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UỶ BAN THƯỜNG VỤ QUỐC HỘI</w:t>
            </w:r>
          </w:p>
          <w:p>
            <w:pPr>
              <w:pStyle w:val="Normal(Web)"/>
              <w:divId w:val="2"/>
              <w:rPr>
                <w:vanish w:val="0"/>
              </w:rPr>
            </w:pPr>
            <w:r>
              <w:t xml:space="preserve">Số: 40/2002/PL-UBTVQH10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4 năm 2002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PHÁP LỆNH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Để góp phần phát triển nền kinh tế thị trường định hướng xã hội chủ nghĩa, bình ổn giá, bảo vệ quyền và lợi ích hợp pháp của tổ chức, cá nhân sản xuất, kinh doanh, của người tiêu dùng và lợi ích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vào Hiến pháp nước Cộng hoà xã hội chủ nghĩa Việt Nam năm 1992 đã được sửa đổi, bổ sung theo Nghị quyết số 51/2001/NQ-QH10 ngày 25 tháng 12 năm 2001 của Quốc hội khóa X, kỳ họp thứ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vào Nghị quyết số 52/2001/NQ-QH10 ngày 25 tháng 12 năm 2001 của Quốc hội khoá X, kỳ họp thứ 10 về Chương trình xây dựng luật, pháp lệnh năm 2002;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Pháp lệnh này quy định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Pháp lệnh này quy định quản lý nhà nước về giá và hoạt động về giá của tổ chức, cá nhân sản xuất,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Pháp lệnh này áp dụng đối với tổ chức, cá nhân trong nước và nước ngoài hoạt động sản xuất, kinh doanh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điều ước quốc tế mà Cộng hoà xã hội chủ nghĩa Việt Nam ký kết hoặc gia nhập có quy định về giá khác với Pháp lệnh này thì áp dụng quy định của điều ước quốc tế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Nguyên tắc quản lý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tôn trọng quyền tự định giá và cạnh tranh về giá của tổ chức, cá nhân sản xuất, kinh doanh theo đúng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nước sử dụng các biện pháp cần thiết để bình ổn giá, bảo vệ quyền và lợi ích hợp pháp của tổ chức, cá nhân sản xuất, kinh doanh, của người tiêu dùng và lợi ích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Giám sát thi hành pháp luật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cơ quan của Quốc hội, đại biểu Quốc hội, Hội đồng nhân dân các cấp trong phạm vi chức năng, nhiệm vụ, quyền hạn của mình giám sát việc thi hành pháp luật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Mặt trận Tổ quốc Việt Nam và các tổ chức thành viên của Mặt trận động viên nhân dân thực hiện các quy định của pháp luật về giá, giám sát việc thi hành pháp luật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Giải thích từ ngữ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Pháp lệnh này, các từ ngữ dưới đây được hiểu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bao gồm giá do Nhà nước quyết định, giá do tổ chức, cá nhân sản xuất, kinh doanh quyết định và giá thị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định giá là việc đánh giá hoặc đánh giá lại giá trị của tài sản phù hợp với thị trường tại một địa điểm, thời điểm nhất định theo tiêu chuẩn của Việt Nam hoặc thông lệ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Bán phá giá là hành vi bán hàng hoá, dịch vụ với giá quá thấp so với giá thông thường trên thị trường Việt Nam để chiếm lĩnh thị trường, hạn chế cạnh tranh đúng pháp luật, gây thiệt hại đến lợi ích hợp pháp của tổ chức, cá nhân sản xuất, kinh doanh khác và lợi ích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Liên kết độc quyền về giá là thoả thuận giữa các tổ chức, cá nhân sản xuất, kinh doanh ấn định một mức giá để chiếm lĩnh thị trường, gây thiệt hại đến lợi ích hợp pháp của tổ chức, cá nhân sản xuất, kinh doanh khác, của người tiêu dùng và lợi ích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Giá độc quyền là giá hàng hoá, dịch vụ chỉ do một tổ chức, cá nhân bán, mua trên thị trường hoặc là giá hàng hoá, dịch vụ của các tổ chức, cá nhân liên kết độc quyền chiếm phần lớn thị phần, có sức mạnh chi phối giá thị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Giá biến động bất thường là giá tăng hoặc giảm trong trường hợp khủng hoảng kinh tế, thiên tai, địch họa hoặc trong trường hợp bất thường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HÀNH GIÁ CỦA NHÀ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BÌNH ỔN GIÁ THỊ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Mục tiêu bình ổn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thực hiện các chính sách, biện pháp cần thiết tác động vào quan hệ cung cầu để bình ổn giá thị trường đối với những hàng hoá, dịch vụ quan trọng, thiết yếu, kiểm soát lạm phát, ổn định tình hình kinh tế - xã hội, bảo vệ quyền và lợi ích hợp pháp của tổ chức, cá nhân sản xuất, kinh doanh, của người tiêu dùng và lợi ích của Nhà nước, góp phần khuyến khích đầu tư, phát triển.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Biện pháp bình ổn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giá thị trường của hàng hoá, dịch vụ quan trọng, thiết yếu có biến động bất thường thì Nhà nước sử dụng những biện pháp sau đây để bình ổn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chỉnh cung cầu hàng hoá sản xuất trong nước và hàng hoá xuất khẩu, nhập khẩu; hàng hoá giữa các vùng, các địa phương trong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Mua vào hoặc bán ra hàng hoá dự trữ;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soát hàng hoá tồn kho;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 định giá tối đa, giá tối thiểu, khung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Kiểm soát các yếu tố hình thành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Trợ giá nông sản khi giá thị trường xuống quá thấp gây thiệt hại cho người sản xuất; trợ giá hàng hoá, dịch vụ quan trọng, thiết yếu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thủ tục, thời hạn và loại hàng hoá, dịch vụ được áp dụng các biện pháp quy định tại khoản 1 Điều này do Chính phủ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sản xuất, kinh doanh những hàng hoá, dịch vụ quan trọng, thiết yếu có trách nhiệm thực hiện các biện pháp có liên quan quy định tại khoản 1 Điều này để góp phần bình ổn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ĐỊNH GIÁ, HIỆP THƯƠNG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Tài sản, hàng hoá, dịch vụ do Nhà nước định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loại tài sản, hàng hoá, dịch vụ do Nhà nước định giá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Đất đai, mặt nước, tài nguyên quan trọng;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của Nhà nước được bán, cho thuê;</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hoá, dịch vụ độc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Hàng hoá, dịch vụ quan trọng đối với quốc kế dân 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nước định giá tài sản, hàng hoá, dịch vụ quy định tại khoản 1 Điều này bằng các hình thức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Mức giá cụ thể;</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Mức giá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Khung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Giá giới hạn tối đa, tối thiểu.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Chính phủ quy định cụ thể danh mục tài sản, hàng hoá, dịch vụ do Nhà nước định giá quy định tại khoản 1 Điều này và việc áp dụng các hình thức định giá quy định tại khoản 2 Điều này trong từng thời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Căn cứ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định giá tài sản, hàng hoá, dịch vụ quy định tại Điều 7 của Pháp lệnh này căn cứ vào chi phí sản xuất, lưu thông; quan hệ cung cầu; sức mua của đồng tiền Việt Nam; giá thị trường trong nước và thế giới và chính sách phát triển kinh tế - xã hội trong từng thời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Thẩm quyền định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quyền định giá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Chính phủ quyết định giá tài sản, hàng hoá, dịch vụ đặc biệt quan trọng có tác động đến phát triển kinh tế - xã hội của cả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tướng Chính phủ quyết định giá tài sản, hàng hoá, dịch vụ quan trọng có tác động đến phát triển kinh tế - xã hội của nhiều ngành;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Bộ trưởng, Thủ trưởng cơ quan ngang bộ quyết định giá tài sản, hàng hoá, dịch vụ có tác động nhiều đến phát triển kinh tế của ngành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Uỷ ban nhân dân tỉnh, thành phố trực thuộc trung ương quyết định giá tài sản, hàng hoá, dịch vụ có tác động nhiều đến phát triển kinh tế - xã hội tại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Chính phủ quy định cụ thể thẩm quyền định giá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Điều chỉnh mức giá do Nhà nước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có thẩm quyền định giá phải kịp thời điều chỉnh giá tài sản, hàng hóa, dịch vụ thuộc danh mục Nhà nước định giá khi các yếu tố hình thành giá trong nước và thế giới có biến động ảnh hưởng đến sản xuất, đời sống.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có quyền kiến nghị cơ quan nhà nước có thẩm quyền định giá điều chỉnh giá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Hiệp thương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có thẩm quyền quản lý nhà nước về giá tổ chức hiệp thương giá giữa bên mua, bên bán đối với hàng hoá, dịch vụ quan trọng có tính chất độc quyền mua, độc quyền bán không thuộc phạm vi định giá của Nhà nước quy định tại Điều 7 của Pháp lệnh này theo đề nghị của bên mua, bên bán hoặc theo yêu cầu của Thủ tướng Chính phủ, Bộ trưởng, Thủ trưởng cơ quan ngang bộ, Chủ tịch Uỷ ban nhân dân tỉnh, thành phố trực thuộc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Kết quả hiệp thương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Kết quả hiệp thương giá do các bên thỏa thuận được cơ quan có thẩm quyền quản lý nhà nước về giá ban hành để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đã tổ chức hiệp thương giá mà các bên vẫn chưa thoả thuận được mức giá thì cơ quan có thẩm quyền quản lý nhà nước về giá quyết định giá tạm thời để các bên thi hành cho đến khi các bên thoả thuận được mức giá nhằm kịp thời phục vụ sản xuất,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THẨM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Tài sản của Nhà nước phải thẩm định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của Nhà nước phải thẩm định giá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được mua bằng toàn bộ hoặc một phần từ nguồn ngân sách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của Nhà nước cho thuê, chuyển nhượng, bán, góp vốn và các hình thức chuyển quyền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sản của doanh nghiệp nhà nước cho thuê, chuyển nhượng, bán, góp vốn, cổ phần hoá, giải thể và các hình thức chuyển đổi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Tài sản khác của Nhà nước theo quy định của pháp luật phải thẩm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mức giá trị tài sản của Nhà nước thuộc khoản này phải thẩm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của Nhà nước phải thẩm định giá quy định tại khoản 1 Điều này đã qua đấu thầu hoặc qua Hội đồng xác định giá thì không nhất thiết phải thẩm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Doanh nghiệp thẩm định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thẩm định giá bao gồm doanh nghiệp nhà nước và doanh nghiệp thuộc các thành phần kinh tế khác. Chính phủ quy định hình thức tổ chức và điều kiện thành lập doanh nghiệp thẩm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có đủ điều kiện theo quy định của Chính phủ được thành lập doanh nghiệp thẩm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Hoạt động của doanh nghiệp thẩm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thẩm định giá thực hiện thẩm định giá tài sản trong các trường hợp quy định tại Điều 13 của Pháp lệnh này và tài sản khác theo yêu cầu của cơ quan nhà nước, tổ chức,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Hoạt động thẩm định giá của doanh nghiệp được thực hiện theo hợp đồng với cơ quan nhà nước, tổ chức, cá nhân có nhu cầu thẩm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Tiêu chuẩn Thẩm định viên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được công nhận là Thẩm định viên về giá phải có đủ các tiêu chuẩn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công dân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bằng tốt nghiệp đại học chuyên ngành liên quan đến nghiệp vụ thẩm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chứng chỉ đã qua đào tạo nghiệp vụ chuyên ngành về thẩm định giá do cơ quan có thẩm quyền cấp;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thời gian làm việc liên tục từ 3 năm trở lên theo chuyên ngành được đào tạo.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đủ các điều kiện quy định tại khoản 1 Điều này được cơ quan quản lý nhà nước về giá trung ương xem xét cấp thẻ Thẩm định viên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Kết quả thẩm định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thẩm định giá của doanh nghiệp thẩm định giá được lập thành văn bản và chỉ được sử dụng vào mục đích đã ghi trong hợp đồng. Kết quả thẩm định giá có thể được sử dụng là một trong những căn cứ để xem xét phê duyệt chi từ ngân sách nhà nước, tính thuế, xác định giá trị tài sản bảo đảm vay vốn ngân hàng, mua bảo hiểm, cho thuê, chuyển nhượng, bán, góp vốn, cổ phần hoá, giải thể doanh nghiệp và sử dụng vào các mục đích khác đã được ghi trong hợp đồng thẩm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Quyền và nghĩa vụ của doanh nghiệp thẩm định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thẩm định giá có các quyền và nghĩa vụ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Yêu cầu cơ quan, tổ chức, cá nhân có nhu cầu thẩm định giá cung cấp tài liệu, số liệu có liên quan đến thẩm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Thu tiền dịch vụ thẩm định giá theo thoả thuận trong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Chịu trách nhiệm trước pháp luật về kết quả thẩm định giá của mình. Trong trường hợp kết quả thẩm định giá không đúng, gây thiệt hại cho Nhà nước, tổ chức, cá nhân thì phải bồi thường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quyền và nghĩa vụ khác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KIỂM SOÁT GIÁ ĐỘC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Nhà nước kiểm soát giá độc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cần thiết, cơ quan có thẩm quyền quản lý nhà nước về giá tiến hành việc kiểm soát chi phí sản xuất, lưu thông, giá hàng hóa, dịch vụ của tổ chức, cá nhân khi phát hiện có dấu hiệu liên kết độc quyền về giá hoặc khi cần phải xem xét việc hình thành giá độc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Trách nhiệm của tổ chức, cá nhân sản xuất, kinh doanh khi nhận được yêu cầu kiểm soát</w:t>
      </w:r>
      <w:r>
        <w:t xml:space="preserve"> giá độc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sản xuất, kinh doanh khi nhận được yêu cầu kiểm soát giá độc quyền có trách nhiệm báo cáo đầy đủ, chính xác, kịp thời số liệu, tài liệu có liên quan đến chi phí sản xuất, lưu thông, giá hàng hoá, dịch vụ độc quyền theo yêu cầu của cơ quan có thẩm quyền quản lý nhà nước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Quyền hạn và trách nhiệm của cơ quan có thẩm quyền quản lý nhà nước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kiểm soát giá độc quyền, cơ quan có thẩm quyền quản lý nhà nước về giá có quyền hạn và trách nhiệm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Đình chỉ việc thực hiện giá hàng hoá, dịch vụ do tổ chức, cá nhân liên kết độc quyền về giá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Yêu cầu tổ chức, cá nhân liên kết độc quyền phải mua, bán theo đúng giá mua, giá bán trước khi liên kết độc quyền về giá. Trường hợp cần phải điều chỉnh giá bán, giá mua thì tổ chức, cá nhân phải lập phương án giá trình cơ quan có thẩm quyền quản lý nhà nước về giá xem xét,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giá đúng thời hạn quy định trên cơ sở phương án giá do tổ chức, cá nhân sản xuất, kinh doanh trình hoặc kiến nghị với cơ quan nhà nước có thẩm quyền điều chỉnh giá cho phù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Xử lý vi phạm pháp luật về giá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 CHỐNG BÁN PHÁ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Cấm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Nghiêm cấm tổ chức, cá nhân sản xuất, kinh doanh có hành vi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Các hành vi không bị coi là hành vi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hành vi sau đây không bị coi là hành vi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Hạ giá bán hàng tươi sống;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Hạ giá bán hàng hoá tồn kho do chất lượng giảm, lạc hậu về hình thức, không phù hợp với thị hiếu người tiêu dùng;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 giá bán hàng hoá theo mùa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Hạ giá bán hàng hoá để khuyến mại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Hạ giá bán hàng hoá trong trường hợp phá sản, giải thể, chấm dứt hoạt động sản xuất, kinh doanh, thay đổi địa điểm, chuyển hướng sản xuất,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trường hợp hạ giá bán quy định tại khoản 1 Điều này phải được niêm yết công khai, rõ ràng tại cửa hàng, nơi giao dịch về mức giá cũ, mức giá mới, thời gian hạ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Khiếu nại, tố cáo hành vi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có quyền khiếu nại, tố cáo theo quy định của pháp luật đối với các hành vi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Điều tra, xử lý hành vi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nhận được đơn thư khiếu nại, tố cáo về hành vi bán phá giá hoặc phát hiện được hành vi bán phá giá, cơ quan có thẩm quyền quản lý nhà nước về giá phải tổ chức điều tra hành vi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điều tra hành vi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Xác minh hành vi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Xác định thiệt hại do hành vi bán phá giá gây ra đối với lợi ích hợp pháp của tổ chức, cá nhân sản xuất, kinh doanh khác và lợi ích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vào kết quả điều tra, cơ quan có thẩm quyền quản lý nhà nước về giá có quyền xử lý hoặc kiến nghị cơ quan có thẩm quyền xử lý theo quy định của pháp luật đối với hành vi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Biện pháp xử lý hành vi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giá bán tối thiểu nhưng không làm hạn chế cạnh tranh đúng pháp luật, gây thiệt hại đến lợi ích hợp pháp của người tiêu dùng và lợi ích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Xử lý vi phạm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Buộc tổ chức, cá nhân sản xuất, kinh doanh bán phá giá phải bồi thường thiệt hại cho các tổ chức, cá nhân sản xuất, kinh doanh bị tổn thất do hành vi bán phá giá gây ra.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có hành vi bán phá giá có dấu hiệu phạm tội thì bị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VỀ GIÁ CỦA TỔ CHỨC, CÁ NHÂN SẢN XUẤT,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Định giá của tổ chức, cá nhân sản xuất,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sản xuất, kinh doanh định giá hàng hoá, dịch vụ của mình theo quy định của Pháp lệnh này và các văn bản pháp luật khác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Các hành vi bị cấm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Cấm các tổ chức, cá nhân sản xuất, kinh doanh tiến hành các hành vi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Cấu kết với tổ chức, cá nhân sản xuất, kinh doanh khác để liên kết độc quyền về giá, gây thiệt hại đến lợi ích hợp pháp của tổ chức, cá nhân sản xuất, kinh doanh khác, của người tiêu dùng và lợi ích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Bán phá giá hàng hoá,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Bịa đặt, loan tin không có căn cứ về việc tăng giá hoặc hạ giá gây thiệt hại đến lợi ích hợp pháp của tổ chức, cá nhân sản xuất, kinh doanh khác, của người tiêu dùng và lợi ích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Định giá sai để lừa dối người tiêu dùng hoặc tổ chức, cá nhân hợp tác sản xuất, kinh doanh với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Tăng hoặc giảm giá giả tạo bằng cách thay đổi số lượng, chất lượng, địa điểm giao nhận hàng hoá,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Lợi dụng thiên tai, địch họa và diễn biến bất thường khác để đầu cơ tăng giá, ép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Các hành vi khác do pháp luật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Niêm yết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sản xuất, kinh doanh phải niêm yết giá hàng hoá, dịch vụ tại cửa hàng, nơi giao dịch mua bán hàng hoá và cung ứng dịch vụ; việc niêm yết giá phải rõ ràng, không gây nhầm lẫn cho khách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hàng hoá, dịch vụ do Nhà nước định giá thì tổ chức, cá nhân sản xuất, kinh doanh phải niêm yết đúng giá do cơ quan nhà nước có thẩm quyền quyết định và mua bán đúng giá đã niêm yết.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hoá, dịch vụ không thuộc danh mục Nhà nước định giá thì niêm yết theo giá do tổ chức, cá nhân sản xuất, kinh doanh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Quyền và nghĩa vụ của tổ chức, cá nhân sản xuất, kinh doanh trong lĩnh vực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sản xuất, kinh doanh có các quyền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giá mua, giá bán hàng hoá, dịch vụ, trừ những hàng hoá, dịch vụ thuộc danh mục Nhà nước định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giá hàng hoá, dịch vụ trong khung giá, giới hạn giá do cơ quan nhà nước có thẩm quyền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Khiếu nại quyết định về giá của cơ quan nhà nước có thẩm quyền làm thiệt hại đến lợi ích hợp pháp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Khiếu nại, tố cáo các hành vi vi phạm pháp luật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Yêu cầu tổ chức, cá nhân bồi thường thiệt hại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quyền khác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sản xuất, kinh doanh có các nghĩa vụ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Lập phương án giá hàng hoá, dịch vụ thuộc danh mục Nhà nước định giá trình cơ quan nhà nước có thẩm quyền quyết định và chấp hành đúng mức giá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thông tin về giá, các quyết định giá hàng hoá, dịch vụ do tổ chức, cá nhân sản xuất, kinh doanh quyết định theo yêu cầu của cơ quan có thẩm quyền quản lý nhà nước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Chấp hành các biện pháp của Nhà nước nhằm bình ổn giá thị trường quy định tại Pháp lệnh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Bồi thường thiệt hại do hành vi vi phạm pháp luật về giá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nghĩa vụ khác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NHÀ NƯỚC VỀ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NỘI DUNG VÀ THẨM QUYỀN QUẢN LÝ NHÀ NƯỚC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Nội dung quản lý nhà nước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Nghiên cứu, xây dựng, tổ chức thực hiện các chính sách, biện pháp về giá phù hợp với yêu cầu phát triển kinh tế - xã hội trong từng thời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hành các văn bản quy phạm pháp luật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giá hàng hoá, dịch vụ quan trọng, độc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 định tiêu chuẩn Thẩm định viên về giá; tổ chức đào tạo đội ngũ cán bộ quản lý và nghiệp vụ thẩm định giá; cấp và thu hồi thẻ Thẩm định viên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Kiểm soát giá độc quyền và chống bán phá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Thu thập, phân tích và thông báo thông tin, dự báo giá thị trường trong nước và thế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chức và quản lý công tác nghiên cứu khoa học, hợp tác quốc tế, đào tạo, bồi dưỡng cán bộ trong lĩnh vực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Kiểm tra, thanh tra, giải quyết khiếu nại, tố cáo và xử lý vi phạm pháp luật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Thẩm quyền quản lý nhà nước về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phủ thống nhất quản lý nhà nước về giá trong phạm vi cả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quản lý nhà nước về giá chịu trách nhiệm trước Chính phủ thực hiện quản lý nhà nước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cơ quan ngang bộ trong phạm vi nhiệm vụ, quyền hạn của mình có trách nhiệm phối hợp với cơ quan quản lý nhà nước về giá trong việc thực hiện chức năng quản lý nhà nước về giá thuộc ngành mình theo phân cấp quản lý giá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Uỷ ban nhân dân tỉnh, thành phố trực thuộc trung ương trong phạm vi nhiệm vụ, quyền hạn của mình có trách nhiệm thực hiện chức năng quản lý nhà nước về giá tại địa phương theo phân cấp quản lý giá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Tổ chức cơ quan quản lý nhà nước về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tổ chức, chức năng, nhiệm vụ và quyền hạn của cơ quan quản lý nhà nước về giá do Chính phủ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KIỂM TRA, THANH TRA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Thanh tra chuyên ngành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quản lý nhà nước về giá thực hiện chức năng thanh tra chuyên ngành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tra chuyên ngành về giá thực hiện kiểm tra, thanh tra các tổ chức, cá nhân chấp hành các quy định của pháp luật về giá và các quy định khác của pháp luật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Quyền hạn và trách nhiệm của thanh tra chuyên ngành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chuyên ngành về giá có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Yêu cầu tổ chức, cá nhân sản xuất, kinh doanh báo cáo kịp thời, chính xác, trung thực những số liệu, tài liệu có liên quan đến nội dung kiểm tra, thanh tra giá phù hợp với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cơ quan có liên quan cử người tham gia và cung cấp các số liệu, tài liệu có liên quan trực tiếp đến kiểm tra, thanh tra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Xử lý hành vi vi phạm pháp luật về giá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tra chuyên ngành về giá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được sử dụng các số liệu, tài liệu, thông tin thu thập được vào mục đích khác ngoài mục đích quản lý nhà nước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được tiết lộ những bí mật có liên quan đến hoạt động sản xuất, kinh doanh của các tổ chức, cá nhân sản xuất,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Chịu trách nhiệm trước pháp luật về việc kiểm tra, thanh tra giá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Quyền và nghĩa vụ của tổ chức, cá nhân khi được kiểm tra, thanh tra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nhận được yêu cầu của cơ quan có thẩm quyền kiểm tra, thanh tra giá phải báo cáo kịp thời, chính xác, trung thực những số liệu, tài liệu có liên quan đến nội dung kiểm tra, thanh tra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phải chấp hành nghiêm chỉnh các quyết định xử lý của cơ quan quản lý nhà nước về giá; trong trường hợp không nhất trí với quyết định đó thì có quyền khiếu nại theo quy định của pháp luật; trong thời gian khiếu nại, vẫn phải chấp hành quyết định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có quyền từ chối các yêu cầu kiểm tra, thanh tra giá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KHEN THƯỞNG VÀ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Khen thưởng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có thành tích trong việc thực hiện pháp luật về giá được khen thưởng theo quy định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Xử lý vi phạm pháp luật về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có hành vi vi phạm pháp luật về giá thì tùy theo tính chất, mức độ vi phạm mà bị xử phạt hành chính hoặc bị truy cứu trách nhiệm hình sự; nếu gây thiệt hại thì phải bồi thường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nào lợi dụng chức vụ, quyền hạn vi phạm các quy định về giá; nhận hối lộ, bao che cho người vi phạm pháp luật về giá; thiếu tinh thần trách nhiệm, cố ý làm trái các quy định của Nhà nước trong việc quản lý nhà nước về giá hoặc có hành vi khác vi phạm pháp luật về giá thì tùy theo tính chất, mức độ vi phạm mà bị xử lý kỷ luật hoặc bị truy cứu trách nhiệm hình sự; nếu gây thiệt hại thì phải bồi thường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 Hiệu lực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này có hiệu lực thi hành từ ngày 01 tháng 7 năm 2002.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trước đây trái với Pháp lệnh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 Hướng dẫn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chi tiết và hướng dẫn thi hành Pháp lệnh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Uỷ ban Thường vụ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2022-06-22T13:55:12Z</dcterms:created>
  <dcterms:modified xsi:type="dcterms:W3CDTF">2022-06-22T13:55:12Z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2022-06-22T13:55:12Z</dcterms:created>
  <dcterms:modified xsi:type="dcterms:W3CDTF">2022-06-22T13:55:12Z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2022-06-22T13:55:12Z</dcterms:created>
  <dcterms:modified xsi:type="dcterms:W3CDTF">2022-06-22T13:55:12Z</dcterms:modified>
</cp:coreProperties>
</file>