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ĐỘIBIÊN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xây dựng Bộ độibiên phòng vững mạnh, góp phần bảo vệ vững chắc chủ quyền, toàn vẹn lãnh thổ,an ninh biên giới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tăng cường quản lýNhà nước về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nướcCộng hoà xã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Nghĩa vụvà Luật về sĩ quan Quân đội nhân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Nghị quyếtQuốc hội khoá IX, kỳ họp thứ 8 về chương trình xây dựng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 này quy địnhvề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r>
        <w:rPr>
          <w:b/>
        </w:rPr>
        <w:br/>
      </w: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bảo vệ biên giới quốc gia là nhiệm vụ của Nhànước Cộng hoà xã hội chủ nghĩa Việt nam, là nghĩa vụ của toàn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là lực lượng vũ trang nhân dân của Đảng,của Nhà nước Cộng hoà xã hội chủ nghĩa Việt Nam, là một thành phần của Quân độinhân dân Việt Nam, làm nòng cốt, chuyên trách quản lý, bảo vệ chủ quyền, toànvẹn lãnh thổ, an ninh, trật tự biên giới quốc gia trên đất liền, các hải đảo,vùng biển và tại các cửa khẩu theo phạm vi nhiệm vụ do pháp luật quy định và làmột lực lượng thành viên trong khu vực phòng thủ tỉnh, huyện biên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phong đặt dưới sự lãnh đạo của Đảng Cộng sảnViệt Nam, mà trực tiếp là đảng uỷ quân sự Trung ương, sự thống lĩnh của Chủtịch nước, sự thống nhất quản lý của Chính phủ và sự quản lý, chỉ huy của BộQuốc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xây dựng Bộ đội biên phòng cách mạng, chính quy,tinh nhuệ, từng bước hiện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hoạt động theo pháp luật của nước Cộng hoàXã hội Chủ nghĩa Việt Nam và theo các điều ước Quốc tế có liên quan đến chủquyền, an ninh biên giới quốc gia trên đất liền, các hải đảo, vùng biển và cáccửa khẩu mà Cộng hoà Xã hội Chủ nghĩa Việt nam ký kết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Mặt trận Tổ quốc Việt nam và các tổ chứcthành viên, đơn vị vũ trang nhân dân, tổ chức kinh tế, tổ chức xã hội và mọicông dân có trách nhiệm xây dựng, bảo vệ chủ quyền, an ninh biên giới quốc giavà góp phần xây dựng Bộ đội biên phòng vững mạnh.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r>
        <w:rPr>
          <w:b/>
        </w:rPr>
        <w:br/>
      </w:r>
      <w:r>
        <w:rPr>
          <w:b/>
        </w:rPr>
        <w:t xml:space="preserve">NHIỆM VỤ, QUYỀN HẠN CỦA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có nhiệm vụ quản lý, bảo vệ đường biêngiới Quốc gia, hệ thống dấu hiệu mốc quốc giới; đấu tranh ngăn chặn các hành vixâm phạm lãnh thổ biên giới, vượt biên, vượt biển, nhập cư, cư trú trái phép,khai thác trộm tài nguyên và những hành vi khác xâm phạm đến chủ quyền, lợi íchquốc gia, an ninh, trật tự, gây hại đến môi trường ở khu vực biên giới; chủ trìphối hợp các ngành, địa phương trong hoạt động quản lý, bảo vệ biên giới quốcgia và duy trì an ninh, trật tự, an toàn xã hội ở khu vực biên giới trên đất liền,các hải đảo, vùng biển và các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nhiệm vụ, quyền hạn do pháp luật quy định, Bộđội biên phòng có nhiệm vụ tổ chức kiểm tra việc thực hiện pháp luật về biêngiới quốc gia của Nhà nước Cộng hoà Xã hội Chủ nghĩa Việt Nam, các điều ướcquốc tế có liên quan đến chủ quyền, an ninh biên giới quốc gia trên khu vựcbiên giới đất liền, các hải đảo, vùng biển mà Cộng hoà Xã hội Chủ nghĩa ViệtNam ký kết hoặc tham gia; kiểm soát việc xuất, nhập cảnh qua các cửa khẩu biêngiới và qua các đường qua lại biên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tất cả cáccửa khẩu quốc tế (đường bộ, đường sắt, đường thuỷ, đường hàng không) đều có lựclượng của Bộ nội vụ, lực lượng của Bộ quốc phòng (Bộ đội biên phòng) để làmnhiệm vụ theo chức năng của mỗi lực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sáu tháng, kể từ ngày Pháp lệnh này được côngbố, Chính phủ căn cứ vào các quy định của Pháp lệnh này và các quy định kháccủa pháp luật ban hành văn bản quy định cụ thể sự phân công trách nhiệm và phốihợp hiệp đồng giữa lực lượng Bộ đội biên phòng thuộc Bộ quốc phòng và lực lượngquản lý xuất, nhập cảnh thuộc Bộ nội vụ trong việc kiểm tra, kiểm soát hoạtđộng xuất, nhập cảnh ở các cửa khẩu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có nhiệm vụ đấu tranh chống âm mưu và hànhđộng của các thế lực thù địch, các bọn phản cách mạng, gián điệp, thổ phỉ, hảiphỉ, biệt kích, các tội phạm khác xâm phạm an ninh, trật tự, an toàn xã hội ởkhu vực biên giới trên đất liền, các hải đảo, vùng biển.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phối hợp với các đơn vị khác của các lụclượng vũ trang nhân dân và dựa vào nhân dân xây dượng khu vực phòng thủ tỉnh,huyện biên giới vững mạnh; sẵn sàng chiến đấu, chiến đấu chống gây xung đột vũtrang và chiến tranh xâm lược.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có nhiệm vụ trực tiếp và phối hợp với cácđơn vị khác của lực lượng vũ trang nhân dân, các ngành chức năng của Nhà nướcđấu tranh chống buôn lậu, vận chuyển trái phép vũ khí, chất cháy, chất nổ, chấtđộc hại, ma tuý, văn hoá phẩm độc hại, hàng hoá cấm xuất khẩu, nhập khẩu quabiên giới trên đất liền, các hải đảo, vùng biển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có nhiệm vụ tuyên truyền, vận động nhândân thực hiện chính sách dân tộc, chính sách tôn giáo của Đảng và Nhà nước,tham gia xây dựng cơ sở chính trị, phát triển kinh tế, xã hội, văn hoá, giáodục, xây dựng nền biên phòng toàn dân, thế trận biên phòng toàn dân vững mạnhtrong thế trận quốc phòng toàn dân và thế trận an ninh nhân dân ở khu vực biêngiới.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được bố trí lực lượng và cơ động trong khuvực biên giới trên đất liền, các hải đảo, vùng biển và các cửa khẩu; được trangbị và sử dụng các biện pháp nghiệp vụ an ninh, các loại phương tiện, vũ khí,khí tài, kỹ thuật quân sự, công cụ hỗ trợ và xây dựng các công trình bảo vệbiên giới quốc gia theo yêu cầu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tiến hành hoạt động điều tra tội phạm theoquy định của Bộ luật hình sự, Bộ luật tố tụng hình sự và Pháp lệnh tổ chức điềutra hình sự, xử lý vi phạm hành chính theo quy định của Pháp lệnh xử lý vi phạmhành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chiến đấu truy, truy lùng, đuổi bắt ngườiphạm tội quả tang, người đang có lệnh truy nã, ngăn chặn hành vi phạm tội, cấpcứu người bị nạn, cán bộ, chiến sĩ Bộ đội biên phòng được sử dụng các loạiphương tiện thông tin liên lạc, phương tiện giao thông, kể cả người điều khiểnphương tiện của cơ quan Nhà nước, tổ chức kinh tế, tổ chức xã hội và cá nhân;trừ phương tiện của các cơ quan, tổ chức, cá nhân nước ngoài được hưởng quyềnưu đãi, miễn trừ theo quy định của pháp luật Việt nam. Khi thực hiện nhiệm vụ,nếu người điều khiển phương tiện được huy động bị thiệt hại về tính mạng, sứckhoẻ thì bản thân gia đình được hưởng chế độ chính sách theo quy định của Nhànước, nếu phương tiện bị hư hỏng hoặc bị mất thì cơ quan, đơn vị sử dụng phảibồi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 an ninh quốc gia, an toàn tính mạng của nhân dân,ngăn chặn dịch bệnh lan truyền, theo quyền hạn do Chính phủ quy định, người chỉhuy Bộ đội biên phòng được quyền quyết định hạn chế hoặc tạm dừng các hoạt độngcũng như việc qua lại biên giới ở những khu vực nhất định, trừ trường hợp luậtcó quy định khác và phải báo cáo ngay lên cấp có thẩm quyền, đồng thời phảichịu trách nhiệm trước pháp luật về các quyết định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thi hành nhiệm vụ theo quy định của pháp luật, Bộđội biên phòng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truy đuổi, bắt giữ người, phương tiện vi phạmpháp luật từ biên giới vào nội địa; phối hợp với các lượng truy tìm, bắt giữngười có hành vi vi phạm pháp luật trốn chạy sâu vào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Truy đuổi, bắt giữ người, phương tiện vi phạm pháp luậttrong nội thuỷ, lãnh hải Việt Nam ra ngoài phạm vi lãnh hải Việt Nam theo phápluật của nước Cộng hoà Xã hội Chủ nghĩa Việt Nam và điều ước quốc tế mà Cộnghoà Xã hội Chủ nghĩa Việt Nam đã ký kết hoặc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được quan hệ, phối hợp với lực lượng bảovệ biên giới, chính quyền địa phương nước tiếp giáp theo quy định của Chính phủđể thi hành các điều ước Quốc tế về biên giới, xây dựng biên giới hoà bình, hữunghị; đấu tranh ngăn chặn mọi hành động làm phương hại đến quan hệ biên giớigiữa các nước có chung biên giới và xâm phạm chủ quyền, toàn vẹn lãnh thổ củanước Cộng hào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trường hợp trực tiếp chiến đấu bảo vệ biên giới, cánbộ, chiến sĩ Bộ đội biên phòng khi đang thi hành nhiệm vụ được nổ súng trongcác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bắt giữ người có hành vi phạm tội mà chạy trốn;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bắt giữ người có hành vi phạm tội đang bị dẫn giải, bịgiữ, bị giam mà chạy trốn;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bảo vệ cán bộ, chiến sĩ Bộ đội biên phòng và công dânbị người khác dùng vũ khí và các hung khí khác uy hiếp trực tiếp đến tính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chiến sĩ Bộ đội biên phòng chỉ được nổ súng trựctiếp vào đối tượng sau khi đã bắn cảnh cáo hoặc đã sử dụng các công cụ hỗ trợnhằm ngăn chặn nhưng không có kết quả, trong trường hợp có người bị thương thìphải tổ chức cấp cứu, nếu có người chết thì phải cùng với chính quyền địaphương lập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TỔ CHỨC CỦA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của Bộ đội biên phòng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trang bị, tổ chức, nhiệm vụ cụ thể của các cơquan, đơn vị Bộ đội biên phòng do Bộ trưởng Bộ quốc phòng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đội biên phòng gồm có sĩ quan, quân nhân chuyên nghiệp,hạ sĩ quan, binh sĩ, công nhân, viên chức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chức vụ, phong, thăng, giáng vàtước cấp bậc, quân hàm Bộ đội biên phòng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sĩ quan thực hiện theo Luật về sĩ quan Quân độiNhân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quân nhân chuyên nghiệp, hạ sĩ quan, binh sĩ thựchiện theo Luật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nhân, viên chức quốc phòng thực hiện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phục vụ của sĩ quan, quân nhân chuyên nghiệp, hạ sĩquan, binh sĩ, công nhân, viên chức quốc phòng trong Bộ đội biên phòng thựchiện theo các văn bản pháp luật quy định đối với Quân đội Nhân dân Việt nam vàcác văn bản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Quân kỳ quyết thắng, quân hiệu, cấp hiệu, phù hiệu, cờ hiệu,băng, biển công tác; trang phục, giấy chứng minh của sĩ quan, quân nhân chuyênnghiệp, hạ sĩ quan, binh sĩ, công nhân, viên chức quốc phòng trong Bộ đội biênphòng do Chính phủ quy định theo đề nghị của Bộ trưởng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r>
        <w:rPr>
          <w:b/>
        </w:rPr>
        <w:br/>
      </w:r>
      <w:r>
        <w:rPr>
          <w:b/>
        </w:rPr>
        <w:t xml:space="preserve">QUẢN LÝ NHÀ NƯỚC ĐỐI VỚI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đối với Bộ đội biên phòng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hướng dẫn thi hành các văn bản pháp luật vềcông tác biên phòng và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hệ thống tổ chức, chỉ đạo, chỉ huy Bộ đội biênphòng;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và thực hiện các chế độ, chính sách đối với Bộđội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ngân sách hoạt động công tác hoạt động biênphòng và xây dựng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thanh tra việc thi hành pháp luật về Bộ độibiên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Sơ kết, tổng kết công tác biên phòng và xây dựng nền biênphòng toàn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Bộ đội biênphòng.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quốc phòng giúp Chính phủ thực hiện quản lý Nhà nướcvề xây dựng và hoạt động của Bộ đội biên phòng; chủ trì phối hợp với các Bộ, cơquan ngang Bộ, cơ quan thuộc Chính phủ và hướng dẫn, chỉ đạo Uỷ ban nhân dântỉnh, thành phố trực thuộc Trung ương trong việc xây dựng và hoạt động của Bộđội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trongphạm vi nhiệm vụ, quyền hạn của mình có trách nhiệm phối hợp với Bộ quốc phòngthực hiện quản lý Nhà nước về xây dựng, bảo vệ biên giới quốc gia và xây dựngBộ đội biên phòng, kết hợp với nhiệm vụ phát triển kinh tế, xã hội, văn hoá,giáo dục, y tế nhằm xây dựng khu vực biên giới vững mạnh.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ban hành Quy chế phối hợp giữa Bộ quốc phòng vàBộ nội vụ về việc thống nhất chỉ đạo, hướng dẫn Bộ đội biên phòng thực hiệnnhiệm vụ bảo vệ an ninh và trật tự, an toàn xã hội ở khu vực biên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 trực thuộc Trung ương trongphạm vi nhiệm vụ, quyền hạn dược Chính phủ phân cấp, có trách nhiệm thực hiệnchức năng quản lý Nhà nước về xây dựng và hoạt động của Bộ đội biên phòng, chỉđạo Uỷ ban nhân dân cấp dưới, các ngành, các cơ quan cấp mình thực hiện nhữngnhiệm vụ có liên quan đến hoạt động của Bộ đội biên phòng và góp phần xây dựngBộ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trận Tổ quốc Việt Nam và các tổ chức thành viên, các tổchức xã hội có trách nhiệm giáo dục, động viên hội viên, đoàn viên và toàn dântham gia cùng Bộ đội biên phòng bảo vệ chủ quyền, an ninh biên giới quốc gia;giám sát việc thực hiện quản lý Nhà nước về hoạt động và xây dựng Bộ đội biênphòng theo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r>
        <w:rPr>
          <w:b/>
        </w:rPr>
        <w:br/>
      </w:r>
      <w:r>
        <w:rPr>
          <w:b/>
        </w:rPr>
        <w:t xml:space="preserve">CHẾ ĐỘ, CHÍNH SÁCH ĐỐI VỚI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dộ, chính sách đối với sĩ quan, quân nhân chuyên nghiệp,hạ sĩ quan, binh sĩ, công nhân, viên chức Quốc phòng trong Bộ đội biên phòngthực hiện theo các văn bản pháp luật quy định đối với Quân đội Nhân dân ViệtNam và các văn bản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chế độ, chính sách ưu đãi phù hợp với tính chấtcông tác và địa bàn hoạt động của Bộ đội biên phòng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xây dựng cơ sở hạ tầng và đảm bảo đời sống vậtchất, tinh thần đối với cán bộ, chiến sĩ phục vụ ở các đồn, trạm biên phòng vàđơn vị cơ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trách nhiệm cho cán bộ, chiến sĩ Bộ đội biênphòng trong thời gian trực tiếp làm nhiệm vụ quản lý, bảo vệ biên giới, hảiđảo;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cho cán bộ, chiến sĩ Bộ đội biên phòng công táclâu năm ở biên giới, hải đảo;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Chế độ, chính sách thương binh, bệnh binh, liệt sĩ đốivới cán bộ, chiến sĩ Bộ đội biên phòng trực tiếp bảo vệ biên giới, hải đảo ởnhững nơi đăc biệt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chính sách khen thưởng đối với cán bộ, chiến sĩBộ đội biên phòng hoạt động bảo vệ biên giới, hải đảo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Tuyển chọn con em dân tộc ít người và người ở nơi khácđến định cư ở khu vực biên giới, hải đảo để đào tạo, phục vụ trong Bộ đội biênphòng;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Chế độ, chính sách đối với gia đình cán bộ, chiến sĩ Bộđội biên phòng đến định cư ở khu vực biên giới, hải đảo và chính sách hậuphương đối với cán bộ, chiến sĩ Bộ 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chế độ, chính sách đối với Bộđội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r>
        <w:rPr>
          <w:b/>
        </w:rPr>
        <w:br/>
      </w:r>
      <w:r>
        <w:rPr>
          <w:b/>
        </w:rPr>
        <w:t xml:space="preserve">KHEN THƯỞNG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quân nhân chuyên nghiệp, hạ sĩ quan, binh sĩ, côngnhân, viên chức Quốc phòng trong Bộ đội biên phòng có thành tích trong côngtác, chiến đấu được khen thưởng theo chế độ chung của Nhà nước và của Quân độiNhân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quân nhân chuyên nghiệp, hạ sĩ quan, binh sĩ, côngnhân, viên chức quốc phòng trong Bộ đội biên phòng vi phạm kỷ luật thì bị sử lýtheo điều lệnh kỷ luật của Quân đội, nếu vi phạm pháp luật thì tuỳ theo tínhchất, mức độ vi phạm mà bị xử lý hành chính hoặc bị truy cứu trách nhiệm hìnhsự.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thành tích trong việc bảo vệ biên giới, giúp đỡ Bộđội biên phòng được khen thưởng theo quy định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hành vi vi phạm pháp luật trong việc bảo vệ biêngiới, gây cản trở việc thực hiện nhiệm vụ của Bộ đội biên phòng thì tuỳ theotính chất, mức độ vi phạm mà bị xử lý hành chính hoặc bị truy cứu trách nhiệmhình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r>
        <w:rPr>
          <w:b/>
        </w:rPr>
        <w:br/>
      </w: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 ngày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 Pháp lệnh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Pháp lệnhnày.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2022-06-22T09:22:14Z</dcterms:created>
  <dcterms:modified xsi:type="dcterms:W3CDTF">2022-06-22T09:22:14Z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2022-06-22T09:22:14Z</dcterms:created>
  <dcterms:modified xsi:type="dcterms:W3CDTF">2022-06-22T09:22:14Z</dcterms:modified>
</cp:coreProperties>
</file>