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LượNG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tăng cường hiệu lực quản lý Nhà nước, bảo đảm và nâng caochất lượng hàng hoá, thúc đẩy phát triển kinh doanh, sử dụng hợp lý tài nguyênthiên nhiên, lao động; bảo đảm an toàn, vệ sinh, bảo vệ môi trường, bảo vệquyền và lợi ích của người tiêu dùng; góp phần mở rộng thương mại và hợp tácquốc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Điều 100 của Hiến pháp nước Cộng hoà xã hội chủ nghĩaViệt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này quy định việc quản lý chất lượng hàng hoá.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QUY địNH CHUNG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nước Cộng hoà xã hội chủ nghĩa Việt Nam thống nhất quảnlý chất lượng hàng hoá trên cơ sở tiêu chuẩn, theo pháp luật Việt Nam và cácđiều ước quốc tế mà Cộng hoà xã hội chủ nghĩa Việt Nam ký kết hoặc tham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Mọi tổ chức, cá nhân trong hoạt động kinh doanh trên lãnhthổ Việt Nam đều phải tuân theo các quy định của Pháp lệnh này, trừ trường hợpđiều ước quốc tế mà Cộng hoà xã hội chủ nghĩa Việt Nam ký kết hoặc tham gia cóquy định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nước khuyến khích và tạo điều kiện thuận lợi để tổ chức,cá nhân bảo đảm và nâng cao chất lượng hàng hoá; bảo vệ quyền và lợi ích củangười tiêu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 nhân kinh doanh phải chịu trách nhiệm về chấtlượng hàng hoá do mình sản xuất hoặc bán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bộ trưởng thực hiện thống nhất quản lý chất lượnghàng hoá trên cơ sở tiêu chuẩn trong phạm vi cả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quản lý Nhà nước về chất lượng hàng hoá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Lập quy hoạch, kế hoạch và quy định chế độ, thể lệ vềquản lý chất lượng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quản lý hoạt động của cơ quan quản lý Nhà nướcvề chất lượng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Ban hành Tiêu chuẩn Việt Nam; quy định việc áp dụng Tiêuchuẩn Việt Nam, Tiêu chuẩn quốc tế liên quan đến chất lượng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Đăng ký và cấp đăng ký về chất lượng hàng hoá; chứng nhậnchất lượng hàng hoá, hệ thống bảo đảm chất lượng phù hợp Tiêu chuẩn Việt Nam vàcông nhận phòng thử nghiệm chất lượng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Thanh tra Nhà nước về chất lượng hàng hoá và xử lý viphạm pháp luật về chất lượng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Uỷ ban nhân dân các cấp, các cơ quan Nhànước khác và tổ chức xã hội trong phạm vi nhiệm vụ, quyền hạn của mình có tráchnhiệm kiểm tra, giám sát và tạo điều kiện thuận lợi để bảo đảm, nâng cao chấtlượng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Mọi tổ chức, cá nhân có quyền khiếu nại, tố cáo hành vi viphạm pháp luật về chất lượng hàng hoá; kiến nghị các biện pháp về quản lý chấtlượng hàng hoá với Hội đồng nhân dân, Uỷ ban nhân dân các cấp, cơ quan quản lýNhà nước về chất lượng hàng hoá hoặc cơ quan có thẩm quyền khác. Các cơ quannày trong phạm vi nhiệm vụ, quyền hạn của mình có trách nhiệm xem xét và giảiquyết khiếu nại, tố cáo, kiến nghị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Nghiêm cấm việc kinh doanh hàng giả và mọi hành vi gian dốivề chất lượng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QUảN Lý CHấT LượNG HàNG HOá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quản lý chất lượng hàng hoá bao gồm cơ quan quản lýNhà nước, cơ quan quản lý của ngành, của cơ sở về chất lượng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quản lý Nhà nước về chất lượng hàng hoá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Tổng cục Tiêu chuẩn - Đo lường - Chất lượng thuộc Uỷ banKhoa học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Trung tâm Tiêu chuẩn - Đo lường - Chất lượng khu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Chi cục Tiêu chuẩn - Đo lường - Chất lượng tỉnh, thànhphố trực thuộc trung ương và cấp tương đương.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một số lĩnh vực, Chủ tịch Hội đồng bộ trưởng giao chocơ quan khác thuộc Hội đồng bộ trưởng thực hiện việc quản lý Nhà nước về chấtlượng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bộ trưởng quy định tổ chức, bộ máy của cơ quan quảnlý Nhà nước về chất lượng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đáp ứng yêu cầu quản lý chất lượng hàng hoá, cơ quan quảnlý chất lượng hàng hoá của ngành, của cơ sở có thể được thành lập và hoạt độngtheo sự hướng dẫn của cơ quan quản lý Nhà nước về chất lượng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quản lý Nhà nước về chất lượng hàng hoá có nhiệm vụ,quyền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Xây dựng quy hoạch, kế hoạch về tiêu chuẩn hoá và chấtlượng hàng hoá trình cơ quan Nhà nước có thẩm quyền phê duyệt; xây dựng dự ánpháp luật về tiêu chuẩn chất lượng hàng hoá; ban hành văn bản pháp quy về tiêuchuẩn chất lượng hàng hoá thuộc thẩm quyền; tổ chức và kiểm tra việc thực hiệnquy hoạch, kế hoạch và quy định của pháp luật về tiêu chuẩn chất lượng hànghoá;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xây dựng Tiêu chuẩn Việt Nam; tham gia xây dựngTiêu chuẩn quốc tế và kiến nghị việc áp dụng các tiêu chuẩn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Đăng ký và cấp đăng ký về chất lượng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Chứng nhận chất lượng hàng hoá, hệ thống bảo đảm chấtlượng phù hợp Tiêu chuẩn Việt Nam và công nhận phòng thử nghiệm chất lượng hànghoá;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Kiểm tra chất lượng hàng hoá xuất khẩu,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Thực hiện chức năng thanh tra Nhà nước về chất lượng hànghoá và xử lý vi phạm pháp luật về chất lượng hàng hoá theo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Hướng dẫn tổ chức và nghiệp vụ cho cơ quan quản lý chấtlượng hàng hoá của ngành, của sơ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Nghiên cứu khoa học - kỹ thuật về tiêu chuẩn hoá và chấtlượng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Thông tin về tiêu chuẩn hoá và chất lượng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Tổ chức đào tạo, bồi dưỡng nghiệp vụ về tiêu chuẩn hoávà chất lượng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Hợp tác quốc tế trong lĩnh vực tiêu chuẩn hoá và chấtlượng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bộ trưởng quy định việc phân cấp thực hiện nhiệmvụ, quyền hạn của cơ quan quản lý Nhà nước về chất lượng hàng hoá nói tại Điềunày.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Và áP DụNG TIêU CHUẩN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là văn bản kỹ thuật quy định quy cách, chỉ tiêu,yêu cầu kỹ thuật, phương pháp thử, yêu cầu về bao gói, ghi nhãn, vận chuyển,bảo quản hàng hoá và các vấn đề khác liên quan đến chất lượng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Việt Nam là Tiêu chuẩn Nhà nước, được xây dựngtrên cơ sở nghiên cứu ứng dụng thành tựu khoa học - kỹ thuật, áp dụng kinhnghiệm tiên tiến và Tiêu chuẩn quốc tế phù hợp với điều kiện kinh tế - xã hộicủa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Việt Nam do Chủ nhiệm Uỷ ban Khoa học Nhà nướcban hành theo đề nghị của Tổng cục trưởng Tổng cục Tiêu chuẩn - Đo lường - Chấtlượng. Trong một số lĩnh vực, Chủ tịch Hội đồng bộ trưởng có thể giao cho thủtrưởng cơ quan khác thuộc Hội đồng bộ trưởng quyền ban hành Tiêu chuẩn Việt Namtheo đề nghị của Chủ nhiệm Uỷ ban Khoa học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Việt Nam gồm Tiêu chuẩn Việt Nam bắt buộc áp dụngvà Tiêu chuẩn Việt Nam tự nguyện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Nhà nước, tổ chức, cá nhân kinh doanh trong phạm viquyền hạn có thể tuyên bố Tiêu chuẩn Việt Nam tự nguyện áp dụng là tiêu chuẩnbắt buộc đối với đơn vị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 nhân kinh doanh phải tuân thủ Tiêu chuẩn ViệtNam bắt buộc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nước khuyến khích việc áp dụng Tiêu chuẩn Việt Nam tựnguyện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 nhân kinh doanh phải công bố theo quy định củapháp luật tiêu chuẩn chất lượng hàng hoá của mình và có trách nhiệm bảo đảmchất lượng hàng hoá theo tiêu chuẩn đã công bố.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ngành, địa phương có quyền công bố tiêu chuẩn ngành,tiêu chuẩn địa phương để áp dụng đối với cơ sở thuộc ngành, địa phương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tiêu chuẩn nói tại Điều này không được trái với Tiêuchuẩn Việt Nam bắt buộc áp dụng và được xây dựng theo sự hướng dẫn chung củaTổng cục Tiêu chuẩn - Đo lường - Chất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 nhân sản xuất hàng hoá có quyền đăng ký chấtlượng hàng hoá của mình với cơ quan quản lý Nhà nước về chất lượng hàng hoá.Tuỳ theo yêu cầu quản lý chất lượng hàng hoá trong từng thời kỳ, Uỷ ban Khoahọc Nhà nước quy định danh mục hàng hoá bắt buộc phải đăng ký chất lượng. Tổchức, cá nhân sản xuất hàng hoá thuộc danh mục này phải đăng ký chất lượng hànghoá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 nhân sản xuất có trách nhiệm bảo đảm chất lượnghàng hoá theo tiêu chuẩn đã đăng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IV</w:t>
      </w:r>
      <w:r>
        <w:rPr/>
        <w:br/>
      </w:r>
      <w:r>
        <w:t xml:space="preserve">CHứNG NHậN PHù HợP TIêU CHUẩN VIệT 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 nhân sản xuất hàng hoá thuộc diện Tiêu chuẩnViệt nam bắt buộc áp dụng phải xin chứng nhận phù hợp Tiêu chuẩn Việt Nam chohàng hoá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 nhân sản xuất hàng hoá thuộc diện Tiêu chuẩnViệt Nam tự nguyện áp dụng có quyền đề nghị chứng nhận phù hợp Tiêu chuẩn ViệtNam cho hàng hoá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 nhân kinh doanh có hệ thống bảo đảm chất lượnghàng hoá có quyền đề nghị chứng nhận phù hợp Tiêu chuẩn Việt Nam cho hệ thốngcủa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 nhân có phòng thử nghiệm chất lượng hàng hoá cóquyền đề nghị chứng nhận là "Phòng thử nghiệm được công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Khoa học Nhà nước ban hành tiêu chuẩn về "Phòngthử nghiệm được công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Tiêu chuẩn - Đo lường - Chất lượng là cơ quan cóthẩm quyền chứng nhận và cấp giấy chứng nhận, dấu phù hợp Tiêu chuẩn Việt Namcho hàng hoá quy định tại Điều 16; chứng nhận và cấp giấy chứng nhận cho hệ thốngbảo đảm chất lượng hàng hoá quy định tại Điều 17; chứng nhận và cấp giấy chứngnhận là "Phòng thử nghiệm được công nhận" quy định tại Điều 18 củaPháp lệnh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Tiêu chuẩn - Đo lường - Chất lượng có quyền huỷ bỏcác giấy chứng nhận, tước quyền sử dụng dấu phù hợp Tiêu chuẩn Việt Nam trongtrường hợp tổ chức, cá nhân vi phạm quy định về chứng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Nghiêm cấm các hành vi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Kinh doanh hàng hoá thuộc diện Tiêu chuẩn Việt Nam bắtbuộc áp dụng mà không có giấy chứng nhận và dấu phù hợp Tiêu chuẩn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dấu phù hợp Tiêu chuẩn Việt Nam trên hàng hoá khichưa được cấp giấy chứng nhận và cấp dấu phù hợp Tiêu chuẩn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bố, quảng cáo hàng hoá phù hợp Tiêu chuẩn Việt Nam,hệ thống bảo đảm chất lượng hàng hoá phù hợp Tiêu chuẩn Việt Nam, "Phòngthử nghiệm được công nhận" mà chưa được cấp giấy chứng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w:t>
      </w:r>
      <w:r>
        <w:rPr/>
        <w:br/>
      </w:r>
      <w:r>
        <w:t xml:space="preserve">TRáCH NHIệM CủA Tổ CHứC, Cá NHâN KINH DOANH</w:t>
      </w:r>
      <w:r>
        <w:rPr/>
        <w:br/>
      </w:r>
      <w:r>
        <w:t xml:space="preserve">Và QUYềN CủA NGườI TIêU DùNG Về CHấT LượNG HàNG HOá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 nhân sản xuất tổ chức kiểm tra để bảo đảm sảnphẩm xuất xưởng đạt chất lượng đã đăng ký hoặc công bố; thông tin trung thực vềchất lượng; có nhãn sản phẩm, trên đó ghi rõ đặc tính, công dụng của sản phẩmvà chịu trách nhiệm về chất lượng sản phẩm của mình sản xuất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 nhân bán hàng phải biết rõ nguồn gốc và chấtlượng hàng hoá mà mình bán ra; thông tin trung thực về chất lượng, hướng dẫnkhách hàng lựa chọn, sử dụng, bảo quản hàng hoá và chịu trách nhiệm trực tiếptrước khách hàng về chất lượng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 nhân kinh doanh phải công bố thời hạn, điều kiệnvà hình thức bảo hành đối với từng loại hàng hoá và có trách nhiệm bảo hànhhàng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 nhân kinh doanh phải nộp lệ phí đăng ký chấtlượng hàng hoá, lệ phí chứng nhận chất lượng hàng hoá, hệ thống bảo đảm chấtlượng hàng hoá phù hợp Tiêu chuẩn Việt Nam và "Phòng thử nghiệm được cộngnhận".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bộ trưởng quy định lệ phí nói tại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tiêu dùng có quyền được thông tin và lựa chọn hàng hoákhi mua hàng, yêu cầu bảo hành; có quyền đòi hỏi tổ chức, cá nhân kinh doanhbồi thường thiệt hại do hàng hoá không đạt chất lượng gây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TRA CHấT LượNG HàNG HOá</w:t>
      </w:r>
      <w:r>
        <w:rPr/>
        <w:br/>
      </w:r>
      <w:r>
        <w:t xml:space="preserve">XUấT KHẩU, NHậP KHẩU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Tuỳ theo yêu cầu quản lý chất lượng hàng hoá trong từng thờikỳ, Uỷ ban Khoa học Nhà nước quy định danh mục những mặt hàng xuất khẩu, nhậpkhẩu phải chịu sự kiểm tra Nhà nước về chất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 nhân kinh doanh hàng xuất khẩu, nhập khẩu thuộcdanh mục nói tại đoạn 1 Điều này phải đăng ký kiểm tra chất lượng với cơ quanquản lý Nhà nước về chất lượng hàng hoá hoặc với cơ quan được uỷ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quản lý Nhà nước về chất lượng hàng hoá hoặc cơ quanđược uỷ quyền tiến hành kiểm tra chất lượng hàng hoá này theo quy định của Hộiđồng 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Nghiêm cấm việc xuất khẩu, nhập khẩu hàng hoá thuộc danh mụcnói tại Điều 26 của Pháp lệnh mà không qua kiểm tra và xác nhận cơ quan quản lýNhà nước về chất lượng hàng hoá hoặc cơ quan được uỷ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hoá đã được chứng nhận phù hợp Tiêu chuẩn Việt Nam quyđịnh tại Điều 16 của Pháp lệnh này có thể được miễn kiểm tra Nhà nước về chấtlượng khi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III</w:t>
      </w:r>
      <w:r>
        <w:rPr/>
        <w:br/>
      </w:r>
      <w:r>
        <w:t xml:space="preserve">THANH TRA NHà NướC Về CHấT LượNG HàNG HOá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quản lý Nhà nước về chất lượng hàng hoá thực hiệnchức năng thanh tra Nhà nước về chất lượng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và hoạt động của thanh tra Nhà nước về chất lượnghàng hoá do Chủ tịch Hội đồng bộ trưởng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Nhiệm vụ thanh tra Nhà nước về chất lượng hàng hoá là thanhtra việc chấp hành pháp luật về chất lượng hàng hoá và kiến nghị biện pháp phòngngừa, khắc phục và chấm dứt hành vi vi phạm pháp luật về chất lượng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thanh tra Nhà nước về chất lượng hàng hoá do đoàn thanhtra hoặc thanh tra viên Nhà nước về chất lượng hàng hoá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tiến hành thanh tra Nhà nước về chất lượng hàng hoá,trưởng đoàn thanh tra hoặc thanh tra viên Nhà nước về chất lượng hàng hoá cónhiệm vụ và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Yêu cầu tổ chức, cá nhân có liên quan cung cấp tài liệuvà trả lời những vấn đề cần thiết cho việc thanh tra; tiến hành biện pháp kiểmtra kỹ thuật tại hiện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Lấy mẫu hàng hoá để thử nghiệm theo chế độ, thể lệ quyđịnh;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Kiến nghị Tổng cục Tiêu chuẩn - Đo lường - Chất lượng huỷbỏ giấy chứng nhận phù hợp Tiêu chuẩn Việt Nam hoặc giấy chứng nhận "Phòngthử nghiệm được công nhận", nếu có vi phạm quy định về chứng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Tạm thời đình chỉ hoạt động kinh doanh, nếu xét thấy cóthể gây hậu quả nghiêm trọng về an toàn, vệ sinh, môi trường và kinh tế; kiếnnghị biện pháp xử lý với thủ trưởng cơ quan quản lý Nhà nước về chất lượng hànghoá;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Lập biên bản, xử phạt theo thẩm quyền và kiến nghị biệnpháp xử phạt với cơ quan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Chuyển hồ sơ vi phạm pháp luật về chất lượng hàng hoásang cơ quan điều tra hình sự, nếu xét thấy có dấu hiệu cấu thành tội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đoàn </w:t>
      </w:r>
      <w:r>
        <w:t xml:space="preserve">thanh tra hoặcthanh tra viên Nhà nước về chất lượng hàng hoá chịu trách nhiệm trước pháp luậtvề kết luận và biện pháp xử lý trong quá trình thanh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quản lý Nhà nước về chất lượng hàng hoá tiến hànhthanh tra để làm cơ sở cho việc xem xét, giải quyết tranh chấp, khiếu nại, tốcáo về chất lượng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luận về chất lượng hàng hoá của Tổng cục trưởng Tổng cụcTiêu chuẩn - Đo lường - Chất lượng hoặc thủ trưởng cơ quan được Chủ tịch Hộiđồng bộ trưởng giao quyền quản lý Nhà nước về chất lượng hàng hoá là kết luậncó giá trị pháp lý cao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 nhân kinh doanh có quyền khiếu nại với cơ quantiến hành thanh tra hoặc cơ quan quản lý Nhà nước về chất lượng hàng hoá cấptrên trực tiếp về kết luận và biện pháp xử lý khi thanh tra chất lượng hàng hoátại cơ sở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của cơ quan quản lý Nhà nước về chất lượng hànghoá cấp trên trực tiếp có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KHEN THưởNG Và Xử PHạT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 nhân có thành tích trong việc thực hiện quy địnhcủa pháp luật về chất lượng hàng hoá hoặc có công phát hiện các vi phạm phápluật về chất lượng hàng hoá được khen thưởng theo quy định chung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nào không tuân thủ Tiêu chuẩn Việt Nam bắt buộc ápdụng; không đăng ký chất lượng hàng hoá theo quy định của pháp luật; không bảođảm chất lượng hàng hoá theo tiêu chuẩn đã đăng ký hoặc đã công bố; vi phạm quyđịnh về chứng nhận phù hợp Tiêu chuẩn Việt Nam; giả mạo giấy chứng nhận và dấuphù hợp Tiêu chuẩn Việt Nam; lợi dụng chức vụ, quyền hạn, làm trái hoặc cản trởviệc thực hiện quy định của pháp luật về chất lượng hàng hoá hoặc vi phạm cácquy định khác của Pháp lệnh này thì tuỳ theo mức độ nhẹ hoặc nặng mà bị xử lýkỷ luật, xử phạt hành chính hoặc truy cứu trách nhiệm hình sự theo quy định củapháp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KHOảN CUốI CùNG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quy định trước đây trái với Pháp lệnh này đều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này có hiệu lực kể từ ngày 01 tháng 7 năm 1991.</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2022-06-22T09:22:58Z</dcterms:created>
  <dcterms:modified xsi:type="dcterms:W3CDTF">2022-06-22T09:22:58Z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2022-06-22T09:22:58Z</dcterms:created>
  <dcterms:modified xsi:type="dcterms:W3CDTF">2022-06-22T09:22:58Z</dcterms:modified>
</cp:coreProperties>
</file>