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105/2012/NĐ-CP quy đinh về tổ chức tang lễ cán bộ, công chức, viên chức</w:t>
      </w:r>
    </w:p>
    <w:p>
      <w:pPr>
        <w:pStyle w:val="Normal(Web)"/>
        <w:divId w:val="4"/>
        <w:rPr>
          <w:vanish w:val="0"/>
        </w:rPr>
      </w:pPr>
      <w:r>
        <w:t xml:space="preserve">Ngày 17 tháng 12 năm 2012 Chính phủ ban hành nghị định 105/2012/NĐ-CP về việc tổ chức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Nghị định số </w:t>
        </w:r>
      </w:hyperlink>
      <w:r>
        <w:rPr>
          <w:b/>
        </w:rPr>
        <w:t xml:space="preserve">105/2012/NĐ-CP quy đinh về tổ chức tang lễ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Đây là một nội dung mới của Nghị định số 105/2012/NĐ-CP do Chính phủ ban hành ngày 17/12/2012 về việc tổ chức lễ tang cán bộ, công chức, viên chức.</w:t>
      </w:r>
      <w:r>
        <w:rPr/>
        <w:br/>
      </w:r>
      <w:r>
        <w:rPr/>
        <w:br/>
      </w:r>
      <w:r>
        <w:t xml:space="preserve">Theo đó, ngoài các chức danh được tổ chức lễ Quốc tang như: Tổng Bí thư Ban Chấp hành Trung ương Đảng, Chủ tịch nước, Thủ tướng Chính phủ, Chủ tịch quốc hội, thì Bộ Chính trị còn quyết định việc tổ chức lễ Quốc tang cho các cán bộ cao cấp khác, có quá trình đóng góp và công lao to lớn đối với sự nghiệp cách mạng của Đảng, Nhà nước và nhân dân, có uy tín lớn trong nước và quốc tế.</w:t>
      </w:r>
      <w:r>
        <w:rPr/>
        <w:br/>
      </w:r>
      <w:r>
        <w:rPr/>
        <w:br/>
      </w:r>
      <w:r>
        <w:t xml:space="preserve">Nghị định cũng chỉ rõ, trong trường hợp người từ trần có chức danh được tổ chức lễ tang cấp Nhà nước, lễ tang cấp cao nhưng bị kỷ luật bằng hình thức giáng chức hoặc cách chức thì lễ tang được tổ chức theo hình thức lễ tang cán bộ, công chức, viên chức thông thường.</w:t>
      </w:r>
      <w:r>
        <w:rPr/>
        <w:br/>
      </w:r>
      <w:r>
        <w:rPr/>
        <w:br/>
      </w:r>
      <w:r>
        <w:t xml:space="preserve">Ngoài ra, Nghị định còn có một nội dung đáng chú ý về nguyên tắc khi đưa tin trên các phương tiện thông tin về lễ Quốc tang, lễ tang cấp Nhà nước như sau: Khi chưa có thông báo chính thức của Ban Tổ chức Lễ tang, các phương tiện thông tin đại chúng chỉ được đưa tin vắn về việc từ trần. Sau khi thành lập Ban Tổ chức lễ tang và việc tổ chức lễ tang được chính thức công bố, các phương tiện thông tin đại chúng mới được đưa tin buồn, đăng bài viết giới thiệu về người từ trần.</w:t>
      </w:r>
      <w:r>
        <w:rPr/>
        <w:br/>
      </w:r>
      <w:r>
        <w:rPr/>
        <w:br/>
      </w:r>
      <w:r>
        <w:t xml:space="preserve">Nghị định này có hiệu lực thi hành kể từ ngày 01/02/2013 và thay thế Nghị định số 62/2001/NĐ-CP ngày 12/09/2001.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105/2012/NĐ-CP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17</w:t>
            </w:r>
            <w:r>
              <w:rPr>
                <w:i/>
              </w:rPr>
              <w:t xml:space="preserve"> tháng </w:t>
            </w:r>
            <w:r>
              <w:rPr>
                <w:i/>
              </w:rPr>
              <w:t xml:space="preserve">12</w:t>
            </w:r>
            <w:r>
              <w:rPr>
                <w:i/>
              </w:rPr>
              <w:t xml:space="preserve"> năm </w:t>
            </w:r>
            <w:r>
              <w:rPr>
                <w:i/>
              </w:rPr>
              <w:t xml:space="preserve">2012</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TỔ CHỨC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w:t>
      </w:r>
      <w:r>
        <w:rPr>
          <w:i/>
        </w:rPr>
        <w:t xml:space="preserve">ổ </w:t>
      </w:r>
      <w:r>
        <w:rPr>
          <w:i/>
        </w:rPr>
        <w:t xml:space="preserve">chức Chính phủ ngày 25 th</w:t>
      </w:r>
      <w:r>
        <w:rPr>
          <w:i/>
        </w:rPr>
        <w:t xml:space="preserve">á</w:t>
      </w:r>
      <w:r>
        <w:rPr>
          <w:i/>
        </w:rPr>
        <w:t xml:space="preserve">ng 12 năm 200</w:t>
      </w:r>
      <w:r>
        <w:rPr>
          <w:i/>
        </w:rPr>
        <w:t xml:space="preserve">1</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Văn hóa, Thể thao và Du lịch</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í</w:t>
      </w:r>
      <w:r>
        <w:rPr>
          <w:i/>
        </w:rPr>
        <w:t xml:space="preserve">nh phủ ban hành Nghị định về tổ chức </w:t>
      </w:r>
      <w:r>
        <w:rPr>
          <w:i/>
        </w:rPr>
        <w:t xml:space="preserve">l</w:t>
      </w:r>
      <w:r>
        <w:rPr>
          <w:i/>
        </w:rPr>
        <w:t xml:space="preserve">ễ tang cán bộ, công chức, viên chức</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việc tổ chức lễ tang đối với cán bộ, công chức, viên chức đang làm việc hoặc nghỉ hưu khi từ trần (sau đây gọi chung là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lễ tang đối với người từ trần, thể hiện sự trân trọng của Đảng, Nhà nước và nhân dân, cơ quan, đơn vị đối với công lao, cống hiến của cán bộ, công chức, viên chức trong quá trình làm việc, hoạt động cách mạng, xây dựng và bảo vệ Tổ quốc.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tổ chức lễ tang đối với người từ trần phải trang trọng, văn minh, kế thừa nét đẹp văn hóa truyền thống của dân tộc, tiết kiệm phù hợp với điều kiện kinh tế - xã hội của đất nước, của từng vùng; hạn chế, từng bước loại bỏ những tập quán lạc hậu, mê tín dị đoan, phô trương, lãng phí. Khuyến khích tổ chức an táng theo các hình thức hỏa táng, điện táng, an táng tại quê 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Hình thức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Một số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viếng tổ chức tại nhà tang lễ, Lễ đưa tang và Lễ an táng thực hiện cùng trong một ngày (trừ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tổ chức Lễ viếng tại gia đình thì tùy theo phong tục địa phương và gia đình, thi hài người từ trần phải được khâm liệm vào linh cữu và bảo đảm vệ sinh, nhất là đối với người có bệnh lây nhiễm. Linh cữu được để không quá 48 (bốn mươi tám) giờ, kể từ khi khâm liệm đến khi tổ chức Lễ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người từ trần quàn tại nhà tang lễ hoặc tại gia đình không để ô cửa có lắp kính trên nắp quan tài.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rắc vàng mã và các loại tiền do Ngân hàng Nhà nước Việt Nam phát hành và ngoại tệ trong quá trình đưa tang từ nhà tang lễ hoặc gia đình đến nơi an táng; không đốt đồ mã tại nơi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các thành viên Ban Lễ tang Nhà nước và Ban Tổ chức Lễ tang đeo băng tang đen (có chiều rộng 07 cm) trên cánh tay trái.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Chức danh được tổ chức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đang giữ hoặc thôi giữ một trong các chức vụ sau đây khi từ trần được tổ chức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Bí thư Ban Chấp hành Trung ương Đảng;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tướng Chính phủ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tịch Quốc hội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Chính trị quyết định việc tổ chức Lễ Quốc tang đối với cán bộ cấp cao khác có quá trình đóng góp và công lao to lớn đối với sự nghiệp cách mạng của Đảng, Nhà nước và nhân dân, có uy tín lớn trong nước và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Thông báo về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sau đây cùng đứng tên ra thông cáo về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Chấp hành Trung ương Đảng Cộng sản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Quốc hội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Chính phủ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Trung ương Mặt trận Tổ quốc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Ban Lễ tang Nhà nước và Ban Tổ ch</w:t>
      </w:r>
      <w:r>
        <w:rPr>
          <w:b/>
        </w:rPr>
        <w:t xml:space="preserve">ứ</w:t>
      </w:r>
      <w:r>
        <w:rPr>
          <w:b/>
        </w:rPr>
        <w:t xml:space="preserve">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Chính trị quyết định thành lập Ban Lễ tang Nhà nước, gồm từ 25 (hai mươi lăm) đến 30 (ba mươi) thành viên đại diện Bộ Chính trị, Ban Chấp hành Trung ương, Quốc hội, Chủ tịch nước, Chính phủ, Ủy ban Trung ương Mặt trận Tổ quốc Việt Nam, các đoàn thể Trung ương, cơ quan nơi người từ trần đã hoặc đang công tác, đại diện lãnh đạo tỉnh, thành phố trực thuộc Trung ương quê hương hoặc nơi sinh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Lễ tang Nhà nước có nhiệm vụ chỉ đạo việc tổ chức Lễ Quốc tang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Lễ tang Nhà nước là Tổng Bí thư Ban Chấp hành Trung ương Đảng Cộng sản Việt Nam hoặc Chủ tịch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Chính trị quyết định thành lập Ban Tổ chức Lễ tang, gồm từ 15 (mười lăm) đến 20 (hai mươi) thành viên đại diện cho các Bộ, ban, ngành ở Trung ương, địa phương quê hương hoặc nơi sinh của người từ trần và đại diện gia đình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Tổ chức Lễ tang có nhiệm vụ giúp cho Ban Lễ tang Nhà nước trong việc điều hành các cơ quan là thành viên Ban Tổ chức Lễ tang, các cơ quan tham gia tổ chức Lễ Quốc tang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Tổ chức Lễ tang là một Phó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Các văn bản về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Tổ chức Trung ương chủ trì, phối hợp với Ban Tuyên giáo Trung ương, Văn phòng Trung ương Đảng và cơ quan chủ quản của người từ trần soạn thảo: Thông cáo về Lễ Quốc tang; danh sách Ban Lễ tang Nhà nước, Ban Tổ chức Lễ tang, tiểu sử người từ trần; Thông báo về Lễ viếng, Lễ truy điệu, Lễ an táng; Lời điếu và Lời cảm ơn có ý kiến đóng góp của gia đình người từ trần và được Ban Lễ tang Nhà nước thông qua.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Đưa tin, đăng tin trên các phương t</w:t>
      </w:r>
      <w:r>
        <w:rPr>
          <w:b/>
        </w:rPr>
        <w:t xml:space="preserve">i</w:t>
      </w:r>
      <w:r>
        <w:rPr>
          <w:b/>
        </w:rPr>
        <w:t xml:space="preserve">ện thông tin về Lễ Quốc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chưa có thông báo chính thức của Ban Tổ chức Lễ tang, các phương tiện thông tin đại chúng chỉ được đưa tin vắn về việc từ trần. Sau khi thành lập Ban Tổ chức Lễ tang và việc tổ chức Lễ tang được chính thức công bố, các phương tiện thông tin đại chúng mới được đưa tin buồn, đăng bài viết giới thiệu về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Đăng tin trên các phương tiện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Nhân dân và các cơ quan báo chí ở Trung ương và địa phương đưa tin về Lễ Quốc tang, gồm: Thông cáo, danh sách Ban Lễ tang Nhà nước, Ban Tổ chức Lễ tang; tiểu sử, ảnh người từ trần; nghi thức cả nước để tang; thông báo về Lễ viếng, Lễ truy điệu, Lễ an táng, lời cảm ơn của Ban Lễ tang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Hãng phim Tài liệu và Khoa học Trung ương quay phim tư liệu Lễ viếng, Lễ truy điệu và Lễ an táng. Đài Tiếng nói Việt Nam và Đài Truyền hình Việt Nam, Thông tấn xã Việt Nam tường thuật và truyền hình trực tiếp Lễ viếng, Lễ truy điệu và Lễ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Th</w:t>
      </w:r>
      <w:r>
        <w:rPr>
          <w:b/>
        </w:rPr>
        <w:t xml:space="preserve">ờ</w:t>
      </w:r>
      <w:r>
        <w:rPr>
          <w:b/>
        </w:rPr>
        <w:t xml:space="preserve">i gian, nghi thức đ</w:t>
      </w:r>
      <w:r>
        <w:rPr>
          <w:b/>
        </w:rPr>
        <w:t xml:space="preserve">ể</w:t>
      </w:r>
      <w:r>
        <w:rPr>
          <w:b/>
        </w:rPr>
        <w:t xml:space="preserve">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tổ chức Lễ Quốc tang là 02 (hai) ngày. Trong thời gian này các cơ quan, công sở trong phạm vi cả nước và các cơ quan đại diện của Việt Nam ở nước ngoài treo cờ rủ, có dải băng tang (có kích thước bằng 1/10 chiều rộng lá cờ, chiều dài theo chiều dài của lá cờ và chỉ treo cờ đến 2/3 chiều cao của cột cờ, dùng băng vải đen buộc không để cờ bay), không tổ chức các hoạt động vui chơi, giải trí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Nơi t</w:t>
      </w:r>
      <w:r>
        <w:rPr>
          <w:b/>
        </w:rPr>
        <w:t xml:space="preserve">ổ </w:t>
      </w:r>
      <w:r>
        <w:rPr>
          <w:b/>
        </w:rPr>
        <w:t xml:space="preserve">chức Lễ Quốc tang và n</w:t>
      </w:r>
      <w:r>
        <w:rPr>
          <w:b/>
        </w:rPr>
        <w:t xml:space="preserve">ơ</w:t>
      </w:r>
      <w:r>
        <w:rPr>
          <w:b/>
        </w:rPr>
        <w:t xml:space="preserve">i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Quốc tang tổ chức tại Nhà tang lễ Quốc gia số 5 Trần Thánh Tông, Hà Nội (nếu tổ chức ở Hà Nội); Nhà tang lễ Bệnh viện Quân y 175 hoặc Nhà tang lễ số 25 Lê Quý Đôn, Quận 3, thành phố Hồ Chí Minh (nếu tổ chức ở thành phố Hồ Chí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An táng tại Nghĩa trang Mai Dịch, Hà Nội; Nghĩa trang thành phố Hồ Chí Minh hoặc hỏa táng, điện táng, an táng tại quê hương hay nghĩa trang địa phương khác theo nguyện vọng của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Trang trí lễ đài và túc trực bên linh cữu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đài trang trí phông nền đen, trên đó treo Quốc kỳ có dải băng tang, ảnh người từ trần và dòng chữ trắng “Vô cùng thương tiếc đồng chí...”.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Bàn thờ đặt chính giữa phòng, dưới lễ đài, có lư hương và gối Huân chương.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phủ Quốc kỳ, đặt trên bệ ở chính giữa lễ đài, đầu hướng về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Ban Tổ chức Lễ tang phân công các thành viên trong Ban Tổ chức Lễ tang đứng túc trực khi các đoàn cấp cao của Trung ương Đảng, Quốc hội, Chủ tịch nước, Chính phủ, Ủy ban Trung ương Mặt trận Tổ quốc Việt Nam đến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quá trình tiến hành Lễ viếng và Lễ truy điệu có 02 (hai) chiến sĩ tiêu binh đứng cửa phòng Lễ tang; 04 (bốn) sĩ quan quân đội mặc lễ phục đứng túc trực 4 góc cạnh linh cữu và 06 (sáu) chiến sĩ tiêu binh đứng túc trực quanh linh cữu và đội quân nhạc phục vụ Lễ viếng, Lễ truy điệu, Lễ đưa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Vòng hoa trong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chuẩn bị 06 (sáu) vòng hoa, có băng vải đỏ chữ vàng của Ban Chấp hành Trung ương Đảng, Quốc hội, Chủ tịch nước, Chính phủ, Ủy ban Trung ương Mặt trận Tổ quốc Việt Nam và gia đình; sau khi các đoàn viếng xong đặt cố định hai bên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Tổ chức Lễ tang chuẩn bị 30 (ba mươi) vòng hoa luân chuyển. Trong thông báo tin buồn có ghi: Các đoàn đến viếng không mang vòng hoa, chỉ mang băng vải đen, có kích thước 1,2 m x 0,2 m, ghi dòng chữ trắng “Kính viếng”, dưới có dòng chữ nhỏ ghi tên cơ quan, tổ chức, cá nhân để gắn vào vòng hoa do Ban Tổ chức Lễ tang chuẩn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sắp xếp các đoàn vào viếng theo đội hình như sau: 02 (hai) chiến sĩ khiêng vòng hoa đi đầu, tiếp theo là Trưởng đoàn, phía sau bên phải Trưởng đoàn là sĩ quan dẫn viếng, các thành viên trong đoàn viếng đi theo hai hàng dọc.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Tổ chức Lễ tang tổ chức đón và xếp các đoàn đại biểu nước ngoài, các cơ quan đại diện ngoại giao, cơ quan lãnh sự, cơ quan đại diện của tổ chức quốc tế tại Việt Nam và các cơ quan, cá nhân nước ngoài khác có nguyện vọng đến viếng và ghi sổ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viếng, Trưởng đoàn ghi sổ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viếng,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Tổ ch</w:t>
      </w:r>
      <w:r>
        <w:rPr>
          <w:b/>
        </w:rPr>
        <w:t xml:space="preserve">ứ</w:t>
      </w:r>
      <w:r>
        <w:rPr>
          <w:b/>
        </w:rPr>
        <w:t xml:space="preserve">c Lễ viếng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Cùng thời gian diễn ra Lễ Quốc tang ở Việt Nam, Bộ Ngoại giao hướng dẫn các cơ quan đại diện của Việt Nam ở nước ngoài tiếp đón các tổ chức, cá nhân người Việt Nam, người nước ngoài đến viếng và ghi sổ tang tại cơ quan đại diện của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Trang trí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Lễ đài trang trí phông nền đen, Quốc kỳ treo phía trên có dải băng tang, ảnh người từ trần và dòng chữ trắng “Vô cùng thương tiếc đồng chí...”;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Bàn thờ đặt chính giữa phòng, dưới lễ đài có lư hương; hai bên bàn thờ đặt 02 (hai) vòng hoa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Bàn ghi sổ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dự Lễ truy điệu gồm: Ban Lễ tang Nhà nước; Ban Tổ chức Lễ tang; gia đình, người thân; đại diện các cơ quan, đơn vị và địa phương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các đoàn dự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 đình đứng phía bên trái phòng lễ tang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Lãnh đạo Đảng, Nhà nước đứng phía bên phải phòng lễ tang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đoàn đại biểu Bộ, Ban, ngành, đối tượng khác, lực lượng túc trực và đội quân nhạc đứng theo sắp xếp của Ban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Chương trình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ban Tổ chức Lễ tang tuyên bố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Quân nhạc cử Quốc ca;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Trưởng ban Lễ tang Nhà nước đọc lời điếu và tuyên bố phút mặc niệm;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mặc niệm,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Trưởng ban Tổ chức Lễ tang tuyên bố kết thúc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Cùng thời gian diễn ra Lễ truy điệu ở Trung ương, lãnh đạo địa phương quê hương hoặc nơi sinh của người từ trần tổ chức Lễ truy điệu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Lễ đưa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dự Lễ đưa tang gồm: Ban Lễ tang Nhà nước; Ban Tổ chức Lễ tang; gia đình, người thân; đại diện các cơ quan, đơn vị và địa phương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chuyển linh cữu từ nhà tang lễ lên xe tang và từ xe tang vào phần mộ có 01 (một) sĩ quan mang ảnh, 01 (một) sĩ quan mang gối Huân chương và 01 (một) sĩ quan quấn cờ mang cờ đi trước linh cữu; đội công tác gồm 01 (một) sĩ quan và 12 (mười hai) chiến sĩ chuyển linh cữu từ nhà tang lễ lên xe tang, từ xe tang vào phần mộ; Trưởng ban, Phó Trưởng ban Lễ tang Nhà nước cùng khiêng linh cữu (phía đầu linh cữu); gia đình và các thành viên khác đi phía sau linh cữu.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Lực lượng và phương tiện phục vụ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Lực lượng phục vụ Lễ tang do Bộ Quốc phòng chuẩn bị,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Lực lượng phục vụ Lễ viếng: có 04 (bốn) sĩ quan túc trực cách linh cữu 1,5 m; 06 (sáu) chiến sĩ giữ súng CKC có lưỡi lê túc trực đứng bên ngoài cách sĩ quan túc trực 0,7 m; 02 (hai) chiến sĩ tiêu binh đứng trước cửa nhà tang lễ; lực lượng khiêng hoa; sĩ quan dẫn viếng; lực lượng quân nhạc phục vụ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Lực lượng phục vụ Lễ truy điệu: có 04 (bốn) sĩ quan túc trực bốn góc cách linh cữu 1,5 m; 06 (sáu) chiến sĩ giữ súng CKC túc trực đứng bên ngoài cách sĩ quan túc trực 0,7 m; 02 (hai) chiến sĩ tiêu binh đứng trước cửa nhà tang lễ; 01 tổ Quốc kỳ; 01 tổ Quân kỳ; lực lượng danh dự ba Quân chủng (127 cán bộ, chiến sĩ), quân nhạc phục vụ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Lực lượng phục vụ Lễ đưa tang: 01 (một) sĩ quan mang ảnh, 01 (một) sĩ quan mang gối Huân chương, 01 (một) sĩ quan quấn cờ; đội công tác gồm 01 sĩ quan và 12 (mười hai) chiến sĩ khiêng linh cữu; 07 (bảy) chiến sĩ chuẩn bị xe tang; lục lượng danh dự ba Quân chủng;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Lực lượng phục vụ Lễ an táng: 27 (hai mươi bảy) chiến sĩ làm nhiệm vụ tiêu binh tại cổng nghĩa trang; lực lượng mộ giả 13 (mười ba) chiến sĩ, lực lượng danh dự ba Quân chủng, lực lượng quân nhạc phục vụ Lễ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tiện phục vụ Lễ tang do Bộ Quốc phòng chuẩn bị gồm: 01 xe chỉ huy; 01 xe chở Quốc kỳ, ảnh, gối Huân chương; 01 xe chở Quân kỳ; 06 xe chở đội hình danh dự; 01 xe hoa; 01 xe kéo xe tang (phía cuối xe tang là khẩu lựu pháo 122 mm); 01 xe dự phòng; 02 xe thông tin, 01 xe cứu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được phủ Quốc kỳ đặt trong lồng kính để trên xe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đội công tác di chuyển linh cữu vào vị trí phần mộ, Trưởng ban Tổ chức Lễ tang tuyên bố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công tác làm nhiệm vụ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ban Tổ chức Lễ tang mời lãnh đạo Đảng, Nhà nước, gia đình bỏ nắm đất đầu tiên và đi quanh phần mộ để vĩnh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Đội công tác tiếp tục hoàn chỉnh phần mộ.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khi tiến hành Lễ hạ huyệt và lấp mộ, quân nhạc cử nhạc “Hành khúc tang lễ”.</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Sau khi lấp mộ xong, Ban Tổ chức Lễ tang dành một phút mặc niệm tiễn biệt người từ trần.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Xây mộ và chi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 xây bằng đá granite, có kích thước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xây mộ hoặc hỏa táng, điện táng và phục vụ Lễ tang do ngân sách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Chức danh được tổ chức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đang giữ hoặc thôi giữ một trong các chức vụ sau đây khi từ trần được tổ chức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Ủy viên Bộ Chính trị, Bí thư Ban Chấp hành Trung ương Đảng;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Phó Thủ tướng Chính phủ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Phó Chủ tịch Quốc hội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tịch Ủy ban Trung ương Mặt trận Tổ quốc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Chánh án Toà án nhân dân tối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Viện trưởng Viện kiểm sát nhân dân tối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Đại tướng lực lượng vũ trang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Thượng tướng lực lượng vũ trang nhân dân là cán bộ hoạt động cách mạng trước Tháng 8 năm 1945.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người từ trần giữ một trong các chức vụ quy định tại Khoản 1 Điều này mà bị kỷ luật thì việc tổ chức Lễ tang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tang được tổ chức theo hình thức Lễ tang cán bộ, công chức, viên chức đối với trường hợp bị kỷ luật bằng hình thức cách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Đứng tên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cương vị của người từ trần, việc đưa tin buồn được thực hiện dưới danh nghĩa của tất cả hoặc một số cơ quan sau đây và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Chấp hành Trung ương Đảng Cộng sản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Quốc hội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Chính phủ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Trung ương Mặt trận Tổ quốc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Ban Lễ tang Nhà nước và Ban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Bí thư Trung ương Đảng quyết định thành lập Ban Lễ tang Nhà nước, gồm từ 20 (hai mươi) đến 25 (hai mươi lăm) thành viên đại diện Bộ Chính trị, Ban Chấp hành Trung ương, Quốc hội, Chủ tịch nước, Chính phủ, Ủy ban Trung ương Mặt trận Tổ quốc Việt Nam, cơ quan nơi người từ trần đã hoặc đang công tác và địa phương quê hương hoặc nơi sinh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Lễ tang Nhà nước có nhiệm vụ chỉ đạo việc tổ chức Lễ tang cấp Nhà nước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Lễ tang Nhà nước là một đồng chí ủy viên Bộ Chính trị; Phó Chủ tịch nước, Phó Thủ tướng Chính phủ hoặc Phó Chủ tịch Quốc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Bí thư Trung ương Đảng quyết định thành lập Ban Tổ chức Lễ tang, gồm từ 10 (mười) đến 15 (mười lăm) thành viên đại diện cho các Bộ, Ban, ngành ở Trung ương, địa phương quê hương hoặc nơi sinh của người từ trần và đại diện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Tổ chức Lễ tang có nhiệm vụ giúp Ban Lễ tang Nhà nước trong việc điều hành các cơ quan là thành viên Ban Tổ chức Lễ tang, các cơ quan tham gia tổ chức Lễ tang cấp Nhà nước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Tùy theo chức danh của người từ trần, Trưởng ban tổ chức Lễ tang là một trong các đồng chí Chánh Văn phòng Trung ương Đảng; Chủ nhiệm Văn phòng Chủ tịch nước; Bộ trưởng, Chủ nhiệm Văn phòng Chính phủ; Chủ nhiệm Văn phòng Quốc hội hoặc Chánh Văn phòng các cơ quan có chức danh quy định tại Điều 21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Các văn bản về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Tổ chức Trung ương chủ trì, phối hợp với Ban Tuyên giáo Trung ương, Văn phòng Trung ương Đảng và cơ quan chủ quản của người từ trần soạn thảo: Thông cáo về Lễ tang cấp Nhà nước; danh sách Ban Lễ tang Nhà nước, Ban Tổ chức Lễ tang; tiểu sử người từ trần; thông báo về Lễ viếng, Lễ truy điệu, Lễ an táng; Lời điếu và Lời cảm ơn có ý kiến đóng góp của gia đình người từ trần và được Ban Lễ tang Nhà nước thông qua.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w:t>
      </w:r>
      <w:r>
        <w:rPr>
          <w:b/>
        </w:rPr>
        <w:t xml:space="preserve">Đ</w:t>
      </w:r>
      <w:r>
        <w:rPr>
          <w:b/>
        </w:rPr>
        <w:t xml:space="preserve">ưa tin, đăng tin trên các phương tiện thông tin về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chưa có thông báo chính thức của Ban Tổ chức Lễ tang, các phương tiện thông tin đại chúng chỉ được đưa tin vắn về người từ trần. Sau khi thành lập Ban Tổ chức Lễ tang và việc tổ chức Lễ tang chính thức công bố, các phương tiện thông tin đại chúng mới được đưa tin, đăng bài viết về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Đăng tin trên các phương tiện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Nhân dân và các cơ quan báo chí ở Trung ương và địa phương đưa tin buồn; tiểu sử và ảnh người từ trần; thông báo về Lễ viếng, Lễ truy điệu, Lễ an táng và lời cảm ơn của Ban Lễ tang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Đài Tiếng nói Việt Nam và Đài Truyền hình Việt Nam, Thông tấn xã Việt Nam tường thuật và truyền hình Lễ viếng,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Nơi tổ chức Lễ tang và nơ</w:t>
      </w:r>
      <w:r>
        <w:rPr>
          <w:b/>
        </w:rPr>
        <w:t xml:space="preserve">i</w:t>
      </w:r>
      <w:r>
        <w:rPr>
          <w:b/>
        </w:rPr>
        <w:t xml:space="preserve">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tang cấp Nhà nước tổ chức tại Nhà tang lễ Quốc gia số 5 Trần Thánh Tông, Hà Nội (nếu tổ chức ở Hà Nội); Nhà tang lễ Bệnh viện Quân y 175 hoặc Nhà tang lễ số 25 Lê Quý Đôn, Quận 3, thành phố Hồ Chí Minh (nếu tổ chức ở thành phố Hồ Chí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An táng tại Nghĩa trang Mai Dịch, Hà Nội; Nghĩa trang thành phố Hồ Chí Minh hoặc hỏa táng, điện táng; an táng tại quê hương hay nghĩa trang địa phương khác theo nguyện vọng của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Trang trí lễ đài và túc trực bên linh cữu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đài trang trí phông nền đen, trên đó gắn ảnh người từ trần và dòng chữ trắng “Vô cùng thương tiếc đồng chí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Bàn thờ đặt trước và chính giữa phông, dưới lễ đài có lư hương và gối Huân chương; hai bên bàn thờ đặt 06 (sáu) vòng hoa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phủ Quốc kỳ, đặt trên bệ ở chính giữa, đầu hướng về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Bàn thờ nhỏ đặt phía dưới, có bát hương để Trưởng đoàn các đoàn đến viếng thắp 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Ban Tổ chức Lễ tang phân công các cán bộ cơ quan chủ quản nơi người từ trần đã hoặc đang công tác đứng túc trực bên linh cữu khi có các đoàn cấp cao của Trung ương Đảng, Quốc hội, Chủ tịch nước, Chính phủ, Ủy ban Trung ương Mặt trận Tổ quốc Việt Nam đến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Gia đình đứng phía bên trái phòng lễ tang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quá trình tiến hành lễ viếng, tại phòng lễ tang có 02 (hai) chiến sĩ tiêu binh đứng trước cửa phòng lễ tang; 04 (bốn) sĩ quan quân đội mặc lễ phục và 04 (bốn) chiến sĩ tiêu binh đứng túc trực quanh linh cữu và đội quân nhạc phục vụ Lễ viếng, Lễ truy điệu, Lễ đưa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Vòng hoa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chuẩn bị 06 (sáu) vòng hoa, có băng vải đỏ chữ vàng của Ban Chấp hành Trung ương Đảng, Quốc hội, Chủ tịch nước, Chính phủ, Ủy ban Trung ương Mặt trận Tổ quốc Việt Nam và gia đình; sau khi các đoàn viếng xong đặt cố định hai bên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Tổ chức Lễ tang chuẩn bị 25 (hai mươi lăm) vòng hoa luân chuyển. Trong thông báo tin buồn có ghi: các đoàn đến viếng không mang vòng hoa, chỉ mang theo băng vải đen, có kích thước 1,2m x 0,2m, ghi dòng chữ trắng “Kính viếng”, dưới có dòng chữ nhỏ ghi tên cơ quan, tổ chức, cá nhân để gắn vào vòng hoa do Ban Tổ chức Lễ tang chuẩn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sắp xếp các đoàn vào viếng theo đội hình khi viếng như sau: 02 (hai) chiến sĩ khiêng vòng hoa đi đầu, tiếp theo là Trưởng đoàn, phía sau bên phải Trưởng đoàn là sĩ quan dẫn viếng, các thành viên trong đoàn viếng đi theo hai hàng dọc.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viếng, Trưởng đoàn ghi sổ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viếng,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Tổ chức cho các đoàn nước ngoài đến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cho các đoàn nước ngoài đến viếng thực hiện theo quy định tại Khoản 2 Điều 14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đại điện của Việt Nam ở nước ngoài không tổ chức Lễ viếng,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Lễ truy điệu, </w:t>
      </w:r>
      <w:r>
        <w:rPr>
          <w:b/>
        </w:rPr>
        <w:t xml:space="preserve">L</w:t>
      </w:r>
      <w:r>
        <w:rPr>
          <w:b/>
        </w:rPr>
        <w:t xml:space="preserve">ễ đưa tang và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tổ chức Lễ truy điệu, Lễ đưa tang và Lễ hạ huyệt thực hiện theo quy định tại Khoản 1, 2 và 3 Điều 16, Điều 17 và Điều 19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Lực </w:t>
      </w:r>
      <w:r>
        <w:rPr>
          <w:b/>
        </w:rPr>
        <w:t xml:space="preserve">l</w:t>
      </w:r>
      <w:r>
        <w:rPr>
          <w:b/>
        </w:rPr>
        <w:t xml:space="preserve">ượng và phương tiện phục vụ Lễ đưa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Lực lượng phục vụ Lễ đưa tang do Bộ Quốc phòng chuẩn bị, gồm: Tổ Quân kỳ, Đội danh dự ba Quân chủng; lực lượng chuyển linh cữu và hoa.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xe phục vụ Lễ đưa tang do Bộ Quốc phòng chuẩn bị, gồm: 01 xe chỉ huy; 01 xe kéo xe tang (phía cuối xe tang có bệ với hàng chữ “Tổ quốc ghi công”); 01 xe chở Quân kỳ, ảnh, gối Huân chương; 03 xe chở đội danh dự ba Quân chủng và 01 xe hoa, 01 xe dự phòng, 02 xe thông tin và 01 xe cứu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phủ Quốc kỳ đặt trong lồng kính để trên xe kéo xe tang có hàng chữ “Tổ quốc ghi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Xây mộ và ch</w:t>
      </w:r>
      <w:r>
        <w:rPr>
          <w:b/>
        </w:rPr>
        <w:t xml:space="preserve">i</w:t>
      </w:r>
      <w:r>
        <w:rPr>
          <w:b/>
        </w:rPr>
        <w:t xml:space="preserve">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 xây bằng đá granite, có kích thước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xây mộ hoặc hỏa táng, điện táng và phục vụ Lễ tang do ngân sách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Chức danh được tổ chức 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đương chức, thôi giữ chức thuộc diện Bộ Chính trị, Ban Bí thư Trung ương Đảng quản lý (trừ các chức danh được tổ chức Lễ Quốc tang và Lễ tang cấp Nhà nước); cán bộ hoạt động cách mạng trước ngày 01 tháng 01 năm 1945 (lão thành cách mạng) hoặc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 các nhà hoạt động xã hội, văn hóa, khoa học tiêu biểu (được tặng giải thưởng Hồ Chí Minh - giải thưởng cá nhân) là Anh hùng Lực lượng vũ trang nhân dân, Anh hùng Lao động đang công tác hoặc nghỉ hưu khi từ trần được tổ chức 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người từ trần giữ một trong các chức danh quy định tại Khoản 1 Điều này mà bị kỷ luật bằng hình thức giáng chức hoặc cách chức, Lễ tang tổ chức theo hình thức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Đứng tên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Chấp hành Trung ương Đảng và cơ quan đã hoặc đang trực tiếp quản lý người từ trần đứng tên đưa tin buồn đối với các chức danh là Ủy viên Ban Chấp hành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chức danh còn lại, cơ quan đã hoặc đang trực tiếp quản lý người từ trần; cấp ủy, chính quyền địa phương quê hương hoặc nơi cư trú của người từ trần đứng tên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Tin buồn đăng trên trang nhất báo Nhân dân, báo Quân đội nhân dân, báo Công an nhân dân, báo ngành và báo địa phương nơi quê hương hoặc nơi sinh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Truyền hình Việt Nam, Đài Tiếng nói Việt Nam, Thông tấn xã Việt Nam đưa tin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Ban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do lãnh đạo cơ quan chủ quản; chính quyền địa phương nơi người từ trần đã hoặc đang công tác quyết định thành lập, gồm từ 10 (mười) đến 15 (mười lăm) thành viên đại diện các đơn vị, tổ chức chính trị, tổ chức chính trị - xã hội thuộc cơ quan chủ quản,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Trưởng Ban Tổ chức Lễ tang là một lãnh đạo cơ quan chủ quản hoặc cấp ủy, chính quyền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Tổ chức Lễ tang và chuẩn bị lời điếu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tổ chức Lễ tang và chuẩn bị lời điếu do cơ quan chủ quản hoặc cấp ủy, chính quyền địa phương nơi người từ trần đã hoặc đang công tác cùng gia đình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Nơi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tang tổ chức tại Nhà tang lễ Quốc gia số 5 Trần Thánh Tông, Hà Nội (nếu tổ chức ở Hà Nội); Nhà tang lễ Bệnh viện Quân y 175 hoặc Nhà tang lễ số 25 Lê Quý Đôn, Quận 3, thành phố Hồ Chí Minh (nếu tổ chức ở Thành phố Hồ Chí Minh). Nếu từ trần ở địa phương khác thì thực hiện theo quy định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Nơi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An táng tại Nghĩa trang Mai Dịch, Hà Nội (nếu từ trần ở Hà Nội), tại Nghĩa trang Thành phố Hồ Chí Minh (nếu từ trần ở Thành phố Hồ Chí Minh) đối với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thuộc diện Bộ Chính trị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hoạt động cách mạng trước ngày 01 tháng 01 năm 1945 (lão thành cách mạng) hoặc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nhà hoạt động xã hội, văn hóa, khoa học tiêu biểu (được tặng giải thưởng Hồ Chí Minh - giải thưởng cá nhân) là Anh hùng Lực lượng vũ trang nhân dân, Anh hùng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chức danh còn lại an táng tại Nghĩa trang địa phương hoặc theo nguyện vọng của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gia đình có nguyện vọng hỏa táng, điện táng hoặc an táng tại quê nhà, Ban Tổ chức Lễ tang có trách nhiệm tổ chức Lễ tang cấp cao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Trang trí lễ đài và túc trực bên linh cữu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đài trang trí phông nền đen, trên đó gắn ảnh người từ trần và dòng chữ trắng “Vô cùng thương tiếc...”.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Bàn thờ đặt trước và chính giữa phông, hai bên bàn thờ đặt cố định 02 vòng hoa của cơ quan chủ quản và gia đình, dưới lễ đài có lư 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đặt chính giữa lễ đài, đầu hướng về phía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Bàn thờ nhỏ đặt phía dưới, có bát hương để Trưởng đoàn các đoàn đến viếng thắp 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Cán bộ lãnh đạo, chủ chốt của cơ quan chủ quản hoặc địa phương đứng phía bên phải phòng lễ tang (theo hướng nhìn lên lễ đài) khi có các đoàn lãnh đạo cao cấp của Ban Chấp hành Trung ương Đảng, Quốc hội, Chủ tịch nước, Chính phủ, Ủy ban Trung ương Mặt trận Tổ quốc Việt Nam vào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Gia đình đứng phía bên trái phòng lễ tang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Vòng hoa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chuẩn bị 02 (hai) vòng hoa, có băng đen chữ trắng của cơ quan chủ quản và gia đình đặt cố định hai bên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Tổ chức Lễ tang chuẩn bị 15 (mười lăm) vòng hoa luân chuyển; trong thông báo tin buồn có ghi: Các đoàn đến viếng không mang vòng hoa, chỉ mang băng vải đen, kích thước 1,2 m x 0,2 m, với dòng chữ trắng “Kính viếng” dưới có dòng chữ nhỏ ghi tên cơ quan, tổ chức, cá nhân để gắn vào vòng hoa viếng do Ban Tổ chức Lễ tang chuẩn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sắp xếp các đoàn vào viếng theo đội hình như sau: 02 (hai) chiến sĩ đưa vòng hoa đi đầu, tiếp theo là Trưởng đoàn và các thành viên trong đoàn viếng đi theo hai hàng dọc.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viếng, Trưởng đoàn ghi sổ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viếng,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dự Lễ truy điệu gồm: Ban Tổ chức Lễ tang, đại diện các cơ quan, tổ chức nơi người từ trần đã hoặc đang công tác; địa phương quê hương hoặc nơi cư trú của người từ trần và gia đình, người thân.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các đoàn dự Lễ truy điệu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 đình đứng phía bên trái phòng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Lãnh đạo cơ quan, địa phương đứng phía bên phải phòng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đoàn đại biểu khác đứng theo sắp xếp của Ban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Chương trình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điện Ban Tổ chức Lễ tang tuyên bố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Tổ chức Lễ tang đọc lời điếu, tuyên bố phút mặc niệm và kết thúc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khi tiến hành Lễ truy điệu,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Lễ đưa tang và xe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dự Lễ đưa tang như thành phần dự Lễ truy điệu.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chuyển linh cữu lên xe tang và từ xe tang vào phần mộ, các thành viên Ban Tổ chức Lễ tang, các đoàn đại biểu và gia đình đi phía sau linh cữu.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phục vụ của nhà tang lễ và cơ quan, địa phương nơi người từ trần làm nhiệm vụ di chuyển linh cữu, vòng hoa ra xe tang và từ xe tang vào phần mộ.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Xe tang do cơ quan chủ quản hoặc địa phương nơi người từ trần đã hoặc đang công tác chuẩn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linh cữu được di chuyển vào vị trí phần mộ, Trưởng ban Tổ chức Lễ tang tuyên bố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công tác làm nhiệm vụ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Tổ chức Lễ tang, các đoàn đại biểu và gia đình bỏ nắm đất đầu tiên và đi quanh phần mộ để vĩnh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Đội công tác tiếp tục hoàn chỉnh phần mộ.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khi tiến hành Lễ hạ huyệt, Quân nhạc cử nhạc “Hồn tử sĩ".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Xây mộ và ch</w:t>
      </w:r>
      <w:r>
        <w:rPr>
          <w:b/>
        </w:rPr>
        <w:t xml:space="preserve">i</w:t>
      </w:r>
      <w:r>
        <w:rPr>
          <w:b/>
        </w:rPr>
        <w:t xml:space="preserve">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 xây bằng đá granite, có kích thước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xây mộ, hỏa táng, điện táng và phục vụ lễ tang lấy từ nguồn mai táng phí theo quy định của pháp luật về bảo hiểm xã hội; phần kinh phí còn thiếu được ngân sách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Chức danh được tổ chức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đang làm việc hoặc nghỉ hưu khi từ trần được tổ chức Lễ tang cán bộ, công chức, viên chức (trừ các chức danh được tổ chức Lễ Quốc tang, Lễ tang cấp Nhà nước, 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cán bộ, công chức, viên chức bị kỷ luật bằng hình thức buộc thôi việc, Lễ tang không tổ chức theo hình thức Lễ tang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Đưa t</w:t>
      </w:r>
      <w:r>
        <w:rPr>
          <w:b/>
        </w:rPr>
        <w:t xml:space="preserve">i</w:t>
      </w:r>
      <w:r>
        <w:rPr>
          <w:b/>
        </w:rPr>
        <w:t xml:space="preserve">n buồn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đã hoặc đang trực tiếp quản lý người từ trần; cấp ủy, chính quyền địa phương quê hương hoặc nơi cư trú của người từ trần đứng tên để thông báo về Lễ tang trên các báo, đài tại địa phương nơi người từ trần đang công tác hoặc nghỉ hưu.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trường hợp sau đây, việc đưa tin buồn được thực hiện trên trang 8 báo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hoạt động cách mạng từ trước Tháng 8 năm 1945 đã được cơ quan, cấp có thẩm quyền công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Anh hùng Lực lượng vũ trang, Anh hùng Lao động, Nghệ sĩ nhân dân, Nhà giáo nhân dân, Thầy thuốc nhân dân, Nghệ nhân nhân dân, người được tặng Giải thưởng Hồ Chí Minh về Văn học nghệ thuật và Khoa học - công nghệ, Đảng viên được tặng Huy hiệu 30 năm tuổi Đảng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Ban Tổ chức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người từ trần đang công tác: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Tổ chức Lễ tang do cơ quan đang trực tiếp quản lý người từ trần quyết định, gồm các thành viên đại diện cho đơn vị, đoàn thể trong cơ quan nơi người từ trần đang công tác, đại diện gia đình và đại diện chính quyền địa phương nơi người từ trần sinh sống;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Tổ chức Lễ tang là lãnh đạo đơn vị, tổ chức, cơ quan đang trực tiếp quản lý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từ trần đã nghỉ hưu: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quy định tại Khoản 2 Điều 48 Nghị định này và các cán bộ, công chức đã giữ các chức vụ từ cấp Cục, Vụ, Sở và tương đương trở lên và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Tổ chức Lễ tang do cấp ủy Đảng, tổ chức chính trị - xã hội địa phương, chính quyền địa phương (xã, phường, thị trấn, khu phố) nơi người từ trần nghỉ hưu và cư trú phối hợp với cơ quan, tổ chức, đơn vị lực lượng vũ trang quản lý người từ trần trước khi nghỉ hưu quyết định, gồm các thành viên đại diện cho các đoàn thể, chính quyền địa phương, đại diện gia đình và đại diện cơ quan, đơn vị lực lượng vũ trang đã quản lý người từ trần trước khi nghỉ hưu;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Tổ chức Lễ tang là người đứng đầu cấp ủy Đảng, tổ chức chính trị - xã hội, chính quyền địa phương (xã, phường, thị trấn, khu phố) nơi người từ trần nghỉ hưu và cư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L</w:t>
      </w:r>
      <w:r>
        <w:rPr>
          <w:b/>
        </w:rPr>
        <w:t xml:space="preserve">ời </w:t>
      </w:r>
      <w:r>
        <w:rPr>
          <w:b/>
        </w:rPr>
        <w:t xml:space="preserve">điếu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chuẩn bị lời điếu do cơ quan chủ quản nơi người từ trần công tác hoặc cấp ủy, chính quyền địa phương (xã, phường, thị trấn, khu phố) nơi người từ trần nghỉ hưu cư trú cùng gia đình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Nơi tổ chức Lễ tang và n</w:t>
      </w:r>
      <w:r>
        <w:rPr>
          <w:b/>
        </w:rPr>
        <w:t xml:space="preserve">ơ</w:t>
      </w:r>
      <w:r>
        <w:rPr>
          <w:b/>
        </w:rPr>
        <w:t xml:space="preserve">i an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điều kiện của từng cơ quan, tổ chức, địa phương và nguyện vọng của gia đình người từ trần mà tổ chức Lễ tang tại nhà tang lễ hoặc tại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An táng tại nghĩa trang địa phương, nghĩa trang khác hoặc hỏa táng, điện táng theo nguyện vọng của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Trang trí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Lễ đài trang trí phông nền đen, trên đó gắn ảnh người từ trần và dòng chữ trắng “Vô cùng thương tiếc…".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Bàn thờ đặt trước và chính giữa phông, hai bên bàn thờ đặt cố định 02 (hai) vòng hoa của cơ quan và gia đình, dưới lễ đài có lư 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Linh cữu đặt chính giữa, đầu hướng về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Bàn thờ nhỏ đặt phía dưới, có bát hương để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Gia đình đứng phía bên trái phòng lễ tang (theo hướng nhìn lên lễ đài).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Vòng hoa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Lễ tang chuẩn bị 02 (hai) vòng hoa của cơ quan chủ quản và gia đình đặt cố định hai bên bàn thờ.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Tổ chức Lễ tang chuẩn bị 05 (năm) vòng hoa luân chuyển; trong thông báo tin buồn có ghi: Các đoàn đến viếng không mang vòng hoa, chỉ mang băng vải đen, kích thước 1,2 m x 0,2 m, với dòng chữ trắng “Kính viếng” dưới có dòng chữ nhỏ ghi tên cơ quan, tổ chức để gắn vào vòng hoa do Ban Tổ chức Lễ tang chuẩn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Lễ viếng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điều kiện tại nhà tang lễ hoặc tại gia đình để có hình thức tổ chức Lễ tang phù hợp với phong tục, tập quán của địa phương, tôn giáo và hoàn cảnh gia đình của người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gian tổ chức Lễ viếng tại gia đình không cử nhạc tang trước 06 giờ sáng và sau 22 giờ đêm; âm thanh bảo đảm không vượt quá độ ồn cho phép theo quy định; không sử dụng các nhạc khúc không phù hợp trong lễ tang.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Lễ truy đ</w:t>
      </w:r>
      <w:r>
        <w:rPr>
          <w:b/>
        </w:rPr>
        <w:t xml:space="preserve">i</w:t>
      </w:r>
      <w:r>
        <w:rPr>
          <w:b/>
        </w:rPr>
        <w:t xml:space="preserve">ệu, Lễ đưa tang, Lễ hạ huyệt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truy điệu, Lễ đưa tang và Lễ hạ huyệt thực hiện theo quy định tại Điều 43, Điều 44 và Điều 45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Trợ cấp mai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mai táng thực hiện theo quy định của pháp luật về bảo hiểm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w:t>
      </w:r>
      <w:r>
        <w:rPr>
          <w:b/>
        </w:rPr>
        <w:t xml:space="preserve">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Văn hóa, Thể thao và Du lịch chủ trì, phối hợp với các Bộ, ngành có liên quan hướng dẫn, tuyên truyền, kiểm tra việc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Quốc phòng và Bộ Công an phối hợp với Bộ Văn hóa, Thể thao và Du lịch hướng dẫn cụ thể về việc tổ chức Lễ tang đối với sĩ quan, hạ sĩ quan, chiến sĩ trong lực lượng vũ trang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Quốc phòng quy định về đơn vị danh dự, sĩ quan túc trực, quân nhạc, đội chiến sĩ khiêng vòng hoa, đội xe nghi thức đưa tang, đội hình xe khi đưa tang tại Lễ Quốc tang và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Công an quy định về công tác bảo vệ an ninh, an toàn giao thông tại Lễ Quốc tang và Lễ tang cấp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quy định các khoản chi phí cụ thể và thực hiện việc cấp ngân sách, quyết toán ngân sách phục vụ Lễ Quốc tang, Lễ tang cấp Nhà nước, Lễ tang cấp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Xây dựng chủ trì và phối hợp với Bộ Tài nguyên và Môi trường hướng dẫn việc quy hoạch nhà tang lễ, nhà điện táng, quy hoạch nghĩa trang tại các thành phố, thị xã, thị trấn, thị tứ, khu công nghiệp và khu dân cư phù hợp với quy hoạch sử dụng đất đã được cơ quan nhà nước có thẩm quyền xét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Bộ Y tế xây dựng quy định hướng dẫn về vệ sinh trong hoạt động mai táng và hỏa táng, điện táng.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Ủy ban nhân dân các tỉnh, thành phố trực thuộc Trung ương có trách nhiệm trong việc xây dựng quy hoạch, kế hoạch và đầu tư kinh phí xây dựng nghĩa trang, quy định cụ thể việc xây mộ cho phù hợp với quỹ đất, phong tục, tập quán của địa phương mình và khuyến khích, vận động việc hỏa táng, điện táng và thực hiện tốt nếp sống văn minh trong việc tang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Xử lý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vi phạm các quy định về tổ chức Lễ tang theo quy định tại Nghị định này thì tùy theo mức độ vi phạm bị phê bình hoặc xử phạt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i</w:t>
      </w:r>
      <w:r>
        <w:rPr>
          <w:b/>
        </w:rPr>
        <w:t xml:space="preserve">ều 59. Hiệu </w:t>
      </w:r>
      <w:r>
        <w:rPr>
          <w:b/>
        </w:rPr>
        <w:t xml:space="preserve">l</w:t>
      </w:r>
      <w:r>
        <w:rPr>
          <w:b/>
        </w:rPr>
        <w:t xml:space="preserve">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01 tháng 02 năm 2013 và thay thế Nghị định số </w:t>
      </w:r>
      <w:hyperlink r:id="rId8" w:history="1">
        <w:r>
          <w:rPr>
            <w:rStyle w:val="Hyperlink"/>
          </w:rPr>
          <w:t xml:space="preserve">62/2001/NĐ-CP </w:t>
        </w:r>
        <w:r>
          <w:t xml:space="preserve"> ngày 12 tháng 9 năm 2001 của Chính phủ về việc ban hành Quy chế tổ chức lễ tang đối với cán bộ, công chức, viên chức nhà nước khi từ trần.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TCCV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4840/VPCP-TCCV của Văn phòng Chính phủ về việc thực hiện Nghị định 105/2012/NĐ-CP ngày 17/12/2012 của Chính phủ về tổ chức lễ tang cán bộ, công chức, viên chức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4840/VPCP-TCCV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Thực hiện Nghị định số 105/2012/NĐ-CP ngày 17 tháng 12 năm 2012 của Chính phủ về tổ chức lễ tang cán bộ,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06 năm 2013</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Bộ Văn hóa, Thể thao và Du lịch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Tư pháp tại Công văn số 3826/BTP-PLHSHC ngày 21 tháng 5 năm 2013 về việc thực hiện Nghị định số 105/2012/NĐ-CP ngày 17 tháng 12 năm 2012 của Chính phủ về tổ chức lễ tang cán bộ, công chức, viên chức, Thủ tướng Chính phủ Nguyễn Tấn Dũng giao Bộ Văn hóa, Thể thao và Du lịch chủ trì, phối hợp với các Bộ, ngành, cơ quan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Nghiên cứu sửa đổi, bổ sung Nghị định số 105/2012/NĐ-CP ngày 17 tháng 12 năm 2012 của Chính phủ về tổ chức lễ tang cán bộ, công chức, viên chức trên cơ sở phù hợp với các chủ trương, định hướng tại Thông báo Kết luận số 19-TB/TW ngày 22 tháng 4 năm 2011 của Bộ Chính trị, bảo đảm tính khả thi, tính hợp lý và phù hợp với phong tục tập quán của dân tộc.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chặt chẽ với Ủy ban Trung ương Mặt trận Tổ quốc Việt Nam đưa vào Cuộc vận động "Toàn dân đoàn kết xây dựng đời sống văn hóa ở khu dân cư" các nội dung thực hiện lễ tang văn minh, trang trọng, tiết kiệm, kế thừa nét đẹp văn hóa truyền thống của dân tộc, phù hợp với điều kiện kinh tế - xã hội, của từng vùng; hạn chế, từng bước loại bỏ những tập quán lạc hậu, mê tín dị đoan, phô trương, lãng phí; khuyến khích tổ chức an táng theo hình thức hỏa táng, điện táng.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 thông báo để Bộ Văn hóa, Thể thao và Du lịch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w:t>
            </w:r>
            <w:r>
              <w:rPr/>
              <w:br/>
            </w:r>
            <w:r>
              <w:t xml:space="preserve">- Các Phó Thủ tướng, Trợ lý TTg;</w:t>
            </w:r>
            <w:r>
              <w:rPr/>
              <w:br/>
            </w:r>
            <w:r>
              <w:t xml:space="preserve">- Bộ Tư pháp;</w:t>
            </w:r>
            <w:r>
              <w:rPr/>
              <w:br/>
            </w:r>
            <w:r>
              <w:t xml:space="preserve">- VPCP: BTCN, các PCN, Cổng TTĐT, các Vụ: PL, TH, KGVX, KTN, KTTH;</w:t>
            </w:r>
            <w:r>
              <w:rPr/>
              <w:br/>
            </w:r>
            <w:r>
              <w:t xml:space="preserve">- Lưu: VT, TCCV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Nguyễn Văn Tùng</w:t>
            </w:r>
          </w:p>
        </w:tc>
      </w:tr>
    </w:tbl>
    <w:p>
      <w:pPr>
        <w:pStyle w:val="Heading2"/>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6163/VPCP-TCCV năm 2013 xây dựng Nghị định sửa đổi Nghị định 105/2012/NĐ-CP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6163/VPCP-TCCV</w:t>
            </w:r>
            <w:r>
              <w:rPr/>
              <w:br/>
            </w:r>
            <w:r>
              <w:rPr>
                <w:i/>
              </w:rPr>
              <w:t xml:space="preserve">V/v xây dựng Nghị định sửa đổi, bổ sung một số điều của Nghị định số 105/2012/NĐ-CP về tổ chức lễ tang cán bộ,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07 năm 2013</w:t>
            </w:r>
          </w:p>
        </w:tc>
      </w:tr>
    </w:tbl>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t xml:space="preserve">Bộ Văn hóa, Thể thao và Du lịch.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Văn hóa, Thể thao và Du lịch tại Công văn số 2520/BVHTTDL-TCCB ngày 09 tháng 7 năm 2013 về việc thực hiện xây dựng Nghị định sửa đổi, bổ sung một số điều của Nghị định số 105/2012/NĐ-CP ngày 17 tháng 12 năm 2012 của Chính phủ về tổ chức lễ tang cán bộ, công chức, viên chức, Thủ tướng Chính phủ Nguyễn Tấn Dũng có ý kiến như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Thể thao và Du lịch áp dụng trình tự, thủ tục rút gọn đối với việc xây dựng Nghị định sửa đổi, bổ sung Nghị định số 105/2012/NĐ-CP ; tập trung xử lý ngay những vướng mắc trong quá trình thực hiện Nghị định, bảo đảm tính khả thi của văn bản.</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 thông báo để Bộ Văn hóa, Thể thao và Du lịch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w:t>
            </w:r>
            <w:r>
              <w:rPr/>
              <w:br/>
            </w:r>
            <w:r>
              <w:t xml:space="preserve">- Các Phó Thủ tướng Chính phủ;</w:t>
            </w:r>
            <w:r>
              <w:rPr/>
              <w:br/>
            </w:r>
            <w:r>
              <w:t xml:space="preserve">- Các Bộ: Tư pháp, Nội vụ;</w:t>
            </w:r>
            <w:r>
              <w:rPr/>
              <w:br/>
            </w:r>
            <w:r>
              <w:t xml:space="preserve">- VPCP: BTCN, các PCN, Trợ lý TTg; Cổng TTĐT, các vụ: PL, KGVX;</w:t>
            </w:r>
            <w:r>
              <w:rPr/>
              <w:br/>
            </w:r>
            <w:r>
              <w:t xml:space="preserve">- Lưu: VT, TCCV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Nguyễn Văn Tùng</w:t>
            </w:r>
          </w:p>
        </w:tc>
      </w:tr>
    </w:tbl>
    <w:p>
      <w:pPr>
        <w:pStyle w:val="Heading2"/>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6163/VPCP-TCCV của Văn phòng Chính phủ về việc xây dựng Nghị định sửa đổi, bổ sung một số điều Nghị định 105/2012/NĐ-CP về tổ chức lễ tang cán bộ, công chức, viên chức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rPr>
              <w:t xml:space="preserve">VĂN PHÒNG CHÍNH PHỦ</w:t>
            </w:r>
            <w:r>
              <w:rPr>
                <w:b/>
              </w:rPr>
              <w:br/>
            </w:r>
            <w:r>
              <w:rPr>
                <w:b/>
              </w:rPr>
              <w:t xml:space="preserve">--------------------</w:t>
            </w:r>
          </w:p>
          <w:p>
            <w:pPr>
              <w:pStyle w:val="Normal(Web)"/>
              <w:divId w:val="18"/>
              <w:rPr>
                <w:vanish w:val="0"/>
              </w:rPr>
            </w:pPr>
            <w:r>
              <w:t xml:space="preserve">Số: 6163/VPCP-TCCV </w:t>
            </w:r>
          </w:p>
          <w:p>
            <w:pPr>
              <w:pStyle w:val="Normal(Web)"/>
              <w:divId w:val="19"/>
              <w:rPr>
                <w:vanish w:val="0"/>
              </w:rPr>
            </w:pPr>
            <w:r>
              <w:t xml:space="preserve">V/v: Xây dựng Nghị định sửa đổi, bổ sung một số điều của Nghị định số 105/2012/NĐ-CP về tổ chức lễ tang cán bộ, công chức, viên chức.</w:t>
            </w:r>
          </w:p>
        </w:tc>
        <w:tc>
          <w:tcPr>
            <w:tcW w:w="0" w:type="auto"/>
            <w:shd w:val="clear" w:color="auto" w:fill="auto"/>
            <w:vAlign w:val="center"/>
          </w:tcPr>
          <w:p>
            <w:pPr>
              <w:pStyle w:val="Normal(Web)"/>
              <w:divId w:val="20"/>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1"/>
              <w:rPr>
                <w:vanish w:val="0"/>
              </w:rPr>
            </w:pPr>
            <w:r>
              <w:rPr>
                <w:i/>
              </w:rPr>
              <w:t xml:space="preserve">Hà Nội, ngày 25 tháng 07 năm 2013</w:t>
            </w:r>
          </w:p>
        </w:tc>
      </w:tr>
    </w:tbl>
    <w:p>
      <w:pPr>
        <w:pStyle w:val="Normal(Web)"/>
        <w:divId w:val="22"/>
        <w:rPr>
          <w:vanish w:val="0"/>
        </w:rPr>
      </w:pPr>
      <w:r>
        <w:rPr>
          <w:b/>
        </w:rPr>
        <w:t xml:space="preserve">Kính gửi: </w:t>
      </w:r>
      <w:r>
        <w:t xml:space="preserve">Bộ Văn hóa, Thể thao và Du lịch.</w:t>
      </w:r>
    </w:p>
    <w:p>
      <w:pPr>
        <w:pStyle w:val="Normal(Web)"/>
        <w:divId w:val="23"/>
        <w:rPr>
          <w:vanish w:val="0"/>
        </w:rPr>
      </w:pPr>
      <w:r>
        <w:t xml:space="preserve">Xét đề nghị của Bộ Văn hóa, Thể thao và Du lịch tại Công văn số 2520/BVHTTDL-TCCB ngày 09 tháng 7 năm 2013 về việc thực hiện xây dựng Nghị định sửa đổi, bổ sung một số điều của Nghị định số 105/2012/NĐ-CP ngày 17 tháng 12 năm 2012 của Chính phủ về tổ chức lễ tang cán bộ, công chức, viên chức, Thủ tướng Chính phủ Nguyễn Tấn Dũng có ý kiến như sau:</w:t>
      </w:r>
    </w:p>
    <w:p>
      <w:pPr>
        <w:pStyle w:val="Normal(Web)"/>
        <w:divId w:val="24"/>
        <w:rPr>
          <w:vanish w:val="0"/>
        </w:rPr>
      </w:pPr>
      <w:r>
        <w:t xml:space="preserve">Bộ Văn hóa, Thể thao và Du lịch áp dụng trình tự, thủ tục rút gọn đối với việc xây dựng Nghị định sửa đổi, bổ sung Nghị định số 105/2012/NĐ-CP; tập trung xử lý ngay những vướng mắc trong quá trình thực hiện Nghị định, bảo đảm tính khả thi của văn bản.</w:t>
      </w:r>
    </w:p>
    <w:p>
      <w:pPr>
        <w:pStyle w:val="Normal(Web)"/>
        <w:divId w:val="25"/>
        <w:rPr>
          <w:vanish w:val="0"/>
        </w:rPr>
      </w:pPr>
      <w:r>
        <w:t xml:space="preserve">Văn phòng Chính phủ thông báo để Bộ Văn hóa, Thể thao và Du lịch biết,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
              <w:rPr>
                <w:vanish w:val="0"/>
              </w:rPr>
            </w:pPr>
            <w:r>
              <w:rPr>
                <w:b/>
                <w:i/>
              </w:rPr>
              <w:t xml:space="preserve">Nơi nhận:</w:t>
            </w:r>
            <w:r>
              <w:rPr/>
              <w:br/>
            </w:r>
            <w:r>
              <w:t xml:space="preserve">- Như trên;</w:t>
            </w:r>
            <w:r>
              <w:rPr/>
              <w:br/>
            </w:r>
            <w:r>
              <w:t xml:space="preserve">- Thủ tướng Chính phủ;</w:t>
            </w:r>
            <w:r>
              <w:rPr/>
              <w:br/>
            </w:r>
            <w:r>
              <w:t xml:space="preserve">- Các Phó Thủ tướng Chính phủ;</w:t>
            </w:r>
            <w:r>
              <w:rPr/>
              <w:br/>
            </w:r>
            <w:r>
              <w:t xml:space="preserve">- Các Bộ: Tư pháp, Nội vụ;</w:t>
            </w:r>
            <w:r>
              <w:rPr/>
              <w:br/>
            </w:r>
            <w:r>
              <w:t xml:space="preserve">- VPCP: BTCN, các PCN, Trợ lý TTg; Cổng TTĐT, các vụ: PL, KGVX;</w:t>
            </w:r>
            <w:r>
              <w:rPr/>
              <w:br/>
            </w:r>
            <w:r>
              <w:t xml:space="preserve">- Lưu: VT, TCCV (3).</w:t>
            </w:r>
          </w:p>
        </w:tc>
        <w:tc>
          <w:tcPr>
            <w:tcW w:w="0" w:type="auto"/>
            <w:shd w:val="clear" w:color="auto" w:fill="auto"/>
            <w:vAlign w:val="center"/>
          </w:tcPr>
          <w:p>
            <w:pPr>
              <w:pStyle w:val="Normal(Web)"/>
              <w:divId w:val="27"/>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Nguyễn Văn Tùng</w:t>
            </w:r>
          </w:p>
        </w:tc>
      </w:tr>
    </w:tbl>
    <w:p>
      <w:pPr>
        <w:pStyle w:val="Heading2"/>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Công văn 1407/VPCP-TCCV năm 2014 Dự thảo sửa đổi Nghị định 105/2012/NĐ-CP tổ chức lễ tang cán bộ</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1407/VPCP-TCCV </w:t>
            </w:r>
            <w:r>
              <w:rPr/>
              <w:br/>
            </w:r>
            <w:r>
              <w:rPr>
                <w:i/>
              </w:rPr>
              <w:t xml:space="preserve">V/v Dự thảo Nghị định sửa đổi, bổ sung một số điều của Nghị định số 105/2012/NĐ-CP về tổ chức lễ tang cán bộ,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3 năm 2014</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Bộ Văn hóa, Thể thao và Du lịch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Văn hóa, Thể thao và Du lịch tại Tờ trình số 21/TTr-BVHTTDL ngày 27 tháng 01 năm 2014 về dự thảo Nghị định sửa đổi, bổ sung một số điều của Nghị định số 105/2012/NĐ-CP ngày 17 tháng 12 năm 2012 của Chính phủ về tổ chức lễ tang cán bộ, công chức, viên chức, Phó Thủ tướng Chính phủ Vũ Đức Đam sẽ chủ trì cuộc họp để nghe Bộ Văn hóa, Thể thao và Du lịch báo cáo trực tiếp về dự thảo Nghị định sau khi lấy ý kiến bổ sung của một số cơ quan có liên quan.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 thông báo để Quý cơ quan biết, thực hiện./.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TTg và các PTTg (để b/c);</w:t>
            </w:r>
            <w:r>
              <w:rPr/>
              <w:br/>
            </w:r>
            <w:r>
              <w:t xml:space="preserve">- Ban Tổ chức Trung ương;</w:t>
            </w:r>
            <w:r>
              <w:rPr/>
              <w:br/>
            </w:r>
            <w:r>
              <w:t xml:space="preserve">- Các Bộ: Tư pháp, Nội vụ, Tài chính, Y tế, Lao động - Thương binh và Xã hội;</w:t>
            </w:r>
            <w:r>
              <w:rPr/>
              <w:br/>
            </w:r>
            <w:r>
              <w:t xml:space="preserve">- VPCP: BTCN; Trợ lý TTg, TGĐ Cổng TTĐT; các Vụ: PL, KGVX;</w:t>
            </w:r>
            <w:r>
              <w:rPr/>
              <w:br/>
            </w:r>
            <w:r>
              <w:t xml:space="preserve">- Lưu: VT, TCCV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CHỦ NHIỆM</w:t>
            </w:r>
            <w:r>
              <w:rPr>
                <w:b/>
              </w:rPr>
              <w:br/>
            </w:r>
            <w:r>
              <w:rPr>
                <w:b/>
              </w:rPr>
              <w:br/>
            </w:r>
            <w:r>
              <w:rPr>
                <w:b/>
              </w:rPr>
              <w:br/>
            </w:r>
            <w:r>
              <w:rPr>
                <w:b/>
              </w:rPr>
              <w:br/>
            </w:r>
            <w:r>
              <w:rPr>
                <w:b/>
              </w:rPr>
              <w:br/>
            </w:r>
            <w:r>
              <w:rPr>
                <w:b/>
              </w:rPr>
              <w:t xml:space="preserve">Nguyễn Văn Nên</w:t>
            </w:r>
          </w:p>
        </w:tc>
      </w:tr>
    </w:tbl>
    <w:p>
      <w:pPr>
        <w:pStyle w:val="Heading2"/>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Công văn 242/BVHTTDL-TCCB của Bộ Văn hóa, Thể thao và Du lịch về Nghị định 105/2012/NĐ-CP về tổ chức lễ tang, cán bộ, công chức, viên chức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VĂN HÓA, THỂ THAO</w:t>
            </w:r>
            <w:r>
              <w:rPr>
                <w:b/>
              </w:rPr>
              <w:br/>
            </w:r>
            <w:r>
              <w:rPr>
                <w:b/>
              </w:rPr>
              <w:t xml:space="preserve">VÀ DU LỊCH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242/BVHTTDL-TCCB </w:t>
            </w:r>
            <w:r>
              <w:rPr/>
              <w:br/>
            </w:r>
            <w:r>
              <w:t xml:space="preserve">V/v Nghị định số 105/2012/NĐ-CP về tổ chức lễ tang cán bộ,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01 năm 2013</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ngành và cơ quan Trung ương các đoàn thể</w:t>
            </w:r>
            <w:r>
              <w:rPr/>
              <w:br/>
            </w:r>
            <w:r>
              <w:t xml:space="preserve">- Ủy ban nhân dân các tỉnh, thành phố trực thuộc Trung ương</w:t>
            </w:r>
          </w:p>
        </w:tc>
      </w:tr>
    </w:tbl>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công văn số 318/VPCP-TCCV ngày 10 tháng 01 năm 2013 của Văn phòng Chính phủ về việc làm rõ một số nội dung tại Nghị định về tổ chức lễ tang cán bộ, công chức, viên chức, Bộ Văn hóa, Thể thao và Du lịch có ý kiến, như sau:</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và đối tượng điều chỉnh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105/2012/NĐ-CP ngày 17 tháng 12 năm 2012 của Chính phủ về tổ chức lễ tang cán bộ, công chức, viên chức điều chỉnh đối tượng là cán bộ, công chức, viên chức đang làm việc hoặc nghỉ hưu khi từ trần.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quy định vòng hoa luân chuyển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quy định tại 04 hình thức lễ tang cán bộ, công chức, viên chức “các đoàn đến viếng không mang vòng hoa chỉ mang băng vải đen, có kích thước 1,2m x 0,2m, ghi dòng chữ trắng “Kính viếng”, dưới có dòng chữ nhỏ ghi tên cơ quan, tổ chức, cá nhân để gắn vào vòng hoa do Ban Tổ chức Lễ tang chuẩn bị”. Ban Tổ chức lễ tang bố trí vòng hoa luân chuyển để đại diện các cơ quan, tổ chức, đơn vị nhà nước đến viếng. Các đối tượng khác như: cá nhân, thân nhân của người từ trần có thể dùng vòng hoa hoặc lẵng hoa, bó hoa viếng tại các lễ tang cán bộ, công chức, viên chức.</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quy định vòng hoa luân chuyển tại các lễ tang phù hợp với chủ trương tiết kiệm, chống lãng phí, tránh phô trương đối với các cơ quan, tổ chức, đơn vị nhà nước.</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rắc vàng mã và các loại tiền do Ngân hàng Việt Nam phát hành và ngoại tệ</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quá trình đưa tang từ nhà tang lễ hoặc gia đình đến nơi an táng hạn chế việc rắc vàng mã và khuyến khích không rắc vàng mã, nhằm mục đích chống lãng phí và không gây mất vệ sinh môi trường, đảm bảo an toàn giao thông;</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rắc các loại tiền do Ngân hàng Việt Nam phát hành và ngoại tệ, nhằm thực hiện đúng quy định của pháp luật về Ngân hàng và tín dụng;</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đốt đồ mã (như: nhà, xe các loại, vật dụng sinh hoạt khác) tại nơi an táng vì không phù hợp với phong tục, tập quán trong lễ tang.</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thực hiện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và Ủy ban nhân dân tỉnh, thành phố trực thuộc Trung ương được giao tổ chức thực hiện tại Điều 57 của Nghị định có trách nhiệm xây dựng và ban hành văn bản hướng dẫn.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Thể thao và Du lịch đề nghị các Bộ, ngành, các đoàn thể Trung ương và Ủy ban nhân dân tỉnh, thành phố trực thuộc Trung ương tuyên truyền và hướng dẫn việc thực hiện Nghị định số 105/2012/NĐ-CP của Chính phủ về tổ chức lễ tang cán bộ, công chức, viên chức./.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w:t>
            </w:r>
            <w:r>
              <w:rPr/>
              <w:br/>
            </w:r>
            <w:r>
              <w:t xml:space="preserve">- Các Phó Thủ tướng Chính phủ;</w:t>
            </w:r>
            <w:r>
              <w:rPr/>
              <w:br/>
            </w:r>
            <w:r>
              <w:t xml:space="preserve">- Văn phòng Trung ương và các Ban của Đảng;</w:t>
            </w:r>
            <w:r>
              <w:rPr/>
              <w:br/>
            </w:r>
            <w:r>
              <w:t xml:space="preserve">- Văn phòng Chủ tịch nước;</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UBTW Mặt trận Tổ quốc Việt Nam;</w:t>
            </w:r>
            <w:r>
              <w:rPr/>
              <w:br/>
            </w:r>
            <w:r>
              <w:t xml:space="preserve">- Cơ quan Trung ương các đoàn thể;</w:t>
            </w:r>
            <w:r>
              <w:rPr/>
              <w:br/>
            </w:r>
            <w:r>
              <w:t xml:space="preserve">- Bổ trưởng Bộ VHTTDL;</w:t>
            </w:r>
            <w:r>
              <w:rPr/>
              <w:br/>
            </w:r>
            <w:r>
              <w:t xml:space="preserve">- Các Thứ trưởng Bộ VHTTDL;</w:t>
            </w:r>
            <w:r>
              <w:rPr/>
              <w:br/>
            </w:r>
            <w:r>
              <w:t xml:space="preserve">- Sở Văn hóa, Thể thao và Du lịch các tỉnh, TP;</w:t>
            </w:r>
            <w:r>
              <w:rPr/>
              <w:br/>
            </w:r>
            <w:r>
              <w:t xml:space="preserve">- Các: Tổng cục, Cục, Vụ, đơn vị thuộc Bộ VHTTDL;</w:t>
            </w:r>
            <w:r>
              <w:rPr/>
              <w:br/>
            </w:r>
            <w:r>
              <w:t xml:space="preserve">- Lưu: VT, TCCB, HTH (180).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Huỳnh Vĩnh Ái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8">
          <w:marLeft w:val="0"/>
          <w:marRight w:val="0"/>
          <w:marTop w:val="-20"/>
          <w:marBottom w:val="-20"/>
          <w:divBdr>
            <w:top w:val="none" w:sz="0" w:space="0" w:color="auto"/>
            <w:left w:val="none" w:sz="0" w:space="0" w:color="auto"/>
            <w:bottom w:val="none" w:sz="0" w:space="0" w:color="auto"/>
            <w:right w:val="none" w:sz="0" w:space="0" w:color="auto"/>
          </w:divBdr>
          <w:divsChild>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20"/>
          <w:marBottom w:val="-20"/>
          <w:divBdr>
            <w:top w:val="none" w:sz="0" w:space="0" w:color="auto"/>
            <w:left w:val="none" w:sz="0" w:space="0" w:color="auto"/>
            <w:bottom w:val="none" w:sz="0" w:space="0" w:color="auto"/>
            <w:right w:val="none" w:sz="0" w:space="0" w:color="auto"/>
          </w:divBdr>
          <w:divsChild>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5-2012-nd-cp-quy-dinh-ve-to-chuc-tang-le-can-bo--cong-chuc--vien-chuc.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62-2001-nd-cp-cua-chinh-phu---ban-hanh-quy-che-to-chuc-le-tang-doi-voi-can-bo--cong-chuc--vien-chuc-nha-nuoc-khi-tu-tr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2022-06-22T13:35:36Z</dcterms:created>
  <dcterms:modified xsi:type="dcterms:W3CDTF">2022-06-22T13:35:36Z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2022-06-22T13:35:36Z</dcterms:created>
  <dcterms:modified xsi:type="dcterms:W3CDTF">2022-06-22T13:35:36Z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2022-06-22T13:35:36Z</dcterms:created>
  <dcterms:modified xsi:type="dcterms:W3CDTF">2022-06-22T13:35:36Z</dcterms:modified>
</cp:coreProperties>
</file>