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61/2006/NĐ-CP </w:t>
        </w:r>
        <w:r>
          <w:rPr>
            <w:b/>
          </w:rPr>
          <w:t xml:space="preserve"> NGÀY 20 THÁNG 6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CHÍNH SÁCH ĐỐI VỚI NHÀ GIÁO,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CÁN BỘ QUẢN LÝ GIÁO DỤC CÔNG TÁC Ở TRƯỜNG CHUYÊN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Giáo dục và Đào tạo, Bộ trưởng Bộ Nội vụ và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các chế độ phụ cấp, trợ cấp, ưu đãi khác đối với các đối tượng nhà giáo, cán bộ quản lý giáo dục đang công tác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giáo, cán bộ quản lý giáo dục trong biên chế hoặc đang trong thời gian tập sự hay đang hợp đồng, hưởng lương theo ngạch, bậc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giáo, cán bộ quản lý giáo dục không thuộc biên chế Nhà nước hoặc đang trong thời gian tập sự hay hợp đồng hưởng lương từ nguồn thu hợp pháp không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quản lý giáo dục quy định tại khoản 1 và khoản 2 Điều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Hiệu trưởng, Phó Hiệu trưởng, Giám đốc, Phó Giám đốc các trung tâm, cơ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nhà giáo được phân công làm việc tại các phòng, ban chuyên môn, nghiệp vụ của các cơ sở giáo dục và đào tạo hoặc công tác tại các Phòng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điều chỉnh của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chuyên biệt quy định tại Nghị định này theo quy định tại các Điều 61, 62, 63 và 64 của Luật Giáo dục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phổ thông dân tộc nội trú, trường phổ thông dân tộc bán trú, trường dự bị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chuyên, trường năng khiếu;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lớp dành cho người tàn tật,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Vùng có điều kiện kinh tế - xã hội đặc biệt khó khăn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áp dụng các chế độ phụ cấp, trợ cấp, ưu đãi và cách tính các loại phụ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 định tại khoản 1 Điều 1 của Nghị định này được hưởng các chế độ phụ cấp, trợ cấp, ưu đãi quy định tại Nghị định này từ nguồn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nhà giáo, cán bộ quản lý giáo dục đang công tác tại các trường chuyên biệt đóng trên địa bàn có điều kiện kinh tế - xã hội đặc biệt khó khăn được hưởng các chế độ phụ cấp, trợ cấp, ưu đãi quy định tại các Điều 6, 7, 8, 9, 10, 11, 12, 13, 14 và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quy định tại khoản 2 Điều 1 Nghị định này được cơ sở giáo dục, đào tạo vận dụng và cho hưởng các chế độ trợ cấp, phụ cấp, ưu đãi quy định tại Nghị định này từ nguồn thu hợp pháp ngoài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loại phụ cấp, trợ cấp, ưu đãi quy định trong Nghị định này là những phụ cấp áp dụng theo nguyên tắc cộng số học trên cơ sở tính theo tỷ lệ phần trăm (%) mức lương hiện hưởng và phụ cấp chức vụ lãnh đạo, phụ cấp thâm niên vượt khung (nếu có) của đối tượng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SÁCH ĐỐI VỚI NHÀ GIÁO, CÁN BỘ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TÁC TẠI CÁC TRƯỜNG CHUYÊN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Trợ cấp tham quan, học tập, bồi dưỡng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giáo, cán bộ quản lý giáo dục đang công tác tại trường chuyên biệt khi được cử đi học bồi dưỡng về chuyên môn, nghiệp vụ, ngoại ngữ được hỗ trợ tiền mua tài liệu để học tập và hỗ trợ 100% tiền học phí và tiền phụ cấp đi lại, nhà ở. Mỗi năm ít nhất 1 lần, nhà giáo, cán bộ quản lý giáo dục đã có thành tích hoàn thành xuất sắc nhiệm vụ của năm học được Nhà nước cấp kinh phí, tạo điều kiện để đi tham quan, học tập trao đổi kinh nghiệm với các đơn vị bạn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Phụ cấp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phụ cấp 50% mức lương hiện hưởng và phụ cấp chức vụ lãnh đạo, phụ cấp thâm niên vượt khung (nếu có) áp dụng đối với nhà giáo, cán bộ quản lý giáo dục đang công tác tại trường năng khiếu thể dục thể thao; trường năng khiếu nghệ thuật; trường phổ thông dân tộc bán trú; trường dự bị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phụ cấp 70% mức lương hiện hưởng và phụ cấp chức vụ lãnh đạo, phụ cấp thâm niên vượt khung (nếu có) áp dụng đối với nhà giáo, cán bộ quản lý giáo dục đang công tác tại trường phổ thông dân tộc nội trú, trường trung học phổ thông chuyên, trường, lớp dành cho người tàn tật,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giáo, cán bộ quản lý giáo dục đang công tác tại trường giáo dưỡng hưởng phụ cấp phục vụ quốc phòng, an ninh và phụ cấp thâm niên quy định tại điểm a và đ khoản 8 Điều 6 của Nghị định số </w:t>
      </w:r>
      <w:hyperlink r:id="rId8" w:history="1">
        <w:r>
          <w:rPr>
            <w:rStyle w:val="Hyperlink"/>
          </w:rPr>
          <w:t xml:space="preserve">204/2004/NĐ-CP </w:t>
        </w:r>
        <w:r>
          <w:t xml:space="preserve"> ngày 14 tháng 12 năm 2004 của Chính phủ về chế độ tiền lương đối với cán bộ, công chức, viên chức và lực lượng vũ trang, trong trường hợp khoản phụ cấp được hưởng này thấp hơn mức quy định tại khoản 2 của Điều này thì được hưởng thêm tỷ lệ phần trăm (%) chênh lệch để đạt được mức phụ cấp ưu đãi bằng 70% mức lương hiện hưởng và phụ cấp chức vụ lãnh đạo, phụ cấp thâm niên vượt khung (nếu có).</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giáo, cán bộ quản lý giáo dục đang công tác ở trường chuyên biệt hưởng phụ cấp ưu đãi với mức được quy định tại Điều này và không hưởng phụ cấp ưu đãi với mức đã quy định tại Quyết định số 244/2005/QĐ-TTg ngày 06 tháng 10 năm 2005 của Thủ tướng Chính phủ về chế độ phụ cấp ưu đãi đối với nhà giáo đang trực tiếp giảng dạy trong các cơ sở giáo dục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Phụ cấp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giáo, cán bộ quản lý giáo dục đang công tác tại trường chuyên biệt được hưởng hệ số phụ cấp trách nhiệm 0,3 so với mức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SÁCH ĐỐI VỚI NHÀ GIÁO, CÁN BỘ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TÁC TẠI VÙNG CÓ ĐIỀU KIỆN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Phụ cấp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giáo, cán bộ quản lý giáo dục đang công tác tại các cơ sở giáo dục, đào tạo thuộc vùng có điều kiện kinh tế - xã hội đặc biệt khó khăn được hưởng phụ cấp ưu đãi mức 70% mức lương hiện hưởng và phụ cấp chức vụ lãnh đạo, phụ cấp thâm niên vượt khung (nếu có) và không hưởng phụ cấp ưu đãi đã quy định tại Quyết định số 244/2005/QĐ-TTg ngày 06 tháng 10 năm 2005 của Thủ tướng Chính phủ về chế độ phụ cấp ưu đãi đối với nhà giáo đang trực tiếp giảng dạy trong các cơ sở giáo dục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Phụ cấp thu 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giáo, cán bộ quản lý giáo dục (thuộc địa phương hoặc từ địa phương khác đến) được điều động đến công tác hoặc hiện đang công tác tại vùng có điều kiện kinh tế - xã hội đặc biệt khó khăn được hưởng phụ cấp thu hút bằng 70% mức lương hiện hưởng và phụ cấp chức vụ lãnh đạo, phụ cấp thâm niên vượt khung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hưởng phụ cấp thu hút không quá 5 năm. Thời điểm tính hưởng phụ cấp thu hút của các đối tượng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Tính từ ngày nhận quyết định đối với các nhà giáo, cán bộ quản lý giáo dục được điều động đến sau khi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từ ngày Nghị định này có hiệu lực đối với các nhà giáo, cán bộ quản lý giáo dục đang công tác tại vùng có điều kiện kinh tế - xã hội đặc biệt khó khăn nhưng chưa được hưởng phụ cấp thu hút theo quy định tại Nghị định số </w:t>
      </w:r>
      <w:hyperlink r:id="rId9" w:history="1">
        <w:r>
          <w:rPr>
            <w:rStyle w:val="Hyperlink"/>
          </w:rPr>
          <w:t xml:space="preserve">35/2001/NĐ-CP </w:t>
        </w:r>
        <w:r>
          <w:t xml:space="preserve"> ngày 09 tháng 7 năm 2001 của Chính phủ về chính sách đối với nhà giáo, cán bộ quản lý giáo dục công tác ở trường chuyên biệt, ở vùng có điều kiện kinh tế - xã hội đặc biệt khó khăn;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từ ngày được hưởng phụ cấp thu hút theo quy định tại Nghị định số 35/2001/NĐ-CP ngày 09 tháng 7 năm 2001 của Chính phủ đối với các nhà giáo, cán bộ quản lý giáo dục đang hưởng phụ cấp thu hút theo quy định tại Nghị định số 35/2001/NĐ-CP ngày 09 tháng 7 năm 2001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w:t>
      </w:r>
      <w:r>
        <w:rPr>
          <w:b/>
        </w:rPr>
        <w:t xml:space="preserve">Thời hạn luân chuyển nhà giáo, cán bộ quản lý giáo dục và trợ cấp chuyển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luân chuyển nhà giáo, cán bộ quản lý giáo dục đến công tác tại vùng có điều kiện kinh tế - xã hội đặc biệt khó khăn là 3 năm đối với nữ và 5 năm đối với nam. Hết thời hạn công tác nói trên, nhà giáo, cán bộ quản lý giáo dục được cơ quan quản lý giáo dục có thẩm quyền sắp xếp luân chuyển công tác trở về nơi ở và làm việc cuối cùng trước khi luân chuyển đến công tác tại vùng có điều kiện kinh tế - xã hội đặc biệt khó khăn hoặc tạo điều kiện để nhà giáo, cán bộ quản lý giáo dục liên hệ chuyển công tác, giải quyết thuyên chuyển theo nguyện vọng.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giáo dục, địa phương nơi nhà giáo, cán bộ quản lý giáo dục luân chuyển trở về có trách nhiệm tiếp nhận, sắp xếp và bố trí việc làm đồng thời luân chuyển người khác đi thay thế nếu có yêu cầu. Nếu có khó khăn về biên chế và quỹ lương sẽ được điều chỉnh về biên chế và quỹ lương. Hết thời hạn trên, nhà giáo, cán bộ quản lý giáo dục tình nguyện ở lại để tiếp tục công tác và ổn định cuộc sống lâu dài thì được xét để cấp đất làm nhà, làm kinh tế trang trại, kinh tế gia đình và được vay vốn làm nhà, làm kinh tế với lãi suất ưu đãi trả dần trong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nhà giáo, cán bộ quản lý giáo dục có gia đình chuyển đi theo thì được trợ cấp tiền tàu xe, cước hành lý cho các thành viên đi cùng và được trợ cấp chuyển vùng bằng 6.500.000 đồng (sáu triệu năm trăm ngàn đồng) cho một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w:t>
      </w:r>
      <w:r>
        <w:rPr>
          <w:b/>
        </w:rPr>
        <w:t xml:space="preserve">Trợ cấp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giáo, cán bộ quản lý giáo dục khi được luân chuyển đến công tác tại các cơ sở giáo dục ở vùng có điều kiện kinh tế - xã hội đặc biệt khó khăn được hưởng trợ cấp lần đầu 4</w:t>
      </w:r>
      <w:r>
        <w:rPr>
          <w:b/>
        </w:rPr>
        <w:t xml:space="preserve">.</w:t>
      </w:r>
      <w:r>
        <w:t xml:space="preserve">000.000 đồng (bốn triệu đồng) cho một người. Ủy ban nhân dân cấp huyện của địa phương có trách nhiệm tiếp nhận, giải quyết trợ cấp lần đầu và chỗ ở cho các nhà giáo, cán bộ quản lý giáo dục được chuyển đến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Phụ cấp tiền mua và vận chuyển nước ngọt và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vùng thực sự thiếu nước ngọt và sạch theo mùa, nhà giáo và cán bộ quản lý giáo dục được giải quyết chế độ phụ cấp tiền mua và vận chuyển nước ngọt và sạch để phục vụ nhu cầu sinh hoạt hàng ngày sau khi đã trừ phần chi phí nước ngọt sinh hoạt được tính trong tiền lương. Ủy ban nhân dân các tỉnh có vùng thiếu nước ngọt và sạch căn cứ vào tình hình cụ thể của các xã, hải đảo thiếu nước sạch và ngọt để quyết định thời gian và mức phụ cấp tiền mua và vận chuyển nước ngọt và sạch cho phù hợp với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Phụ cấp lưu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giáo, cán bộ quản lý giáo dục đang làm chuyên trách về xoá mù chữ và phổ cập giáo dục mà phải thường xuyên đi đến các thôn, bản, phum, soóc được hưởng phụ cấp lưu động hệ số 0,2 so với mức lương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w:t>
      </w:r>
      <w:r>
        <w:rPr>
          <w:b/>
        </w:rPr>
        <w:t xml:space="preserve">Phụ cấp dạy bằng tiếng và chữ viết của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giáo, cán bộ quản lý giáo dục đang dạy bằng tiếng và chữ viết của các dân tộc thiểu số thì được hưởng thêm phụ cấp 50% mức lương hiện hưởng và phụ cấp chức vụ, phụ cấp thâm niên vượt khung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Trợ cấp tham quan, học tập, bồi dưỡng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giáo, cán bộ quản lý giáo dục đang công tác ở vùng có điều kiện kinh tế - xã hội đặc biệt khó khăn được hưởng trợ cấp tham quan, học tập, bồi dưỡng chuyên môn, nghiệp vụ như quy định tại Điều 4 Chương II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giáo, cán bộ quản lý giáo dục công tác tại vùng dân tộc thiểu số thuộc vùng có điều kiện kinh tế - xã hội đặc biệt khó khăn tự học tiếng dân tộc để phục vụ công tác được hỗ trợ tiền mua tài liệu và bồi dưỡng cho việc tự học tiếng bằng hoặc tương đương số tiền hỗ trợ cho việc học tập như ở các trường, lớp chính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w:t>
      </w:r>
      <w:r>
        <w:rPr>
          <w:b/>
        </w:rPr>
        <w:t xml:space="preserve">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giáo, cán bộ quản lý giáo dục công tác tại vùng có điều kiện kinh tế - xã hội đặc biệt khó khăn có nhiều thành tích đóng góp cho sự nghiệp giáo dục thì được xét phong tặng danh hiệu Nhà giáo Nhân dân, Nhà giáo Ưu tú, Kỷ niệm chương Vì sự nghiệp giáo dục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về thời gian công tác và thời gian đã trực tiếp giảng dạy để xét tặng Kỷ niệm chương Vì sự nghiệp giáo dục, phong tặng Nhà giáo Nhân dân, Nhà giáo Ưu tú đối với nhà giáo, cán bộ quản lý giáo dục công tác ở vùng có điều kiện kinh tế - xã hội đặc biệt khó khăn được quy đổi hoặc giảm bớt theo quy định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chế độ phụ cấp quy định tại các Điều 5, 7, 8 và 13 của Nghị định này áp dụng thay thế cho các quy định về chế độ phụ cấp tại các Điều 5, 7, 8 và 13 Nghị định số 35/2001/NĐ-CP ngày 09 tháng 7 năm 2001 của Chính phủ về chính sách đối với nhà giáo, cán bộ quản lý giáo dục công tác ở trường chuyên biệt, ở vùng có điều kiện kinh tế - xã hội đặc biệt khó khăn và được tính để truy lĩnh theo mức phụ cấp mới cho các đối tượng được hưởng theo quy định kể từ ngày 01 tháng 10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Nghị định này thay thế Nghị định số 35/2001/NĐ-CP ngày 09 tháng 7 năm 2001 của Chính phủ về chính sách đối với nhà giáo, cán bộ quản lý giáo dục công tác ở trường chuyên biệt,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Giáo dục và Đào tạo chủ trì, phối hợp với các Bộ Tài chính, Bộ Nội vụ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Phan Văn Khải </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61-2006-nd-cp-ve-chinh-sach-doi-voi-nha-giao-can-bo-quan-ly-giao-duc-cong-tac-o-truong-chuyen-biet-o-vung-co-dieu-kien-kinh-te-xa-hoi-dac-biet-kho-khan.aspx" TargetMode="External" /><Relationship Id="rId8" Type="http://schemas.openxmlformats.org/officeDocument/2006/relationships/hyperlink" Target="/nghi-dinh-so-204-2004-nd-cp-cua-chinh-phu---nghi-dinh-ve-che-do-tien-luong-doi-voi-can-bo--cong-chuc--vien-chuc-va-luc-luong-vu-trang.aspx" TargetMode="External" /><Relationship Id="rId9" Type="http://schemas.openxmlformats.org/officeDocument/2006/relationships/hyperlink" Target="/nghi-dinh-so-35-2001-nd-cp-cua-chinh-phu---nghi-dinh-ve-chinh-sach-doi-voi-nha-giao--can-bo-quan-ly-giao-duc-cong-tac-o-truong-chuyen-biet--o-vung-co-dieu-kien-kinh-te---xa-hoi-dac-biet-kho-kh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2022-06-22T13:56:29Z</dcterms:created>
  <dcterms:modified xsi:type="dcterms:W3CDTF">2022-06-22T13:56:29Z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2022-06-22T13:56:29Z</dcterms:created>
  <dcterms:modified xsi:type="dcterms:W3CDTF">2022-06-22T13:56:29Z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2022-06-22T13:56:29Z</dcterms:created>
  <dcterms:modified xsi:type="dcterms:W3CDTF">2022-06-22T13:56:29Z</dcterms:modified>
</cp:coreProperties>
</file>