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81/2012/NĐ-CP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08 tháng 10 năm2012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MỘTSỐ ĐIỀU CỦA NGHỊ ĐỊNH SỐ </w:t>
      </w:r>
      <w:hyperlink r:id="rId4" w:history="1">
        <w:r>
          <w:rPr>
            <w:rStyle w:val="Hyperlink"/>
          </w:rPr>
          <w:t xml:space="preserve">68/2008/NĐ-CP </w:t>
        </w:r>
      </w:hyperlink>
      <w:r>
        <w:t xml:space="preserve"> NGÀY 30 THÁNG 5 NĂM 2008 CỦA CHÍNH PHỦ QUYĐỊNH ĐIỀU KIỆN, THỦ TỤC THÀNH LẬP, TỔ CHỨC, HOẠT ĐỘNG VÀ GIẢI THỂ CƠ SỞ BẢO TRỢXÃ HỘI VÀ NGHỊ ĐỊNH SỐ 109/2002/NĐ-CP NGÀY 27 THÁNG 12 NĂM 2002 CỦA CHÍNH PHỦSỬA ĐỔI, BỔ SUNG MỘT SỐ ĐIỀU CỦA NGHỊ ĐỊNH SỐ 195/CP NGÀY 31 THÁNG 12 NĂM 1994 CỦACHÍNH PHỦ QUY ĐỊNH CHI TIẾT VÀ HƯỚNG DẪN THI HÀNH MỘT SỐ ĐIỀU CỦA BỘ LUẬT LAOĐỘNG VỀ THỜI GIỜ LÀM VIỆC, THỜI GIỜ NGHỈ NGƠI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luậtngày 03 tháng 6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Lao động - Thương binhvà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sửa đổi, bổ sung mộtsố điều của Nghị định số 68/2008/NĐ-CP ngày 30 tháng 5 năm 2008 của Chính phủquy định điều kiện, thủ tục thành lập, tổ chức, hoạt động và giải thể cơ sở bảotrợ xã hội và Nghị định số 109/2002/NĐ-CP ngày 27 tháng 12 năm 2002 của Chínhphủ sửa đổi, bổ sung một số điều của Nghị định số 195/CP ngày 31 tháng 12 năm1994 của Chính phủ quy định chi tiết và hướng dẫn thi hành một số điều của Bộluật lao động về thời giờ làm việc, thời giờ nghỉ ngơi,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Nghị địnhsố 68/2008/NĐ-CP ngày 30 tháng 5 năm 2008 của Chính phủ quy định điều kiện, thủtục thành lập, tổ chức, hoạt động và giải thể cơ sở bảo trợ xã hội (sau đây gọitắt là Nghị định số 68/2008/NĐ-CP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16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Hồ sơ, thủ tục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thành lập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thành lập (Mẫu số 1 tại Phụ lục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tờ trình nêu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cần thiết thành lập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trình xây dựng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cơ bản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vấn đề còn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án thành lập (Mẫu số 2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đề án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và nhiệm vụ của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thành lập và kế hoạch hoạt động cửa cơ sởbảo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bộ máy, nhân sự, số lượng người làm việc theovị trí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thông tin cơ bản về người dự kiến làm giámđốc;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 làm việc (địa điểm, thiết kế) và trang thiếtbị, phương tiện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của cơ quan, đơn vị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chế hoạt động của cơ sở bảo trợ xã hội (Mẫu số3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quy chế gồm các nội dung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giám đốc và các phòng chuyên môn nghiệpvụ;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cán bộ, nhân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quyền lợi của đối tượng nuôi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chế quản lý tài sản,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quy định có tính chất hành chính và những vấnđề liên quan khác, phù hợp với đặc điểm của loại hình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thành lập: Cơ quan, đơn vị đề nghị thànhlập cơ sở bảo trợ xã hội gửi một bộ hồ sơ trình cấp có thẩm quyền thành lập quacơ quan thẩm định quy định tại Điều 17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17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Thẩm quyền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cơ sở bảo trợ xã hội thuộc thẩm quyền quyếtđịnh thành lập của Bộ trưởng, Thủ trưởng cơ quan ngang Bộ, Thủ trưởng cơ quanthuộc Chính phủ thì cơ quan thẩm định là Vụ Tổ chức cán bộ hoặc Ban Tổ chức cánbộ;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bảo trợ xã hội thuộc thẩm quyền quyếtđịnh thành lập của Ủy ban nhân dân cấp tỉnh thì cơ quan thẩm định là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bảo trợ xã hội thuộc thẩm quyền quyếtđịnh thành lập của Ủy ban nhân dân huyện, quận, thị xã, thành phố thuộc tỉnhthì cơ quan thẩm định là Phòng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thẩm định nêu tại Khoản 1 Điều 17 Nghị địnhnày có trách nhiệm tiếp nhận và cấp giấy biên nhận cho bên nộp hồ sơ; trongthời hạn 15 ngày làm việc kể từ khi nhận đủ hồ sơ hợp lệ thì phải tiến hànhthẩm định, trình cấp có thẩm quyền quyết định thành lập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cơ quan thẩm định xác định hồ sơ đề nghịthành lập cơ sở bảo trợ xã hội không đủ điều kiện theo quy định thì phải trảlời bằng văn bản, nêu rõ lý do không đủ điều kiện thành lập cơ sở bảo trợ xãhội trong thời hạn 15 ngày làm việc, kể từ khi nhận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4 Điều 19 được sửa 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15 ngày làm việc, kể từ ngày nhậnđược văn bản đề nghị của cơ quan thẩm định, người có thẩm quyền quyết định thànhlập cơ sở bảo trợ xã hội quy định tại Khoản 1, Khoản 2 và Khoản 3 Điều 19 Nghịđịnh này phải ra quyết định thành lập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Khoản 3 và Khoản 4 Điều 20 được sửa đổi, bổ sungnhư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xin giải thể cơ sở bảo trợ xã hội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giải thể cơ sở bảo trợ xã hội, trongđó nêu rõ lý do xin giải thể (Mẫu số 4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tài sản, tài chính và phương án xửlý;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sách đối tượng và phương án giải quyết khi cơsở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12 ngày làm việc, kể từ ngày nhậnđược một bộ hồ sơ xin giải thể, người có thẩm quyền phải ra quyết định giải thểcơ sở bảo trợ xã hội. Cơ sở bảo trợ xã hội không được tự động giải thể khi chưanhận được quyết định giải thể của người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21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Thay đổi tên cơ sở, trụ sở, giám đốc, quychế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cơ sở bảo trợ xã hội thay đổi tên cơ sở, trụsở, giám đốc hoặc quy chế hoạt động phải đề nghị bằng văn bản trước ít nhất 7 ngàylàm việc với cơ quan quản lý trực tiếp và người ra quyết định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7 ngày làm việc, kể từ ngày nhậnđược văn bản đề nghị, người ra quyết định thành lập phải trả lời bằng văn bản vềđề nghị của cơ sở; quá thời hạn nêu trên, nếu không nhận được văn bản trả lời,thì cơ sở bảo trợ xã hội được thực hiện việc thay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2 Điều 22 được sửa 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Lý lịch trích ngang của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23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Thủ tục tiếp nhận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tiếp nhận đối tượng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(hoặc thân nhân) phải làm đơn xin vào cơsở bảo trợ xã hội kèm theo lý lịch trích ngang của đối tượng; nếu là người tâmthần mãn tính phải kèm 01 hồ sơ bệnh án, kết luận giám định của cơ sở y tế huyện,quận, thị xã, thành phố thuộc tỉnh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khẩn cấp phải có biên bản xác nhận củacơ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đối tượng tự nguyện thì có hợp đồng thoảthuận giữa giám đốc cơ sở bảo trợ xã hội với đối tượng hoặc người đại diện củađối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tiếp nhận đối tượng cần sự bảo vệ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có trách nhiệm tiếp nhận ngay các đối tượngcần sự bảo vệ khẩn cấp để chăm sóc, nuôi dưỡng và hoàn thiện các thủ tục theoquy trình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Lập biên bản tiếp nhận có chữ ký của cá nhânhoặc đại diện cơ quan, đơn vị phát hiện ra đối tượng (nếu có), chính quyền (hoặccông an) cấp xã, đại diện cơ sở. Đối với đối tượng là nạn nhân của bạo lực giađình, nạn nhân bị xâm hại tình dục, nạn nhân bị buôn bán và nạn nhân bị cưỡngbức lao động, biên bản tiếp nhận có chữ ký của đối tượng (nếu có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Đánh giá về mức độ tổn thương, khả năng phụchồi và nhu cầu trợ giúp của đối tượng để có kế hoạch trợ giúp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Bảo đảm an toàn và chữa trị những tổn thươngvề thân thể hoặc tinh thần cho đối tượng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trẻ em bị bỏ rơi, thông báo trên các phươngtiện thông tin đại chúng trong thời hạn 25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Quyết định nuôi dưỡng đối tượng tại cơ sở bảotrợ xã hội hoặc chuyển đối tượng về gia đình,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Hoàn thành các thủ tục, hồ sơ của đối tượngtheo quy định. Trường hợp là trẻ em bị bỏ rơi, cơ sở thực hiện các thủ tục khaisinh cho trẻ theo quy định của pháp luật về hộ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ngay các đối tượng cần sự bảo vệ khẩn cấpvào cơ sở công lập. Các thủ tục, hồ sơ phải hoàn thiện trong 10 ngày làm việc,kể từ khi tiếp nhận đối tượng. Trường hợp kéo dài quá 10 ngày làm việc, phải docơ quan quản lý cấp trên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Điều 25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Hồ sơ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thành lập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thành lập cơ sở bảo trợ xã hội (Mẫu số5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án thành lập cơ sở bảo trợ xã hội theo quy địnhtại Khoản 1 Điều 16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tờ hợp pháp về quyền sử dụng đất, quyền sở hữunhà ở hoặc tài sản gắn liền với đất phục vụ cho hoạt động của cơ sở bảo trợ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chế hoạt động theo quy định tại Khoản 1 Điều16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Lý lịch trích ngang của người dự kiến làm giám đốccơ sở bảo trợ xã hội, có xác nhận của Ủy ban nhân dân cấp xã nơi cư trú hoặc tổchức thành lập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ý kiến bằng văn bản của Ủy ban nhân dân cấp xã,trong đó nêu rõ đồng ý hay không đồng ý nơi cơ sở bảo trợ xã hội đặt trụ sở hoạtđộng;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Văn bản thẩm định và đề nghị của tổ chức, đoàn thể,tôn giáo cấp tỉnh nếu là cơ sở bảo trợ xã hội của tổ chức, đoàn thể, tôn giáothuộc thẩm quyền quyết định của Ủy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Điều 26 được sửa 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Thủ tục thành lập, thẩm định, giải thể,thay đổi tên cơ sở, trụ sở, giám đốc, quy chế thực hiện theo quy định tại Điều16, Điều 17, Điều 19, Điều 20 và Điều 21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Khoản 3 Điều 32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bảo trợ xã hội thành lập và hoạt động trướcngày Nghị định này có hiệu lực, đối chiếu với các quy định tại Chương II Nghịđịnh này để sắp xếp lại trước ngày 31 tháng 12 năm 2013; cơ sở bảo trợ xã hộithành lập sau ngày Nghị định này có hiệu lực phải tuân thủ các quy định của Nghịđịnh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Điểm b Khoản 3 Điều 5của Nghị định số 195/CP ngày 31 tháng 12 năm 1994 của Chính phủ được sửa đổi,bổ sung tại Khoản 2 Điều 1 của Nghị định số </w:t>
      </w:r>
      <w:hyperlink r:id="rId5" w:history="1">
        <w:r>
          <w:rPr>
            <w:rStyle w:val="Hyperlink"/>
          </w:rPr>
          <w:t xml:space="preserve">109/2002/NĐ-CP </w:t>
        </w:r>
      </w:hyperlink>
      <w:r>
        <w:t xml:space="preserve"> ngày 27 tháng 12 năm2002 của Chính phủ sửa đổi, bổ sung một số điều của Nghị định số 195/CP ngày 31tháng 12 năm 1994 của Chính phủ quy định chi tiết và hướng dẫn thi hành một sốđiều của Bộ luật Lao động về thời giờ làm việc, thời giờ nghỉ ngơi (sau đây gọitắt là Nghị định số 109/2002/NĐ-CP )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doanh nghiệp, cơ sở sản xuất kinh doanh kháccó các điều kiện như các doanh nghiệp, cơ sở quy định tại Điểm a Khoản này, nếutổ chức làm thêm từ trên 200 giờ đến 300 giờ trong một năm thì phải thông báobằng văn bản trong thời hạn 7 ngày làm việc trước khi thực hiện cho cơ quanquản lý nhà nước về lao động tại địa phương, nơi doanh nghiệp, cơ sở tiến hànhhoạt động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01tháng 12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Điều 16, Điều 17, Khoản 4 Điều 19, Khoản3 và 4 Điều 20, Điều 21, Khoản 2 Điều 22, Điều 23, Điều 25, Điều 26, Khoản 3Điều 32 tại Nghị định số 68/2008/NĐ-CP và Điểm b Khoản 3 Điều 5 của Nghị địnhsố 195/CP ngày 31 tháng 12 năm 1994 của Chính phủ được sửa đổi, bổ sung tạiKhoản 2 Điều 1 của Nghị định số 109/2002/NĐ-CP đã được sửa đổi, bổ sung tạiNghị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trưởngcơ quan thuộc Chính phủ, Chủ tịch Ủy ban nhân dân tỉnh, thành phố trực thuộcTrung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Văn phòng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TTCP, cổng TTĐT,</w:t>
            </w:r>
            <w:r>
              <w:rPr/>
              <w:br/>
            </w:r>
            <w:r>
              <w:t xml:space="preserve">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theoNghị định số 81/2012/NĐ-CP ngày 08 tháng 10 năm 2012 của Chính phủ sửa đổi, bổsung một số điều của Nghị định số 68/2008/NĐ-CP ngày 30 tháng 5 năm 2008 vàNghị định số 109/2002/NĐ-CP ngày 27 tháng 02 năm 2002 của Chính phủ sửa đổi, bổsung một số điều của Nghị định số 195/CP ngày 31 tháng 12 năm 1994 của Chínhphủ)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nội dung cơ bản của tờ trình thành lập cơ sở bảo trợ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nội dung cơ bản của đề án thành lập cơ sở bảo trợ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nội dung cơ bản của quy chế hoạt động của cơ sở bảo trợ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giải thể cơ sở bảo trợ xã hội ngoài công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thành lập cơ sở bảo trợ xã hội ngoài công lập</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NỘI DUNG CƠBẢN CỦA TỜ TRÌNH THÀNH LẬP CƠ SỞ BẢO TRỢ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đơn vị quản lý (nếu có)...</w:t>
            </w:r>
            <w:r>
              <w:rPr>
                <w:b/>
              </w:rPr>
              <w:br/>
            </w:r>
            <w:r>
              <w:rPr>
                <w:b/>
              </w:rPr>
              <w:t xml:space="preserve">Tên đơn vị, tổ chức đề nghị thành lập cơ sở BTXH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20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Sự cần thiết thành lập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Quá trình xây dựng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Nội dung cơ bản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Những vấn đề còn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ĐẠI DIỆN ĐƠN VỊ, TỔ CHỨC ĐỀ NGHỊ THÀNH LẬP</w:t>
            </w:r>
            <w:r>
              <w:rPr>
                <w:b/>
                <w:i/>
              </w:rP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NỘI DUNG CƠBẢN CỦA ĐỀ ÁN THÀNH LẬP CƠ SỞ BẢO TRỢ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đơn vị quản lý (nếu có)...</w:t>
            </w:r>
            <w:r>
              <w:rPr>
                <w:b/>
              </w:rPr>
              <w:br/>
            </w:r>
            <w:r>
              <w:rPr>
                <w:b/>
              </w:rPr>
              <w:t xml:space="preserve">Tên đơn vị, tổ chức đề nghị thành lập cơ sở BTXH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20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ÁN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bảo trợ xãhội đề nghị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cơ sở, địa chỉ, địa bàn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Sự cần thiết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nhiệm vụ của cơ sở bảo trợ xã hội đề nghịthành lập: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Loại hình tổ chức cần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án thành lập và kế hoạch hoạt động của cơsở đề nghị thành lập: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tượng tiếp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bộ máy, nhân sự; số lượng người làm việctheo vị trí việc làm: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Một số thông tin cơ bản về người dự kiến làm giámđốc: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Trụ sở làm việc (địa điểm, thiết kế, diện tích nhàlàm việc; diện tích nhà ở của đối tượng; diện tích nhà bếp, công trình vệ sinh,khu giải trí, vui chơi, lao động, trị liệu ...) và trang thiết bị, phương tiệnphục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 hoạch kinh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Dự kiến hiệu quả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Kiến nghị của đơn vị, tổ chức/cá nhân xây dựng đềán thành lập (tên cơ sở bảo trợ xã hội)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ĐƠN VỊ, TỔ CHỨC/</w:t>
            </w:r>
            <w:r>
              <w:rPr>
                <w:b/>
              </w:rPr>
              <w:br/>
            </w:r>
            <w:r>
              <w:rPr>
                <w:b/>
              </w:rPr>
              <w:t xml:space="preserve">CÁ NHÂN ĐỀ NGHỊ THÀNH LẬP</w:t>
            </w:r>
            <w:r>
              <w:rPr/>
              <w:br/>
            </w:r>
            <w:r>
              <w:t xml:space="preserve"> </w:t>
            </w:r>
            <w:r>
              <w:rPr>
                <w:i/>
              </w:rP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NỘI DUNG CƠBẢN CỦA QUY CHẾ HOẠT ĐỘNG CỦA CƠ SỞ BẢO TRỢ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đơn vị quản lý (nếu có)...</w:t>
            </w:r>
            <w:r>
              <w:rPr>
                <w:b/>
              </w:rPr>
              <w:br/>
            </w:r>
            <w:r>
              <w:rPr>
                <w:b/>
              </w:rPr>
              <w:t xml:space="preserve">Tên đơn vị, tổ chức (nếu có) đề nghị thành lập cơ sở BTXH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20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 HOẠT ĐỘNGCỦA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bảo trợ xãhội đề nghị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Trách nhiệm của giám đốc và các phòng chuyên mônnghiệp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Trách nhiệm của cán bộ, nhân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Trách nhiệm, quyền lợi của đối tượng nuôi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Cơ chế quản lý tài sản,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Những quy định có tính chất hành chính và những vấnđề liên quan khác, phù hợp với đặc điểm của loại hình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ĐƠN VỊ, TỔ CHỨC/</w:t>
            </w:r>
            <w:r>
              <w:rPr>
                <w:b/>
              </w:rPr>
              <w:br/>
            </w:r>
            <w:r>
              <w:rPr>
                <w:b/>
              </w:rPr>
              <w:t xml:space="preserve">CÁ NHÂN ĐỀ NGHỊ THÀNH LẬP</w:t>
            </w:r>
            <w:r>
              <w:rPr/>
              <w:br/>
            </w:r>
            <w:r>
              <w:t xml:space="preserve"> </w:t>
            </w:r>
            <w:r>
              <w:rPr>
                <w:i/>
              </w:rP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GIẢI THỂCƠ SỞ BẢO TRỢ XÃ HỘI NGOÀI CÔNG LẬP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đơn vị quản lý (nếu có)...</w:t>
            </w:r>
            <w:r>
              <w:rPr>
                <w:b/>
              </w:rPr>
              <w:br/>
            </w:r>
            <w:r>
              <w:rPr>
                <w:b/>
              </w:rPr>
              <w:t xml:space="preserve">Tên cơ sở BTXH đề nghị giải thể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20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GIẢI THỂ</w:t>
      </w:r>
      <w:r>
        <w:t xml:space="preserve">(tên cơ sở đề nghị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68/2008/NĐ-CP ngày 30 tháng 5 năm2008 của Chính phủ quy định điều kiện, thủ tục thành lập, tổ chức hoạt động vàgiải thể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 ngày ... của Chính phủ sửa đổi,bổ sung một số điều của Nghị định số 68/2008/NĐ-CP ngày 30 tháng 5 năm 2008 vàNghị định số 109/2002/NĐ-CP ngày 27 tháng 02 năm 2002 của Chính phủ sửa đổi, bổsung một số điều của Nghị định số 195/CP ngày 31 tháng 12 năm 1994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(Tên cơ sở bảo trợ xã hội đề nghị thành lập) </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đơn này trình ………………………………………………………………………………………kèm theo một bộ hồ sơ đề nghị giải thể cơ sở bảo trợ xã hội (tên cơ sở bảo trợ xãhội đề nghị giải thể) …………. hoạt động trên phạm vi ..............với một số lý do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cam kết thực hiện đúng các quy định của phápluật.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ĐẠI DIỆN CƠ SỞ BẢO TRỢ XÃ HỘI</w:t>
            </w:r>
            <w:r>
              <w:rPr>
                <w:b/>
                <w:i/>
              </w:rP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THÀNHLẬP CƠ SỞ BẢO TRỢ XÃ HỘI NGOÀI CÔNG LẬP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đơn vị quản lý (nếu có)...</w:t>
            </w:r>
            <w:r>
              <w:rPr>
                <w:b/>
              </w:rPr>
              <w:br/>
            </w:r>
            <w:r>
              <w:rPr>
                <w:b/>
              </w:rPr>
              <w:t xml:space="preserve">Tên tổ chức (nếu có) đề nghị thành lập </w:t>
            </w:r>
            <w:r>
              <w:rPr>
                <w:b/>
              </w:rPr>
              <w:br/>
            </w:r>
            <w:r>
              <w:rPr>
                <w:b/>
              </w:rPr>
              <w:t xml:space="preserve">cơ sở BTXH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20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THÀNHLẬP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bảo trợ xãhội đề nghị thành lập)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68/2008/NĐ-CP ngày 30 tháng 5 năm2008 của Chính phủ quy định điều kiện, thủ tục thành lập, tổ chức hoạt động vàgiải thể cơ sở bảo trợ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 ngày ... của Chính phủ sửa đổi,bổ sung một số điều của Nghị định số 68/2008/NĐ-CP ngày 30 tháng 5 năm 2008 vàNghị định số 109/2002/NĐ-CP ngày 27 tháng 02 năm 2002 của Chính phủ sửa đổi, bổsung một số điều của Nghị định số 195/CP ngày 31 tháng 12 năm 1994 của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xây dựng Đề án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(Tên cơ sở bảo trợ xã hội đề nghị thành lập) </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đơn này trình …………………………………………………………………………</w:t>
      </w:r>
      <w:r>
        <w:rPr/>
        <w:br/>
      </w:r>
      <w:r>
        <w:t xml:space="preserve">kèm theo một bộ hồ sơ đề nghị thành lập cơ sở bảo trợ xã hội hoạt động trênphạm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(tên cơ sở bảo trợ xã hội đề nghị thành lập) …………………………………………………được thành lập và đi vào hoạt động sẽ góp phần ổn định cuộc sống của các đốitượng bảo trợ xã hội và ổn định tình hình phát triển kinh tế - xã hội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cam kết thực hiện đúng các quy định của phápluật.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ĐẠI DIỆN TỔ CHỨC/</w:t>
            </w:r>
            <w:r>
              <w:rPr>
                <w:b/>
              </w:rPr>
              <w:br/>
            </w:r>
            <w:r>
              <w:rPr>
                <w:b/>
              </w:rPr>
              <w:t xml:space="preserve">CÁ NHÂN ĐỀ NGHỊ THÀNH LẬP</w:t>
            </w:r>
            <w:r>
              <w:rPr>
                <w:b/>
                <w:i/>
              </w:rPr>
              <w:t xml:space="preserve">(Ký, ghi rõ họ tên)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1-2012-nd-cp-cua-chinh-phu---sua-doi--bo-sung-mot-so-dieu-cua-nghi-dinh-so-68-2008-nd-cp-ngay-30-thang-5-nam-2008-cua-chinh-phu-quy-dinh-dieu-kien--thu-tuc-thanh-lap--to-chuc--hoat-dong-.aspx" TargetMode="External" /><Relationship Id="rId4" Type="http://schemas.openxmlformats.org/officeDocument/2006/relationships/hyperlink" Target="/nghi-dinh-so-68-2008-nd-cp-cua-chinh-phu---quy-dinh-dieu-kien--thu-tuc-thanh-lap--to-chuc--hoat-dong-va-giai-the-co-so-bao-tro-xa-hoi.aspx" TargetMode="External" /><Relationship Id="rId5" Type="http://schemas.openxmlformats.org/officeDocument/2006/relationships/hyperlink" Target="/nghi-dinh-so-109-2002-nd-cp-cua-chinh-phu---nghi-dinh-sua-doi--bo-sung-mot-so-dieu-cua-nghi-dinh-so-195-cp-ngay-31-thang-12-nam-1994-cua-chinh-phu-quy-dinh-chi-tiet-va-huong-dan-thi-hanh-mot-so-die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2022-06-21T16:46:13Z</dcterms:created>
  <dcterms:modified xsi:type="dcterms:W3CDTF">2022-06-21T16:46:13Z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2022-06-21T16:46:13Z</dcterms:created>
  <dcterms:modified xsi:type="dcterms:W3CDTF">2022-06-21T16:46:13Z</dcterms:modified>
</cp:coreProperties>
</file>