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9"/>
        <w:gridCol w:w="5844"/>
      </w:tblGrid>
      <w:tr w:rsidR="00BF2898" w14:paraId="0E51C345" w14:textId="77777777" w:rsidTr="00BF28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D90E6" w14:textId="77777777" w:rsidR="00BF2898" w:rsidRDefault="00BF289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CA98F" w14:textId="77777777" w:rsidR="00BF2898" w:rsidRDefault="00BF28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F2898" w14:paraId="1AF5D26B" w14:textId="77777777" w:rsidTr="00BF28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CEC54" w14:textId="77777777" w:rsidR="00BF2898" w:rsidRDefault="00BF28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history="1">
              <w:r>
                <w:rPr>
                  <w:rStyle w:val="Hyperlink"/>
                  <w:rFonts w:ascii="Arial" w:hAnsi="Arial" w:cs="Arial"/>
                  <w:color w:val="135ECD"/>
                  <w:sz w:val="21"/>
                  <w:szCs w:val="21"/>
                </w:rPr>
                <w:t>38/2013/QH13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3508B" w14:textId="77777777" w:rsidR="00BF2898" w:rsidRDefault="00BF28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2013</w:t>
            </w:r>
          </w:p>
        </w:tc>
      </w:tr>
    </w:tbl>
    <w:p w14:paraId="63961854" w14:textId="77777777" w:rsidR="00BF2898" w:rsidRDefault="00BF2898" w:rsidP="00BF2898">
      <w:pPr>
        <w:pStyle w:val="NormalWeb"/>
        <w:spacing w:after="90" w:afterAutospacing="0" w:line="345" w:lineRule="atLeast"/>
        <w:jc w:val="center"/>
        <w:rPr>
          <w:rFonts w:ascii="Arial" w:hAnsi="Arial" w:cs="Arial"/>
          <w:color w:val="000000"/>
          <w:sz w:val="21"/>
          <w:szCs w:val="21"/>
        </w:rPr>
      </w:pPr>
    </w:p>
    <w:p w14:paraId="103036F8" w14:textId="77777777" w:rsidR="00BF2898" w:rsidRDefault="00BF2898" w:rsidP="00BF28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4B98384" w14:textId="77777777" w:rsidR="00BF2898" w:rsidRDefault="00BF2898" w:rsidP="00BF28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LÀM</w:t>
      </w:r>
    </w:p>
    <w:p w14:paraId="7BF71400" w14:textId="77777777" w:rsidR="00BF2898" w:rsidRDefault="00BF2898" w:rsidP="00BF2898">
      <w:pPr>
        <w:pStyle w:val="NormalWeb"/>
        <w:spacing w:after="90" w:afterAutospacing="0" w:line="345" w:lineRule="atLeast"/>
        <w:jc w:val="center"/>
        <w:rPr>
          <w:rFonts w:ascii="Arial" w:hAnsi="Arial" w:cs="Arial"/>
          <w:color w:val="000000"/>
          <w:sz w:val="21"/>
          <w:szCs w:val="21"/>
        </w:rPr>
      </w:pPr>
    </w:p>
    <w:p w14:paraId="50C734E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545EB0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việc làm,</w:t>
      </w:r>
    </w:p>
    <w:p w14:paraId="6655FBE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0BACB125"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1. NHỮNG QUY ĐỊNH CHUNG</w:t>
      </w:r>
    </w:p>
    <w:p w14:paraId="7B149A1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067CF9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 Phạm vi điều chỉnh</w:t>
      </w:r>
    </w:p>
    <w:p w14:paraId="099414C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p w14:paraId="10EEA56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E4B812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 Đối tượng áp dụng</w:t>
      </w:r>
    </w:p>
    <w:p w14:paraId="21A7C71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người lao động, người sử dụng lao động và cơ quan, tổ chức, cá nhân khác có liên quan đến việc làm.</w:t>
      </w:r>
    </w:p>
    <w:p w14:paraId="3C8D56C2"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5461A0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 Giải thích từ ngữ</w:t>
      </w:r>
    </w:p>
    <w:p w14:paraId="3D62732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4E8D13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Người lao động</w:t>
      </w:r>
      <w:r>
        <w:rPr>
          <w:rFonts w:ascii="Arial" w:hAnsi="Arial" w:cs="Arial"/>
          <w:color w:val="000000"/>
          <w:sz w:val="21"/>
          <w:szCs w:val="21"/>
        </w:rPr>
        <w:t> là công dân Việt Nam từ đủ 15 tuổi trở lên, có khả năng lao động và có nhu cầu làm việc.</w:t>
      </w:r>
    </w:p>
    <w:p w14:paraId="72AE5B2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Việc làm</w:t>
      </w:r>
      <w:r>
        <w:rPr>
          <w:rFonts w:ascii="Arial" w:hAnsi="Arial" w:cs="Arial"/>
          <w:color w:val="000000"/>
          <w:sz w:val="21"/>
          <w:szCs w:val="21"/>
        </w:rPr>
        <w:t> là hoạt động lao động tạo ra thu nhập mà không bị pháp luật cấm.</w:t>
      </w:r>
    </w:p>
    <w:p w14:paraId="25ECE2C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Tiêu chuẩn kỹ năng nghề quốc gia</w:t>
      </w:r>
      <w:r>
        <w:rPr>
          <w:rFonts w:ascii="Arial" w:hAnsi="Arial" w:cs="Arial"/>
          <w:color w:val="000000"/>
          <w:sz w:val="21"/>
          <w:szCs w:val="21"/>
        </w:rPr>
        <w:t>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14:paraId="0BC3E77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Bảo hiểm thất nghiệp</w:t>
      </w:r>
      <w:r>
        <w:rPr>
          <w:rFonts w:ascii="Arial" w:hAnsi="Arial" w:cs="Arial"/>
          <w:color w:val="000000"/>
          <w:sz w:val="21"/>
          <w:szCs w:val="21"/>
        </w:rPr>
        <w:t> là chế độ nhằm bù đắp một phần thu nhập của người lao động khi bị mất việc làm, hỗ trợ người lao động học nghề, duy trì việc làm, tìm việc làm trên cơ sở đóng vào Quỹ bảo hiểm thất nghiệp.</w:t>
      </w:r>
    </w:p>
    <w:p w14:paraId="7592D86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Việc làm công</w:t>
      </w:r>
      <w:r>
        <w:rPr>
          <w:rFonts w:ascii="Arial" w:hAnsi="Arial" w:cs="Arial"/>
          <w:color w:val="000000"/>
          <w:sz w:val="21"/>
          <w:szCs w:val="21"/>
        </w:rPr>
        <w:t>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chung là cấp xã).</w:t>
      </w:r>
    </w:p>
    <w:p w14:paraId="1D83E48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7E28FB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 Nguyên tắc về việc làm</w:t>
      </w:r>
    </w:p>
    <w:p w14:paraId="79B051A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quyền làm việc, tự do lựa chọn việc làm và nơi làm việc.</w:t>
      </w:r>
    </w:p>
    <w:p w14:paraId="7C3A066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Bình đẳng về cơ hội việc làm và thu nhập.</w:t>
      </w:r>
    </w:p>
    <w:p w14:paraId="591586C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làm việc trong điều kiện an toàn lao động, vệ sinh lao động.</w:t>
      </w:r>
    </w:p>
    <w:p w14:paraId="29E11C0C"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BFDCD5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 Chính sách của Nhà nước về việc làm</w:t>
      </w:r>
    </w:p>
    <w:p w14:paraId="12BAE89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w:t>
      </w:r>
    </w:p>
    <w:p w14:paraId="277A5B0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tham gia tạo việc làm và tự tạo việc làm có thu nhập từ mức lương tối thiểu trở lên nhằm góp phần phát triển kinh tế - xã hội, phát triển thị trường lao động.</w:t>
      </w:r>
    </w:p>
    <w:p w14:paraId="1C02D16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chính sách hỗ trợ tạo việc làm, phát triển thị trường lao động và bảo hiểm thất nghiệp.</w:t>
      </w:r>
    </w:p>
    <w:p w14:paraId="3328C05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chính sách đánh giá, cấp chứng chỉ kỹ năng nghề quốc gia gắn với việc nâng cao trình độ kỹ năng nghề.</w:t>
      </w:r>
    </w:p>
    <w:p w14:paraId="3D68054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chính sách ưu đãi đối với ngành, nghề sử dụng lao động có trình độ chuyên môn kỹ thuật cao hoặc sử dụng nhiều lao động phù hợp với điều kiện phát triển kinh tế - xã hội.</w:t>
      </w:r>
    </w:p>
    <w:p w14:paraId="5AA0352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Hỗ trợ người sử dụng lao động sử dụng nhiều lao động là người khuyết tật, lao động nữ, lao động là người dân tộc thiểu số.</w:t>
      </w:r>
    </w:p>
    <w:p w14:paraId="4F254096"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32BA5A3"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6. Nội dung quản lý nhà nước về việc làm</w:t>
      </w:r>
    </w:p>
    <w:p w14:paraId="1C7E54A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về việc làm.</w:t>
      </w:r>
    </w:p>
    <w:p w14:paraId="3583515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và giáo dục pháp luật về việc làm.</w:t>
      </w:r>
    </w:p>
    <w:p w14:paraId="09D4E81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lao động, thông tin thị trường lao động, đánh giá, cấp chứng chỉ kỹ năng nghề quốc gia và bảo hiểm thất nghiệp.</w:t>
      </w:r>
    </w:p>
    <w:p w14:paraId="47D8F15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tổ chức và hoạt động của trung tâm dịch vụ việc làm, doanh nghiệp hoạt động dịch vụ việc làm.</w:t>
      </w:r>
    </w:p>
    <w:p w14:paraId="68AF131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giải quyết khiếu nại, tố cáo và xử lý vi phạm pháp luật về việc làm.</w:t>
      </w:r>
    </w:p>
    <w:p w14:paraId="1F7BF83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quốc tế về việc làm.</w:t>
      </w:r>
    </w:p>
    <w:p w14:paraId="71EE9C9D"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9FB212D"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7. Thẩm quyền quản lý nhà nước về việc làm</w:t>
      </w:r>
    </w:p>
    <w:p w14:paraId="6234BC2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việc làm trong phạm vi cả nước.</w:t>
      </w:r>
    </w:p>
    <w:p w14:paraId="1C22E0D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việc làm.</w:t>
      </w:r>
    </w:p>
    <w:p w14:paraId="011936B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trong phạm vi nhiệm vụ, quyền hạn của mình có trách nhiệm phối hợp với Bộ Lao động - Thương binh và Xã hội thực hiện quản lý nhà nước về việc làm.</w:t>
      </w:r>
    </w:p>
    <w:p w14:paraId="3F548EF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trong phạm vi nhiệm vụ, quyền hạn của mình, thực hiện quản lý nhà nước về việc làm tại địa phương.</w:t>
      </w:r>
    </w:p>
    <w:p w14:paraId="29FDE2C4"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0BF14542"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8. Trách nhiệm của cơ quan, tổ chức và cá nhân về việc làm</w:t>
      </w:r>
    </w:p>
    <w:p w14:paraId="41FAB67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14:paraId="4A36C3A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14:paraId="31FBCD8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có trách nhiệm chủ động tìm kiếm việc làm và tham gia tạo việc làm.</w:t>
      </w:r>
    </w:p>
    <w:p w14:paraId="2407BBC9"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7BBD36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9. Những hành vi bị nghiêm cấm</w:t>
      </w:r>
    </w:p>
    <w:p w14:paraId="5BA9F7E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biệt đối xử trong việc làm và nghề nghiệp.</w:t>
      </w:r>
    </w:p>
    <w:p w14:paraId="2298187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Xâm phạm thân thể, danh dự, nhân phẩm, tài sản, quyền, lợi ích hợp pháp của người lao động, người sử dụng lao động.</w:t>
      </w:r>
    </w:p>
    <w:p w14:paraId="3FEF1B8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sử dụng người lao động vào làm việc trái quy định của pháp luật.</w:t>
      </w:r>
    </w:p>
    <w:p w14:paraId="5300719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Dụ dỗ, hứa hẹn và quảng cáo gian dối để lừa gạt người lao động hoặc lợi dụng dịch vụ việc làm, thông tin thị trường lao động để thực hiện những hành vi trái pháp luật.</w:t>
      </w:r>
    </w:p>
    <w:p w14:paraId="5311D23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Gian lận, giả mạo hồ sơ trong việc thực hiện chính sách về việc làm.</w:t>
      </w:r>
    </w:p>
    <w:p w14:paraId="6DBA829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gây khó khăn hoặc làm thiệt hại đến quyền và lợi ích hợp pháp của người lao động, người sử dụng lao động.</w:t>
      </w:r>
    </w:p>
    <w:p w14:paraId="272FAE7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B44270D"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2. CHÍNH SÁCH HỖ TRỢ TẠO VIỆC LÀM</w:t>
      </w:r>
    </w:p>
    <w:p w14:paraId="309AFD2F"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4EFB76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1. CHÍNH SÁCH TÍN DỤNG ƯU ĐÃI TẠO VIỆC LÀM</w:t>
      </w:r>
    </w:p>
    <w:p w14:paraId="3B5D027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A34E46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10. Tín dụng ưu đãi tạo việc làm</w:t>
      </w:r>
    </w:p>
    <w:p w14:paraId="5A2B145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chính sách tín dụng ưu đãi để hỗ trợ tạo việc làm, duy trì và mở rộng việc làm từ Quỹ quốc gia về việc làm và các nguồn tín dụng khác.</w:t>
      </w:r>
    </w:p>
    <w:p w14:paraId="41B82E0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1CB06B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11. Quỹ quốc gia về việc làm</w:t>
      </w:r>
    </w:p>
    <w:p w14:paraId="74CD15C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hình thành Quỹ quốc gia về việc làm bao gồm:</w:t>
      </w:r>
    </w:p>
    <w:p w14:paraId="7AC8A2A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7E15693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hỗ trợ của tổ chức, cá nhân trong và ngoài nước;</w:t>
      </w:r>
    </w:p>
    <w:p w14:paraId="1673316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hợp pháp khác.</w:t>
      </w:r>
    </w:p>
    <w:p w14:paraId="5C3A6FE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quản lý, sử dụng Quỹ quốc gia về việc làm theo quy định của pháp luật.</w:t>
      </w:r>
    </w:p>
    <w:p w14:paraId="48E452C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A477B6B"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12. Đối tượng vay vốn từ Quỹ quốc gia về việc làm</w:t>
      </w:r>
    </w:p>
    <w:p w14:paraId="2356B8C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vay vốn từ Quỹ quốc gia về việc làm bao gồm:</w:t>
      </w:r>
    </w:p>
    <w:p w14:paraId="50FA616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nhỏ và vừa, hợp tác xã, tổ hợp tác, hộ kinh doanh;</w:t>
      </w:r>
    </w:p>
    <w:p w14:paraId="3077D3C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w:t>
      </w:r>
    </w:p>
    <w:p w14:paraId="00057DC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Điều này thuộc các trường hợp sau đây được vay vốn từ Quỹ quốc gia về việc làm với mức lãi suất thấp hơn:</w:t>
      </w:r>
    </w:p>
    <w:p w14:paraId="6DB7CD8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nhỏ và vừa, hợp tác xã, tổ hợp tác, hộ kinh doanh sử dụng nhiều lao động là người khuyết tật, người dân tộc thiểu số;</w:t>
      </w:r>
    </w:p>
    <w:p w14:paraId="3F54ACC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dân tộc thiểu số đang sinh sống tại vùng có điều kiện kinh tế - xã hội đặc biệt khó khăn, người khuyết tật.</w:t>
      </w:r>
    </w:p>
    <w:p w14:paraId="2E74415B"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CFC005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13. Điều kiện vay vốn</w:t>
      </w:r>
    </w:p>
    <w:p w14:paraId="2AA62A5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điểm a khoản 1 Điều 12 của Luật này được vay vốn từ Quỹ quốc gia về việc làm khi có đủ các điều kiện sau đây:</w:t>
      </w:r>
    </w:p>
    <w:p w14:paraId="43B2A3B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vay vốn khả thi tại địa phương, phù hợp với ngành, nghề sản xuất kinh doanh, thu hút thêm lao động vào làm việc ổn định;</w:t>
      </w:r>
    </w:p>
    <w:p w14:paraId="374097F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vay vốn có xác nhận của cơ quan, tổ chức có thẩm quyền nơi thực hiện dự án;</w:t>
      </w:r>
    </w:p>
    <w:p w14:paraId="44121CA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bảo đảm tiền vay.</w:t>
      </w:r>
    </w:p>
    <w:p w14:paraId="05E1B7D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điểm b khoản 1 Điều 12 của Luật này được vay vốn từ Quỹ quốc gia về việc làm khi có đủ các điều kiện sau đây:</w:t>
      </w:r>
    </w:p>
    <w:p w14:paraId="3F567B0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73BAF07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nhu cầu vay vốn để tự tạo việc làm hoặc thu hút thêm lao động có xác nhận của cơ quan, tổ chức có thẩm quyền nơi thực hiện dự án;</w:t>
      </w:r>
    </w:p>
    <w:p w14:paraId="65A9050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 trú hợp pháp tại địa phương nơi thực hiện dự án.</w:t>
      </w:r>
    </w:p>
    <w:p w14:paraId="20322C0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mức vay, thời hạn, lãi suất cho vay, trình tự, thủ tục vay vốn và điều kiện bảo đảm tiền vay.</w:t>
      </w:r>
    </w:p>
    <w:p w14:paraId="3FCF6CD2"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38E8630"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14. Cho vay ưu đãi từ các nguồn tín dụng khác để hỗ trợ tạo việc làm</w:t>
      </w:r>
    </w:p>
    <w:p w14:paraId="5DBEA75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kinh tế - xã hội trong từng thời kỳ, Nhà nước sử dụng các nguồn tín dụng khác để cho vay ưu đãi nhằm thực hiện các chính sách gián tiếp hỗ trợ tạo việc làm.</w:t>
      </w:r>
    </w:p>
    <w:p w14:paraId="7627A95F"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A9994C0"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2. CHÍNH SÁCH HỖ TRỢ CHUYỂN DỊCH VIỆC LÀM ĐỐI VỚI NGƯỜI LAO ĐỘNG Ở KHU VỰC NÔNG THÔN</w:t>
      </w:r>
    </w:p>
    <w:p w14:paraId="20EC71AE"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9D1D13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15. Hỗ trợ chuyển đổi nghề nghiệp, việc làm cho người lao động ở khu vực nông thôn</w:t>
      </w:r>
    </w:p>
    <w:p w14:paraId="7153FCE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chiến lược, kế hoạch phát triển kinh tế - xã hội, Nhà nước hỗ trợ chuyển đổi nghề nghiệp, việc làm cho người lao động ở khu vực nông thôn.</w:t>
      </w:r>
    </w:p>
    <w:p w14:paraId="3E190BA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ở khu vực nông thôn tham gia chuyển đổi nghề nghiệp, việc làm được hưởng các chế độ sau đây:</w:t>
      </w:r>
    </w:p>
    <w:p w14:paraId="61E1875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học nghề;</w:t>
      </w:r>
    </w:p>
    <w:p w14:paraId="24122E3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vấn miễn phí về chính sách, pháp luật về lao động, việc làm, học nghề;</w:t>
      </w:r>
    </w:p>
    <w:p w14:paraId="68838F0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Giới thiệu việc làm miễn phí;</w:t>
      </w:r>
    </w:p>
    <w:p w14:paraId="1A12EF5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Vay vốn từ Quỹ quốc gia về việc làm theo quy định tại các điều 11, 12 và 13 của Luật này.</w:t>
      </w:r>
    </w:p>
    <w:p w14:paraId="6374906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09D3C6C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16. Hỗ trợ học nghề cho người lao động ở khu vực nông thôn</w:t>
      </w:r>
    </w:p>
    <w:p w14:paraId="1C7DD5E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ở khu vực nông thôn học nghề dưới 03 tháng hoặc học nghề trình độ sơ cấp ở cơ sở đào tạo nghề được hỗ trợ chi phí học nghề theo quy định của Thủ tướng Chính phủ.</w:t>
      </w:r>
    </w:p>
    <w:p w14:paraId="2284B4D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819C051"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17. Hỗ trợ doanh nghiệp nhỏ và vừa, hợp tác xã, tổ hợp tác, hộ kinh doanh tạo việc làm cho người lao động ở khu vực nông thôn</w:t>
      </w:r>
    </w:p>
    <w:p w14:paraId="6EF3D01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nhỏ và vừa, hợp tác xã, tổ hợp tác, hộ kinh doanh được Nhà nước hỗ trợ để phát triển sản xuất, kinh doanh, mở rộng việc làm tại chỗ cho người lao động ở khu vực nông thôn thông qua các hoạt động sau đây:</w:t>
      </w:r>
    </w:p>
    <w:p w14:paraId="1A822AE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Vay vốn từ Quỹ quốc gia về việc làm theo quy định tại các điều 11, 12 và 13 của Luật này;</w:t>
      </w:r>
    </w:p>
    <w:p w14:paraId="0EB52DE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cung cấp thông tin về thị trường tiêu thụ sản phẩm;</w:t>
      </w:r>
    </w:p>
    <w:p w14:paraId="57AE90B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giảm thuế theo quy định của pháp luật về thuế.</w:t>
      </w:r>
    </w:p>
    <w:p w14:paraId="5EF1C2B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BC806AC"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3. CHÍNH SÁCH VIỆC LÀM CÔNG</w:t>
      </w:r>
    </w:p>
    <w:p w14:paraId="43B50206"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21B7EAB"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18. Nội dung chính sách việc làm công</w:t>
      </w:r>
    </w:p>
    <w:p w14:paraId="43D71B7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việc làm công được thực hiện thông qua các dự án hoặc hoạt động sử dụng vốn nhà nước gắn với các chương trình phát triển kinh tế - xã hội trên địa bàn cấp xã, bao gồm:</w:t>
      </w:r>
    </w:p>
    <w:p w14:paraId="2E45B10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cơ sở hạ tầng phục vụ sản xuất nông nghiệp, lâm nghiệp, ngư nghiệp và diêm nghiệp;</w:t>
      </w:r>
    </w:p>
    <w:p w14:paraId="42A4F24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cơ sở hạ tầng công cộng;</w:t>
      </w:r>
    </w:p>
    <w:p w14:paraId="4CEF18A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môi trường;</w:t>
      </w:r>
    </w:p>
    <w:p w14:paraId="0B91CBD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Ứng phó với biến đổi khí hậu;</w:t>
      </w:r>
    </w:p>
    <w:p w14:paraId="73458C4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dự án, hoạt động khác phục vụ cộng đồng tại địa phương.</w:t>
      </w:r>
    </w:p>
    <w:p w14:paraId="4E249C0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khoản 1 Điều 19 của Luật này.</w:t>
      </w:r>
    </w:p>
    <w:p w14:paraId="6D83612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tổ chức thực hiện chính sách việc làm công.</w:t>
      </w:r>
    </w:p>
    <w:p w14:paraId="6434265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FAF7833"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19. Đối tượng tham gia</w:t>
      </w:r>
    </w:p>
    <w:p w14:paraId="49A316E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tham gia chính sách việc làm công khi có đủ các điều kiện sau đây:</w:t>
      </w:r>
    </w:p>
    <w:p w14:paraId="10B204E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Cư trú hợp pháp tại địa phương nơi thực hiện dự án, hoạt động;</w:t>
      </w:r>
    </w:p>
    <w:p w14:paraId="187367E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nguyện tham gia chính sách việc làm công.</w:t>
      </w:r>
    </w:p>
    <w:p w14:paraId="1E664CD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p>
    <w:p w14:paraId="559F470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tổ chức, cá nhân sử dụng người lao động quy định tại khoản 1 Điều này khi thực hiện dự án, hoạt động không thuộc quy định tại khoản 1 Điều 18 của Luật này.</w:t>
      </w:r>
    </w:p>
    <w:p w14:paraId="5A74865F"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353D882"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4. CÁC CHÍNH SÁCH HỖ TRỢ KHÁC</w:t>
      </w:r>
    </w:p>
    <w:p w14:paraId="02A5BF9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BB36E21"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20. Hỗ trợ đưa người lao động đi làm việc ở nước ngoài theo hợp đồng</w:t>
      </w:r>
    </w:p>
    <w:p w14:paraId="1D94A7E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tạo điều kiện cho người lao động có nhu cầu và khả năng đi làm việc ở nước ngoài theo hợp đồng.</w:t>
      </w:r>
    </w:p>
    <w:p w14:paraId="6AFA376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p>
    <w:p w14:paraId="1C2D9A7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nghề, ngoại ngữ; hiểu biết phong tục tập quán, pháp luật của Việt Nam và nước tiếp nhận lao động;</w:t>
      </w:r>
    </w:p>
    <w:p w14:paraId="1C8B3B2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nâng cao trình độ kỹ năng nghề để đáp ứng yêu cầu của nước tiếp nhận lao động;</w:t>
      </w:r>
    </w:p>
    <w:p w14:paraId="2469B11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vốn với lãi suất ưu đãi.</w:t>
      </w:r>
    </w:p>
    <w:p w14:paraId="05BBC2B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chính sách hỗ trợ đưa người lao động đi làm việc ở nước ngoài theo hợp đồng quy định tại Điều này.</w:t>
      </w:r>
    </w:p>
    <w:p w14:paraId="0F295D3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0E8E68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21. Hỗ trợ tạo việc làm cho thanh niên</w:t>
      </w:r>
    </w:p>
    <w:p w14:paraId="41E1D9E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giải quyết việc làm cho thanh niên; tạo điều kiện cho thanh niên phát huy tính chủ động, sáng tạo trong tạo việc làm.</w:t>
      </w:r>
    </w:p>
    <w:p w14:paraId="107190F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hỗ trợ tạo việc làm cho thanh niên thông qua các hoạt động sau đây:</w:t>
      </w:r>
    </w:p>
    <w:p w14:paraId="6FD24A7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Tư vấn, định hướng nghề nghiệp và giới thiệu việc làm miễn phí cho thanh niên;</w:t>
      </w:r>
    </w:p>
    <w:p w14:paraId="717F73B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nghề gắn với tạo việc làm cho thanh niên hoàn thành nghĩa vụ quân sự, nghĩa vụ công an, thanh niên tình nguyện hoàn thành nhiệm vụ thực hiện chương trình, dự án phát triển kinh tế - xã hội;</w:t>
      </w:r>
    </w:p>
    <w:p w14:paraId="418663F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thanh niên lập nghiệp, khởi sự doanh nghiệp.</w:t>
      </w:r>
    </w:p>
    <w:p w14:paraId="5BB678D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điểm b và điểm c khoản 2 Điều này.</w:t>
      </w:r>
    </w:p>
    <w:p w14:paraId="02459B3C"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360EDD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22. Hỗ trợ phát triển thị trường lao động</w:t>
      </w:r>
    </w:p>
    <w:p w14:paraId="78912EE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hỗ trợ phát triển thị trường lao động thông qua các hoạt động sau đây:</w:t>
      </w:r>
    </w:p>
    <w:p w14:paraId="74C1C7B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cung cấp thông tin thị trường lao động, phân tích, dự báo thị trường lao động, kết nối cung cầu lao động;</w:t>
      </w:r>
    </w:p>
    <w:p w14:paraId="4918538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đại hóa hoạt động dịch vụ việc làm và hệ thống thông tin thị trường lao động;</w:t>
      </w:r>
    </w:p>
    <w:p w14:paraId="4549795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nâng cao năng lực trung tâm dịch vụ việc làm;</w:t>
      </w:r>
    </w:p>
    <w:p w14:paraId="2EC034B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tổ chức, cá nhân tham gia phát triển thị trường lao động.</w:t>
      </w:r>
    </w:p>
    <w:p w14:paraId="1EB399A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B1ADD48"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3. THÔNG TIN THỊ TRƯỜNG LAO ĐỘNG</w:t>
      </w:r>
    </w:p>
    <w:p w14:paraId="00A7FAC9"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74CAC9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23. Nội dung thông tin thị trường lao động</w:t>
      </w:r>
    </w:p>
    <w:p w14:paraId="6385DFD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trạng, xu hướng việc làm.</w:t>
      </w:r>
    </w:p>
    <w:p w14:paraId="21E92F3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cung cầu lao động, biến động cung cầu lao động trên thị trường lao động.</w:t>
      </w:r>
    </w:p>
    <w:p w14:paraId="09C64C3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lao động là công dân nước ngoài làm việc tại Việt Nam và người lao động Việt Nam đi làm việc ở nước ngoài theo hợp đồng.</w:t>
      </w:r>
    </w:p>
    <w:p w14:paraId="1765D88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về tiền lương, tiền công.</w:t>
      </w:r>
    </w:p>
    <w:p w14:paraId="392FAB8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4D310C8"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24. Quản lý thông tin thị trường lao động</w:t>
      </w:r>
    </w:p>
    <w:p w14:paraId="6037CD3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thống kê tổ chức thu thập, công bố và xây dựng, quản lý cơ sở dữ liệu đối với thông tin thị trường lao động là chỉ tiêu thống kê quốc gia theo quy định của pháp luật về thống kê.</w:t>
      </w:r>
    </w:p>
    <w:p w14:paraId="57C82A2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p>
    <w:p w14:paraId="35068B2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trong phạm vi nhiệm vụ, quyền hạn của mình quản lý thông tin thị trường lao động tại địa phương.</w:t>
      </w:r>
    </w:p>
    <w:p w14:paraId="57149D8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quy định tại các khoản 1, 2 và 3 Điều này có trách nhiệm định kỳ công bố thông tin thị trường lao động.</w:t>
      </w:r>
    </w:p>
    <w:p w14:paraId="4CECE9E9"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7D6789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25. Thu thập, lưu trữ, tổng hợp thông tin thị trường lao động</w:t>
      </w:r>
    </w:p>
    <w:p w14:paraId="39DE319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tổ chức, hướng dẫn việc thu thập, lưu trữ, tổng hợp thông tin thị trường lao động thuộc thẩm quyền quy định tại khoản 2 Điều 24 của Luật này.</w:t>
      </w:r>
    </w:p>
    <w:p w14:paraId="1C21792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tổ chức việc thu thập, lưu trữ, tổng hợp thông tin thị trường lao độngtrên địa bàn thuộc phạm vi quản lý.</w:t>
      </w:r>
    </w:p>
    <w:p w14:paraId="4B3173F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và cá nhân thu thập, lưu trữ, tổng hợp thông tin thị trường lao động theo quy định của pháp luật.</w:t>
      </w:r>
    </w:p>
    <w:p w14:paraId="433B417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34B77E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26. Cung cấp thông tin thị trường lao động</w:t>
      </w:r>
    </w:p>
    <w:p w14:paraId="1143B48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và cá nhân có trách nhiệm cung cấp chính xác và kịp thời thông tin thị trường lao động theo quy định của pháp luật.</w:t>
      </w:r>
    </w:p>
    <w:p w14:paraId="6D728B0B"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E4D0E92"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27. Phân tích, dự báo và phổ biến thông tin thị trường lao động</w:t>
      </w:r>
    </w:p>
    <w:p w14:paraId="4D34CE5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chủ trì việc phân tích, dự báo và phổ biến thông tin thị trường lao động thuộc thẩm quyền.</w:t>
      </w:r>
    </w:p>
    <w:p w14:paraId="7DDC5DC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các cấp tổ chức việc phân tích, dự báo và phổ biến thông tin thị trường lao động trên địa bàn thuộc phạm vi quản lý.</w:t>
      </w:r>
    </w:p>
    <w:p w14:paraId="0A079A4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0B5712D"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28. Bảo đảm an toàn, bảo mật và lưu trữ thông tin thị trường lao động</w:t>
      </w:r>
    </w:p>
    <w:p w14:paraId="2BC3A2B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thị trường lao động trong quá trình xây dựng, vận hành, nâng cấp mạng thông tin và cơ sở dữ liệu thông tin thị trường lao động phải được bảo đảm an toàn.</w:t>
      </w:r>
    </w:p>
    <w:p w14:paraId="0B46186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thị trường lao động phải được bảo mật bao gồm:</w:t>
      </w:r>
    </w:p>
    <w:p w14:paraId="1B22092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thị trường lao động gắn với tên, địa chỉ cụ thể của từng tổ chức, cá nhân, trừ trường hợp được tổ chức, cá nhân đó đồng ý cho công bố;</w:t>
      </w:r>
    </w:p>
    <w:p w14:paraId="03C69ED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thị trường lao động đang trong quá trình thu thập, tổng hợp, chưa được người có thẩm quyền công bố;</w:t>
      </w:r>
    </w:p>
    <w:p w14:paraId="75C8B7B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thị trường lao động thuộc danh mục bí mật nhà nước theo quy định của pháp luật.</w:t>
      </w:r>
    </w:p>
    <w:p w14:paraId="303C828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14:paraId="1C6864E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BF41FC0"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4. ĐÁNH GIÁ, CẤP CHỨNG CHỈ KỸ NĂNG NGHỀ QUỐC GIA</w:t>
      </w:r>
    </w:p>
    <w:p w14:paraId="0F72F22D"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7C171B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29. Mục đích đánh giá, cấp chứng chỉ kỹ năng nghề quốc gia</w:t>
      </w:r>
    </w:p>
    <w:p w14:paraId="6333D98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cấp chứng chỉ kỹ năng nghề quốc gia nhằm công nhận cấp độ kỹ năng nghề nghiệp theo trình độ của người lao động.</w:t>
      </w:r>
    </w:p>
    <w:p w14:paraId="572E349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tham gia đánh giá, cấp chứng chỉ kỹ năng nghề quốc gia để hoàn thiện năng lực nghề nghiệp của bản thân, tìm công việc phù hợp hoặc công việc yêu cầu phải có chứng chỉ kỹ năng nghề quốc gia.</w:t>
      </w:r>
    </w:p>
    <w:p w14:paraId="22A559EE"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C77D2B5"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30. Nguyên tắc, nội dung đánh giá kỹ năng nghề quốc gia</w:t>
      </w:r>
    </w:p>
    <w:p w14:paraId="5BDB3C0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kỹ năng nghề quốc gia phải tuân thủ các nguyên tắc sau đây:</w:t>
      </w:r>
    </w:p>
    <w:p w14:paraId="049A9CF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sự tự nguyện của người lao động;</w:t>
      </w:r>
    </w:p>
    <w:p w14:paraId="3A84104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vào tiêu chuẩn kỹ năng nghề quốc gia;</w:t>
      </w:r>
    </w:p>
    <w:p w14:paraId="7770A91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từng bậc trình độ kỹ năng của từng nghề;</w:t>
      </w:r>
    </w:p>
    <w:p w14:paraId="3813AD8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xác, độc lập, khách quan, công bằng, minh bạch.</w:t>
      </w:r>
    </w:p>
    <w:p w14:paraId="65F4C35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kỹ năng nghề quốc gia bao gồm:</w:t>
      </w:r>
    </w:p>
    <w:p w14:paraId="79F6123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thức chuyên môn, kỹ thuật;</w:t>
      </w:r>
    </w:p>
    <w:p w14:paraId="70263B6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Kỹ năng thực hành công việc;</w:t>
      </w:r>
    </w:p>
    <w:p w14:paraId="05C27DE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an toàn lao động, vệ sinh lao động.</w:t>
      </w:r>
    </w:p>
    <w:p w14:paraId="1165789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CCEFE21"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31. Tổ chức đánh giá kỹ năng nghề</w:t>
      </w:r>
    </w:p>
    <w:p w14:paraId="2BF845A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đánh giá kỹ năng nghề là tổ chức hoạt động có điều kiện và được cơ quan nhà nước có thẩm quyền cấp giấy chứng nhận hoạt động đánh giá, cấp chứng chỉ kỹ năng nghề quốc gia.</w:t>
      </w:r>
    </w:p>
    <w:p w14:paraId="6E95EA4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p>
    <w:p w14:paraId="08492C8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đánh giá kỹ năng nghề được thu phí theo quy định của pháp luật về phí và lệ phí.</w:t>
      </w:r>
    </w:p>
    <w:p w14:paraId="7A3E6B1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kiện, tổ chức và hoạt động đánh giá, cấp chứng chỉ kỹ năng nghề quốc gia.</w:t>
      </w:r>
    </w:p>
    <w:p w14:paraId="479F641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8CEACD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32. Xây dựng, công bố tiêu chuẩn kỹ năng nghề quốc gia</w:t>
      </w:r>
    </w:p>
    <w:p w14:paraId="3BC913E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14:paraId="2C0CC14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p>
    <w:p w14:paraId="005ED9F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Lao động - Thương binh và Xã hội hướng dẫn việc xây dựng, thẩm định và công bố tiêu chuẩn kỹ năng nghề quốc gia.</w:t>
      </w:r>
    </w:p>
    <w:p w14:paraId="51DDB70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1C31B2D"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33. Chứng chỉ kỹ năng nghề quốc gia</w:t>
      </w:r>
    </w:p>
    <w:p w14:paraId="74F665D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đạt yêu cầu ở bậc trình độ kỹ năng nghề nào thì được cấp chứng chỉ kỹ năng nghề quốc gia ở bậc trình độ đó theo quy định của Bộ Lao động - Thương binh và Xã hội.</w:t>
      </w:r>
    </w:p>
    <w:p w14:paraId="2BADB07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kỹ năng nghề quốc gia có giá trị trong phạm vi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p>
    <w:p w14:paraId="41568F8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0CD1BE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34. Quyền và trách nhiệm của người lao động tham gia đánh giá, cấp chứng chỉ kỹ năng nghề quốc gia</w:t>
      </w:r>
    </w:p>
    <w:p w14:paraId="47B3B83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tham gia đánh giá, cấp chứng chỉ kỹ năng nghề quốc gia có các quyền sau đây:</w:t>
      </w:r>
    </w:p>
    <w:p w14:paraId="54B0082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tổ chức đánh giá kỹ năng nghề;</w:t>
      </w:r>
    </w:p>
    <w:p w14:paraId="0034992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cấp chứng chỉ kỹ năng nghề quốc gia khi đạt yêu cầu về trình độ kỹ năng nghề tương ứng;</w:t>
      </w:r>
    </w:p>
    <w:p w14:paraId="7CE44BB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về kết quả đánh giá kỹ năng nghề quốc gia theo quy định của pháp luật.</w:t>
      </w:r>
    </w:p>
    <w:p w14:paraId="5D3A014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tham gia đánh giá, cấp chứng chỉ kỹ năng nghề quốc gia có trách nhiệm sau đây:</w:t>
      </w:r>
    </w:p>
    <w:p w14:paraId="154EE50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nội quy, quy chế về đánh giá, cấp chứng chỉ kỹ năng nghề quốc gia của tổ chức đánh giá kỹ năng nghề;</w:t>
      </w:r>
    </w:p>
    <w:p w14:paraId="0EB4B27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phí đánh giá, cấp chứng chỉ kỹ năng nghề quốc gia theo quy định của pháp luật.</w:t>
      </w:r>
    </w:p>
    <w:p w14:paraId="452EEA7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3E6181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35. Những công việc yêu cầu phải có chứng chỉ kỹ năng nghề quốc gia</w:t>
      </w:r>
    </w:p>
    <w:p w14:paraId="1D373F6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công việc ảnh hưởng trực tiếp đến an toàn và sức khoẻ của cá nhân người lao động hoặc cộng đồng phải có chứng chỉ kỹ năng nghề quốc gia.</w:t>
      </w:r>
    </w:p>
    <w:p w14:paraId="6B879DA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danh mục công việc quy định tại khoản 1 Điều này.</w:t>
      </w:r>
    </w:p>
    <w:p w14:paraId="4CB887C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5E3CE0D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Chương 5.: TỔ CHỨC VÀ HOẠT ĐỘNG DỊCH VỤ VIỆC LÀM</w:t>
      </w:r>
    </w:p>
    <w:p w14:paraId="608A56E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634714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36. Dịch vụ việc làm</w:t>
      </w:r>
    </w:p>
    <w:p w14:paraId="14EA5B5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việc làm bao gồm: tư vấn, giới thiệu việc làm; cung ứng và tuyển lao động theo yêu cầu của người sử dụng lao động; thu thập, cung cấp thông tin về thị trường lao động.</w:t>
      </w:r>
    </w:p>
    <w:p w14:paraId="7DBF6C2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dịch vụ việc làm bao gồm trung tâm dịch vụ việc làm và doanh nghiệp hoạt động dịch vụ việc làm.</w:t>
      </w:r>
    </w:p>
    <w:p w14:paraId="33A3FF1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57CD0F8"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37. Trung tâm dịch vụ việc làm</w:t>
      </w:r>
    </w:p>
    <w:p w14:paraId="106990D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dịch vụ việc làm là đơn vị sự nghiệp công lập, bao gồm:</w:t>
      </w:r>
    </w:p>
    <w:p w14:paraId="3CE72EC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dịch vụ việc làm do cơ quan quản lý nhà nước thành lập;</w:t>
      </w:r>
    </w:p>
    <w:p w14:paraId="0BFB310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dịch vụ việc làm do tổ chức chính trị - xã hội thành lập.</w:t>
      </w:r>
    </w:p>
    <w:p w14:paraId="3E93FEF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chức chính trị - xã hội cấp trung ương quyết định thành lập trung tâm dịch vụ việc làm quy định tại điểm b khoản 1 Điều này.</w:t>
      </w:r>
    </w:p>
    <w:p w14:paraId="4EA8BFB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kiện thành lập, tổ chức và hoạt động của trung tâm dịch vụ việc làm.</w:t>
      </w:r>
    </w:p>
    <w:p w14:paraId="3ACEB61A"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72CE441"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38. Nhiệm vụ của trung tâm dịch vụ việc làm</w:t>
      </w:r>
    </w:p>
    <w:p w14:paraId="003D5F2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dịch vụ việc làm có các nhiệm vụ sau đây:</w:t>
      </w:r>
    </w:p>
    <w:p w14:paraId="4D78A80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giới thiệu việc làm cho người lao động và cung cấp thông tin thị trường lao động miễn phí;</w:t>
      </w:r>
    </w:p>
    <w:p w14:paraId="28D2B8E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ứng và tuyển lao động theo yêu cầu của người sử dụng lao động;</w:t>
      </w:r>
    </w:p>
    <w:p w14:paraId="370BA20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thập thông tin thị trường lao động;</w:t>
      </w:r>
    </w:p>
    <w:p w14:paraId="5452A30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và dự báo thị trường lao động;</w:t>
      </w:r>
    </w:p>
    <w:p w14:paraId="01462DC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các chương trình, dự án về việc làm;</w:t>
      </w:r>
    </w:p>
    <w:p w14:paraId="7C55D42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Đào tạo kỹ năng, dạy nghề theo quy định của pháp luật;</w:t>
      </w:r>
    </w:p>
    <w:p w14:paraId="03B9896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dịch vụ việc làm do cơ quan quản lý nhà nước về việc làm thành lập thực hiện cácnhiệm vụ theo quy định tại khoản 1 Điều này và thực hiện việc tiếp nhận hồ sơ hưởng bảo hiểm thất nghiệp để trình cơ quan nhà nước có thẩm quyền quyết định.</w:t>
      </w:r>
    </w:p>
    <w:p w14:paraId="7FD83B1B"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560781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39. Doanh nghiệp hoạt động dịch vụ việc làm</w:t>
      </w:r>
    </w:p>
    <w:p w14:paraId="00EBD8C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hoạt động dịch vụ việc làm là doanh nghiệp được thành lập và hoạt động theo quy định của pháp luật về doanh nghiệp và phải có giấy phép hoạt động dịch vụ việc làm do cơ quan quản lý nhà nước về việc làm cấp tỉnh cấp.</w:t>
      </w:r>
    </w:p>
    <w:p w14:paraId="72E9377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được cấp giấy phép hoạt động dịch vụ việc làm khi có đủ điều kiện về cơ sở vật chất, trang thiết bị, nhân lực và tiền ký quỹ.</w:t>
      </w:r>
    </w:p>
    <w:p w14:paraId="7802C2C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hoạt động dịch vụ việc làm được thành lập chi nhánh hoạt động dịch vụ việc làm.</w:t>
      </w:r>
    </w:p>
    <w:p w14:paraId="1CF62D5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hoạt động dịch vụ việc làm được thu phí theo quy định của pháp luật về phí, lệ phí.</w:t>
      </w:r>
    </w:p>
    <w:p w14:paraId="2B37657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73C327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B67D2F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40. Hoạt động của doanh nghiệp hoạt động dịch vụ việc làm</w:t>
      </w:r>
    </w:p>
    <w:p w14:paraId="49155D9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giới thiệu việc làm cho người lao động, người sử dụng lao động.</w:t>
      </w:r>
    </w:p>
    <w:p w14:paraId="53B4607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ứng và tuyển lao động theo yêu cầu của người sử dụng lao động.</w:t>
      </w:r>
    </w:p>
    <w:p w14:paraId="49E5A3A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và cung cấp thông tin thị trường lao động.</w:t>
      </w:r>
    </w:p>
    <w:p w14:paraId="09C4F3A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tích và dự báo thị trường lao động.</w:t>
      </w:r>
    </w:p>
    <w:p w14:paraId="63C3EBF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Đào tạo kỹ năng, dạy nghề theo quy định của pháp luật.</w:t>
      </w:r>
    </w:p>
    <w:p w14:paraId="6E3F3EB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chương trình, dự án về việc làm.</w:t>
      </w:r>
    </w:p>
    <w:p w14:paraId="0B55B4DF"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208801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Chương 6. BẢO HIỂM THẤT NGHIỆP</w:t>
      </w:r>
    </w:p>
    <w:p w14:paraId="4B26CB3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A4F0DAB"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1. NGUYÊN TẮC, ĐỐI TƯỢNG, CHẾ ĐỘ BẢO HIỂM THẤT NGHIỆP</w:t>
      </w:r>
    </w:p>
    <w:p w14:paraId="35CC294C"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45909B8"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41. Nguyên tắc bảo hiểm thất nghiệp</w:t>
      </w:r>
    </w:p>
    <w:p w14:paraId="16D6D22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chia sẻ rủi ro giữa những người tham gia bảo hiểm thất nghiệp.</w:t>
      </w:r>
    </w:p>
    <w:p w14:paraId="4A48003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thất nghiệp được tính trên cơ sở tiền lương của người lao động.</w:t>
      </w:r>
    </w:p>
    <w:p w14:paraId="473E5CE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thất nghiệp được tính trên cơ sở mức đóng, thời gian đóng bảo hiểm thất nghiệp.</w:t>
      </w:r>
    </w:p>
    <w:p w14:paraId="3E8013D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bảo hiểm thất nghiệp phải đơn giản, dễ dàng, thuận tiện, bảo đảm kịp thời và đầy đủ quyền lợi của người tham gia.</w:t>
      </w:r>
    </w:p>
    <w:p w14:paraId="52850E5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bảo hiểm thất nghiệp được quản lý tập trung, thống nhất, công khai, minh bạch, bảo đảm an toàn và được Nhà nước bảo hộ.</w:t>
      </w:r>
    </w:p>
    <w:p w14:paraId="5584228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92C953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42. Các chế độ bảo hiểm thất nghiệp</w:t>
      </w:r>
    </w:p>
    <w:p w14:paraId="4E653D7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thất nghiệp.</w:t>
      </w:r>
    </w:p>
    <w:p w14:paraId="1CF3D9F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tư vấn, giới thiệu việc làm.</w:t>
      </w:r>
    </w:p>
    <w:p w14:paraId="51FCD8F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Học nghề.</w:t>
      </w:r>
    </w:p>
    <w:p w14:paraId="6C1CD44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đào tạo, bồi dưỡng, nâng cao trình độ kỹ năng nghề để duy trì việc làm cho người lao động.</w:t>
      </w:r>
    </w:p>
    <w:p w14:paraId="29085906"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04BFBB1"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43. Đối tượng bắt buộc tham gia bảo hiểm thất nghiệp</w:t>
      </w:r>
    </w:p>
    <w:p w14:paraId="3E039E3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phải tham gia bảo hiểm thất nghiệp khi làm việc theo hợp đồng lao động hoặc hợp đồng làm việc như sau:</w:t>
      </w:r>
    </w:p>
    <w:p w14:paraId="2BD8EFC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lao động hoặc hợp đồng làm việc không xác định thời hạn;</w:t>
      </w:r>
    </w:p>
    <w:p w14:paraId="3C72A82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lao động hoặc hợp đồng làm việc xác định thời hạn;</w:t>
      </w:r>
    </w:p>
    <w:p w14:paraId="15AA201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đồng lao động theo mùa vụ hoặc theo một công việc nhất định có thời hạn từ đủ 03 tháng đến dưới 12 tháng.</w:t>
      </w:r>
    </w:p>
    <w:p w14:paraId="3A9CC04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14:paraId="2A88718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theo quy định tại khoản 1 Điều này đang hưởng lương hưu, giúp việc gia đình thì không phải tham gia bảo hiểm thất nghiệp.</w:t>
      </w:r>
    </w:p>
    <w:p w14:paraId="4F7821C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p>
    <w:p w14:paraId="4EB5CCE7"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F82976E"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44. Tham gia bảo hiểm thất nghiệp</w:t>
      </w:r>
    </w:p>
    <w:p w14:paraId="3FF824D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p w14:paraId="2DA90ED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tháng, người sử dụng lao động đóng bảo hiểm thất nghiệp theo mức quy định tại điểm b khoản 1 Điều 57 của Luật này và trích tiền lương của từng người lao động theo mức quy định tại điểm a khoản 1 Điều 57 của Luật này để đóng cùng một lúc vào Quỹ bảo hiểm thất nghiệp.</w:t>
      </w:r>
    </w:p>
    <w:p w14:paraId="49AB085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tình hình kết dư của Quỹ bảo hiểm thất nghiệp, Nhà nước chuyển kinh phí hỗ trợ từ ngân sách nhà nước vào Quỹ theo mức do Chính phủ quy định tại khoản 3 Điều 59 của Luật này.</w:t>
      </w:r>
    </w:p>
    <w:p w14:paraId="416B3729"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930060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45. Thời gian đóng bảo hiểm thất nghiệp</w:t>
      </w:r>
    </w:p>
    <w:p w14:paraId="5263DDC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14:paraId="5C3F438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Sau khi chấm dứt hưởng trợ cấp thất nghiệp, thời gian đóng bảo hiểm thất nghiệp trước đó của người lao động không được tính để hưởng trợ cấp thất nghiệp cho lần tiếp theo. Thời gian đóng </w:t>
      </w:r>
      <w:r>
        <w:rPr>
          <w:rFonts w:ascii="Arial" w:hAnsi="Arial" w:cs="Arial"/>
          <w:color w:val="000000"/>
          <w:sz w:val="21"/>
          <w:szCs w:val="21"/>
        </w:rPr>
        <w:lastRenderedPageBreak/>
        <w:t>bảo hiểm thất nghiệp cho lần hưởng bảo hiểm thất nghiệp tiếp theo được tính lại từ đầu, trừ trường hợp chấm dứt hưởng trợ cấp thất nghiệp theo quy định tại các điểm b, c, h, l, m và n khoản 3 Điều 53 của Luật này.</w:t>
      </w:r>
    </w:p>
    <w:p w14:paraId="020F5D8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người lao động đóng bảo hiểm thất nghiệp không được tính để hưởng trợ cấp mất việc làm hoặc trợ cấp thôi việc theo quy định của pháp luật về lao động, pháp luật về viên chức.</w:t>
      </w:r>
    </w:p>
    <w:p w14:paraId="2283CDB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57714B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46. Hưởng trợ cấp thất nghiệp</w:t>
      </w:r>
    </w:p>
    <w:p w14:paraId="34625BF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tháng, kể từ ngày chấm dứt hợp đồng lao động hoặc hợp đồng làm việc, người lao động nộp hồ sơ hưởng trợ cấp thất nghiệp tại trung tâm dịch vụ việc làm do cơ quan quản lý nhà nước về việc làm thành lập.</w:t>
      </w:r>
    </w:p>
    <w:p w14:paraId="3C6DED8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kể từ ngày trung tâm dịch vụ việc làm tiếp nhận đủ hồ sơ, cơ quan nhà nước có thẩm quyền ra quyết định hưởng trợ cấp thất nghiệp; trường hợp không đủ điều kiện để hưởng chế độ trợ cấp thất nghiệp thì phải trả lời bằng văn bản cho người lao động.</w:t>
      </w:r>
    </w:p>
    <w:p w14:paraId="603DA6E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bảo hiểm xã hội thực hiện việc chi trả trợ cấp thất nghiệp cho người lao động trong thời hạn 05 ngày, kể từ ngày nhận được quyết định hưởng trợ cấp thất nghiệp.</w:t>
      </w:r>
    </w:p>
    <w:p w14:paraId="383A11B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6C5783D"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2. HỖ TRỢ ĐÀO TẠO, BỒI DƯỠNG, NÂNG CAO TRÌNH ĐỘ KỸ NĂNG NGHỀ ĐỂ DUY TRÌ VIỆC LÀM CHO NGƯỜI LAO ĐỘNG</w:t>
      </w:r>
    </w:p>
    <w:p w14:paraId="00A273D6"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3428AA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47. Điều kiện, thời gian và mức hỗ trợ</w:t>
      </w:r>
    </w:p>
    <w:p w14:paraId="5ACDB4B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được hỗ trợ kinh phí đào tạo, bồi dưỡng, nâng cao trình độ kỹ năng nghề để duy trì việc làm cho người lao động quy định tại khoản 1 Điều 43 của Luật này đang đóng bảo hiểm thất nghiệp khi có đủ các điều kiện sau đây:</w:t>
      </w:r>
    </w:p>
    <w:p w14:paraId="209B58C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đủ bảo hiểm thất nghiệp cho người lao động thuộc đối tượng tham gia bảo hiểm thất nghiệp liên tục từ đủ 12 tháng trở lên tính đến thời điểm đề nghị hỗ trợ;</w:t>
      </w:r>
    </w:p>
    <w:p w14:paraId="02A8B06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Gặp khó khăn do suy giảm kinh tế hoặc vì lý do bất khả kháng khác buộc phải thay đổi cơ cấu hoặc công nghệ sản xuất, kinh doanh;</w:t>
      </w:r>
    </w:p>
    <w:p w14:paraId="1C83C2B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đủ kinh phí để tổ chức đào tạo, bồi dưỡng, nâng cao trình độ kỹ năng nghề cho người lao động;</w:t>
      </w:r>
    </w:p>
    <w:p w14:paraId="05D1F74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phương án đào tạo, bồi dưỡng, nâng cao trình độ kỹ năng nghề và duy trì việc làm được cơ quan nhà nước có thẩm quyền phê duyệt.</w:t>
      </w:r>
    </w:p>
    <w:p w14:paraId="6306F3A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hỗ trợ đào tạo, bồi dưỡng, nâng cao trình độ kỹ năng nghề để duy trì việc làm cho người lao động theo phương án được phê duyệt và không quá 06 tháng.</w:t>
      </w:r>
    </w:p>
    <w:p w14:paraId="1CBEC16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 và mức hỗ trợ kinh phí đào tạo, bồi dưỡng, nâng cao trình độ kỹ năng nghề để duy trì việc làm cho người lao động, bảo đảm cân đối quỹ bảo hiểm thất nghiệp.</w:t>
      </w:r>
    </w:p>
    <w:p w14:paraId="5D0EAE4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740275E"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48. Trách nhiệm đào tạo, bồi dưỡng, nâng cao trình độ kỹ năng nghề</w:t>
      </w:r>
    </w:p>
    <w:p w14:paraId="133311A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14:paraId="2937DDC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trách nhiệm thực hiện quy định của pháp luật về đào tạo, bồi dưỡng, nâng cao trình độ kỹ năng nghề.</w:t>
      </w:r>
    </w:p>
    <w:p w14:paraId="5F42D22F"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1864133"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3. TRỢ CẤP THẤT NGHIỆP</w:t>
      </w:r>
    </w:p>
    <w:p w14:paraId="367FF92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68511EC"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49. Điều kiện hưởng</w:t>
      </w:r>
    </w:p>
    <w:p w14:paraId="1A0D67A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khoản 1 Điều 43 của Luật này đang đóng bảo hiểm thất nghiệp được hưởng </w:t>
      </w:r>
      <w:hyperlink r:id="rId8" w:history="1">
        <w:r>
          <w:rPr>
            <w:rStyle w:val="Hyperlink"/>
            <w:rFonts w:ascii="Arial" w:hAnsi="Arial" w:cs="Arial"/>
            <w:color w:val="135ECD"/>
            <w:sz w:val="21"/>
            <w:szCs w:val="21"/>
          </w:rPr>
          <w:t>trợ cấp thất nghiệp</w:t>
        </w:r>
      </w:hyperlink>
      <w:r>
        <w:rPr>
          <w:rFonts w:ascii="Arial" w:hAnsi="Arial" w:cs="Arial"/>
          <w:color w:val="000000"/>
          <w:sz w:val="21"/>
          <w:szCs w:val="21"/>
        </w:rPr>
        <w:t> khi có đủ các điều kiện sau đây:</w:t>
      </w:r>
    </w:p>
    <w:p w14:paraId="0F4E07C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Chấm dứt hợp đồng lao động hoặc hợp đồng làm việc, trừ các trường hợp sau đây:</w:t>
      </w:r>
    </w:p>
    <w:p w14:paraId="3F8D00C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đơn phương chấm dứt hợp đồng lao động, hợp đồng làm việc trái pháp luật;</w:t>
      </w:r>
    </w:p>
    <w:p w14:paraId="1F64E2C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Hưởng lương hưu, trợ cấp mất sức lao động hằng tháng;</w:t>
      </w:r>
    </w:p>
    <w:p w14:paraId="7C5D0DD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này; đã đóng bảo hiểm thất nghiệp từ đủ 12 tháng trở lên trong thời gian 36 tháng trước khi chấm dứt hợp đồng lao động đối với trường hợp quy định tại điểm c khoản 1 Điều 43 của Luật này;</w:t>
      </w:r>
    </w:p>
    <w:p w14:paraId="18E8BC4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Đã nộp hồ sơ hưởng trợ cấp thất nghiệp tại trung tâm dịch vụ việc làm theo quy định tại khoản 1 Điều 46 của Luật này;</w:t>
      </w:r>
    </w:p>
    <w:p w14:paraId="338B1103"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tìm được việc làm sau 15 ngày, kể từ ngày nộp hồ sơ hưởng bảo hiểm thất nghiệp, trừ các trường hợp sau đây:</w:t>
      </w:r>
    </w:p>
    <w:p w14:paraId="79185C2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nghĩa vụ quân sự, nghĩa vụ công an;</w:t>
      </w:r>
    </w:p>
    <w:p w14:paraId="3695447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học tập có thời hạn từ đủ 12 tháng trở lên;</w:t>
      </w:r>
    </w:p>
    <w:p w14:paraId="1770C83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áp dụng biện pháp đưa vào trường giáo dưỡng, cơ sở giáo dục bắt buộc, cơ sở cai nghiện bắt buộc;</w:t>
      </w:r>
    </w:p>
    <w:p w14:paraId="5CBE0C9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tạm giam; chấp hành hình phạt tù;</w:t>
      </w:r>
    </w:p>
    <w:p w14:paraId="01F7086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Ra nước ngoài định cư; đi lao động ở nước ngoài theo hợp đồng;</w:t>
      </w:r>
    </w:p>
    <w:p w14:paraId="7D0A2CA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Chết.</w:t>
      </w:r>
    </w:p>
    <w:p w14:paraId="0A612A8B"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CA9CF5E"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50. Mức, thời gian, thời điểm hưởng trợ cấp thất nghiệp</w:t>
      </w:r>
    </w:p>
    <w:p w14:paraId="29851DD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history="1">
        <w:r>
          <w:rPr>
            <w:rStyle w:val="Hyperlink"/>
            <w:rFonts w:ascii="Arial" w:hAnsi="Arial" w:cs="Arial"/>
            <w:color w:val="135ECD"/>
            <w:sz w:val="21"/>
            <w:szCs w:val="21"/>
          </w:rPr>
          <w:t>Mức hưởng trợ cấp thất nghiệp</w:t>
        </w:r>
      </w:hyperlink>
      <w:r>
        <w:rPr>
          <w:rFonts w:ascii="Arial" w:hAnsi="Arial" w:cs="Arial"/>
          <w:color w:val="000000"/>
          <w:sz w:val="21"/>
          <w:szCs w:val="21"/>
        </w:rPr>
        <w:t>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 hoặc hợp đồng làm việc.</w:t>
      </w:r>
    </w:p>
    <w:p w14:paraId="72D5BE8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14:paraId="0CFA441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hưởng trợ cấp thất nghiệp được tính từ ngày thứ 16, kể từ ngày nộp đủ hồ sơ hưởng trợ cấp thất nghiệp theo quy định tại khoản 1 Điều 46 của Luật này.</w:t>
      </w:r>
    </w:p>
    <w:p w14:paraId="7811F48C"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3DF9DC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51. Bảo hiểm y tế</w:t>
      </w:r>
    </w:p>
    <w:p w14:paraId="14B51CD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trợ cấp thất nghiệp được hưởng </w:t>
      </w:r>
      <w:hyperlink r:id="rId10" w:history="1">
        <w:r>
          <w:rPr>
            <w:rStyle w:val="Hyperlink"/>
            <w:rFonts w:ascii="Arial" w:hAnsi="Arial" w:cs="Arial"/>
            <w:color w:val="135ECD"/>
            <w:sz w:val="21"/>
            <w:szCs w:val="21"/>
          </w:rPr>
          <w:t>chế độ bảo hiểm y tế</w:t>
        </w:r>
      </w:hyperlink>
      <w:r>
        <w:rPr>
          <w:rFonts w:ascii="Arial" w:hAnsi="Arial" w:cs="Arial"/>
          <w:color w:val="000000"/>
          <w:sz w:val="21"/>
          <w:szCs w:val="21"/>
        </w:rPr>
        <w:t> theo quy định của pháp luật về bảo hiểm y tế.</w:t>
      </w:r>
    </w:p>
    <w:p w14:paraId="031FF80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bảo hiểm xã hội đóng bảo hiểm y tế cho người đang hưởng trợ cấp thất nghiệp từ Quỹ bảo hiểm thất nghiệp.</w:t>
      </w:r>
    </w:p>
    <w:p w14:paraId="7C7B573E"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22CEEDE6"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52. Thông báo về việc tìm kiếm việc làm</w:t>
      </w:r>
    </w:p>
    <w:p w14:paraId="77894B3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14:paraId="6917AC2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ốm đau, thai sản, tai nạn có giấy xác nhận của cơ sở khám bệnh, chữa bệnh có thẩm quyền theo quy định của pháp luật về khám bệnh, chữa bệnh;</w:t>
      </w:r>
    </w:p>
    <w:p w14:paraId="4C3494C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bất khả kháng.</w:t>
      </w:r>
    </w:p>
    <w:p w14:paraId="183DA2F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điểm a và điểm b khoản 1 Điều này thì người lao động có trách nhiệm thông báo cho trung tâm dịch vụ việc làm nơi đang hưởng trợ cấp thất nghiệp.</w:t>
      </w:r>
    </w:p>
    <w:p w14:paraId="0FA1A87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Lao động - Thương binh và Xã hội hướng dẫn thực hiện Điều này.</w:t>
      </w:r>
    </w:p>
    <w:p w14:paraId="47C787D6"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CB2EA98"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53. Tạm dừng, tiếp tục, chấm dứt hưởng trợ cấp thất nghiệp</w:t>
      </w:r>
    </w:p>
    <w:p w14:paraId="06DE987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trợ cấp thất nghiệp bị tạm dừng hưởng trợ cấp thất nghiệp khi không thông báo về việc tìm kiếm việc làm hằng tháng theo quy định tại Điều 52 của Luật này.</w:t>
      </w:r>
    </w:p>
    <w:p w14:paraId="248CFA5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bị tạm dừng hưởng trợ cấp thất nghiệp nếu vẫn còn thời gian được hưởng theo quyết định thì tiếp tục hưởng trợ cấp thất nghiệp khi thực hiện thông báo về việc tìm kiếm việc làm hằng tháng theo quy định tại Điều 52 của Luật này.</w:t>
      </w:r>
    </w:p>
    <w:p w14:paraId="4F6D541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hưởng trợ cấp thất nghiệp bị chấm dứt hưởng trợ cấp thất nghiệp trong các trường hợp sau đây:</w:t>
      </w:r>
    </w:p>
    <w:p w14:paraId="303EF64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hưởng trợ cấp thất nghiệp;</w:t>
      </w:r>
    </w:p>
    <w:p w14:paraId="7A7BD7E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Tìm được việc làm;</w:t>
      </w:r>
    </w:p>
    <w:p w14:paraId="7C17141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quân sự, nghĩa vụ công an;</w:t>
      </w:r>
    </w:p>
    <w:p w14:paraId="1C6A4F0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Hưởng lương hưu hằng tháng;</w:t>
      </w:r>
    </w:p>
    <w:p w14:paraId="3565D06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02 lần từ chối nhận việc làm do trung tâm dịch vụ việc làm nơi đang hưởng trợ cấp thất nghiệp giới thiệu mà không có lý do chính đáng;</w:t>
      </w:r>
    </w:p>
    <w:p w14:paraId="1DF9B12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Không thực hiện thông báo tìm kiếm việc làm hằng tháng theo quy định tại Điều 52 của Luật này trong 03 tháng liên tục;</w:t>
      </w:r>
    </w:p>
    <w:p w14:paraId="0F0CF61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 nước ngoài để định cư, đi lao động ở nước ngoài theo hợp đồng;</w:t>
      </w:r>
    </w:p>
    <w:p w14:paraId="7F488AB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 học tập có thời hạn từ đủ 12 tháng trở lên;</w:t>
      </w:r>
    </w:p>
    <w:p w14:paraId="1CFDA21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Bị xử phạt vi phạm hành chính về hành vi vi phạm pháp luật bảo hiểm thất nghiệp;</w:t>
      </w:r>
    </w:p>
    <w:p w14:paraId="493EF9BB"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Chết;</w:t>
      </w:r>
    </w:p>
    <w:p w14:paraId="0FFF647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Chấp hành quyết định áp dụng biện pháp đưa vào trường giáo dưỡng, cơ sở giáo dục bắt buộc, cơ sở cai nghiện bắt buộc;</w:t>
      </w:r>
    </w:p>
    <w:p w14:paraId="53BCC69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Bị tòa án tuyên bố mất tích;</w:t>
      </w:r>
    </w:p>
    <w:p w14:paraId="0C1ABD7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Bị tạm giam; chấp hành hình phạt tù.</w:t>
      </w:r>
    </w:p>
    <w:p w14:paraId="78E40DD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Điều 49 của Luật này.</w:t>
      </w:r>
    </w:p>
    <w:p w14:paraId="5FF4027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14:paraId="2F0F77C2"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F720FDC"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4. HỖ TRỢ TƯ VẤN, GIỚI THIỆU VIỆC LÀM, HỌC NGHỀ</w:t>
      </w:r>
    </w:p>
    <w:p w14:paraId="55D76893"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43D3C0C5"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54. Tư vấn, giới thiệu việc làm</w:t>
      </w:r>
    </w:p>
    <w:p w14:paraId="2D97189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khoản 1 Điều 43 của Luật này đang đóng bảo hiểm thất nghiệp bị chấm dứt hợp đồng lao động hoặc hợp đồng làm việc mà có nhu cầu tìm kiếm việc làm được tư vấn, giới thiệu việc làm miễn phí.</w:t>
      </w:r>
    </w:p>
    <w:p w14:paraId="18971639"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73C597A"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55. Điều kiện được hỗ trợ học nghề</w:t>
      </w:r>
    </w:p>
    <w:p w14:paraId="6141962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khoản 1 Điều 43 của Luật này đang đóng bảo hiểm thất nghiệp được hỗ trợ học nghề khi có đủ các điều kiện sau đây:</w:t>
      </w:r>
    </w:p>
    <w:p w14:paraId="2C2B3C1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Đủ các điều kiện quy định tại các khoản 1, 3 và 4 Điều 49 của Luật này;</w:t>
      </w:r>
    </w:p>
    <w:p w14:paraId="11AD7FA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đóng bảo hiểm thất nghiệp từ đủ 09 tháng trở lên trong thời gian 24 tháng trước khi chấm dứt hợp đồng lao động hoặc hợp đồng làm việc theo quy định của pháp luật.</w:t>
      </w:r>
    </w:p>
    <w:p w14:paraId="4807B53D"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AC0B123"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56. Thời gian, mức hỗ trợ học nghề</w:t>
      </w:r>
    </w:p>
    <w:p w14:paraId="7D586C9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hỗ trợ học nghề theo thời gian học nghề thực tế nhưng không quá 06 tháng.</w:t>
      </w:r>
    </w:p>
    <w:p w14:paraId="444AFE1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hỗ trợ học nghề theo quy định của Thủ tướng Chính phủ.</w:t>
      </w:r>
    </w:p>
    <w:p w14:paraId="0C03011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6A4D9A6E"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5. QUỸ BẢO HIỂM THẤT NGHIỆP</w:t>
      </w:r>
    </w:p>
    <w:p w14:paraId="3E2A6E50"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CD6D2AB"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57. Mức đóng, nguồn hình thành và sử dụng Quỹ bảo hiểm thất nghiệp</w:t>
      </w:r>
    </w:p>
    <w:p w14:paraId="585CE1A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và trách nhiệm đóng bảo hiểm thất nghiệp được quy định như sau:</w:t>
      </w:r>
    </w:p>
    <w:p w14:paraId="7E48D2E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đóng bằng 1% tiền lương tháng;</w:t>
      </w:r>
    </w:p>
    <w:p w14:paraId="4ACFB39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lao động đóng bằng 1% quỹ tiền lương tháng của những người lao động đang tham gia bảo hiểm thất nghiệp;</w:t>
      </w:r>
    </w:p>
    <w:p w14:paraId="1D29B9BE"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hỗ trợ tối đa 1% quỹ tiền lương tháng đóng bảo hiểm thất nghiệp của những người lao động đang tham gia bảo hiểm thất nghiệp và do ngân sách trung ương bảo đảm.</w:t>
      </w:r>
    </w:p>
    <w:p w14:paraId="64C77A9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hình thành Quỹ bảo hiểm thất nghiệp bao gồm:</w:t>
      </w:r>
    </w:p>
    <w:p w14:paraId="53B731D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đóng và hỗ trợ theo quy định tại khoản 1 Điều này;</w:t>
      </w:r>
    </w:p>
    <w:p w14:paraId="36002BBF"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sinh lời của hoạt động đầu tư từ quỹ;</w:t>
      </w:r>
    </w:p>
    <w:p w14:paraId="3F9B170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thu hợp pháp khác.</w:t>
      </w:r>
    </w:p>
    <w:p w14:paraId="3BCF3CD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bảo hiểm thất nghiệp được sử dụng như sau:</w:t>
      </w:r>
    </w:p>
    <w:p w14:paraId="185CC62A"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trợ cấp thất nghiệp;</w:t>
      </w:r>
    </w:p>
    <w:p w14:paraId="3A2B017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đào tạo, bồi dưỡng, nâng cao trình độ kỹ năng nghề để duy trì việc làm cho người lao động;</w:t>
      </w:r>
    </w:p>
    <w:p w14:paraId="1EE4F626"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Hỗ trợ học nghề;</w:t>
      </w:r>
    </w:p>
    <w:p w14:paraId="50C3CC3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tư vấn, giới thiệu việc làm;</w:t>
      </w:r>
    </w:p>
    <w:p w14:paraId="027D837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Đóng bảo hiểm y tế cho người hưởng trợ cấp thất nghiệp;</w:t>
      </w:r>
    </w:p>
    <w:p w14:paraId="2428416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quản lý bảo hiểm thất nghiệp thực hiện theo quy định của Luật bảo hiểm xã hội;</w:t>
      </w:r>
    </w:p>
    <w:p w14:paraId="3761942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Đầu tư để bảo toàn và tăng trưởng Quỹ.</w:t>
      </w:r>
    </w:p>
    <w:p w14:paraId="357CE865"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3EC30D4"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58. Tiền lương làm căn cứ đóng bảo hiểm thất nghiệp</w:t>
      </w:r>
    </w:p>
    <w:p w14:paraId="6719E917"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cơ sở thì mức tiền lương tháng đóng bảo hiểm thất nghiệp bằng hai mươi tháng lương cơ sở tại thời điểm đóng bảo hiểm thất nghiệp.</w:t>
      </w:r>
    </w:p>
    <w:p w14:paraId="680FFA6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tối thiểu vùng thì mức tiền lương tháng đóng bảo hiểm thất nghiệp bằng hai mươi tháng lương tối thiểu vùng theo quy định của Bộ luật lao động tại thời điểm đóng bảo hiểm thất nghiệp.</w:t>
      </w:r>
    </w:p>
    <w:p w14:paraId="48066CEE"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398DB7AF"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59. Quản lý Quỹ bảo hiểm thất nghiệp</w:t>
      </w:r>
    </w:p>
    <w:p w14:paraId="0CCC8A8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thất nghiệp được hạch toán độc lập. Tổ chức bảo hiểm xã hội thực hiện việc thu, chi, quản lý và sử dụng Quỹ bảo hiểm thất nghiệp.</w:t>
      </w:r>
    </w:p>
    <w:p w14:paraId="1DEAD0E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đầu tư từ Quỹ bảo hiểm thất nghiệp phải bảo đảm an toàn, minh bạch, hiệu quả và thu hồi được khi cần thiết, thông qua các hình thức sau:</w:t>
      </w:r>
    </w:p>
    <w:p w14:paraId="545D1DC9"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trái phiếu, tín phiếu, công trái của Nhà nước; trái phiếu của ngân hàng thương mại do Nhà nước sở hữu trên 50% vốn điều lệ;</w:t>
      </w:r>
    </w:p>
    <w:p w14:paraId="134C8921"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vào các dự án quan trọng theo quyết định của Thủ tướng Chính phủ;</w:t>
      </w:r>
    </w:p>
    <w:p w14:paraId="7A357A0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ngân sách nhà nước, Ngân hàng phát triển Việt Nam, Ngân hàng Chính sách xã hội, ngân hàng thương mại do Nhà nước sở hữu trên 50% vốn điều lệ vay.</w:t>
      </w:r>
    </w:p>
    <w:p w14:paraId="70980E0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tỷ lệ hỗ trợ từ ngân sách nhà nước; việc quản lý, sử dụng Quỹ; tổ chức thực hiện bảo hiểm thất nghiệp.</w:t>
      </w:r>
    </w:p>
    <w:p w14:paraId="145E08B8"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768131EA"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7: ĐIỀU KHOẢN THI HÀNH</w:t>
      </w:r>
    </w:p>
    <w:p w14:paraId="5564CB4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6D65029"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60. Điều khoản chuyển tiếp</w:t>
      </w:r>
    </w:p>
    <w:p w14:paraId="36CDFCAD"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14:paraId="17635324"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giới thiệu việc làm được thành lập trước ngày Luật này có hiệu lực thi hành tiếp tục hoạt động dịch vụ việc làm thì đổi tên thành Trung tâm dịch vụ việc làm.</w:t>
      </w:r>
    </w:p>
    <w:p w14:paraId="58793AD5"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p>
    <w:p w14:paraId="3DD2E46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người lao động đã đóng bảo hiểm thất nghiệp theo quy định cửa Luật bảo hiểm xã hội trước ngày Luật này có hiệu lực thi hành mà chưa hưởng trợ cấp thất nghiệp được cộng để tính thời gian đã đóng bảo hiểm thất nghiệp theo quy định tại Điều 45 của Luật này.</w:t>
      </w:r>
    </w:p>
    <w:p w14:paraId="5E913A41"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0474AC9A"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61. Hiệu lực thi hành</w:t>
      </w:r>
    </w:p>
    <w:p w14:paraId="0B0E5362"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2015.</w:t>
      </w:r>
    </w:p>
    <w:p w14:paraId="3FA19C5C"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bảo hiểm thất nghiệp của Luật bảo hiểm xã hội số </w:t>
      </w:r>
      <w:hyperlink r:id="rId11" w:history="1">
        <w:r>
          <w:rPr>
            <w:rStyle w:val="Hyperlink"/>
            <w:rFonts w:ascii="Arial" w:hAnsi="Arial" w:cs="Arial"/>
            <w:color w:val="135ECD"/>
            <w:sz w:val="21"/>
            <w:szCs w:val="21"/>
          </w:rPr>
          <w:t>71/2006/QH11 </w:t>
        </w:r>
      </w:hyperlink>
      <w:r>
        <w:rPr>
          <w:rFonts w:ascii="Arial" w:hAnsi="Arial" w:cs="Arial"/>
          <w:color w:val="000000"/>
          <w:sz w:val="21"/>
          <w:szCs w:val="21"/>
        </w:rPr>
        <w:t>; Chương IX - Đánh giá, cấp chứng chỉ kỹ năng nghề quốc gia của Luật dạy nghề số 76/2006/QH11 hết hiệu lực kể từ ngày Luật này có hiệu lực thi hành.</w:t>
      </w:r>
    </w:p>
    <w:p w14:paraId="35F85362" w14:textId="77777777" w:rsidR="00BF2898" w:rsidRDefault="00BF2898" w:rsidP="00BF2898">
      <w:pPr>
        <w:pStyle w:val="NormalWeb"/>
        <w:spacing w:after="90" w:afterAutospacing="0" w:line="345" w:lineRule="atLeast"/>
        <w:jc w:val="both"/>
        <w:rPr>
          <w:rFonts w:ascii="Arial" w:hAnsi="Arial" w:cs="Arial"/>
          <w:color w:val="000000"/>
          <w:sz w:val="21"/>
          <w:szCs w:val="21"/>
        </w:rPr>
      </w:pPr>
    </w:p>
    <w:p w14:paraId="12A3A7E7" w14:textId="77777777" w:rsidR="00BF2898" w:rsidRDefault="00BF2898" w:rsidP="00BF2898">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62. Quy định chi tiết và hướng dẫn thi hành</w:t>
      </w:r>
    </w:p>
    <w:p w14:paraId="2B6CFF78"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nhà nước có thẩm quyền khác quy định chi tiết, hướng dẫn thi hành các điều, khoản được giao trong Luật.</w:t>
      </w:r>
    </w:p>
    <w:p w14:paraId="0F915B10" w14:textId="77777777" w:rsidR="00BF2898" w:rsidRDefault="00BF2898" w:rsidP="00BF28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6 thông qua ngày 16 tháng 11 năm 2013.</w:t>
      </w:r>
    </w:p>
    <w:tbl>
      <w:tblPr>
        <w:tblW w:w="6745"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45"/>
      </w:tblGrid>
      <w:tr w:rsidR="00BF2898" w14:paraId="34BD7E49" w14:textId="77777777" w:rsidTr="00BF2898">
        <w:trPr>
          <w:trHeight w:val="1776"/>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F3EB1" w14:textId="77777777" w:rsidR="00BF2898" w:rsidRDefault="00BF2898" w:rsidP="00BF28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 QUỐC HỘI</w:t>
            </w:r>
          </w:p>
          <w:p w14:paraId="1EF4E9E3" w14:textId="77777777" w:rsidR="00BF2898" w:rsidRDefault="00BF2898" w:rsidP="00BF28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9E29492" w14:textId="05D6EAAD" w:rsidR="008100A5" w:rsidRPr="00BF2898" w:rsidRDefault="008100A5" w:rsidP="00BF2898"/>
    <w:sectPr w:rsidR="008100A5" w:rsidRPr="00BF2898"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2EDD" w14:textId="77777777" w:rsidR="00EB08D8" w:rsidRDefault="00EB08D8">
      <w:r>
        <w:separator/>
      </w:r>
    </w:p>
  </w:endnote>
  <w:endnote w:type="continuationSeparator" w:id="0">
    <w:p w14:paraId="05EBE6F5" w14:textId="77777777" w:rsidR="00EB08D8" w:rsidRDefault="00EB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3E8C6" w14:textId="77777777" w:rsidR="00EB08D8" w:rsidRDefault="00EB08D8">
      <w:r>
        <w:separator/>
      </w:r>
    </w:p>
  </w:footnote>
  <w:footnote w:type="continuationSeparator" w:id="0">
    <w:p w14:paraId="052374F9" w14:textId="77777777" w:rsidR="00EB08D8" w:rsidRDefault="00EB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B08D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75690"/>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ang-nghi-thai-san-co-duoc-xin-nghi-viec--lam-tro-cap-that-nghiep-khong-.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van-ban/hien-phap-nam-2013.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viec-lam-2013-so-38-2013-qh13.aspx" TargetMode="External"/><Relationship Id="rId11" Type="http://schemas.openxmlformats.org/officeDocument/2006/relationships/hyperlink" Target="https://admin.luatminhkhue.vn/luat-bao-hiem-xa-hoi-nam-2014-so-58-2014-qh13.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che-do-bao-hiem-y-te-doi-voi-thai-san-.aspx" TargetMode="External"/><Relationship Id="rId4" Type="http://schemas.openxmlformats.org/officeDocument/2006/relationships/footnotes" Target="footnotes.xml"/><Relationship Id="rId9" Type="http://schemas.openxmlformats.org/officeDocument/2006/relationships/hyperlink" Target="https://admin.luatminhkhue.vn/mau-don-de-nghi-huong-tro-cap-that-nghiep-mo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26</Pages>
  <Words>6070</Words>
  <Characters>34605</Characters>
  <Application>Microsoft Office Word</Application>
  <DocSecurity>0</DocSecurity>
  <Lines>288</Lines>
  <Paragraphs>81</Paragraphs>
  <ScaleCrop>false</ScaleCrop>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156</cp:revision>
  <dcterms:created xsi:type="dcterms:W3CDTF">2024-12-02T03:13:00Z</dcterms:created>
  <dcterms:modified xsi:type="dcterms:W3CDTF">2024-12-16T12:02:00Z</dcterms:modified>
</cp:coreProperties>
</file>