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&gt;&gt; </w:t>
      </w:r>
      <w:hyperlink r:id="rId5" w:history="1">
        <w:r>
          <w:rPr>
            <w:rStyle w:val="Hyperlink"/>
            <w:b/>
          </w:rPr>
          <w:t xml:space="preserve">Luật sư tư vấn pháp luật trực tuyến qua điện thoại</w:t>
        </w:r>
        <w:r>
          <w:rPr>
            <w:rStyle w:val="Hyperlink"/>
          </w:rPr>
          <w:t xml:space="preserve"> </w:t>
        </w:r>
        <w:r>
          <w:rPr>
            <w:rStyle w:val="Hyperlink"/>
            <w:b/>
          </w:rPr>
          <w:t xml:space="preserve">gọi:</w:t>
        </w:r>
        <w:r>
          <w:rPr>
            <w:rStyle w:val="Hyperlink"/>
          </w:rPr>
          <w:t xml:space="preserve"> </w:t>
        </w:r>
      </w:hyperlink>
      <w:r>
        <w:t xml:space="preserve">- </w:t>
      </w:r>
      <w:hyperlink r:id="rId6" w:history="1">
        <w:r>
          <w:rPr>
            <w:rStyle w:val="Hyperlink"/>
            <w:b/>
          </w:rPr>
          <w:t xml:space="preserve">1900.6162</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CỦA CHÍNH PHỦ SỐ </w:t>
      </w:r>
      <w:hyperlink r:id="rId7" w:history="1">
        <w:r>
          <w:rPr>
            <w:rStyle w:val="Hyperlink"/>
            <w:b/>
          </w:rPr>
          <w:t xml:space="preserve">88/2006/NĐ-CP </w:t>
        </w:r>
      </w:hyperlink>
      <w:r>
        <w:rPr>
          <w:b/>
        </w:rPr>
        <w:t xml:space="preserve"> NGÀY 29 THÁNG 8 NĂM 2006</w:t>
      </w:r>
      <w:r>
        <w:rPr>
          <w:b/>
        </w:rPr>
        <w:br/>
      </w:r>
      <w:r>
        <w:rPr>
          <w:b/>
        </w:rPr>
        <w:t xml:space="preserve">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Tổ chức Chính phủ ngày 25 tháng 12 năm 2001;</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Căn cứ Luật Doanh nghiệp ngày 29 tháng 11 năm 2005;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i/>
        </w:rPr>
        <w:t xml:space="preserve">Xét đề nghị của Bộ trưởng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NGHỊ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Chương I</w:t>
      </w:r>
      <w:r>
        <w:rPr>
          <w:b/>
        </w:rPr>
        <w:br/>
      </w:r>
      <w:r>
        <w:rPr>
          <w:b/>
        </w:rPr>
        <w:t xml:space="preserve">NHỮNG QUY ĐỊNH CHUNG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 Phạm vi điều chỉnh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quy định chi tiết về cơ quan đăng ký kinh doanh và hồ sơ, trình tự, thủ tục đăng ký kinh doanh, đăng ký thay đổi nội dung đăng ký kinh doanh đối với các doanh nghiệp hoạt động theo Luật Doanh nghiệp và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 Đối tượng áp dụng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Nghị định này áp dụng đối với các đối tượng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Tổ chức, cá nhân trong nước; tổ chức, cá nhân nước ngoài thực hiện đăng ký kinh doanh theo quy định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Tổ chức, cá nhân khác liên quan đến việc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 Quyền thành lập doanh nghiệp và nghĩa vụ đăng ký kinh doanh của người thành lập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Thành lập doanh nghiệp theo quy định của pháp luật là quyền của cá nhân và tổ chức được Nhà nước bảo hộ.</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Người thành lập doanh nghiệp có nghĩa vụ thực hiện việc đăng ký kinh doanh theo quy định của Nghị định này và các văn bản quy phạm pháp luật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Nghiêm cấm cơ quan đăng ký kinh doanh và các cơ quan khác gây phiền hà đối với tổ chức, cá nhân trong khi tiếp nhận hồ sơ và giải quyết việc đăng ký kinh doanh, đăng ký thay đổi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Các Bộ, cơ quan ngang Bộ, Hội đồng nhân dân và Ủy ban nhân dân các cấp không được ban hành các quy định về đăng ký kinh doanh áp dụng riêng cho ngành hoặc địa phương mình.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Người thành lập doanh nghiệp phải chịu trách nhiệm trước pháp luật về tính hợp pháp, trung thực, chính xác của các thông tin được kê khai trong hồ sơ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nhận đăng ký kinh doanh được cấp cho các doanh nghiệp hoạt động theo Luật Doanh nghiệp và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Giấy chứng nhận đăng ký kinh doanh theo quy định tại Điều 25 của Luật Doanh nghiệp, được ghi trên cơ sở những thông tin trong hồ sơ đăng ký kinh doanh do người thành lập doanh nghiệp tự khai và tự chịu trách nhiệm trước pháp luật. Mẫu Giấy chứng nhận đăng ký kinh doanh do Bộ Kế hoạch và Đầu tư quy định và được áp dụng thống nhất trên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Những doanh nghiệp đã được cấp Giấy chứng nhận đăng ký kinh doanh trước khi Nghị định này có hiệu lực không phải đổi Giấy chứng nhận đăng ký kinh doanh và sẽ được cấp Giấy chứng nhận đăng ký kinh doanh mới khi đăng ký thay đổi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Giấy chứng nhận đăng ký kinh doanh do cơ quan đăng ký kinh doanh cấp có giá trị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Ngành, nghề kinh doanh trong Giấy chứng nhận đăng ký kinh doanh được ghi theo Hệ thống ngành kinh tế quốc dân, trừ những ngành, nghề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Đối với những ngành, nghề kinh doanh không có trong Hệ thống ngành kinh tế quốc dân nhưng được quy định tại các văn bản quy phạm pháp luật khác thì ngành, nghề kinh doanh trong Giấy chứng nhận đăng ký kinh doanh được ghi theo ngành, nghề quy định tại các văn bản quy phạm pháp luật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những ngành, nghề kinh doanh không có trong Hệ thống ngành kinh tế quốc dân và chưa được quy định tại các văn bản quy phạm pháp luật khác thì cơ quan đăng ký kinh doanh xem xét ghi ngành, nghề kinh doanh đó vào Giấy chứng nhận đăng ký kinh doanh, đồng thời thông báo cho Bộ Kế hoạch và Đầu tư và Tổng cục Thống kê để bổ sung mã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ngành, nghề kinh doanh quy định phải có chứng chỉ hành nghề, mỗi cá nhân chỉ được sử dụng chứng chỉ hành nghề để đăng ký kinh doanh ở một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Ngành, nghề kinh doanh có điều kiện được quy định tại các Luật, Pháp lệnh hoặc Nghị định của Chính phủ. Nghiêm cấm việc ban hành và quy định không đúng thẩm quyền về các ngành, nghề kinh doanh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w:t>
      </w:r>
      <w:r>
        <w:rPr/>
        <w:br/>
      </w:r>
      <w:r>
        <w:t xml:space="preserve">NHIỆM VỤ, QUYỀN HẠN CỦA CƠ QUAN ĐĂNG KÝ KINH DOANH</w:t>
      </w:r>
      <w:r>
        <w:rPr/>
        <w:br/>
      </w:r>
      <w:r>
        <w:t xml:space="preserve">VÀ QUẢN LÝ NHÀ NƯỚC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6.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Cơ quan đăng ký kinh doanh được tổ chức ở tỉnh, thành phố trực thuộc Trung ương (sau đây gọi chung là cấp tỉnh) và ở huyện, quận, thị xã, thành phố thuộc tỉnh (sau đây gọi chung là cấp huyện), bao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ë cấp tỉnh: Phòng Đăng ký kinh doanh thuộc Sở Kế hoạch và Đầu tư (sau đây gọi chung là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thành phố Hà Nội, thành phố Hồ Chí Minh có thể thành lập thêm một hoặc hai cơ quan đăng ký kinh doanh cấp tỉnh và được đánh số lần lượt theo thứ tự. Việc thành lập thêm cơ quan đăng ký kinh doanh cấp tỉnh do Ủy ban nhân dân thành phố quyết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ë cấp huyện: thành lập Phòng Đăng ký kinh doanh tại các quận, huyện, thị xã, thành phố trực thuộc tỉnh có số lượng hộ kinh doanh và hợp tác xã đăng ký thành lập mới hàng năm trung bình từ 500 trở lên trong hai năm gần nhất.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không thành lập Phòng Đăng ký kinh doanh cấp huyện thì Phòng Tài chính - Kế hoạch thực hiện nhiệm vụ đăng ký kinh doanh quy định tại Điều 8 Nghị định này (sau đây gọi chung là cơ quan đăng ký kinh doanh cấp huyện) và có con dấu riêng để thực hiện nhiệm vụ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Phòng Đăng ký kinh doanh cấp tỉnh và Phòng Đăng ký kinh doanh cấp huyện có tài khoản và con dấu riêng.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Ủy ban nhân dân cấp tỉnh thống nhất với Ban Quản lý các khu kinh tế do Thủ tướng Chính phủ quyết định thành lập (sau đây gọi chung là khu kinh tế) thành lập Phòng Đăng ký kinh doanh tại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7. Nhiệm vụ, quyền hạn, trách nhiệm của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nhận hồ sơ đăng ký kinh doanh; xem xét tính hợp lệ của hồ sơ đăng ký kinh doanh và cấp hoặc từ chối cấp Giấy chứng nhận đăng ký kinh doanh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Phối hợp xây dựng, quản lý, vận hành hệ thống thông tin về đăng ký kinh doanh trong phạm vi địa phương; cung cấp thông tin về đăng ký kinh doanh trong phạm vi địa phương cho Ủy ban nhân dân cấp tỉnh, Cục thuế địa phương, các cơ quan có liên quan và Cục Phát triển doanh nghiệp nhỏ và vừa thuộc Bộ Kế hoạch và Đầu tư theo định kỳ, cho các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Yêu cầu doanh nghiệp báo cáo tình hình kinh doanh theo quy định tại điểm c khoản 1 Điều 163 của Luật Doanh nghiệp; đôn đốc việc thực hiện chế độ báo cáo hàng năm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Trực tiếp kiểm tra hoặc đề nghị cơ quan nhà nước có thẩm quyền kiểm tra doanh nghiệp theo nội dung trong hồ sơ đăng ký kinh doanh; hướng dẫn doanh nghiệp và người thành lập doanh nghiệp về trình tự, thủ tục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doanh nghiệp tạm ngừng kinh doanh ngành, nghề kinh doanh có điều kiện khi phát hiện doanh nghiệp không có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Giấy chứng nhận đăng ký kinh doanh đối với doanh nghiệp trong các trường hợp quy định tại khoản 2 Điều 165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 ký kinh doanh cho các loại hình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8. Nhiệm vụ, quyền hạn, trách nhiệm của cơ quan đăng ký kinh doanh cấp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Trực tiếp nhận hồ sơ đăng ký kinh doanh của hộ kinh doanh; xem xét tính hợp lệ của hồ sơ đăng ký kinh doanh và cấp hoặc từ chối cấp Giấy chứng nhận đăng ký kinh doanh cho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w:t>
      </w:r>
      <w:r>
        <w:rPr>
          <w:i/>
        </w:rPr>
        <w:t xml:space="preserve">. </w:t>
      </w:r>
      <w:r>
        <w:t xml:space="preserve">Phối hợp xây dựng, quản lý, vận hành hệ thống thông tin về hộ kinh doanh hoạt động trên phạm vi địa bàn; định kỳ báo cáo Ủy ban nhân dân cấp huyện, Phòng Đăng ký kinh doanh cấp tỉnh, cơ quan thuế cấp huyện về hộ kinh doanh và doanh nghiệp, chi nhánh, văn phòng đại diện và địa điểm kinh doanh của doanh nghiệp trên địa bàn.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Trực tiếp kiểm tra hộ kinh doanh theo nội dung trong hồ sơ đăng ký kinh doanh trên phạm vi địa bàn; phối hợp với cơ quan nhà nước có thẩm quyền kiểm tra doanh nghiệp; xác minh nội dung đăng ký kinh doanh của doanh nghiệp, chi nhánh và văn phòng đại diện trên phạm vi địa bàn theo yêu cầu của Phòng Đăng ký kinh doanh cấp tỉnh.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Yêu cầu hộ kinh doanh báo cáo tình hình kinh doanh khi cần thiết.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Yêu cầu hộ kinh doanh tạm ngừng kinh doanh ngành, nghề kinh doanh có điều kiện khi phát hiện hộ kinh doanh không có đủ điều kiện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Thu hồi Giấy chứng nhận đăng ký kinh doanh đối với hộ kinh doanh trong các trường hợp quy định tại Điều 47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Đăng ký kinh doanh cho các loại hình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9. Quản lý nhà nước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Nhiệm vụ, quyền hạn, trách nhiệm của Bộ Kế hoạch và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Ban hành theo thẩm quyền hoặc trình cấp có thẩm quyền ban hành văn bản quy phạm pháp luật về đăng ký kinh doanh, văn bản hướng dẫn về chuyên môn, nghiệp vụ, biểu mẫu, chế độ báo cáo phục vụ công tác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Hướng dẫn, đào tạo, bồi dưỡng nghiệp vụ đăng ký kinh doanh cho cán bộ làm công tác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Tổ chức xây dựng, quản lý hệ thống thông tin về đăng ký kinh doanh trong phạm vi toàn quốc; xây dựng cơ sở dữ liệu quốc gia về đăng ký kinh doanh để hỗ trợ cho các nghiệp vụ về đăng ký kinh doanh, thu thập, lưu giữ, xử lý thông tin về đăng ký kinh doanh trên phạm vi toàn quốc; cung cấp thông tin về đăng ký kinh doanh cho các cơ quan có liên quan của Chính phủ, cho tổ chức, cá nhân có yêu cầu;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Chủ trì, phối hợp với Bộ Nội vụ quy định tiêu chuẩn cán bộ làm công tác đăng ký kinh doanh và các chức danh quản lý trong hệ thống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Phát hành Tờ Thông tin doanh nghiệp để thực hiện đăng bố cáo thành lập, thay đổi nội dung đăng ký kinh doanh, thành lập chi nhánh, văn phòng đại diện, giải thể, phá sản và các trường hợp vi phạm của các doanh nghiệp trên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Hợp tác quốc tế trong lĩnh vực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Bộ Nội vụ chủ trì, phối hợp với Bộ Kế hoạch và Đầu tư hướng dẫn tổ chức bộ máy, biên chế cơ quan đăng ký kinh doanh cấp tỉnh, cấp huyện và Phòng Đăng ký kinh doanh tại khu kinh tế.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Bộ Tài chính chủ trì, phối hợp với Bộ Kế hoạch và Đầu tư hướng dẫn về chế độ thu và sử dụng lệ phí đăng ký kinh doanh, đăng ký thay đổi nội dung đăng ký kinh doanh, đăng ký lập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Bộ Công an, trong phạm vi chức năng, nhiệm vụ của mình, phối hợp với các Bộ, ngành có liên quan hướng dẫn việc xác định nhân thân của người thành lập và quản lý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Các Bộ, cơ quan ngang Bộ, cơ quan thuộc Chính phủ trong phạm vi chức năng, nhiệm vụ của mình có trách nhiệm hướng dẫn về các ngành, nghề kinh doanh có điều kiện và điều kiện kinh doanh các ngành, nghề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Ủy ban nhân dân tỉnh, thành phố trực thuộc Trung ương thực hiện quản lý nhà nước về đăng ký kinh doanh theo quy định tại các điểm b và d khoản 3 Điều 162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III</w:t>
      </w:r>
      <w:r>
        <w:rPr/>
        <w:br/>
      </w:r>
      <w:r>
        <w:t xml:space="preserve">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10.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doanh nghiệp phải viết được bằng tiếng Việt, có thể kèm theo chữ số và ký hiệu, phát âm được và phải có hai thành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tố thứ nhất: Loại hình doanh nghiệp, bao gồm: công ty trách nhiệm hữu hạn, cụm từ trách nhiệm hữu hạn có thể viết tắt là TNHH; công ty cổ phần, từ cổ phần có thể viết tắt là CP; công ty hợp danh, từ hợp danh có thể viết tắt là HD; doanh nghiệp tư nhân, từ tư nhân có thể viết tắt là TN;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tố thứ hai: Tên riêng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Riêng doanh nghiệp có vốn đầu tư nước ngoài có thể sử dụng tên riêng bằng tiếng nước ngoài đã đăng ký để cấu thành một phần hoặc toàn bộ tên riêng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Doanh nghiệp có thể sử dụng ngành, nghề kinh doanh, hình thức đầu tư hay yếu tố phụ trợ khác để cấu thành tên riêng của doanh nghiệp nếu doanh nghiệp có đăng ký kinh doanh ngành, nghề đó hoặc thực hiện đầu tư theo hình thức đó. Khi không còn kinh doanh ngành, nghề hoặc thực hiện hình thức đầu tư đã dùng để cấu thành tên riêng của doanh nghiệp thì doanh nghiệp phải đăng ký đổi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Nếu tên riêng của doanh nghiệp sử dụng các thành tố có tính chất mô tả xuất xứ, chất lượng hàng hóa, dịch vụ thì phải được cơ quan quản lý nhà nước xác nhận.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11. Những điều cấm trong đặt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được đặt tên trùng hoặc tên gây nhầm lẫn với tên của doanh nghiệp khác đã đăng ký trong phạm vi tỉnh, thành phố trực thuộc Trung ương. Quy định này không bao gồm doanh nghiệp đã bị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sử dụng tên cơ quan nhà nước, đơn vị lực lượng vũ trang nhân dân, tên của tổ chức chính trị, tổ chức chính trị - xã hội để làm toàn bộ hoặc một phần tên riêng của doanh nghiệp, trừ trường hợp có sự chấp thuận của cơ quan, đơn vị hoặc tổ chức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Không được sử dụng từ ngữ, ký hiệu vi phạm truyền thống lịch sử, văn hoá, đạo đức và thuần phong mỹ tục của dân tộc, tên danh nhân để đặt tên riêng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Không được sử dụng tên thương mại của tổ chức, cá nhân khác đã đăng ký bảo hộ để cấu thành tên riêng của doanh nghiệp trừ trường hợp được sự chấp thuận của chủ sở hữu tên thương mại đó. Doanh nghiệp phải tự chịu trách nhiệm trước pháp luật nếu vi phạm quy định này. Trường hợp tên của doanh nghiệp vi phạm các quy định của pháp luật về bảo hộ quyền sở hữu công nghiệp đối với tên thương mại thì doanh nghiệp có tên vi phạm phải đăng ký đổi tên.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12. Tên trùng và tên gây nhầm lẫn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trùng là trường hợp tên của doanh nghiệp yêu cầu đăng ký được viết và đọc bằng tiếng Việt hoàn toàn giống với tên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Các trường hợp sau đây được coi là gây nhầm lẫn với tên của các doanh nghiệp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bằng tiếng Việt của doanh nghiệp yêu cầu đăng ký được đọc giống như tên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bằng tiếng Việt của doanh nghiệp yêu cầu đăng ký chỉ khác tên doanh nghiệp đã đăng ký bởi ký hiệu "&amp;"; ký hiệu "-" ; chữ "và";</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viết tắt của doanh nghiệp yêu cầu đăng ký trùng với tên viết tắt của doanh nghiệp khác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Tên bằng tiếng nước ngoài của doanh nghiệp yêu cầu đăng ký trùng với tên bằng tiếng nước ngoài của doanh nghiệp khác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Tên riêng của doanh nghiệp yêu cầu đăng ký khác với tên riêng của doanh nghiệp đã đăng ký bởi một hoặc một số các số tự nhiên, số thứ tự hoặc một hoặc một số chữ cái tiếng Việt (A, B, C,...) ngay sau tên riêng của doanh nghiệp đó, trừ trường hợp doanh nghiệp yêu cầu đăng ký là doanh nghiệp con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Tên riêng của doanh nghiệp yêu cầu đăng ký khác với tên riêng của doanh nghiệp đã đăng ký bởi từ "tân" ngay trước, hoặc “mới" ngay sau tên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Tên riêng của doanh nghiệp yêu cầu đăng ký chỉ khác tên riêng của doanh nghiệp đã đăng ký bởi các từ "miền Bắc", "miền Nam", "miền Trung", "miền Tây", "miền Đông" hoặc các từ có ý nghĩa tương tự; trừ trường hợp doanh nghiệp yêu cầu đăng ký là doanh nghiệp con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 Tên riêng của doanh nghiệp trùng với tên riêng của doanh nghiệp đã đăng ký.</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13. Các vấn đề khác liên quan đến đặt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doanh nghiệp đăng ký trước khi Nghị định này có hiệu lực có tên trùng hoặc tên gây nhầm lẫn với tên doanh nghiệp khác theo quy định tại Điều 12 Nghị định này không bị buộc phải đăng ký đổi tên. Khuyến khích và tạo điều kiện thuận lợi cho các doanh nghiệp có tên trùng và tên gây nhầm lẫn tự thương lượng với nhau để đăng ký đổi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Căn cứ quy định tại các Điều 31, 32, 33 và 34 của Luật Doanh nghiệp và quy định tại Chương này, cơ quan đăng ký kinh doanh có quyền từ chối chấp thuận tên dự kiến đăng ký của doanh nghiệp và quyết định của cơ quan đăng ký kinh doanh là quyết định cuối cùng.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Trước khi đăng ký đặt tên doanh nghiệp, doanh nghiệp tham khảo tên các công ty đang hoạt động lưu giữ tại Phòng Đăng ký kinh doanh cấp tỉnh nơi doanh nghiệp dự định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IV</w:t>
      </w:r>
      <w:r>
        <w:rPr/>
        <w:br/>
      </w:r>
      <w:r>
        <w:t xml:space="preserve">HỒ SƠ, TRÌNH TỰ, THỦ TỤC ĐĂNG KÝ KINH DOANH</w:t>
      </w:r>
      <w:r>
        <w:rPr/>
        <w:br/>
      </w:r>
      <w:r>
        <w:t xml:space="preserve">CỦA DOANH NGHIỆP, ĐĂNG KÝ HOẠT ĐỘNG CHI NHÁNH,</w:t>
      </w:r>
      <w:r>
        <w:rPr/>
        <w:br/>
      </w:r>
      <w:r>
        <w:t xml:space="preserve">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14. Hồ sơ đăng ký kinh doanh đối với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kinh doanh lập theo mẫu do Bộ Kế hoạch và Đầu tư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Bản sao hợp lệ của một trong các giấy tờ chứng thực cá nhân hợp pháp của chủ doanh nghiệp tư nhân quy định tại Điều 18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Văn bản xác nhận vốn pháp định của cơ quan, tổ chức có thẩm quyền đối với doanh nghiệp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Bản sao hợp lệ chứng chỉ hành nghề của Giám đốc (Tổng giám đốc) và cá nhân khác quy định tại khoản 13 Điều 4 của Luật Doanh nghiệp đối với doanh nghiệp tư nhân kinh doanh các ngành, nghề mà theo quy định của pháp luật phải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15. Hồ sơ đăng ký kinh doanh đối với công ty trách nhiệm hữu hạn hai thành viên trở lên, công ty cổ phần và công ty hợp danh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kinh doanh lập theo mẫu do Bộ Kế hoạch và Đầu tư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Điều lệ công ty. Dự thảo điều lệ công ty phải có đầy đủ chữ ký của các thành viên hợp danh đối với công ty hợp danh; của người đại diện theo pháp luật, của các thành viên hoặc người đại diện theo uỷ quyền đối với công ty trách nhiệm hữu hạn hai thành viên trở lên; của người đại diện theo pháp luật, của các cổ đông sáng lập hoặc người đại diện theo uỷ quyền của cổ đông sáng lập đối với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Danh sách thành viên công ty trách nhiệm hữu hạn hai thành viên trở lên và công ty hợp danh, danh sách cổ đông sáng lập công ty cổ phần lập theo mẫu do Bộ Kế hoạch và Đầu tư quy định. Kèm theo danh sách thành viên hoặc danh sách cổ đông sáng lập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Bản sao hợp lệ một trong các giấy tờ chứng thực cá nhân quy định tại Điều 18 Nghị định này đối với thành viên sáng lập hoặc cổ đông sáng lập là cá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Bản sao Quyết định thành lập, Giấy chứng nhận đăng ký kinh doanh hoặc giấy tờ tương đương khác, Điều lệ hoặc tài liệu tương đương khác, bản sao hợp lệ một trong các giấy tờ chứng thực cá nhân quy định tại Điều 18 Nghị định này của người đại diện theo uỷ quyền và quyết định uỷ quyền tương ứng đối với thành viên sáng lập hoặc cổ đông sáng lập là pháp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Văn bản xác nhận vốn pháp định của cơ quan, tổ chức có thẩm quyền đối với công ty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Bản sao hợp lệ chứng chỉ hành nghề của các thành viên hợp danh đối với công ty hợp danh, của Giám đốc (Tổng giám đốc) và cá nhân khác quy định tại khoản 13 Điều 4 của Luật Doanh nghiệp đối với công ty trách nhiệm hữu hạn hai thành viên trở lên và công ty cổ phần nếu công ty kinh doanh ngành, nghề mà theo quy định của pháp luật phải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16. Hồ sơ đăng ký kinh doanh đối với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đề nghị đăng ký kinh doanh lập theo mẫu do Bộ Kế hoạch và Đầu tư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Dự thảo Điều lệ công ty có đầy đủ chữ ký của chủ sở hữu công ty,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Bản sao hợp lệ một trong các giấy tờ chứng thực cá nhân quy định tại Điều 18 Nghị định này của chủ sở hữu công ty là cá nhân hoặc Quyết định thành lập, Giấy chứng nhận đăng ký kinh doanh hoặc giấy tờ tương đương khác, Điều lệ hoặc tài liệu tương đương khác của chủ sở hữu công ty là tổ chức (trừ trường hợp chủ sở hữu công ty là Nhà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Danh sách người đại diện theo uỷ quyền đối với công ty trách nhiệm hữu hạn một thành viên được tổ chức quản lý theo quy định tại khoản 3 Điều 67 của Luật Doanh nghiệp lập theo mẫu do Bộ Kế hoạch và Đầu tư quy định. Kèm theo danh sách này phải có Bản sao hợp lệ một trong các giấy tờ chứng thực cá nhân quy định tại Điều 18 Nghị định này của từng đại diện theo uỷ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Bản sao hợp lệ một trong các giấy tờ chứng thực cá nhân quy định tại Điều 18 Nghị định này của người đại diện theo uỷ quyền đối với công ty trách nhiệm hữu hạn một thành viên được tổ chức quản lý theo quy định tại khoản 4 Điều 67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Văn bản uỷ quyền của chủ sở hữu cho người được uỷ quyền đối với trường hợp chủ sở hữu công ty là tổ chức.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Văn bản xác nhận vốn pháp định của cơ quan, tổ chức có thẩm quyền đối với công ty kinh doanh ngành, nghề mà theo quy định của pháp luật phải có vốn pháp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7. Bản sao hợp lệ chứng chỉ hành nghề của Giám đốc (Tổng giám đốc) và cá nhân khác quy định tại khoản 13 Điều 4 của Luật Doanh nghiệp đối với công ty kinh doanh các ngành, nghề mà theo quy định của pháp luật phải có chứng chỉ hành nghề.</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17. Hồ sơ đăng ký kinh doanh đối với các công ty được thành lập trên cơ sở chia, tách, hợp nhất, chuyển đổi và đối với công ty nhận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chia công ty trách nhiệm hữu hạn, công ty cổ phần thành một số công ty cùng loại, ngoài giấy tờ quy định tại Điều 15, Điều 16 Nghị định này, hồ sơ đăng ký kinh doanh phải có quyết định chia công ty theo quy định tại Điều 150 của Luật Doanh nghiệp, biên bản họp Hội đồng thành viên đối với công ty trách nhiệm hữu hạn hai thành viên trở lên, biên bản họp Đại hội đồng cổ đông đối với công ty cổ phần về việc chia công ty và bản sao hợp lệ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tách công ty trách nhiệm hữu hạn, công ty cổ phần để thành lập một hoặc một số công ty mới cùng loại, ngoài giấy tờ quy định tại Điều 15, Điều 16 Nghị định này, hồ sơ đăng ký kinh doanh của công ty được tách phải có quyết định tách công ty theo quy định tại Điều 151 của Luật Doanh nghiệp, biên bản họp Hội đồng thành viên đối với công ty trách nhiệm hữu hạn hai thành viên trở lên, biên bản họp Đại hội đồng cổ đông đối với công ty cổ phần về việc tách công ty và bản sao hợp lệ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hợp nhất một số công ty cùng loại thành một công ty mới, ngoài giấy tờ quy định tại Điều 15, Điều 16 Nghị định này, hồ sơ đăng ký kinh doanh phải có hợp đồng hợp nhất công ty theo quy định tại Điều 152 của Luật Doanh nghiệp, biên bản họp Hội đồng thành viên đối với công ty trách nhiệm hữu hạn hai thành viên trở lên, biên bản họp Đại hội đồng cổ đông đối với công ty cổ phần và bản sao hợp lệ Giấy chứng nhận đăng ký kinh doanh của các công ty bị hợp nhất.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sáp nhập một hoặc một số công ty cùng loại vào một công ty khác, ngoài giấy tờ quy định tại Chương V Nghị định này, trong hồ sơ đăng ký kinh doanh của công ty nhận sáp nhập phải có thêm hợp đồng sáp nhập theo quy định tại Điều 153 của Luật Doanh nghiệp, biên bản họp Hội đồng thành viên đối với công ty trách nhiệm hữu hạn hai thành viên trở lên, biên bản họp Đại hội đồng cổ đông đối với công ty cổ phần và bản sao hợp lệ Giấy chứng nhận đăng ký kinh doanh của công ty nhận sáp nhập và các công ty bị sáp nhập.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công ty trách nhiệm hữu hạn chuyển đổi thành công ty cổ phần hoặc ngược lại, ngoài giấy tờ quy định tại Điều 15 Nghị định này, hồ sơ đăng ký kinh doanh của công ty được chuyển đổi phải có quyết định chuyển đổi theo quy định tại Điều 154 của Luật Doanh nghiệp, biên bản họp Hội đồng thành viên đối với công ty trách nhiệm hữu hạn hai thành viên trở lên, biên bản họp Đại hội đồng cổ đông đối với công ty cổ phần về việc chuyển đổi công ty và bản sao hợp lệ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Việc đăng bố cáo thành lập doanh nghiệp mới đồng thời với việc bố cáo chấm dứt hoạt động doanh nghiệp cũ cũng như việc giải quyết các quyền và nghĩa vụ có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18. Các giấy tờ chứng thực cá nhân trong hồ sơ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Giấy chứng minh nhân dân còn hiệu lực hoặc Hộ chiếu còn hiệu lực đối với công dân Việt Nam ở trong nước.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Một trong số các giấy tờ còn hiệu lực đối với người Việt Nam định cư ở nước ngoài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Hộ chiếu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Hộ chiếu nước ngoài (hoặc giấy tờ có giá trị thay thế hộ chiếu nước ngoài) và một trong các giấy tờ còn hiệu lực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chứng nhận có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mất quốc tịch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đăng ký công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gốc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có gốc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xác nhận có quan hệ huyết thống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Các giấy tờ khác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Thẻ thường trú do cơ quan có thẩm quyền của Việt Nam cấp và Hộ chiếu còn hiệu lực đối với người nước ngoài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Hộ chiếu còn hiệu lực đối với người nước ngoài không thường trú tại Việt Nam.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19. Tiếp nhận hồ sơ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Người thành lập doanh nghiệp hoặc người đại diện theo ủy quyền nộp đủ hồ sơ theo quy định tại Nghị định này tại Phòng Đăng ký kinh doanh cấp tỉnh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Thành viên sáng lập, cổ đông sáng lập, chủ sở hữu công ty, chủ doanh nghiệp tư nhân, thành viên hợp danh, người đại diện theo pháp luật của doanh nghiệp liên đới chịu trách nhiệm về tính chính xác, trung thực, hợp pháp của nội dung hồ sơ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nhận hồ sơ, Phòng Đăng ký kinh doanh phải trao giấy biên nhận về việc nhận hồ sơ cho người nộp hồ sơ. Phòng Đăng ký kinh doanh chịu trách nhiệm về tính hợp lệ của hồ sơ theo quy định tại khoản 3 Điều 4 của Luật Doanh nghiệp, không chịu trách nhiệm về những hành vi vi phạm pháp luật của doanh nghiệp xảy ra sau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20. Thời hạn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(mười) ngày làm việc, kể từ ngày nhận được hồ sơ hợp lệ, Phòng Đăng ký kinh doanh cấp tỉnh cấp Giấy chứng nhận đăng ký kinh doanh cho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Nếu sau 10 (mười) ngày làm việc mà không được cấp Giấy chứng nhận đăng ký kinh doanh hoặc không nhận được thông báo yêu cầu sửa đổi, bổ sung hồ sơ đăng ký kinh doanh thì người thành lập doanh nghiệp có quyền khiếu nại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Người đại diện theo pháp luật của doanh nghiệp trực tiếp ký vào Giấy chứng nhận đăng ký kinh doanh tại cơ quan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21.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Doanh nghiệp được cấp Giấy chứng nhận đăng ký kinh doanh khi có đủ các điều kiện theo quy định tại Điều 24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hồ sơ không hợp lệ hoặc tên doanh nghiệp được đặt không đúng theo quy định, Phòng Đăng ký kinh doanh phải thông báo rõ nội dung cần sửa đổi, bổ sung bằng văn bản cho người thành lập doanh nghiệp trong thời hạn 10 (mười) ngày làm việc, kể từ ngày nhận hồ sơ.</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Kể từ ngày được cấp Giấy chứng nhận đăng ký kinh doanh, doanh nghiệp có quyền hoạt động kinh doanh, trừ trường hợp kinh doanh ngành, nghề phải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22. Cung cấp thông tin về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Thông tin trong hồ sơ đăng ký kinh doanh lưu giữ tại cơ quan đăng ký kinh doanh có giá trị pháp lý như thông tin gốc.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Định kỳ vào tuần thứ hai hàng tháng, Phòng Đăng ký kinh doanh cấp tỉnh gửi danh sách kèm thông tin chi tiết về các doanh nghiệp đã đăng ký kinh doanh, thay đổi nội dung đăng ký kinh doanh, giải thể, phá sản trong tháng trước đó đến Bộ Kế hoạch và Đầu tư, cơ quan thuế, cơ quan thống kê, cơ quan quản lý ngành kinh tế kỹ thuật cùng cấp, cơ quan đăng ký kinh doanh cấp huyện và Ủy ban nhân dân xã, phường, thị trấn nơi doanh nghiệp đặt trụ sở chính.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23. Lệ phí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Lệ phí đăng ký kinh doanh được xác định theo số lượng ngành, nghề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Căn cứ để tính số lượng ngành, nghề đăng ký kinh doanh để thu lệ phí đăng ký kinh doanh là ngành cấp bốn trong Hệ thống ngành kinh tế quốc dân.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24. Đăng ký hoạt động chi nhánh, văn phòng đại diện,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Hồ sơ đăng ký hoạt động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quyết định lập chi nhánh, văn phòng đại diện, doanh nghiệp phải gửi thông báo lập chi nhánh, văn phòng đại diện tới Phòng Đăng ký kinh doanh cấp tỉnh nơi đặt chi nhánh, văn phòng đại diện.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chi nhánh, văn phòng đại diện dự định thành lập. Tên chi nhánh, văn phòng đại diện phải mang tên doanh nghiệp đồng thời kèm theo cụm từ "Chi nhánh" đối với đăng ký thành lập chi nhánh, cụm từ "Văn phòng đại diện" đối với đăng ký thành lập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Địa chỉ trụ sở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Nội dung, phạm vi hoạt động của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e) Họ, tên, nơi cư trú, số Giấy chứng minh nhân dân hoặc Hộ chiếu hoặc chứng thực cá nhân hợp pháp khác quy định tại Điều 18 Nghị định này của người đứng đầu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g)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quy định tại khoản này, phải có: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Điều lệ công ty đối với công ty trách nhiệm hữu hạn, công ty cổ phần,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Quyết định bằng văn bản và bản sao biên bản họp của Hội đồng thành viên đối với công ty trách nhiệm hữu hạn hai thành viên trở lên, của chủ sở hữu công ty hoặc Hội đồng thành viên hoặc Chủ tịch công ty đối với công ty trách nhiệm hữu hạn một thành viên, của Hội đồng quản trị đối với công ty cổ phần, của các thành viên hợp danh đối với công ty hợp danh về việc thành lập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Bản sao hợp lệ quyết định bổ nhiệm người đứng đầu chi nhánh, văn phòng đại diện.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chi nhánh kinh doanh các ngành, nghề phải có chứng chỉ hành nghề thì phải có thêm bản sao hợp lệ chứng chỉ hành nghề của người đứng đầu hoặc cấp phó của người đứng đầu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chi nhánh, văn phòng đại diện được lập tại tỉnh, thành phố trực thuộc Trung ương nơi doanh nghiệp đặt trụ sở chính thì doanh nghiệp không phải nộp bản sao Giấy chứng nhận đăng ký kinh doanh của doanh nghiệp, bản sao Điều lệ công ty trong hồ sơ đăng ký hoạt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Thông báo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Địa điểm kinh doanh của doanh nghiệp có thể ở ngoài địa chỉ đăng ký trụ sở chính. Trong trường hợp này, địa điểm kinh doanh của doanh nghiệp đặt tại tỉnh, thành phố nơi doanh nghiệp đặt trụ sở chính hoặc đặt chi nhánh. Trong thời hạn 10 (mười) ngày làm việc, kể từ ngày quyết định lập địa điểm kinh doanh, doanh nghiệp gửi thông báo nơi đặt địa điểm kinh doanh tới Phòng Đăng ký kinh doanh cấp tỉnh.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và địa chỉ trụ sở chính của doanh nghiệp, tên và địa chỉ chi nhánh (trường hợp địa điểm kinh doanh trực thuộc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địa điểm kinh doanh. Tên địa điểm kinh doanh phải mang tên doanh nghiệp đồng thời kèm theo hình thức tổ chức của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Lĩnh vực hoạt động của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nơi cư trú, số Giấy chứng minh nhân dân hoặc Hộ chiếu hoặc chứng thực cá nhân hợp pháp khác quy định tại Điều 18 Nghị định này của người đứng đầu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Trong thời hạn 7 (bảy) ngày làm việc, kể từ ngày nhận được hồ sơ hợp lệ, Phòng Đăng ký kinh doanh cấp tỉnh cấp Giấy chứng nhận đăng ký hoạt động chi nhánh, văn phòng đại diện, hoặc ghi bổ sung địa điểm kinh doanh vào Giấy chứng nhận đăng ký kinh doanh của doanh nghiệp hoặc Giấy chứng nhận đăng ký hoạt động của chi nhánh.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lập chi nhánh, văn phòng đại diện tại tỉnh, thành phố khác nơi doanh nghiệp đặt trụ sở chính thì trong thời hạn 7 (bảy) ngày làm việc, kể từ ngày được cấp Giấy chứng nhận đăng ký hoạt động chi nhánh, văn phòng đại diện, doanh nghiệp phải thông báo bằng văn bản tới Phòng Đăng ký kinh doanh cấp tỉnh nơi doanh nghiệp đặt trụ sở chính để bổ sung vào hồ sơ đăng ký kinh doanh và được cấp lại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Việc lập chi nhánh, văn phòng đại diện của doanh nghiệp ở nước ngoài thực hiện theo quy định của pháp luật nước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chính thức mở chi nhánh, văn phòng đại diện ở nước ngoài, doanh nghiệp phải thông báo bằng văn bản cho Phòng Đăng ký kinh doanh nơi doanh nghiệp đã đăng ký kinh doanh. Kèm theo thông báo phải có bản sao hợp lệ Giấy chứng nhận đăng ký hoạt động chi nhánh, văn phòng đại diện hoặc giấy tờ tương đương để bổ sung vào hồ sơ đăng ký kinh doanh và được cấp lại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w:t>
      </w:r>
      <w:r>
        <w:rPr/>
        <w:br/>
      </w:r>
      <w:r>
        <w:t xml:space="preserve">HỒ SƠ, TRÌNH TỰ, THỦ TỤC ĐĂNG KÝ KINH DOANH</w:t>
      </w:r>
      <w:r>
        <w:rPr/>
        <w:br/>
      </w:r>
      <w:r>
        <w:t xml:space="preserve">ĐỐI VỚI TRUỜNG HỢP BỔ SUNG, THAY ĐỔI NỘI DUNG</w:t>
      </w:r>
      <w:r>
        <w:rPr/>
        <w:br/>
      </w:r>
      <w:r>
        <w:t xml:space="preserve">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25. Đăng ký bổ sung, thay đổi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(mười) ngày làm việc, kể từ ngày quyết định bổ sung, thay đổi ngành, nghề kinh doanh, doanh nghiệp gửi thông báo đến Phòng Đăng ký kinh doanh nơi doanh nghiệp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đăng ký bổ sung hoặc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bổ sung, thay đổi ngành, nghề kinh doanh phải có vốn pháp định thì phải có thêm văn bản xác nhận vốn pháp định của cơ quan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bổ sung, thay đổi ngành, nghề kinh doanh phải có chứng chỉ hành nghề thì phải có thêm bản sao hợp lệ chứng chỉ hành nghề của Giám đốc (Tổng giám đốc) và các chức danh quản lý doanh nghiệp quy định tại khoản 13 Điều 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và quyết định của chủ doanh nghiệp tư nhân về việc bổ sung, thay đổi ngành, nghề kinh doanh. Quyết định, biên bản họp phải ghi rõ những nội dung được thay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thông báo, Phòng Đăng ký kinh doanh trao giấy biên nhận và đăng ký bổ sung, thay đổi ngành, nghề kinh doanh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26. Đăng ký thay đổi địa chỉ trụ sở chính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chuyển địa chỉ trụ sở chính đến nơi khác trong phạm vi tỉnh, thành phố trực thuộc Trung ương, doanh nghiệp gửi thông báo đến Phòng Đăng ký kinh doanh nơi doanh nghiệp đã đăng ký kinh doanh trong thời hạn 10 (mười) ngày làm việc, kể từ ngày quyết định chuyển địa chỉ trụ sở chính.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chỉ trụ sở chính dự định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quyết định của chủ doanh nghiệp tư nhân về việc thay đổi địa chỉ trụ sở chính. Quyết định, biên bản họp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địa chỉ trụ sở chính của doanh nghiệp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chuyển địa chỉ trụ sở chính của doanh nghiệp sang tỉnh, thành phố khác thì trong thời hạn 10 (mười) ngày làm việc, kể từ ngày quyết định chuyển địa chỉ trụ sở, doanh nghiệp gửi thông báo đến Phòng Đăng ký kinh doanh nơi dự định đặt trụ sở mới.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ngày và nơi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Địa chỉ trụ sở chính dự định chuyển đến;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số Giấy chứng minh nhân dân hoặc Hộ chiếu hoặc chứng thực cá nhân hợp pháp khác quy định tại Điều 18 Nghị định này, địa chỉ thường trú và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gửi đến Phòng Đăng ký kinh doanh nơi doanh nghiệp dự định đặt trụ sở mới, phải có bản sao Điều lệ đã sửa đổi của công ty và danh sách thành viên đối với công ty trách nhiệm hữu hạn hai thành viên trở lên, danh sách người đại diện theo uỷ quyền đối với công ty trách nhiệm hữu hạn một thành viên được tổ chức quản lý theo quy định tại khoản 3 Điều 67 của Luật Doanh nghiệp, danh sách cổ đông sáng lập đối với công ty cổ phần, danh sách thành viên hợp danh đối với công ty hợp danh; quyết định bằng văn bản và bản sao biên bản họp của Hội đồng thành viên đối với công ty trách nhiệm hữu hạn hai thành viên trở lên, của Đại hội đồng cổ đông đối với công ty cổ phần, của các thành viên hợp danh đối với công ty hợp danh; quyết định của chủ sở hữu công ty đối với công ty trách nhiệm hữu hạn một thành viên; quyết định của chủ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nơi doanh nghiệp dự định đặt trụ sở mới trao giấy biên nhận, đăng ký việc chuyển đổi địa chỉ trụ sở chính và cấp lại Giấy chứng nhận đăng ký kinh doanh cho doanh nghiệp trong thời hạn 7 (bảy) ngày làm việc, kể từ ngày nhận đủ hồ sơ hợp lệ và nếu tên doanh nghiệp không trái với quy định về đặt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 cho Phòng Đăng ký kinh doanh nơi doanh nghiệp đặt trụ sở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7 (bảy) ngày làm việc, kể từ ngày cấp lại Giấy chứng nhận đăng ký kinh doanh cho doanh nghiệp, Phòng Đăng ký kinh doanh nơi doanh nghiệp đặt trụ sở mới phải gửi bản sao Giấy chứng nhận đăng ký kinh doanh mới đến Phòng Đăng ký kinh doanh nơi trước đây doanh nghiệp đã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địa chỉ trụ sở chính của doanh nghiệp không làm thay đổi quyền và nghĩa vụ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27. Đăng ký đổi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10 (mười) ngày làm việc, kể từ ngày quyết định đổi tên, doanh nghiệp gửi thông báo đến Phòng Đăng ký kinh doanh nơi đã cấp Giấy chứng nhận đăng ký kinh doanh cho doanh nghiệp.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hiện tại, địa chỉ trụ sở chính, số và ngày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dự kiến thay đổi;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và của các thành viên hợp danh đối với công ty hợp danh; quyết định của chủ sở hữu công ty đối với công ty trách nhiệm hữu hạn một thành viên; quyết định của chủ doanh nghiệp tư nhân về việc đổi tên doanh nghiệp. Quyết định, biên bản họp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Khi nhận thông báo, Phòng Đăng ký kinh doanh trao giấy biên nhận và đăng ký đổi tên doanh nghiệp trong thời hạn 7 (bảy) ngày làm việc, kể từ ngày nhận đủ hồ sơ hợp lệ và nếu tên dự kiến của doanh nghiệp không trái với quy định về đặt tên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Việc thay đổi tên của doanh nghiệp không làm thay đổi quyền và nghĩa vụ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28. Đăng ký thay đổi thành viên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công ty hợp danh tiếp nhận thành viên hợp danh, chấm dứt tư cách thành viên hợp danh theo các khoản 1, 2 và 3 Điều 138 của Luật Doanh nghiệp thì trong thời hạn 10 (mười) ngày làm việc, kể từ ngày quyết định thay đổi thành viên hợp danh, công ty hợp danh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tên, số Giấy chứng minh nhân dân hoặc Hộ chiếu hoặc chứng thực cá nhân hợp pháp khác quy định tại Điều 18 Nghị định này, địa chỉ thường trú của thành viên hợp danh mới, của thành viên bị chấm dứt tư cách thành viên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Chữ ký của tất cả thành viên hợp danh hoặc thành viên hợp danh được ủy quyền, trừ thành viên bị chấm dứt tư cách thành viên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hợp danh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29. Đăng ký thay đổi người đại diện theo pháp luật của công ty trách nhiệm hữu hạn,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thay đổi người đại diện theo pháp luật của công ty trách nhiệm hữu hạn, công ty cổ phần thì 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Họ, tên, số Giấy chứng minh nhân dân hoặc Hộ chiếu hoặc chứng thực cá nhân hợp pháp khác quy định tại Điều 18 Nghị định này, chức danh, địa chỉ thường trú của người đang là ��ại diện theo pháp luật của công ty và của người thay thế làm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Họ, tên và chữ ký của Chủ tịch Hội đồng thành viên đối với công ty trách nhiệm hữu hạn hai thành viên trở lên, của Chủ sở hữu công ty hoặc Chủ tịch Hội đồng thành viên hoặc Chủ tịch công ty đối với công ty trách nhiệm hữu hạn một thành viên, của Chủ tịch Hội đồng quản trị đối với công ty cổ phần. Trường hợp Chủ tịch Hội đồng thành viên, Chủ tịch công ty hoặc Chủ tịch Hội đồng quản trị của công ty bỏ trốn khỏi nơi cư trú, bị tạm giam, bị bệnh tâm thần hoặc các bệnh khác mà không thể nhận thức, làm chủ được bản thân hoặc từ chối ký tên vào thông báo của công ty thì phải có họ, tên và chữ ký của các thành viên Hội đồng thành viên, chủ sở hữu công ty hoặc các thành viên Hội đồng quản trị đã tham dự và biểu quyết nhất trí về việc thay đổi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quyết định của chủ sở hữu công ty đối với công ty trách nhiệm hữu hạn một thành viên về việc thay đổi người đại diện theo pháp luật. Quyết định, biên bản họp Hội đồng thành viên hoặc Đại hội đồng cổ đông và quyết định của chủ sở hữu công ty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người đại diện theo pháp luật của công ty trách nhiệm hữu hạn, công ty cổ phần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30. Đăng ký thay đổi vốn đầu tư của chủ doanh nghiệp tư nhân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quyết định tăng, giảm vốn đầu tư đã đăng ký, chủ doanh nghiệp tư nhân phải thông báo về việc thay đổi vốn với Phòng Đăng ký kinh doanh nơi doanh nghiệp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chính, số và ngày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Mức vốn đầu tư đã đăng ký, mức vốn đăng ký thay đổi và thời điểm thay đổi vốn đầu tư.</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Họ, tên, quốc tịch, số Giấy chứng minh nhân dân hoặc Hộ chiếu hoặc chứng thực cá nhân hợp pháp khác quy định tại Điều 18 Nghị định này, địa chỉ thường trú và chữ ký của chủ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vốn đầu tư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31. Đăng ký thay đổi vốn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Trong thời hạn 7 (bảy) ngày làm việc, kể từ ngày quyết định tăng, giảm vốn điều lệ hoặc thay đổi tỷ lệ vốn góp,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địa chỉ, quốc tịch, số Giấy chứng minh nhân dân, Hộ chiếu hoặc chứng thực cá nhân hợp pháp khác quy định tại Điều 18 Nghị định này hoặc số quyết định thành lập, số đăng ký kinh doanh của mỗi thành viên đối với công ty trách nhiệm hữu hạn hai thành viên trở lên, của chủ sở hữu và người được uỷ quyền đối với công ty trách nhiệm hữu hạn một thành viên, của cổ đông sáng lập đối với công ty cổ phần, của thành viên hợp danh đối với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Tỷ lệ phần vốn góp của mỗi thành viên đối với công ty trách nhiệm hữu hạn hai thành viên trở lên hoặc của mỗi cổ đông sáng lập đối với công ty cổ phần, tỷ lệ sở hữu được uỷ quyền của từng đại diện uỷ quyền đối với công ty trách nhiệm hữu hạn một thành viên được tổ chức quản lý theo quy định tại khoản 3 Điều 67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Vốn điều lệ đã đăng ký và vốn điều lệ dự định thay đổi; thời điểm và hình thức tăng giảm vốn;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quốc tịch, số Giấy chứng minh nhân dân hoặc Hộ chiếu hoặc chứng thực cá nhân hợp pháp khác quy định tại Điều 18 Nghị định này, địa chỉ thường trú và chữ ký của người đại diện theo pháp luật của công ty hoặc của thành viên hợp danh được ủy quyền đối với công ty hợp danh và của Chủ tịch Hội đồng thành viên đối với công ty trách nhiệm hữu hạn, Chủ tịch Hội đồng quản trị đối với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đối với công ty trách nhiệm hữu hạn hai thành viên trở lên, của Đại hội đồng cổ đông đối với công ty cổ phần; quyết định của chủ sở hữu công ty đối với công ty trách nhiệm hữu hạn một thành viên về việc thay đổi vốn điều lệ của công ty. Quyết định, biên bản họp Hội đồng thành viên hoặc Đại hội đồng cổ đông và quyết định của chủ sở hữu công ty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trường hợp giảm vốn điều lệ, doanh nghiệp phải cam kết bảo đảm thanh toán đủ các khoản nợ và các nghĩa vụ tài sản khác sau khi giảm vốn, kèm theo thông báo phải có thêm báo cáo tài chính của công ty tại kỳ gần nhất với thời điểm quyết định giảm vốn điều lệ. Đối với công ty có phần vốn sở hữu nước ngoài chiếm trên 50%, báo cáo tài chính phải được xác nhận của kiểm toán độc lập.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tăng, giảm vốn cho công ty trong thời hạn 10 (mười)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thực hiện việc đăng ký giảm vốn điều lệ đối với công ty trách nhiệm hữu hạn một thành viên.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giảm vốn đối với doanh nghiệp kinh doanh ngành, nghề phải có vốn pháp định, thì doanh nghiệp chỉ được đăng ký giảm vốn điều lệ, nếu mức vốn đăng ký sau khi giảm không thấp hơn mức vốn pháp định áp dụng đối với ngành, nghề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32. Đăng ký thay đổi cổ đông sáng lập công ty cổ phần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Đăng ký thay đổi cổ đông sáng lập công ty cổ phần trong trường hợp quy định tại khoản 3 Điều 84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số Giấy chứng nhận đăng ký kinh doanh hoặc quyết định thành lập đối với cổ đông sáng lập là tổ chức hoặc họ, tên, số Giấy chứng minh nhân dân hoặc Hộ chiếu hoặc chứng thực cá nhân hợp pháp khác quy định tại Điều 18 Nghị định này đối với cổ đông sáng lập là cá nhân không thực hiện cam kết góp vốn và phần vốn chưa góp của cổ đông đó;</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Tên, địa chỉ trụ sở chính, số Giấy chứng nhận đăng ký kinh doanh hoặc quyết định thành lập đối với tổ chức hoặc họ, tên, số Giấy chứng minh nhân dân hoặc Hộ chiếu hoặc chứng thực cá nhân hợp pháp khác quy định tại Điều 18 Nghị định này đối với cá nhân là người nhận góp bù và phần vốn góp sau khi góp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số Giấy chứng minh nhân dân hoặc Hộ chiếu hoặc chứng thực cá nhân hợp pháp khác quy định tại Điều 18 Nghị định này và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Đại hội đồng cổ đông về việc thay đổi cổ đông sáng lập do không thực hiện cam kết góp vốn; danh sách các cổ đông sáng lập khi đã thay đổi. Quyết định, biên bản họp của Đại hội đồng cổ đông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cổ đông sáng lập công ty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Đăng ký thay đổi cổ đông sáng lập trong trường hợp được quy định tại khoản 5 Điều 84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số đăng ký kinh doanh hoặc số quyết định thành lập đối với cổ đông sáng lập là tổ chức hoặc họ, tên, số Giấy chứng minh nhân dân hoặc Hộ chiếu hoặc chứng thực cá nhân hợp pháp khác quy định tại Điều 18 Nghị định này đối với cổ đông sáng lập là cá nhân; phần vốn góp của người chuyển nhượng và người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số Giấy chứng minh nhân dân hoặc Hộ chiếu hoặc chứng thực cá nhân hợp pháp khác quy định tại Điều 18 Nghị định này và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Đại hội đồng cổ đông về việc thay đổi cổ đông sáng lập; danh sách các cổ đông sáng lập khi đã thay đổi. Quyết định, biên bản họp của Đại hội đồng cổ đông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cổ đông sáng lập công ty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33. Đăng ký thay đổi thành viên công ty trách nhiệm hữu hạn hai thành viên trở lên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tiếp nhận thành viên mới, 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đối với thành viên là tổ chức; họ, tên, quốc tịch, số Giấy chứng minh nhân dân hoặc Hộ chiếu hoặc chứng thực cá nhân hợp pháp khác quy định tại Điều 18 Nghị định này đối với thành viên là cá nhân; giá trị vốn góp và phần vốn góp, thời điểm góp vốn, loại tài sản góp vốn, số lượng và giá trị của từng loại tài sản góp vốn của các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vốn góp đã thay đổi của các thành viên sau khi tiếp nhận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Vốn điều lệ của công ty sau khi tiếp nhận thành viên mới;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của Hội đồng thành viên về việc tiếp nhận thành viên mới, giấy tờ xác nhận việc góp vốn của thành viên mới vào công ty. Đối với thành viên là tổ chức nước ngoài, phải có thêm bản sao hợp lệ Giấy phép thành lập hoặc Giấy chứng nhận đăng ký kinh doanh hoặc các giấy tờ có giá trị tương đương. Đối với thành viên là cá nhân người nước ngoài phải có thêm bản sao Hộ chiếu còn hiệu lực hoặc chứng thực cá nhân hợp pháp khác quy định tại Điều 18 Nghị định này. Quyết định, biên bản họp của Hội đồng thành viên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đăng ký tăng vốn điều lệ công ty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thay đổi thành viên do chuyển nhượng phần vốn góp, 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đối với tổ chức hoặc họ, tên, quốc tịch, số Giấy chứng minh nhân dân hoặc Hộ chiếu hoặc chứng thực cá nhân hợp pháp khác quy định tại Điều 18 Nghị định này đối với cá nhân; phần vốn góp của người chuyển nhượng và của người nhận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Phần vốn góp của các thành viên sau khi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Thời điểm thực hiện chuyển nhượng;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hợp đồng chuyển nhượng và các giấy tờ chứng thực đã hoàn tất việc chuyển nhượng có xác nhận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Trường hợp thay đổi thành viên do thừa kế, 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Họ, tên, số Giấy chứng minh nhân dân hoặc Hộ chiếu hoặc chứng thực cá nhân hợp pháp khác quy định tại Điều 18 Nghị định này, quốc tịch, phần vốn góp của thành viên để lại thừa kế và của từng người nhận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Thời điểm thừa kế;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Đối với trường hợp đăng ký thay đổi thành viên do có thành viên không thực hiện cam kết góp vốn theo quy định tại khoản 3 Điều 39 của Luật Doanh nghiệp, trong thời hạn 10 (mười) ngày làm việc, kể từ ngày quyết định thay đổi, công ty gửi thông báo đến Phòng Đăng ký kinh doanh nơi công ty đã đăng ký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địa chỉ trụ sở chính, số và ngày cấp Giấy chứng nhận đăng ký kinh doanh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địa chỉ trụ sở chính hoặc họ, tên, số Giấy chứng minh nhân dân hoặc Hộ chiếu hoặc chứng thực cá nhân hợp pháp khác quy định tại Điều 18 Nghị định này, quốc tịch, phần vốn góp của thành viên không thực hiện cam kết góp vốn và của người nhận góp bù;</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Họ, tên, chữ ký của người đại diện theo pháp luật của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bằng văn bản và bản sao biên bản họp Hội đồng thành viên về việc thay đổi thành viên do không thực hiện cam kết góp vốn, danh sách các thành viên còn lại của công ty. Quyết định, biên bản họp của Hội đồng thành viên phải ghi rõ những nội dung được sửa đổi trong Điều lệ công ty.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Khi nhận thông báo, Phòng Đăng ký kinh doanh trao giấy biên nhận và đăng ký thay đổi thành viên trong thời hạn 7 (bảy) ngày làm việc, kể từ ngày nhận đủ hồ sơ hợp lệ.</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Khi nhận Giấy chứng nhận đăng ký kinh doanh mới, doanh nghiệp phải nộp lại bản gốc Giấy chứng nhận đăng ký kinh doanh cũ.</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34. Đăng ký thay đổi nội dung đăng ký kinh doanh, đăng ký hoạt động theo quyết định của Toà 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có thay đổi nội dung đăng ký kinh doanh, đăng ký hoạt động theo quyết định của Toà án thì doanh nghiệp phải đăng ký thay đổi. Hồ sơ đăng ký thay đổi ngoài các giấy tờ quy định tại Chương này, phải có bản sao hợp lệ bản án, quyết định của Toà án đã có hiệu lực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35. Quyền khiếu nại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Sau thời hạn quy định, kể từ ngày gửi thông báo bổ sung, thay đổi nội dung đăng ký kinh doanh quy định tại Chương này đến Phòng Đăng ký kinh doanh mà doanh nghiệp không được đăng ký bổ sung, thay đổi nội dung đăng ký kinh doanh như quy định hoặc không nhận được thông báo yêu cầu sửa đổi, bổ sung hồ sơ đăng ký kinh doanh từ Phòng Đăng ký kinh doanh, thì doanh nghiệp có quyền khiếu nại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w:t>
      </w:r>
      <w:r>
        <w:rPr/>
        <w:br/>
      </w:r>
      <w:r>
        <w:t xml:space="preserve">ĐĂNG KÝ KINH DOANH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36.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do một cá nhân là công dân Việt Nam hoặc một nhóm người hoặc một hộ gia đình làm chủ, chỉ được đăng ký kinh doanh tại một địa điểm, sử dụng không quá mười lao động, không có con dấu và chịu trách nhiệm bằng toàn bộ tài sản của mình đối với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Hộ gia đình sản xuất nông, lâm, ngư nghiệp, làm muối và những người bán hàng rong, quà vặt, buôn chuyến, kinh doanh lưu động, làm dịch vụ có thu nhập thấp không phải đăng ký kinh doanh, trừ trường hợp kinh doanh các ngành, nghề có điều kiện. Ủy ban nhân dân tỉnh, thành phố trực thuộc Trung ương quy định mức thu nhập thấp áp dụng trên phạm vi địa phương. Mức thu nhập thấp được quy định không được vượt quá mức khởi điểm chịu thuế thu nhập cá nhân theo quy định của pháp luật về thuế.</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Hộ kinh doanh có sử dụng thường xuyên hơn mười lao động phải đăng ký kinh doanh dưới hình thức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37. Quyền thành lập hộ kinh doanh và nghĩa vụ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Công dân Việt Nam đủ 18 tuổi, có năng lực pháp luật và năng lực hành vi dân sự đầy đủ; các hộ gia đình có quyền thành lập hộ kinh doanh và có nghĩa vụ đăng ký kinh doanh theo quy định tại Chương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 nhân, hộ gia đình quy định tại khoản 1 Điều này chỉ được đăng ký kinh doanh một hộ kinh doanh trong phạm vi toàn quốc.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38. Trình tự, thủ tục đăng ký kinh doanh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 nhân hoặc người đại diện hộ gia đình gửi Giấy đề nghị đăng ký kinh doanh hộ kinh doanh và kèm theo bản sao Giấy chứng minh nhân dân của cá nhân hoặc người đại diện hộ gia đình đến cơ quan Đăng ký kinh doanh cấp huyện nơi đặt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Nội dung Giấy đề nghị đăng ký kinh doanh hộ kinh doanh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Tên hộ kinh doanh, địa chỉ địa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Số vốn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 Họ, tên, số và ngày cấp Giấy chứng minh nhân dân, địa chỉ nơi cư trú và chữ ký của cá nhân hoặc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ngành, nghề phải có chứng chỉ hành nghề, thì kèm theo các giấy tờ quy định tại khoản 1 Điều này phải có bản sao hợp lệ chứng chỉ hành nghề của cá nhân hoặc đại diện hộ gia đình.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những ngành, nghề phải có vốn pháp định thì kèm theo các giấy tờ quy định tại khoản 1 Điều này phải có bản sao hợp lệ văn bản xác nhận vốn pháp định của cơ quan, tổ chức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nhận hồ sơ, cơ quan đăng ký kinh doanh cấp huyện trao giấy biên nhận và cấp Giấy chứng nhận đăng ký kinh doanh cho hộ kinh doanh trong thời hạn 5 (năm) ngày làm việc, kể từ ngày nhận hồ sơ, nếu có đủ các điều kiện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Ngành, nghề kinh doanh không thuộc danh mục ngành, nghề cấm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Tên hộ kinh doanh dự định đăng ký phù hợp quy định tại Điều 42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 Nộp đủ lệ phí đăng ký kinh doanh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Trường hợp hồ sơ không hợp lệ, trong thời hạn 5 (năm) ngày làm việc, kể từ ngày nhận hồ sơ, cơ quan đăng ký kinh doanh phải thông báo rõ nội dung cần sửa đổi, bổ sung bằng văn bản cho người thành lập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Nếu sau 5 (năm) ngày làm việc, kể từ ngày nộp hồ sơ đăng ký kinh doanh mà không nhận được Giấy chứng nhận đăng ký kinh doanh hoặc không nhận được thông báo yêu cầu sửa đổi, bổ sung hồ sơ đăng ký kinh doanh thì người đăng ký hộ kinh doanh có quyền khiếu nại theo quy định của pháp luật về khiếu nại, tố cáo.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Định kỳ vào tuần thứ nhất hàng tháng, cơ quan đăng ký kinh doanh cấp huyện gửi danh sách hộ kinh doanh đã đăng ký tháng trước cho Phòng Đăng ký kinh doanh cấp tỉnh, cơ quan thuế cùng cấp và Sở chuyên ngành.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39. Thời điểm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kinh doanh có quyền tiến hành hoạt động kinh doanh sau khi được cấp Giấy chứng nhận đăng ký kinh doanh, trừ trường hợp kinh doanh các ngành, nghề kinh doanh phải có điều kiện.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40. Địa điểm kinh doanh của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Đối với hộ kinh doanh buôn chuyến, kinh doanh lưu động thì phải chọn một địa điểm cố định để đăng ký kinh doanh. Địa điểm này có thể là nơi đăng ký hộ khẩu thường trú, nơi đăng ký tạm trú hoặc địa điểm thường xuyên kinh doanh nhất, nơi đặt địa điểm thu mua giao dịch. Hộ kinh doanh buôn chuyến, kinh doanh lưu động được phép kinh doanh ngoài địa điểm đã đăng ký với cơ quan đăng ký kinh doanh nhưng phải thông báo cho cơ quan thuế, cơ quan quản lý thị trường nơi đăng ký trụ sở và nơi tiến hành hoạt động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41. Đăng ký thay đổi nội dung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Khi thay đổi nội dung kinh doanh đã đăng ký, hộ kinh doanh thông báo nội dung thay đổi với cơ quan đăng ký kinh doanh cấp huyện nơi đã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tạm ngừng kinh doanh từ 30 (ba mươi) ngày trở lên, hộ kinh doanh thông báo với cơ quan đăng ký kinh doanh cấp huyện nơi đã đăng ký kinh doanh và cơ quan thuế trực tiếp quản lý. Thời gian tạm ngừng kinh doanh không được quá 1 (một)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chấm dứt hoạt động kinh doanh, hộ kinh doanh phải nộp lại bản gốc Giấy chứng nhận đăng ký kinh doanh cho cơ quan đăng ký kinh doanh cấp huyện nơi đã đăng ký đồng thời thanh toán đầy đủ các khoản nợ, gồm cả nợ thuế và nghĩa vụ tài chính chưa thực hiện.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42. Đặt tên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Hộ kinh doanh có tên gọi riêng. Tên hộ kinh doanh bao gồm hai thành tố sau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Thành tố thứ nhất: loại hình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Thành tố thứ hai: tên riêng của hộ kinh doanh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Tên riêng phải viết được bằng tiếng Việt, có thể kèm theo chữ số và ký hiệu, phát âm được.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Không được sử dụng từ ngữ, ký hiệu vi phạm truyền thống lịch sử, văn hoá, đạo đức và thuần phong mỹ tục của dân tộc để đặt tên riêng cho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Tên riêng hộ kinh doanh không được trùng với tên riêng của hộ kinh doanh đã đăng ký trong phạm vi huyện.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w:t>
      </w:r>
      <w:r>
        <w:rPr/>
        <w:br/>
      </w:r>
      <w:r>
        <w:t xml:space="preserve">TRÌNH TỰ, THỦ TỤC ĐĂNG KÝ TẠM NGỪNG KINH DOANH,</w:t>
      </w:r>
      <w:r>
        <w:rPr/>
        <w:br/>
      </w:r>
      <w:r>
        <w:t xml:space="preserve">CẤP LẠI,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43. Tạm ngừng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Doanh nghiệp tạm ngừng kinh doanh phải thông báo bằng văn bản cho Phòng Đăng ký kinh doanh nơi doanh nghiệp đã đăng ký kinh doanh và cơ quan thuế ít nhất 15 (mười lăm) ngày trước khi tạm ngừng kinh doanh. Nội dung thông báo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Tên, địa chỉ trụ sở chính, số và ngày cấp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Ngành, nghề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Thời hạn tạm ngừng kinh doanh, ngày bắt đầu và ngày kết thúc thời hạn tạm ngừng. Thời hạn tạm ngừng kinh doanh ghi trong thông báo không được quá 1 (một) năm. Sau khi hết thời hạn đã thông báo, nếu doanh nghiệp vẫn tiếp tục tạm ngừng kinh doanh thì phải thông báo tiếp cho Phòng Đăng ký kinh doanh. Tổng thời gian tạm ngừng kinh doanh không được quá 2 (hai) năm.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Lý do tạm ngừng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Họ, tên, chữ ký của người đại diện theo pháp luật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Kèm theo thông báo phải có quyết định và biên bản họp của Hội đồng thành viên đối với công ty trách nhiệm hữu hạn hai thành viên trở lên, của chủ sở hữu công ty đối với công ty trách nhiệm hữu hạn một thành viên, của Đại hội đồng cổ đông đối với công ty cổ phần, của các thành viên hợp danh đối với công ty hợp danh.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Phòng Đăng ký kinh doanh nhận thông báo và ghi vào sổ theo dõi.</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44. Cấp lại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Cấp lại Giấy chứng nhận đăng ký kinh doanh trong trường hợp mất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Khi mất Giấy chứng nhận đăng ký kinh doanh, doanh nghiệp phải khai báo với cơ quan công an nơi mất Giấy chứng nhận đăng ký kinh doanh, Phòng Đăng ký kinh doanh nơi doanh nghiệp đã đăng ký kinh doanh và thông báo trên phương tiện thông tin đại chúng ba lần liên tiếp.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Sau 30 (ba mươi) ngày, kể từ ngày thông báo, nếu doanh nghiệp không tìm được Giấy chứng nhận đăng ký kinh doanh đã mất thì đề nghị Phòng Đăng ký kinh doanh nơi đã cấp Giấy chứng nhận đăng ký kinh doanh cho doanh nghiệp cấp lại Giấy chứng nhận đăng ký kinh doanh. Hồ sơ đề nghị cấp lại gồm: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đề nghị cấp lại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Xác nhận của cơ quan công an về việc khai báo mất Giấy chứng nhận đăng ký kinh doanh của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 Giấy tờ của cơ quan báo, đài về việc nhận đăng thông báo mất Giấy chứng nhận đăng ký kinh doanh hoặc tờ báo đã đăng thông báo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Cấp lại Giấy chứng nhận đăng ký kinh doanh trong trường hợp Giấy chứng nhận đăng ký kinh doanh bị rách, nát, cháy hoặc bị tiêu huỷ dưới hình thức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trường hợp này, doanh nghiệp gửi Giấy đề nghị nêu rõ lý do xin cấp lại Giấy chứng nhận đăng ký kinh doanh tới Phòng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Khi tiếp nhận hồ sơ nêu tại các khoản 1 và 2 Điều này, Phòng Đăng ký kinh doanh trao giấy biên nhận cho doanh nghiệp .</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Trong thời hạn 7 (bảy) ngày làm việc, kể từ ngày nhận đủ hồ sơ hợp lệ, Phòng Đăng ký kinh doanh cấp lại Giấy chứng nhận đăng ký kinh doanh cho doanh nghiệp, trong đó ghi rõ lần cấp lại. Số Giấy chứng nhận đăng ký kinh doanh cấp lại là số đã được cấp trước đây.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Việc cấp lại Giấy chứng nhận đăng ký hoạt động đối với chi nhánh, văn phòng đại diện trong trường hợp bị mất; rách, nát, cháy, bị tiêu huỷ dưới hình thức khác áp dụng theo quy định tại các khoản 1, 2 và 3 Điều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Giấy chứng nhận đăng ký kinh doanh được cấp không đúng hồ sơ, trình tự, thủ tục theo quy định, Phòng Đăng ký kinh doanh phải thông báo cho doanh nghiệp để hoàn chỉnh hồ sơ để được xem xét cấp lại hoặc từ chối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45.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Các trường hợp thu hồi Giấy chứng nhận đăng ký kinh doanh được quy định tại khoản 2 Điều 165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Trình tự, thủ tục thu hồi Giấy chứng nhận đăng ký kinh doanh trong trường hợp theo quyết định của Tòa án được thực hiện theo hướng dẫn của cơ quan nhà nước có thẩm quyền.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46. Trình tự, thủ tục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Trường hợp Phòng Đăng ký kinh doanh phát hiện nội dung kê khai trong hồ sơ đăng ký kinh doanh là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Phòng Đăng ký kinh doanh phát hiện nội dung kê khai trong hồ sơ đăng ký kinh doanh thành lập mới doanh nghiệp là giả mạo thì ra thông báo về hành vi vi phạm của doanh nghiệp và ra quyết định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Nếu Phòng Đăng ký kinh doanh phát hiện nội dung kê khai trong hồ sơ đăng ký thay đổi nội dung đăng ký kinh doanh là giả mạo thì yêu cầu cơ quan có thẩm quyền xử phạt vi phạm hành chính đối với hành vi vi phạm trong đăng ký kinh doanh; đồng thời hủy bỏ những thay đổi trong nội dung đăng ký kinh doanh được thực hiện trên cơ sở các thông tin giả mạo.</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Trường hợp chủ doanh nghiệp tư nhân, thành viên công ty trách nhiệm hữu hạn, cổ đông sáng lập công ty cổ phần và thành viên hợp danh của doanh nghiệp đã đăng ký thuộc đối tượng bị cấm thành lập doanh nghiệp theo khoản 2 Điều 13 của Luật Doanh nghiệp:</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a) Đối với doanh nghiệp tư nhân, công ty trách nhiệm hữu hạn một thành viên do cá nhân là chủ sở hữu: Phòng Đăng ký kinh doanh nơi doanh nghiệp đã đăng ký ra thông báo về hành vi vi phạm và ra quyết định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b) Đối với công ty trách nhiệm hữu hạn hai thành viên trở lên, công ty trách nhiệm hữu hạn một thành viên do tổ chức là chủ sở hữu, công ty cổ phần và công ty hợp danh: Phòng Đăng ký kinh doanh nơi doanh nghiệp đã đăng ký ra thông báo bằng văn bản yêu cầu doanh nghiệp thay đổi thành viên hoặc cổ đông thuộc đối tượng không được quyền thành lập doanh nghiệp trong thời hạn 30 (ba mươi) ngày, k��� từ ngày thông báo. Quá thời hạn nói trên mà doanh nghiệp không đăng ký thay đổi thành viên hoặc cổ đông, thì Phòng Đăng ký kinh doanh ra thông báo về hành vi vi phạm và ra quyết định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Đối với các trường hợp doanh nghiệp vi phạm các điểm c, d, đ và e khoản 2, Điều 165 của Luật Doanh nghiệp, Phòng Đăng ký kinh doanh thông báo bằng văn bản về hành vi vi phạm và yêu cầu người đại diện theo pháp luật của doanh nghiệp đến trụ sở của Phòng để giải trình. Sau 10 (mười) ngày làm việc, kể từ ngày kết thúc thời hạn hẹn trong thông báo mà người được yêu cầu không đến thì Phòng Đăng ký kinh doanh ra quyết định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Trường hợp doanh nghiệp không gửi báo cáo theo quy định tại điểm g khoản 2 Điều 165 của Luật Doanh nghiệp thì trong thời hạn 10 (mười) ngày làm việc, kể từ ngày kết thúc thời hạn của yêu cầu báo cáo, Phòng Đăng ký kinh doanh gửi thông báo bằng văn bản yêu cầu người đại diện theo pháp luật của doanh nghiệp đến trụ sở của Phòng để giải trình. Sau 10 (mười) ngày làm việc, kể từ ngày kết thúc thời hạn hẹn trong thông báo mà người được yêu cầu không đến thì Phòng Đăng ký kinh doanh ra thông báo về hành vi vi phạm và ra quyết định thu hồi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5. Trường hợp Phòng Đăng ký kinh doanh phát hiện doanh nghiệp kinh doanh ngành, nghề bị cấm thì ra thông báo về hành vi vi phạm và ra quyết định thu hồi Giấy chứng nhận đăng ký kinh doanh, đồng thời thông báo với các cơ quan nhà nước có thẩm quyền để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6. Sau khi nhận được Quyết định thu hồi Giấy chứng nhận đăng ký kinh doanh, doanh nghiệp thực hiện giải thể theo quy định tại Điều 158 của Luật Doanh nghiệp. Sau 6 (sáu) tháng, kể từ ngày quyết định thu hồi Giấy chứng nhận đăng ký kinh doanh mà không nhận được hồ sơ giải thể doanh nghiệp, thì doanh nghiệp coi như đã được giải thể và Phòng Đăng ký kinh doanh xoá tên doanh nghiệp trong Sổ đăng ký kinh doanh. Trong trường hợp này, người đại diện theo pháp luật, tất cả thành viên đối với công ty trách nhiệm hữu hạn, chủ sở hữu công ty đối với công ty trách nhiệm hữu hạn một thành viên, chủ doanh nghiệp tư nhân đối với doanh nghiệp tư nhân, tất cả thành viên Hội đồng quản trị đối với công ty cổ phần và tất cả thành viên hợp danh đối với công ty hợp danh liên đới chịu trách nhiệm về các khoản nợ và các nghĩa vụ tài sản khác chưa thanh toán.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47. Các trường hợp thu hồi Giấy chứng nhận đăng ký kinh doanh đối với hộ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Hộ kinh doanh bị thu hồi Giấy chứng nhận đăng ký kinh doanh trong các trường hợp sau:</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Không tiến hành hoạt động kinh doanh trong thời hạn 6 (sáu) tháng, kể từ ngày được cấp Giấy chứng nhận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Ngừng hoạt động kinh doanh quá 6 (sáu) tháng liên tục mà không thông báo với cơ quan đăng ký kinh doanh cấp huyện nơi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Chuyển địa điểm kinh doanh sang quận, huyện khác;</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4. Kinh doanh ngành, nghề bị cấm.</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Chương VIII</w:t>
      </w:r>
      <w:r>
        <w:rPr/>
        <w:br/>
      </w:r>
      <w:r>
        <w:t xml:space="preserve">ĐIỀU KHOẢN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48. Xử lý vi phạm, khen thưởng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Cán bộ, công chức yêu cầu người thành lập doanh nghiệp nộp thêm các giấy tờ, đặt thêm các thủ tục, điều kiện đăng ký kinh doanh trái với Nghị định này; có hành vi gây khó khăn, phiền hà đối với tổ chức, cá nhân trong khi giải quyết việc đăng ký kinh doanh, trong kiểm tra các nội dung đăng ký kinh doanh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Cán bộ, công chức từ chối cấp Giấy chứng nhận đăng ký kinh doanh cho người có đủ điều kiện hoặc cấp Giấy chứng nhận đăng ký kinh doanh cho người không đủ điều kiện thì bị xử lý theo quy định của pháp luật.</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3. Cơ quan đăng ký kinh doanh, cán bộ làm công tác đăng ký kinh doanh hoàn thành tốt nhiệm vụ được giao được khen thưởng theo quy định.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49. Hiệu lực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Nghị định này có hiệu lực thi hành sau 15 ngày, kể từ ngày đăng Công báo; những quy định trước đây trái với Nghị định này đều bị bãi bỏ.</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2. Nghị định này thay thế Nghị định số </w:t>
      </w:r>
      <w:hyperlink r:id="rId8" w:history="1">
        <w:r>
          <w:rPr>
            <w:rStyle w:val="Hyperlink"/>
          </w:rPr>
          <w:t xml:space="preserve">109/2004/NĐ-CP </w:t>
        </w:r>
      </w:hyperlink>
      <w:r>
        <w:t xml:space="preserve"> ngày 02 tháng 4 năm 2004 của Chính phủ về đăng ký kinh doanh.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Điều 50. Trách nhiệm thi hành</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Thủ trưởng cơ quan ngang Bộ, Thủ trưởng cơ quan thuộc Chính phủ, Chủ tịch Ủy ban nhân dân các tỉnh, thành phố trực thuộc Trung ương chịu trách nhiệm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Các Bộ trưởng: Kế hoạch và Đầu tư, Nội vụ, Tài chính, Tư pháp, Công an, chịu trách nhiệm hướng dẫn thi hành Nghị định này.</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TM. CHÍNH PHỦ</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THỦ TƯỚNG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Nguyễn Tấn Dũng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rPr>
          <w:b/>
        </w:rPr>
        <w:t xml:space="preserve">THAM KHẢO DỊCH VỤ TƯ VẤN LIÊN QUAN:</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r>
        <w:t xml:space="preserve">1. Tư vấn pháp luật lao động;</w:t>
      </w:r>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9" w:history="1">
        <w:r>
          <w:rPr>
            <w:rStyle w:val="Hyperlink"/>
          </w:rPr>
          <w:t xml:space="preserve">3.</w:t>
        </w:r>
        <w:r>
          <w:rPr>
            <w:rStyle w:val="Hyperlink"/>
          </w:rPr>
          <w:t xml:space="preserve">Tư vấn pháp luật lĩnh vực dân sự;</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0" w:history="1">
        <w:r>
          <w:rPr>
            <w:rStyle w:val="Hyperlink"/>
          </w:rPr>
          <w:t xml:space="preserve">4. Tư vấn luật hành chính Việt Nam;</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1" w:history="1">
        <w:r>
          <w:rPr>
            <w:rStyle w:val="Hyperlink"/>
          </w:rPr>
          <w:t xml:space="preserve">2. Luật sư riêng cho doanh nghiệp;</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2" w:history="1">
        <w:r>
          <w:rPr>
            <w:rStyle w:val="Hyperlink"/>
          </w:rPr>
          <w:t xml:space="preserve">5.Dịch vụ luật sư tư vấn giải quyết tranh chấp tại tòa án.</w:t>
        </w:r>
      </w:hyperlink>
    </w:p>
    <w:p>
      <w:pPr>
        <w:pStyle w:val="Normal(Web)"/>
        <w:pBdr>
          <w:top w:val="none" w:sz="0" w:space="0" w:color="auto"/>
          <w:left w:val="none" w:sz="0" w:space="0" w:color="auto"/>
          <w:bottom w:val="none" w:sz="0" w:space="0" w:color="auto"/>
          <w:right w:val="none" w:sz="0" w:space="0" w:color="auto"/>
        </w:pBdr>
        <w:shd w:val="clear" w:color="auto" w:fill="auto"/>
        <w:spacing w:beforeAutospacing="1" w:afterAutospacing="1"/>
      </w:pPr>
      <w:hyperlink r:id="rId13" w:history="1">
        <w:r>
          <w:rPr>
            <w:rStyle w:val="Hyperlink"/>
          </w:rPr>
          <w:t xml:space="preserve">6. Luật sư tư vấn giải quyết tranh chấp hôn nhân gia đình;</w:t>
        </w:r>
      </w:hyperlink>
    </w:p>
    <w:sectPr>
      <w:headerReference w:type="default" r:id="rId14"/>
      <w:footerReference w:type="default" r:id="rId15"/>
      <w:pgSz w:w="11907" w:h="16839" w:orient="portrait"/>
      <w:pgMar w:top="1440" w:right="1440" w:bottom="1440" w:left="1440" w:header="800" w:footer="80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Times New Roman" w:eastAsia="Times New Roman" w:hAnsi="Times New Roman" w:cs="Times New Roman"/>
        <w:b/>
        <w:color w:val="0000FF"/>
        <w:sz w:val="28"/>
      </w:rPr>
      <w:t xml:space="preserve">LUẬT SƯ TƯ VẤN PHÁP LUẬT 24/7 GỌI </w:t>
    </w:r>
    <w:r>
      <w:rPr>
        <w:rFonts w:ascii="Times New Roman" w:eastAsia="Times New Roman" w:hAnsi="Times New Roman" w:cs="Times New Roman"/>
        <w:b/>
        <w:color w:val="FF0000"/>
        <w:sz w:val="28"/>
      </w:rPr>
      <w:t xml:space="preserve">1900 6162</w:t>
    </w:r>
  </w:p>
</w:ftr>
</file>

<file path=word/header1.xml><?xml version="1.0" encoding="utf-8"?>
<w:hd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r>
      <w:rPr>
        <w:rFonts w:ascii="Arial" w:eastAsia="Arial" w:hAnsi="Arial" w:cs="Arial"/>
        <w:b/>
        <w:color w:val="A52A2A"/>
        <w:sz w:val="24"/>
      </w:rPr>
      <w:t xml:space="preserve">Công ty luật Minh Khuê</w:t>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color w:val="A52A2A"/>
        <w:sz w:val="24"/>
      </w:rPr>
      <w:tab/>
    </w:r>
    <w:r>
      <w:rPr>
        <w:rFonts w:ascii="Arial" w:eastAsia="Arial" w:hAnsi="Arial" w:cs="Arial"/>
        <w:b w:val="0"/>
        <w:color w:val="0000FF"/>
        <w:sz w:val="24"/>
        <w:u w:val="single"/>
      </w:rPr>
      <w:t xml:space="preserve">www.luatminhkhue.vn</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view w:val="web"/>
  <w:zoom w:percent="100"/>
  <w:bordersDoNotSurroundFooter w:val="0"/>
  <w:bordersDoNotSurroundHeader w:val="0"/>
  <w:doNotTrackMoves/>
  <w:documentProtection w:edit="trackedChanges" w:enforcement="0"/>
  <w:defaultTabStop w:val="720"/>
  <w:characterSpacingControl w:val="doNotCompress"/>
  <w:compat>
    <w:doNotExpandShiftReturn/>
    <w:doNotSnapToGridInCell/>
    <w:doNotWrapTextWithPunct/>
    <w:doNotUseEastAsianBreakRules/>
    <w:growAutofit/>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4"/>
      <w:szCs w:val="24"/>
      <w:lang w:val="en-US" w:eastAsia="uk-UA" w:bidi="ar-SA"/>
    </w:rPr>
  </w:style>
  <w:style w:type="paragraph" w:styleId="Normal(Web)">
    <w:name w:val="Normal (Web)"/>
    <w:basedOn w:val="Normal"/>
    <w:qFormat/>
    <w:rPr>
      <w:sz w:val="24"/>
    </w:rPr>
  </w:style>
  <w:style w:type="character" w:styleId="Hyperlink">
    <w:name w:val="Hyperlink"/>
    <w:rPr>
      <w:color w:val="0000FF"/>
      <w:u w:val="single"/>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hyperlink" Target="/tu-van-luat-hanh-chinh-viet-nam.aspx" TargetMode="External" /><Relationship Id="rId11" Type="http://schemas.openxmlformats.org/officeDocument/2006/relationships/hyperlink" Target="/dich-vu-luat-su-rieng-cho-to-chuc--doanh-nghiep-.aspx" TargetMode="External" /><Relationship Id="rId12" Type="http://schemas.openxmlformats.org/officeDocument/2006/relationships/hyperlink" Target="/dich-vu-luat-su-bao-chua--tranh-tung-tai-toa-an.aspx" TargetMode="External" /><Relationship Id="rId13" Type="http://schemas.openxmlformats.org/officeDocument/2006/relationships/hyperlink" Target="/luat-su-tu-van-phap-luat-hon-nhan-gia-dinh-truc-tuyen-qua-tong-dai-dien-thoai-.aspx" TargetMode="External" /><Relationship Id="rId14" Type="http://schemas.openxmlformats.org/officeDocument/2006/relationships/header" Target="header1.xml" /><Relationship Id="rId15" Type="http://schemas.openxmlformats.org/officeDocument/2006/relationships/footer" Target="footer1.xml" /><Relationship Id="rId16" Type="http://schemas.openxmlformats.org/officeDocument/2006/relationships/theme" Target="theme/theme1.xml" /><Relationship Id="rId17" Type="http://schemas.openxmlformats.org/officeDocument/2006/relationships/styles" Target="styles.xml" /><Relationship Id="rId18" Type="http://schemas.openxmlformats.org/officeDocument/2006/relationships/webSettings" Target="webSettings.xml" /><Relationship Id="rId19" Type="http://schemas.openxmlformats.org/officeDocument/2006/relationships/numbering" Target="numbering.xml" /><Relationship Id="rId2" Type="http://schemas.openxmlformats.org/officeDocument/2006/relationships/customXml" Target="../customXml/item2.xml" /><Relationship Id="rId20" Type="http://schemas.openxmlformats.org/officeDocument/2006/relationships/settings" Target="settings.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hyperlink" Target="/dich-vu-luat-su-tu-van-phap-luat-lao-dong-truc-tuyen-qua-tong-dai-dien-thoai-.aspx" TargetMode="External" /><Relationship Id="rId6" Type="http://schemas.openxmlformats.org/officeDocument/2006/relationships/hyperlink" Target="tel:1900.6162" TargetMode="External" /><Relationship Id="rId7" Type="http://schemas.openxmlformats.org/officeDocument/2006/relationships/hyperlink" Target="/nghi-dinh-88-2006-nd-cp-cua-chinh-phu-ve-dang-ky-kinh-doanh.aspx" TargetMode="External" /><Relationship Id="rId8" Type="http://schemas.openxmlformats.org/officeDocument/2006/relationships/hyperlink" Target="/nghi-dinh-109-2004-nd-cp-dang-ky-kinh-doanh.aspx" TargetMode="External" /><Relationship Id="rId9" Type="http://schemas.openxmlformats.org/officeDocument/2006/relationships/hyperlink" Target="/tu-van-phap-luat-linh-vuc-dan-su.asp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creator>Công ty Luật Minh Khuê</dc:creator>
  <dc:description>Xem chi tiết và tải về văn bản tại website https://luatminhkhue.vn</dc:description>
  <cp:revision>1</cp:revision>
  <dcterms:created xsi:type="dcterms:W3CDTF">2022-06-22T13:35:52Z</dcterms:created>
  <dcterms:modified xsi:type="dcterms:W3CDTF">2022-06-22T13:35:52Z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2022-06-22T13:35:52Z</dcterms:created>
  <dcterms:modified xsi:type="dcterms:W3CDTF">2022-06-22T13:35:52Z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Tư vấn pháp luật liên hệ 19006162</dc:title>
  <dc:creator>Công ty Luật Minh Khuê</dc:creator>
  <dc:description>Xem chi tiết và tải về văn bản tại website https://luatminhkhue.vn</dc:description>
  <cp:lastModifiedBy>luatminhkhue.vn</cp:lastModifiedBy>
  <cp:revision>1</cp:revision>
  <dcterms:created xsi:type="dcterms:W3CDTF">2022-06-22T13:35:52Z</dcterms:created>
  <dcterms:modified xsi:type="dcterms:W3CDTF">2022-06-22T13:35:52Z</dcterms:modified>
</cp:coreProperties>
</file>