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447E6A" w14:paraId="577CF044" w14:textId="77777777" w:rsidTr="00447E6A">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CDE18" w14:textId="77777777" w:rsidR="00447E6A" w:rsidRDefault="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0F7BD" w14:textId="77777777" w:rsidR="00447E6A" w:rsidRDefault="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7E6A" w14:paraId="70DA68F9" w14:textId="77777777" w:rsidTr="00447E6A">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A3C0A" w14:textId="77777777" w:rsidR="00447E6A" w:rsidRDefault="00447E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65/2006/QH11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E3594" w14:textId="77777777" w:rsidR="00447E6A" w:rsidRDefault="00447E6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05F9FC1E" w14:textId="77777777" w:rsidR="00447E6A" w:rsidRDefault="00447E6A" w:rsidP="00447E6A">
      <w:pPr>
        <w:pStyle w:val="NormalWeb"/>
        <w:spacing w:after="90" w:afterAutospacing="0" w:line="345" w:lineRule="atLeast"/>
        <w:jc w:val="center"/>
        <w:rPr>
          <w:rFonts w:ascii="Arial" w:hAnsi="Arial" w:cs="Arial"/>
          <w:color w:val="000000"/>
          <w:sz w:val="21"/>
          <w:szCs w:val="21"/>
        </w:rPr>
      </w:pPr>
    </w:p>
    <w:p w14:paraId="6249AE7D"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FB7D5F7"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LAWYERS</w:t>
      </w:r>
    </w:p>
    <w:p w14:paraId="0A98356F"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65/2006/QH11)</w:t>
      </w:r>
    </w:p>
    <w:p w14:paraId="0C46887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p w14:paraId="08EF00D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lawyers and the practice of law.</w:t>
      </w:r>
    </w:p>
    <w:p w14:paraId="54004BB7"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657EE1"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C1379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197E31A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principles, conditions, scope and forms of professional practice by, as well as criteria, rights and obligations of, lawyers, law-practicing organizations and socio-professional organizations of lawyers; the management of law practice and professional practice by foreign law-practicing organizations and foreign lawyers in Vietnam.</w:t>
      </w:r>
    </w:p>
    <w:p w14:paraId="1943F4C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Lawyers</w:t>
      </w:r>
    </w:p>
    <w:p w14:paraId="5F11CAE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are persons who fully meet the criteria and conditions for professional practice under the provisions of this Law and provide legal services at the request of individuals, agencies or organizations (hereinafter collectively referred to as clients).</w:t>
      </w:r>
    </w:p>
    <w:p w14:paraId="48A21FF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Social functions of lawyers</w:t>
      </w:r>
    </w:p>
    <w:p w14:paraId="0EB11FF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professional activities aim at contributing to the protection of justice, the economic development and the building of an equitable, democratic and civilized society.</w:t>
      </w:r>
    </w:p>
    <w:p w14:paraId="3C2453B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Legal services provided by lawyers</w:t>
      </w:r>
    </w:p>
    <w:p w14:paraId="58AD9A6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services provided by lawyers include participation in legal proceedings, provision of legal consultancy, representation of clients beyond legal proceedings and other legal services.</w:t>
      </w:r>
    </w:p>
    <w:p w14:paraId="17086CD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w:t>
      </w:r>
      <w:r>
        <w:rPr>
          <w:rFonts w:ascii="Arial" w:hAnsi="Arial" w:cs="Arial"/>
          <w:color w:val="000000"/>
          <w:sz w:val="21"/>
          <w:szCs w:val="21"/>
        </w:rPr>
        <w:t> Principles for law practice</w:t>
      </w:r>
    </w:p>
    <w:p w14:paraId="3943E8F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Observance of the Constitution and law.</w:t>
      </w:r>
    </w:p>
    <w:p w14:paraId="7D4C3CE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Observance of the rules on legal professional ethics and conducts.</w:t>
      </w:r>
    </w:p>
    <w:p w14:paraId="70C9D54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Independence, honesty and respect for objective truths.</w:t>
      </w:r>
    </w:p>
    <w:p w14:paraId="0A07801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lawful measures for the best protection of clients' legitimate rights and interests.</w:t>
      </w:r>
    </w:p>
    <w:p w14:paraId="5CC921C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Accountability before law for law-practicing activities.</w:t>
      </w:r>
    </w:p>
    <w:p w14:paraId="2B22D1E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Principles for management of law practice</w:t>
      </w:r>
    </w:p>
    <w:p w14:paraId="71DC2EC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of law practice shall comply with the principle of combining the state management with the promotion of self-control of socio-professional organizations of lawyers, ensuring the observance of law and the rules of legal professional ethics and conducts.</w:t>
      </w:r>
    </w:p>
    <w:p w14:paraId="26FADB7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Socio-professional organizations of lawyers</w:t>
      </w:r>
    </w:p>
    <w:p w14:paraId="00C30C9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Socio-professional organizations of lawyers are set up to represent lawyers and protect their legitimate rights and interests, provide professional training and retraining for lawyers, oversee lawyers in their observance of law and rules of professional ethics and conducts, and manage law practice in accordance with this Law.</w:t>
      </w:r>
    </w:p>
    <w:p w14:paraId="55C625C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Socio-professional organizations of lawyers include bar associations in provinces and centrally run cities and the national lawyers' organization.</w:t>
      </w:r>
    </w:p>
    <w:p w14:paraId="2DA48DA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Encouragement of pro bono legal aid</w:t>
      </w:r>
    </w:p>
    <w:p w14:paraId="1CDBFC3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lawyers and law-practicing organizations to provide pro bono legal aid.</w:t>
      </w:r>
    </w:p>
    <w:p w14:paraId="3E689A8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Prohibited acts</w:t>
      </w:r>
    </w:p>
    <w:p w14:paraId="4DFE371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are forbidden to commit the following acts:</w:t>
      </w:r>
    </w:p>
    <w:p w14:paraId="2C9450B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legal services to clients who have conflicting interests in the same criminal, civil or administrative case or civil affair (hereinafter collectively referred to as cases and affairs) as provided for by law;</w:t>
      </w:r>
    </w:p>
    <w:p w14:paraId="50E92A6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supplying forged or untruthful documents or material evidences; instigating detainees, the accused, defendants or involved persons to make untruthful declarations or instigating clients to make complaints, denunciations or petitions in contravention of law;</w:t>
      </w:r>
    </w:p>
    <w:p w14:paraId="1C0CE54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Disclosing information on cases, affairs or clients they have acquired in the process of professional practice, unless it is agreed by clients in writing or otherwise provided for by law.</w:t>
      </w:r>
    </w:p>
    <w:p w14:paraId="35C3795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Harassing or deceiving clients;</w:t>
      </w:r>
    </w:p>
    <w:p w14:paraId="2712646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Receiving or asking for any money amounts or benefits other than remunerations and charges agreed upon with clients in legal service contracts;</w:t>
      </w:r>
    </w:p>
    <w:p w14:paraId="07A1C76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Establishing contacts or relations with persons conducting or participating in legal proceedings or with cadres or civil servants to act in contravention of law in the settlement of cases or affairs;</w:t>
      </w:r>
    </w:p>
    <w:p w14:paraId="646BEFB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Abusing law practice or the lawyer's title to cause harms to national security, social order or safety, infringing upon the State's interests, public interests or legitimate rights and interests of agencies, organizations or individuals.</w:t>
      </w:r>
    </w:p>
    <w:p w14:paraId="1BD93BB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may not commit acts of obstructing lawyers from practicing their profession.</w:t>
      </w:r>
    </w:p>
    <w:p w14:paraId="77D5BB31"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7B3877"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LAWYERS</w:t>
      </w:r>
    </w:p>
    <w:p w14:paraId="5B321C3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Criteria of lawyers</w:t>
      </w:r>
    </w:p>
    <w:p w14:paraId="2C70AAB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who are loyal to the Fatherland, observe the Constitution and law, have good moral qualities, possess a law bachelor diploma, have been trained in legal profession, have gone through the probation of legal profession and have good health for law practice may become lawyers.</w:t>
      </w:r>
    </w:p>
    <w:p w14:paraId="7953092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Conditions for law practice</w:t>
      </w:r>
    </w:p>
    <w:p w14:paraId="0193C82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meets all the criteria specified in Article 10 of this Law, if wishing to practice law, must possess a law practice certificate and join a bar association.</w:t>
      </w:r>
    </w:p>
    <w:p w14:paraId="1D71909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Lawyer training</w:t>
      </w:r>
    </w:p>
    <w:p w14:paraId="28C52C0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possesses a law bachelor diploma may register to participate in a lawyer-training course at a lawyer-training establishment.</w:t>
      </w:r>
    </w:p>
    <w:p w14:paraId="2F36E3D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lawyer-training duration is six months.</w:t>
      </w:r>
    </w:p>
    <w:p w14:paraId="67CFA8C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completes the lawyer-training program shall be granted a graduation certificate by the concerned lawyer-training establishment.</w:t>
      </w:r>
    </w:p>
    <w:p w14:paraId="2489B6B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Justice Minister shall provide a framework program for lawyer training and the recognition of lawyer training overseas.</w:t>
      </w:r>
    </w:p>
    <w:p w14:paraId="5232538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lawyer-training establishments.</w:t>
      </w:r>
    </w:p>
    <w:p w14:paraId="6FBA665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w:t>
      </w:r>
      <w:r>
        <w:rPr>
          <w:rFonts w:ascii="Arial" w:hAnsi="Arial" w:cs="Arial"/>
          <w:color w:val="000000"/>
          <w:sz w:val="21"/>
          <w:szCs w:val="21"/>
        </w:rPr>
        <w:t> Persons exempt from lawyer training</w:t>
      </w:r>
    </w:p>
    <w:p w14:paraId="5CF4CF5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been judges, procurators or investigators.</w:t>
      </w:r>
    </w:p>
    <w:p w14:paraId="36C38EE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Professors, associate professors of law; doctors of law.</w:t>
      </w:r>
    </w:p>
    <w:p w14:paraId="074F152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have been senior court examiners; senior procuracy inspectors; senior legal experts, researchers or lecturers.</w:t>
      </w:r>
    </w:p>
    <w:p w14:paraId="7FEA769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who have been principal court examiners or principal procuracy inspectors; principal legal experts, researchers or lecturers.</w:t>
      </w:r>
    </w:p>
    <w:p w14:paraId="60D381E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Law practice probation</w:t>
      </w:r>
    </w:p>
    <w:p w14:paraId="2D2A491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possess lawyer-training certificates may take probation at law-practicing organizations.</w:t>
      </w:r>
    </w:p>
    <w:p w14:paraId="4A43B61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it is reduced according to the provisions of Clauses 2 and 3, Article 16 of this Law, the law practice probation lasts 18 months. The probation duration is counted from the date of probation registration at a bar association.</w:t>
      </w:r>
    </w:p>
    <w:p w14:paraId="22ADD1B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Law-practicing organizations shall assign lawyers to guide probationers in the practice of law.</w:t>
      </w:r>
    </w:p>
    <w:p w14:paraId="01545F1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probationers shall register their probation with the bar associations of localities where law-practicing organizations in which they are taking probation are based.</w:t>
      </w:r>
    </w:p>
    <w:p w14:paraId="1CD17D0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 associations shall oversee the observance of the Regulation on law practice probation.</w:t>
      </w:r>
    </w:p>
    <w:p w14:paraId="2BB656C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 probationers may assist instructing lawyers in professional activities; must neither accept nor provide legal services for clients.</w:t>
      </w:r>
    </w:p>
    <w:p w14:paraId="0D2CD2F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expiration of the probation period, instructing lawyers shall give written comments on probation results of probationers and send those comments to the bar associations where they register their probation.</w:t>
      </w:r>
    </w:p>
    <w:p w14:paraId="0BA66A2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law-practice probation shall comply with the relevant Regulation promulgated jointly by the Justice Ministry and the national lawyers' organization.</w:t>
      </w:r>
    </w:p>
    <w:p w14:paraId="0A42DAC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Testing of law practice-probation results</w:t>
      </w:r>
    </w:p>
    <w:p w14:paraId="41D0EC5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assume the prime responsibility for, and coordinate with the national lawyers' organization in, testing law practice-probation results.</w:t>
      </w:r>
    </w:p>
    <w:p w14:paraId="07086D9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Law practice-probation results are tested by a council composed of a representative of the Justice Ministry's leadership as its chairman and representatives of the national lawyers' </w:t>
      </w:r>
      <w:r>
        <w:rPr>
          <w:rFonts w:ascii="Arial" w:hAnsi="Arial" w:cs="Arial"/>
          <w:color w:val="000000"/>
          <w:sz w:val="21"/>
          <w:szCs w:val="21"/>
        </w:rPr>
        <w:lastRenderedPageBreak/>
        <w:t>organization and some lawyers as its members. The council's membership is decided by the Minister of Justice.</w:t>
      </w:r>
    </w:p>
    <w:p w14:paraId="6961D64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shall test law practice-probation results according to the Regulation on law practice probation.</w:t>
      </w:r>
    </w:p>
    <w:p w14:paraId="6966757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pass law practice-probation tests shall be granted certificates by the Justice Minister at the request of the law practice probation result-testing council.</w:t>
      </w:r>
    </w:p>
    <w:p w14:paraId="1AB5A3B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Persons entitled to law practice probation exemption or reduction</w:t>
      </w:r>
    </w:p>
    <w:p w14:paraId="45554CA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exempt from lawyer training as specified in Clauses 1, 2 and 3, Article 13 of this Law are also exempt from law practice probation.</w:t>
      </w:r>
    </w:p>
    <w:p w14:paraId="746AD24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exempt from lawyer training as specified in Clause 4, Article 13 of this Law are entitled to reduction of two-thirds of the law practice- probation duration.</w:t>
      </w:r>
    </w:p>
    <w:p w14:paraId="4112A4D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worked as legal experts, researchers or lecturers or as court examiners or procuracy inspectors for 10 years or more are entitled to reduction of half of the law practice-probation duration.</w:t>
      </w:r>
    </w:p>
    <w:p w14:paraId="0349E5D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Grant of law practice certificates</w:t>
      </w:r>
    </w:p>
    <w:p w14:paraId="4502D22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pass law practice-probation tests shall file dossiers of application for law practice certificates with the managing boards of the bar associations where they register their probation. A dossier of application for such a certificate comprises:</w:t>
      </w:r>
    </w:p>
    <w:p w14:paraId="1845F23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law practice certificate;</w:t>
      </w:r>
    </w:p>
    <w:p w14:paraId="4E6A587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w:t>
      </w:r>
    </w:p>
    <w:p w14:paraId="60CF917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judicial record card;</w:t>
      </w:r>
    </w:p>
    <w:p w14:paraId="160C2E5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law bachelor or master diploma;</w:t>
      </w:r>
    </w:p>
    <w:p w14:paraId="6C5B7F1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lawyer-training certificate or paper evidencing the lawyer-training exemption according to the provisions of Clause 4, Article 13 of this Law;</w:t>
      </w:r>
    </w:p>
    <w:p w14:paraId="0D27CFB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copy of the law practice-probation certificate;</w:t>
      </w:r>
    </w:p>
    <w:p w14:paraId="4B57FC5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health certificate.</w:t>
      </w:r>
    </w:p>
    <w:p w14:paraId="0978682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receiving a complete dossier, the managing board of the concerned bar association shall send, together with the dossier, a written proposal for the grant of a law practice certificate to the Justice Ministry.</w:t>
      </w:r>
    </w:p>
    <w:p w14:paraId="6B4166A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entitled to lawyer-training and law practice probation exemption shall file dossiers of application for law practice certificates with the Justice Ministry. Such a dossier comprises:</w:t>
      </w:r>
    </w:p>
    <w:p w14:paraId="470B17F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law practice certificate;</w:t>
      </w:r>
    </w:p>
    <w:p w14:paraId="0FA4152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w:t>
      </w:r>
    </w:p>
    <w:p w14:paraId="24CC8DF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judicial record card;</w:t>
      </w:r>
    </w:p>
    <w:p w14:paraId="566F7F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law bachelor, master or doctorate diploma;</w:t>
      </w:r>
    </w:p>
    <w:p w14:paraId="0E7FBB6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evidencing the lawyer-training exemption under the provisions of Clauses 1, 2 and 3, Article 13 and law practice probation exemption under the provisions of Clause 1, Article 16, of this Law;</w:t>
      </w:r>
    </w:p>
    <w:p w14:paraId="5544FA3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health certificate.</w:t>
      </w:r>
    </w:p>
    <w:p w14:paraId="523FF8B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complete dossiers of application for law practice certificates, the Justice Minister shall grant such certificates; in case of refusal, he/she shall notify the applicants and the managing boards of concerned bar associations thereof in writing, clearly stating the reasons therefor.</w:t>
      </w:r>
    </w:p>
    <w:p w14:paraId="7B35F5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their applications for law practice certificates are rejected, the applicants may lodge complaints in accordance with law.</w:t>
      </w:r>
    </w:p>
    <w:p w14:paraId="600D7CF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falling in one of the following cases are not granted law practice certificates:</w:t>
      </w:r>
    </w:p>
    <w:p w14:paraId="0081350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as cadres, officials or civil servants; as officers, professional personnel or defense workers in agencies or units of the people's army; as commanding or professional officers or non-commissioned officers in agencies or units of the people's security forces;</w:t>
      </w:r>
    </w:p>
    <w:p w14:paraId="77DD1B9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permanently residing in Vietnam;</w:t>
      </w:r>
    </w:p>
    <w:p w14:paraId="7877A6C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examined for penal liability; having been sentenced for unintentional crimes or less serious intentional crimes and their criminal records have not yet been remitted; having been sentenced for serious, very serious or particularly serious intentional crimes;</w:t>
      </w:r>
    </w:p>
    <w:p w14:paraId="2146E81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confined to a medical treatment establishment or reformatory as an administrative sanctioning measure or to administrative probation;</w:t>
      </w:r>
    </w:p>
    <w:p w14:paraId="3843215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lost their civil act capacity or having a restricted civil act capacity;</w:t>
      </w:r>
    </w:p>
    <w:p w14:paraId="0263A03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persons defined at Point a of this Clause who have been dismissed for under three years, counting from the date the dismissal decision takes effect.</w:t>
      </w:r>
    </w:p>
    <w:p w14:paraId="43051C2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Withdrawal of law practice certificates</w:t>
      </w:r>
    </w:p>
    <w:p w14:paraId="36156E9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law practice certificate granted to a person shall be withdrawn if he/she falls in one of the following cases:</w:t>
      </w:r>
    </w:p>
    <w:p w14:paraId="6F407BB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as a cadre, official or civil servant; as an officer, professional personnel or defense worker in an agency or unit of the people's army; as a commanding or professional officer or non-commissioned officer in an agency or unit of the people's security force;</w:t>
      </w:r>
    </w:p>
    <w:p w14:paraId="17D6BB5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longer residing in Vietnam;</w:t>
      </w:r>
    </w:p>
    <w:p w14:paraId="23DD40A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 longer satisfying lawyers' criteria specified in Article 10 of this Law;</w:t>
      </w:r>
    </w:p>
    <w:p w14:paraId="7A056CC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disciplined in the form of having his/her name deleted from the list of lawyers of a bar association;</w:t>
      </w:r>
    </w:p>
    <w:p w14:paraId="3D2A032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deprived of the right to use the law practice certificate;</w:t>
      </w:r>
    </w:p>
    <w:p w14:paraId="0FC7BD5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Having been sentenced and the sentence has taken legal effect.</w:t>
      </w:r>
    </w:p>
    <w:p w14:paraId="7CB6B79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Justice Minister has the power to withdraw law practice certificates and stipulate procedures for the withdrawal of those certificates.</w:t>
      </w:r>
    </w:p>
    <w:p w14:paraId="08AD528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Re-grant of law practice certificates</w:t>
      </w:r>
    </w:p>
    <w:p w14:paraId="7C42D91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whose law practice certificate has been withdrawn according to the provisions of Point a, b or c, Clause 1, Article 18 of this Law may be considered for the re-grant of that certificate when they fully meet the criteria specified in Article 10 of this Law.</w:t>
      </w:r>
    </w:p>
    <w:p w14:paraId="2B8ED9A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whose law practice certificate has been withdrawn according to the provisions of Point d, e or f, Clause 1, Article 18 of this Law may be considered for the re-grant of that certificate when they fully meet the criteria specified in Article 10 of this Law and one of the following conditions:</w:t>
      </w:r>
    </w:p>
    <w:p w14:paraId="2240285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years have passed after the decision to withdraw the law practice certificate is issued to the lawyer who is disciplined in the form of having his/her name deleted from the list of lawyers of a bar association;</w:t>
      </w:r>
    </w:p>
    <w:p w14:paraId="1258818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 practice certificate has been withdrawn because the lawyer has been deprived of the right to use that certificate for a definite period and that period has expired.</w:t>
      </w:r>
    </w:p>
    <w:p w14:paraId="686EBFE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 practice certificate has been withdrawn because the lawyer has been sentenced for an unintentional crime or a less serious intentional crime, and his/her criminal record has been remitted after serving the penalty.</w:t>
      </w:r>
    </w:p>
    <w:p w14:paraId="7BC6192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whose law practice certificate is withdrawn because of being deprived of the right to use that certificate for an indefinite period or having been sentenced for a serious, very serious or particularly serious intentional crime shall not be considered for the re-grant of a law practice certificate.</w:t>
      </w:r>
    </w:p>
    <w:p w14:paraId="79BED0A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the re-grant of law practice certificates shall comply with the provisions of Article 17 of this Law.</w:t>
      </w:r>
    </w:p>
    <w:p w14:paraId="285712B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Joining bar associations</w:t>
      </w:r>
    </w:p>
    <w:p w14:paraId="2F751EE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possesses a law practice certificate may join a bar association of his/her choice for law practice.</w:t>
      </w:r>
    </w:p>
    <w:p w14:paraId="3B2EDDB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possesses a law practice certificate shall send a dossier for joining a bar association to that association's managing board. Such a dossier comprises:</w:t>
      </w:r>
    </w:p>
    <w:p w14:paraId="0FFC2A2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joining the bar association;</w:t>
      </w:r>
    </w:p>
    <w:p w14:paraId="57EA7D0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w:t>
      </w:r>
    </w:p>
    <w:p w14:paraId="59CC35D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law practice certificate;</w:t>
      </w:r>
    </w:p>
    <w:p w14:paraId="0A3B267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legal record card;</w:t>
      </w:r>
    </w:p>
    <w:p w14:paraId="1A3F928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health certificate.</w:t>
      </w:r>
    </w:p>
    <w:p w14:paraId="13E4083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after receiving a complete dossier for joining a bar association, the managing board of the bar association shall consider and decide on such joining; if the applicant falls in one of the cases defined in Clause 4, Article 17 of this Law, the managing board shall reject the application and state in writing the reasons therefor. The rejected applicant may lodge his/her complaint in accordance with Article 87 of this Law.</w:t>
      </w:r>
    </w:p>
    <w:p w14:paraId="2E1C56B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joining a bar association shall be granted a lawyer's card by the national lawyers' organization at the request of the bar association. The time limit for the grant of a lawyer's card must not exceed 30 days from the date the lawyer joins the bar association.</w:t>
      </w:r>
    </w:p>
    <w:p w14:paraId="103856F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lawyer who moves from one bar association to another shall fill in procedures to have his/her name deleted from the list of lawyers of the bar association of which he/she is a member in order to move to the new one and have his/her lawyer's card renewed.</w:t>
      </w:r>
    </w:p>
    <w:p w14:paraId="5C6C43E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Rights and obligations of lawyers</w:t>
      </w:r>
    </w:p>
    <w:p w14:paraId="4076B5E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have the following rights:</w:t>
      </w:r>
    </w:p>
    <w:p w14:paraId="252D8B2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practice law, to select forms of law practice and forms of law-practicing organization in accordance with this Law;</w:t>
      </w:r>
    </w:p>
    <w:p w14:paraId="5F412DE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practice law in the Vietnamese territory;</w:t>
      </w:r>
    </w:p>
    <w:p w14:paraId="628A56E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practice law overseas;</w:t>
      </w:r>
    </w:p>
    <w:p w14:paraId="7035866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rights as provided for by this Law.</w:t>
      </w:r>
    </w:p>
    <w:p w14:paraId="50731CF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have the following obligations:</w:t>
      </w:r>
    </w:p>
    <w:p w14:paraId="6B2B75C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observe the law practice principles;</w:t>
      </w:r>
    </w:p>
    <w:p w14:paraId="7D51BCF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lawful measures to protect legitimate rights and interests of their clients;</w:t>
      </w:r>
    </w:p>
    <w:p w14:paraId="43CB24C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legal proceedings in cases at the request of legal proceeding-conducting agencies.</w:t>
      </w:r>
    </w:p>
    <w:p w14:paraId="634EA01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pro bono legal aid;</w:t>
      </w:r>
    </w:p>
    <w:p w14:paraId="5A5F616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provided for by this Law.</w:t>
      </w:r>
    </w:p>
    <w:p w14:paraId="1827785E"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D41757B"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PRACTICE</w:t>
      </w:r>
    </w:p>
    <w:p w14:paraId="1344C68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LAW PRACTICE BY LAWYERS</w:t>
      </w:r>
    </w:p>
    <w:p w14:paraId="5080F08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Practicing scope</w:t>
      </w:r>
    </w:p>
    <w:p w14:paraId="7D98297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in legal proceedings as defense counsels for detainees, the accused or defendants or as defenders of interests of victims, claimants or respondents in civil cases, or of people with related interests and obligations in criminal cases.</w:t>
      </w:r>
    </w:p>
    <w:p w14:paraId="517B531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Participating in legal proceedings as representatives or defenders of legitimate rights and interests of claimants, respondents, persons with related rights and obligations in civil disputes, marriage and family, business, commercial, labor or administrative cases or affairs as well as in other cases and affairs specified by law.</w:t>
      </w:r>
    </w:p>
    <w:p w14:paraId="0330185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legal consultancy.</w:t>
      </w:r>
    </w:p>
    <w:p w14:paraId="672279C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Representing clients beyond legal proceedings in order to carry out related legal tasks.</w:t>
      </w:r>
    </w:p>
    <w:p w14:paraId="30A7902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other legal services in accordance with this Law.</w:t>
      </w:r>
    </w:p>
    <w:p w14:paraId="275221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Forms of law practice by lawyers</w:t>
      </w:r>
    </w:p>
    <w:p w14:paraId="14DB221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Practicing law in a law-practicing organization.</w:t>
      </w:r>
    </w:p>
    <w:p w14:paraId="35B7548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 may practice law in a law-practicing organization by establishing or joining in the establishment of the law-practicing organization or working for the law-practicing organization under a contract.</w:t>
      </w:r>
    </w:p>
    <w:p w14:paraId="55326AC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law individually.</w:t>
      </w:r>
    </w:p>
    <w:p w14:paraId="0A38175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Lawyers may opt for either of the two professional practice forms mentioned in Clauses 1 and 2 of this Article to practice law.</w:t>
      </w:r>
    </w:p>
    <w:p w14:paraId="24E30D9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Acceptance and settlement of clients' cases or affairs</w:t>
      </w:r>
    </w:p>
    <w:p w14:paraId="358C1B5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shall respect clients' selection of lawyers; shall only accept cases and affairs suitable with their capabilities and settle them within the scope of the clients' requests.</w:t>
      </w:r>
    </w:p>
    <w:p w14:paraId="5B00A94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accepting cases or affairs, lawyers shall notify their clients of their rights, obligations and professional liabilities in the provision of legal services to clients.</w:t>
      </w:r>
    </w:p>
    <w:p w14:paraId="436ABAC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it is consented by clients or in force majeure circumstances, lawyers may not transfer cases or affairs they have accepted to others.</w:t>
      </w:r>
    </w:p>
    <w:p w14:paraId="708BF75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Confidentiality</w:t>
      </w:r>
    </w:p>
    <w:p w14:paraId="449C0A3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it is consented by clients in writing or otherwise provided for by law, lawyers may not disclose information on cases, affairs or clients they know in the course of professional practice.</w:t>
      </w:r>
    </w:p>
    <w:p w14:paraId="31418CF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may not use information on cases, affairs or clients they know in professional practice for the purpose of infringing upon the State's interests, public interests or legitimate rights and interests of agencies, organizations or individuals.</w:t>
      </w:r>
    </w:p>
    <w:p w14:paraId="3AC9D28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Law-practicing organizations shall ensure that their staff members do not disclose information on their cases, affairs or clients.</w:t>
      </w:r>
    </w:p>
    <w:p w14:paraId="6B9E1CA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Provision of legal services under legal service contracts</w:t>
      </w:r>
    </w:p>
    <w:p w14:paraId="2BBDC81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shall provide legal services under legal service contracts, except for those who participate in legal proceedings at the request of legal proceeding-conducting agencies and those who practice law individually under labor contracts with agencies or organizations.</w:t>
      </w:r>
    </w:p>
    <w:p w14:paraId="2AB23F2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service contracts must be made in writing with the following principal contents:</w:t>
      </w:r>
    </w:p>
    <w:p w14:paraId="132C728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client or his/her representative and of the representative of the law-practicing organization or the lawyer practicing law individually;</w:t>
      </w:r>
    </w:p>
    <w:p w14:paraId="2B31D4C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contents and contract performance duration;</w:t>
      </w:r>
    </w:p>
    <w:p w14:paraId="31BD5B5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and obligations of the involved parties;</w:t>
      </w:r>
    </w:p>
    <w:p w14:paraId="4866128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mode of calculation of remuneration and specific remuneration levels; expenses (if any);</w:t>
      </w:r>
    </w:p>
    <w:p w14:paraId="0EE119B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Liabilities incurred upon a breach of the contract.</w:t>
      </w:r>
    </w:p>
    <w:p w14:paraId="6CA51B9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mode of settlement of disputes.</w:t>
      </w:r>
    </w:p>
    <w:p w14:paraId="15201E9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w:t>
      </w:r>
      <w:r>
        <w:rPr>
          <w:rFonts w:ascii="Arial" w:hAnsi="Arial" w:cs="Arial"/>
          <w:color w:val="000000"/>
          <w:sz w:val="21"/>
          <w:szCs w:val="21"/>
        </w:rPr>
        <w:t> Lawyers' participation in legal proceedings</w:t>
      </w:r>
    </w:p>
    <w:p w14:paraId="0C432DB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participation in legal proceedings shall comply with the procedural law and this Law.</w:t>
      </w:r>
    </w:p>
    <w:p w14:paraId="083CFC8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fully producing papers in one of the following cases, a lawyer may be granted by the legal proceeding-conducting agency a certificate of defense counsel, certificate of defender of interests of an involved party in a criminal case or certificate of defender of legitimate rights and interests of an involved party in a civil affair or administrative case (hereinafter collectively referred to as lawyer's certificate of participation in legal proceedings):</w:t>
      </w:r>
    </w:p>
    <w:p w14:paraId="26AF977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lawyer's card, the client's written request for a lawyer and the introduction paper of the law-practicing organization or its branch where the lawyer practices law, in case such lawyer practices law in a law-practicing organization;</w:t>
      </w:r>
    </w:p>
    <w:p w14:paraId="395359D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lawyer's card, the client's written request for a lawyer and the introduction paper of the bar association of which the lawyer is a member, in case he/she practices law individually; the lawyer's card and the introduction paper of the agency or organization where the lawyer practices law individually under a labor contract in order to protect legitimate rights and interests of that agency or organization;</w:t>
      </w:r>
    </w:p>
    <w:p w14:paraId="4DAA9F9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lawyer's card and the document on lawyer nomination by a law-practicing organization or its branch where he/she practices law, for the lawyer who practices law in a law-practicing organization, or the lawyer's card and the document of lawyer nomination by the bar association, for the lawyer who practices law individually, in order to participate in legal proceedings in a criminal case at the request of the legal proceeding-conducting agency.</w:t>
      </w:r>
    </w:p>
    <w:p w14:paraId="25B941D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provided for by law, the time limit for the grant of a lawyer's certificate of participation in legal proceedings is 3 days at most after the full receipt of the papers in one of the cases stipulated in Clause 2 of this Article.</w:t>
      </w:r>
    </w:p>
    <w:p w14:paraId="4F1EC0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it is withdrawn, the lawyer is replaced or is not allowed to participate in legal proceedings as provided for by law, a lawyer's certificate of participation in legal proceedings is valid at all stages of legal proceedings.</w:t>
      </w:r>
    </w:p>
    <w:p w14:paraId="69C127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they need to contact individuals, agencies or organizations to exercise their rights, perform their obligations or carry out activities related to the defense or protection of interests of their clients, lawyers shall produce lawyer's cards and certificates of participation in legal proceedings.</w:t>
      </w:r>
    </w:p>
    <w:p w14:paraId="3219BB3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Legal consultancy activities of lawyers</w:t>
      </w:r>
    </w:p>
    <w:p w14:paraId="2030905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consultancy means that lawyers guide, give opinions to or assist their clients in drafting papers related to the exercise of the latter's rights or the performance of the latter's obligations.</w:t>
      </w:r>
    </w:p>
    <w:p w14:paraId="021D2AA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may provide legal consultancy in all fields of law.</w:t>
      </w:r>
    </w:p>
    <w:p w14:paraId="33F9F72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providing legal consultancy, lawyers shall assist their clients in strictly observing law in order to protect the latter's legitimate rights and interests.</w:t>
      </w:r>
    </w:p>
    <w:p w14:paraId="178A51C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Lawyers' representation beyond legal proceedings</w:t>
      </w:r>
    </w:p>
    <w:p w14:paraId="3070374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may represent their clients in settling affairs related to the jobs they have taken within the scope and according to the contents of the legal service contracts or as assigned by agencies or organizations for which they practice law individually under labor contracts.</w:t>
      </w:r>
    </w:p>
    <w:p w14:paraId="5C048B0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representing their clients, lawyers have the rights and obligations as provided for by relevant laws.</w:t>
      </w:r>
    </w:p>
    <w:p w14:paraId="3556AA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Other legal services provided by lawyers</w:t>
      </w:r>
    </w:p>
    <w:p w14:paraId="58DC3AC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legal services provided by lawyers include assisting clients in performing jobs related to administrative procedures; providing legal advice in case of settlement of complaints; translating, certifying papers and transactions and assisting clients in performing other jobs in accordance with law.</w:t>
      </w:r>
    </w:p>
    <w:p w14:paraId="13C7B3C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providing other legal services, lawyers have the rights and obligations as provided for by relevant laws.</w:t>
      </w:r>
    </w:p>
    <w:p w14:paraId="6F4941D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Pro bono legal aid provided by lawyers</w:t>
      </w:r>
    </w:p>
    <w:p w14:paraId="6870DAA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providing pro bono legal aid, lawyers must be devoted to the legal aid-receivers as to their clients in charged cases and affairs.</w:t>
      </w:r>
    </w:p>
    <w:p w14:paraId="4C81465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shall provide pro bono legal aid according to the charter of the national lawyers' organization.</w:t>
      </w:r>
    </w:p>
    <w:p w14:paraId="1674FD6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LAW-PRACTICING ORGANIZATIONS</w:t>
      </w:r>
    </w:p>
    <w:p w14:paraId="212A4B4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Forms of law-practicing organizations</w:t>
      </w:r>
    </w:p>
    <w:p w14:paraId="6E96F47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law-practicing organizations include:</w:t>
      </w:r>
    </w:p>
    <w:p w14:paraId="302CE42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offices;</w:t>
      </w:r>
    </w:p>
    <w:p w14:paraId="453A6AB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Law firms.</w:t>
      </w:r>
    </w:p>
    <w:p w14:paraId="6D1BC1B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Law-practicing organizations are organized and operate under the provisions of this Law and other relevant provisions of law.</w:t>
      </w:r>
    </w:p>
    <w:p w14:paraId="5CE2A8B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lawyer may only establish, or join in the establishment of, one law-practicing organization in the locality where exists a bar association of which he/she is a member. Where lawyers of different </w:t>
      </w:r>
      <w:r>
        <w:rPr>
          <w:rFonts w:ascii="Arial" w:hAnsi="Arial" w:cs="Arial"/>
          <w:color w:val="000000"/>
          <w:sz w:val="21"/>
          <w:szCs w:val="21"/>
        </w:rPr>
        <w:lastRenderedPageBreak/>
        <w:t>bar associations jointly set up a law firm, they may opt to establish it and register its operations in the locality where exists the bar association of which one of them is a member.</w:t>
      </w:r>
    </w:p>
    <w:p w14:paraId="7E70948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Lawyer's office</w:t>
      </w:r>
    </w:p>
    <w:p w14:paraId="3FFFFE6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lawyer's office set up by a lawyer is organized and operates in the form of a private enterprise.</w:t>
      </w:r>
    </w:p>
    <w:p w14:paraId="5ACE8D3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lawyer who sets up a lawyer's office is the chief of the office and takes charge of fulfilling all the office's obligations with all his/her property. The chief of an office is the office's representative at law.</w:t>
      </w:r>
    </w:p>
    <w:p w14:paraId="410BE60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a lawyer's office is selected by the lawyer according to the provisions of the Enterprise Law but must contain the phrase "van phong luat su" (lawyer's office), must not be identical to, or cause confusion with, the names of registered law-practicing organizations and must not contain words, phrases or symbols against the historical, cultural or ethical traditions as well as fine customs of the nation.</w:t>
      </w:r>
    </w:p>
    <w:p w14:paraId="0085324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lawyer's office has its own seal and account as provided for by law.</w:t>
      </w:r>
    </w:p>
    <w:p w14:paraId="10E59D9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Law firm</w:t>
      </w:r>
    </w:p>
    <w:p w14:paraId="53DA6EC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 firms include law partnerships and limited liability law firms. Law firms' members must be lawyers.</w:t>
      </w:r>
    </w:p>
    <w:p w14:paraId="7DD7FED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 partnership must be set up by at least two lawyers. Law partnerships do not have capital-contributing members.</w:t>
      </w:r>
    </w:p>
    <w:p w14:paraId="6257CDD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Limited liability law firms include limited liability law firms with two or more members and one-member limited liability law firms.</w:t>
      </w:r>
    </w:p>
    <w:p w14:paraId="5D80FEE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limited liability law firm with two or more members must be set up by at least two lawyers.</w:t>
      </w:r>
    </w:p>
    <w:p w14:paraId="38C0EF6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one-member limited liability law firm is set up by one lawyer who is also the owner of the firm.</w:t>
      </w:r>
    </w:p>
    <w:p w14:paraId="5CAC9DA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a law partnership or limited liability law firm with two or more members shall reach agreement to nominate one of them to be the firm's director. The lawyer who owns a one-member limited liability law firm is the firm's director.</w:t>
      </w:r>
    </w:p>
    <w:p w14:paraId="6527FC3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names of law partnerships or limited liability law firms with two or more members shall be selected and agreed upon by all members; the names of one-member limited liability law firms shall be selected by the firms' owners in accordance with the Enterprise Law, which, however, must contain the phrase "cong ty luat hop danh" (law partnership) or "cong ty luat huu han" (limited liability law firm), must not be identical to, or cause confusion with, the names of other registered law-practicing organizations, and must not contain words, phrases or symbols against the historical, cultural or ethical traditions as well as fine customs of the nation.</w:t>
      </w:r>
    </w:p>
    <w:p w14:paraId="4A036B7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w:t>
      </w:r>
      <w:r>
        <w:rPr>
          <w:rFonts w:ascii="Arial" w:hAnsi="Arial" w:cs="Arial"/>
          <w:color w:val="000000"/>
          <w:sz w:val="21"/>
          <w:szCs w:val="21"/>
        </w:rPr>
        <w:t> Registration of operations of law-practicing organizations</w:t>
      </w:r>
    </w:p>
    <w:p w14:paraId="003EE23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law-practicing organization shall register its operations at the provincial/municipal Justice Service of the locality where exists the bar association of which the chief of the lawyer's office or the director of the law firm is a member. A law firm jointly set up by lawyers of different bar associations shall register its operations at the provincial/municipal Justice Service of the locality where the firm is based.</w:t>
      </w:r>
    </w:p>
    <w:p w14:paraId="077928F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Law-practicing organizations shall send operation registration dossiers to the provincial/municipal Justice Services. Such a dossier comprises:</w:t>
      </w:r>
    </w:p>
    <w:p w14:paraId="4E25E6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operation registration, made according to a set form;</w:t>
      </w:r>
    </w:p>
    <w:p w14:paraId="1EFDF40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draft charter of the law firm;</w:t>
      </w:r>
    </w:p>
    <w:p w14:paraId="0F87D7F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the law practice certificate and lawyer's card of the lawyer who sets up the lawyer's office, sets up or joins in setting up the law firm.</w:t>
      </w:r>
    </w:p>
    <w:p w14:paraId="6973BD6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evidencing the headquarters of the law-practicing organization.</w:t>
      </w:r>
    </w:p>
    <w:p w14:paraId="1836AAA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after receiving a complete dossier, the provincial/municipal Justice Service shall grant an operation registration paper to the law-practicing organization; in case of refusal, it shall give written notice, clearly stating the reasons therefor and the person who is not granted that paper may lodge a complaint in accordance with law.</w:t>
      </w:r>
    </w:p>
    <w:p w14:paraId="043DC16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law-practicing organization may start operation on the date it is granted the operation registration paper.</w:t>
      </w:r>
    </w:p>
    <w:p w14:paraId="503071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being granted the operation registration paper, the chief of the lawyer's office or the director of the law firm shall give a written notice together with a copy of the operation registration paper to the bar association of which he/she is a member.</w:t>
      </w:r>
    </w:p>
    <w:p w14:paraId="6D8389E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Changes in contents of operation registration of law-practicing organizations</w:t>
      </w:r>
    </w:p>
    <w:p w14:paraId="6A4E0BA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change in its name, address of its head-office, branch, transaction office, practice domains, membership, at-law representative or other contents in the operation registration dossier, within 10 working days after deciding on such change, a law-practicing organization shall make registration with the provincial/municipal Justice Service where it has registered its operations. In case of changes in the contents of its operation registration paper, the law-practicing organization shall be re-granted that paper.</w:t>
      </w:r>
    </w:p>
    <w:p w14:paraId="4F22E4D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making changes or receiving the re-granted operation registration paper, the law-practicing organization shall notify the bar association of the changes in writing.</w:t>
      </w:r>
    </w:p>
    <w:p w14:paraId="08B28CD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its operation registration paper is lost, torn, burnt or otherwise destroyed, a law-practicing organization shall be re-granted that paper.</w:t>
      </w:r>
    </w:p>
    <w:p w14:paraId="44D0C69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Supply of information on contents of operation registration by law-practicing organizations</w:t>
      </w:r>
    </w:p>
    <w:p w14:paraId="185EEC6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working days after granting an operation registration paper or changing contents of operation registration of a law-practicing organization, the provincial/municipal Justice Service shall notify such in writing to the tax office, the statistical office, other competent state agencies and the People's Committee of the district, provincial town or city, the People's Committee of the commune, ward or township and the bar association in the locality where the concerned law-practicing organization is headquartered.</w:t>
      </w:r>
    </w:p>
    <w:p w14:paraId="0C9F7CE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request provincial/municipal Justice Services to supply information on operation registration contents of law-practicing organizations, grant copies of operation registration papers, certify changes in operation registration contents or extract those contents of law-practicing organizations and shall pay fees in accordance with law.</w:t>
      </w:r>
    </w:p>
    <w:p w14:paraId="5D86F20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Provincial/municipal Justice Services shall supply in a timely manner all information on operation registration contents of law-practicing organizations at the request of organizations or individuals specified in Clause 2 of this Article.</w:t>
      </w:r>
    </w:p>
    <w:p w14:paraId="1CFF96B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Publicity of operation registration contents of law-practicing organizations</w:t>
      </w:r>
    </w:p>
    <w:p w14:paraId="1444B4D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being granted an operation registration paper, a law-practicing organization shall publish on a central daily or a daily of the locality where it registers its operations or on a law-specialized newspaper for three consecutive issues the following principal contents:</w:t>
      </w:r>
    </w:p>
    <w:p w14:paraId="2ADB040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name;</w:t>
      </w:r>
    </w:p>
    <w:p w14:paraId="2F35A16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Addresses of its head-office, branches and transaction offices;</w:t>
      </w:r>
    </w:p>
    <w:p w14:paraId="377D129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professional practice domains;</w:t>
      </w:r>
    </w:p>
    <w:p w14:paraId="543E99C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addresses, serial numbers of law practice certificates of the lawyer who is the chief of the lawyer's office or the director of the law firm and other founding members;</w:t>
      </w:r>
    </w:p>
    <w:p w14:paraId="009E0AE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Serial number of the operation registration paper, place of operation registration and date of grant of the operation registration paper.</w:t>
      </w:r>
    </w:p>
    <w:p w14:paraId="4A1464A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change in its operation registration contents, a law-practicing organization shall make public that change within the time limit and by the mode prescribed in Clause 1 of this Article.</w:t>
      </w:r>
    </w:p>
    <w:p w14:paraId="0B6651B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Rights of a law-practicing organization</w:t>
      </w:r>
    </w:p>
    <w:p w14:paraId="6F5A49E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legal services;</w:t>
      </w:r>
    </w:p>
    <w:p w14:paraId="75D2DE8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receive remunerations from its clients.</w:t>
      </w:r>
    </w:p>
    <w:p w14:paraId="35AF4A7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hire Vietnamese lawyers, foreign lawyers and others to work for it.</w:t>
      </w:r>
    </w:p>
    <w:p w14:paraId="20C983D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cooperate with foreign law-practicing organizations.</w:t>
      </w:r>
    </w:p>
    <w:p w14:paraId="6DD38E3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set up local branches or transaction offices.</w:t>
      </w:r>
    </w:p>
    <w:p w14:paraId="6802EBC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locate its practicing establishments overseas.</w:t>
      </w:r>
    </w:p>
    <w:p w14:paraId="531B31F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as provided for by this Law and relevant laws.</w:t>
      </w:r>
    </w:p>
    <w:p w14:paraId="55599FC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Obligations of a law-practicing organization</w:t>
      </w:r>
    </w:p>
    <w:p w14:paraId="6A54AD6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operate only in the practice domains stated in its operation registration paper.</w:t>
      </w:r>
    </w:p>
    <w:p w14:paraId="4D8E17A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fulfill its commitments to clients.</w:t>
      </w:r>
    </w:p>
    <w:p w14:paraId="5F2E081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nominate its lawyers to participate in legal proceedings according to the assignment of the bar association.</w:t>
      </w:r>
    </w:p>
    <w:p w14:paraId="03F9D49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create conditions for its lawyers to provide pro bono legal aid.</w:t>
      </w:r>
    </w:p>
    <w:p w14:paraId="225E7EF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compensation for damage caused by its lawyers to its clients in legal consultancy provision, in representation beyond legal proceedings or in the provision of other legal services.</w:t>
      </w:r>
    </w:p>
    <w:p w14:paraId="1E390A0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purchase professional liability insurance for its lawyers in accordance with the insurance business law.</w:t>
      </w:r>
    </w:p>
    <w:p w14:paraId="0D4312B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observe the labor, tax, financial and statistical laws.</w:t>
      </w:r>
    </w:p>
    <w:p w14:paraId="61313A8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abide by the competent state agencies' requests for reporting, inspection or examination.</w:t>
      </w:r>
    </w:p>
    <w:p w14:paraId="389F8DF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obligations as provided for by this Law and relevant laws.</w:t>
      </w:r>
    </w:p>
    <w:p w14:paraId="5C16CBD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Branches of law-practicing organizations</w:t>
      </w:r>
    </w:p>
    <w:p w14:paraId="719617D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of a law-practicing organization may be set up within or outside the province or centrally run city where that organization registers its operation. Branches of a law-practicing organization are its dependent units and operate under its authorization in the domains specified in its operation registration paper. The law-practicing organization shall take responsibility for operations of its branches. It shall nominate a lawyer to be the chief of each branch. The chief of a branch and members of the law-practicing organization working at that branch may also be lawyers of a bar association in the locality where the law-practicing organization registers its operations or where it locates its branch.</w:t>
      </w:r>
    </w:p>
    <w:p w14:paraId="261EA50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branch of a law-practicing organization shall register its operations at provincial/municipal Justice Service of the locality where it is based. The law-practicing organization shall file a dossier for registration of operations of its branch with the provincial/municipal Justice Service. Within 7 working days after receiving a complete dossier, the provincial/municipal Justice Service shall grant an operation registration paper to the concerned branch; in case of refusal, it shall notify such in writing, clearly stating the reasons therefor. The person who is not granted an operation registration paper may lodge a complaint in accordance with law.</w:t>
      </w:r>
    </w:p>
    <w:p w14:paraId="00AD96F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may operate from the date it is granted an operation registration paper. Within 7 working days after receiving the operation registration paper for its branch, the law-practicing organization shall send written notices together with copies of that paper to the provincial/municipal Justice Service, the bar association of the locality where it registers its operations and the bar association of the locality where its branch is based.</w:t>
      </w:r>
    </w:p>
    <w:p w14:paraId="1E848B7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changes in operation registration contents of its branch, within 10 working days after deciding on those changes, the law-practicing organization shall notify those changes in writing to the provincial/municipal Justice Service which has granted the operation registration paper to its branch and to the bar association of the locality where its branch is based.</w:t>
      </w:r>
    </w:p>
    <w:p w14:paraId="5DE848D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branch's operation registration dossier comprises:</w:t>
      </w:r>
    </w:p>
    <w:p w14:paraId="333F9DA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registration of the branch's operations;</w:t>
      </w:r>
    </w:p>
    <w:p w14:paraId="2A8F4E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operation registration paper of the law-practicing organization which sets up the branch;</w:t>
      </w:r>
    </w:p>
    <w:p w14:paraId="56C29D7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the establishment of the branch;</w:t>
      </w:r>
    </w:p>
    <w:p w14:paraId="03200E2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the law practice certificate and the lawyer's card of the chief of the branch;</w:t>
      </w:r>
    </w:p>
    <w:p w14:paraId="7FCC279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evidencing the branch's office.</w:t>
      </w:r>
    </w:p>
    <w:p w14:paraId="5618A16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Transaction offices of law-practicing organizations</w:t>
      </w:r>
    </w:p>
    <w:p w14:paraId="09F3F40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transaction office of a law-practicing organization may be set up within a province or centrally-run city where that organization registers its operations. The transaction office is the place to receive cases, affairs and requests of clients. It may not provide legal services.</w:t>
      </w:r>
    </w:p>
    <w:p w14:paraId="6EE4CE8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setting up a transaction office, a law-practicing organization shall notify in writing the transaction office's address to the provincial/municipal Justice Service of the locality where it registers its operations.</w:t>
      </w:r>
    </w:p>
    <w:p w14:paraId="5AD4477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provincial/municipal Justice Service shall write the address of the transaction office of the law-practicing organization in its operation registration certificate.</w:t>
      </w:r>
    </w:p>
    <w:p w14:paraId="1CC7920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w:t>
      </w:r>
      <w:r>
        <w:rPr>
          <w:rFonts w:ascii="Arial" w:hAnsi="Arial" w:cs="Arial"/>
          <w:color w:val="000000"/>
          <w:sz w:val="21"/>
          <w:szCs w:val="21"/>
        </w:rPr>
        <w:t> Opening of law-practicing establishments overseas</w:t>
      </w:r>
    </w:p>
    <w:p w14:paraId="2F38F30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Law-practicing organizations may open law-practicing establishments overseas.</w:t>
      </w:r>
    </w:p>
    <w:p w14:paraId="36D1068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working days after permitted by the foreign competent authority to open its law-practicing establishment overseas, a law-practicing organization shall notify such in writing to the provincial/municipal Justice Service, the tax office and the bar association of the locality where it registers its operations.</w:t>
      </w:r>
    </w:p>
    <w:p w14:paraId="0BF4237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terminating operations of its overseas law-practicing establishment, within 7 working days after the termination, the law-practicing organization shall notify such in writing to the provincial/municipal Justice Service, the tax office and the bar association of the locality where it registers its operations.</w:t>
      </w:r>
    </w:p>
    <w:p w14:paraId="30023FF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Nomination of lawyers to provide legal services in foreign countries</w:t>
      </w:r>
    </w:p>
    <w:p w14:paraId="615C9A2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Law-practicing organizations may nominate lawyers to provide legal services in foreign countries at the request of their clients.</w:t>
      </w:r>
    </w:p>
    <w:p w14:paraId="3891D50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who provide legal services in foreign countries shall observe the provisions of this Law and relevant laws.</w:t>
      </w:r>
    </w:p>
    <w:p w14:paraId="4DA7579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Merger and consolidation of law firms</w:t>
      </w:r>
    </w:p>
    <w:p w14:paraId="27D8566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firms of the same type may be merged or consolidated. The merger and consolidation of law firms shall comply with the Enterprise Law.</w:t>
      </w:r>
    </w:p>
    <w:p w14:paraId="3178AF9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Cessation of operations of law-practicing organizations</w:t>
      </w:r>
    </w:p>
    <w:p w14:paraId="7DF5612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Law-practicing organizations may cease their operations but must, at least 10 working days before the cessation or resumption of their operations, send reports thereon to provincial/municipal Justice Services, tax offices, statistical offices and bar associations of the localities where they register their operations and where their branches are located. The cessation duration must not exceed two years.</w:t>
      </w:r>
    </w:p>
    <w:p w14:paraId="499D674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cessation of operations of a law-practicing organization has the following principal contents:</w:t>
      </w:r>
    </w:p>
    <w:p w14:paraId="368F81D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law-practicing organization;</w:t>
      </w:r>
    </w:p>
    <w:p w14:paraId="3A7491F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serial number and date of the issue of its operation registration certificate;</w:t>
      </w:r>
    </w:p>
    <w:p w14:paraId="25104C1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address of its head office;</w:t>
      </w:r>
    </w:p>
    <w:p w14:paraId="7D43809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cessation duration, the dates of starting and ending the cessation;</w:t>
      </w:r>
    </w:p>
    <w:p w14:paraId="21A82AB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reasons for operation cessation;</w:t>
      </w:r>
    </w:p>
    <w:p w14:paraId="4B7AB76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report on the payment of debts and the handling of legal service contracts already signed with clients and labor contracts already signed with its lawyers and staff members.</w:t>
      </w:r>
    </w:p>
    <w:p w14:paraId="3DDB6C0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Provincial/municipal Justice Services may request law-practicing organizations to cease their operations if detecting that the latter fail to meet the law-practicing conditions as provided for by law.</w:t>
      </w:r>
    </w:p>
    <w:p w14:paraId="25CBE81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their operation cessation periods, unless otherwise agreed upon, law-practicing organizations shall fully pay tax debts, continue paying other debts and complete contracts already signed with laborers.</w:t>
      </w:r>
    </w:p>
    <w:p w14:paraId="1A937FE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legal service contracts which have been signed with their clients but have not yet been completed, law-practicing organizations shall reach agreement with those clients on the performance of the contracts.</w:t>
      </w:r>
    </w:p>
    <w:p w14:paraId="279E16E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law-practicing organization ceases its operations, its branches and transaction offices shall also cease their operations.</w:t>
      </w:r>
    </w:p>
    <w:p w14:paraId="76E0B9C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Termination of operations of law-practicing organizations</w:t>
      </w:r>
    </w:p>
    <w:p w14:paraId="264349A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law-practicing organization terminates its operations in the following cases:</w:t>
      </w:r>
    </w:p>
    <w:p w14:paraId="7E6C6C9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terminates its operations at its own will;</w:t>
      </w:r>
    </w:p>
    <w:p w14:paraId="208EEB8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operation registration paper is withdrawn;</w:t>
      </w:r>
    </w:p>
    <w:p w14:paraId="25EE212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of the lawyer's office, the director of the one-member limited liability law firm or all members of the law partnership or members of the limited liability law firm with two or more members have their law practice certificates withdrawn;</w:t>
      </w:r>
    </w:p>
    <w:p w14:paraId="3B7B058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law firm is merged or consolidated;</w:t>
      </w:r>
    </w:p>
    <w:p w14:paraId="7990BC0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chief of the lawyer's office or the director of the one-member limited liability law firm dies.</w:t>
      </w:r>
    </w:p>
    <w:p w14:paraId="408A2F2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terminating its operations according to the provisions of Points a and d, Clause 1 of this Article, within 30 days before terminating its operations, a law-practicing organization shall notify such in writing to the provincial/municipal Justice Services and the bar associations of the localities where it registers its operations and where it locates its branch(es).</w:t>
      </w:r>
    </w:p>
    <w:p w14:paraId="104010D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terminating its operations, a law-practicing organization shall fully pay tax debts; pay all other debts; complete all procedures for termination of labor contracts already signed with its lawyers and staff members; and complete all legal service contracts already signed with its clients. If failing to complete legal service contracts signed with its clients, it shall reach agreement with the latter on the performance of those contracts.</w:t>
      </w:r>
    </w:p>
    <w:p w14:paraId="04D2AC8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termination of operations of a law-practicing organization according to the provisions of Points b and c, Clause 1 of this Article, within 7 working days after withdrawing the operation registration paper and/or the law practice certificate, the concerned provincial/municipal Justice Service shall notify such in writing to the bar association(s) and the tax office(s) of the locality(ies) where that law-practing organization registers its operations and where it locates its branch(es).</w:t>
      </w:r>
    </w:p>
    <w:p w14:paraId="21314EC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after having its operation registration paper and/or law practice certificate withdrawn, a law-practicing organization shall fully pay tax debts; pay all other debts; complete procedures for termination of labor contracts already signed with its lawyers and staff members. With regard to legal service contracts which have been signed with its clients but have not yet been completed, the organization shall reach agreement with its clients on the performance of those contracts.</w:t>
      </w:r>
    </w:p>
    <w:p w14:paraId="7BA8B1D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operation termination under the provisions of Point e, Clause 1 of this Article, within 7 working days after the chief of the lawyer's office or the director of the one-member limited liability law firm dies, the concerned provincial/municipal Justice Service shall issue a decision to withdraw the operation registration certificate of the office or the firm.</w:t>
      </w:r>
    </w:p>
    <w:p w14:paraId="11BB54C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withdrawing an operation registration paper, the provincial/municipal Justice Service shall notify such in writing to the bar associations and the tax office(s) of the locality(ies) where the concerned law-practicing organization registers its operations and where it locates its branch(es). The handling of property-related rights and obligations shall comply with the civil law.</w:t>
      </w:r>
    </w:p>
    <w:p w14:paraId="5AAF4D3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Termination of operations of branches and transaction offices of law-practicing organizations</w:t>
      </w:r>
    </w:p>
    <w:p w14:paraId="123361A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or transaction offices of a law-practicing organization shall terminate their operations in the following cases:</w:t>
      </w:r>
    </w:p>
    <w:p w14:paraId="5834F4A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law-practicing organization that has set up such branches or transaction offices terminates its operations;</w:t>
      </w:r>
    </w:p>
    <w:p w14:paraId="029A164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termination is compliant with the decision of the law-practicing organization that has set up such branches or transaction offices;</w:t>
      </w:r>
    </w:p>
    <w:p w14:paraId="6C55DF2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branch's operation registration paper is withdrawn.</w:t>
      </w:r>
    </w:p>
    <w:p w14:paraId="355E1BC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Law-practicing organizations shall fulfill all obligations and handle all issues related to the termination of operations of their branches or transaction offices.</w:t>
      </w:r>
    </w:p>
    <w:p w14:paraId="765C9EF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INDIVIDUAL PRACTICE OF LAW</w:t>
      </w:r>
    </w:p>
    <w:p w14:paraId="5A4A9B3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Lawyers practicing law individually</w:t>
      </w:r>
    </w:p>
    <w:p w14:paraId="7B310C4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Lawyers practicing law individually are those who personally accept cases or affairs and provide legal services to their clients, take responsibility for their professional practice with all their property and operate in the form of private business households.</w:t>
      </w:r>
    </w:p>
    <w:p w14:paraId="23B1F43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practicing law individually may each register only one transaction place and have no seals.</w:t>
      </w:r>
    </w:p>
    <w:p w14:paraId="7CF1A5F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shall practice law individually by providing legal services for clients under legal service contracts or working for agencies or organizations under labor contracts.</w:t>
      </w:r>
    </w:p>
    <w:p w14:paraId="5D79988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Registration of individual law practice</w:t>
      </w:r>
    </w:p>
    <w:p w14:paraId="1CDC4C5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lawyer practicing law individually shall register his/her professional practice at the provincial/municipal Justice Service of the locality where exists a bar association of which he/she is member.</w:t>
      </w:r>
    </w:p>
    <w:p w14:paraId="4A69069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practicing law individually shall send law practice-registration dossiers to provincial/municipal Justice Services. Within 7 working days after receiving complete dossiers, provincial/municipal Justice Services shall grant law practice-registration papers; in case of refusal, they must issue written notices, clearly stating the reasons therefor. The applicants who are not granted law-practice registration papers may lodge complaints in accordance with law.</w:t>
      </w:r>
    </w:p>
    <w:p w14:paraId="3A2E7AB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registration of individual law practice comprises:</w:t>
      </w:r>
    </w:p>
    <w:p w14:paraId="242595B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law practice registration, made according to a set form;</w:t>
      </w:r>
    </w:p>
    <w:p w14:paraId="50EE71C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law practice certificate and the lawyer's card;</w:t>
      </w:r>
    </w:p>
    <w:p w14:paraId="668F3A9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evidencing the transaction venue.</w:t>
      </w:r>
    </w:p>
    <w:p w14:paraId="1FC7197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lawyer may practice law individually from the date he/she is granted a law practice-registration paper.</w:t>
      </w:r>
    </w:p>
    <w:p w14:paraId="3428613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being granted the law practice-registration paper, the lawyer practicing law individually shall send a written notice together with a copy of the law practice registration paper to the bar association of which he/she is a member.</w:t>
      </w:r>
    </w:p>
    <w:p w14:paraId="0C2742C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Change in, and supply of information on, contents of registration of individual law practice</w:t>
      </w:r>
    </w:p>
    <w:p w14:paraId="593A33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in, and supply of information on, contents of registration of individual law practice by lawyers who practice law individually shall comply with the provisions of Articles 36 and 37 of this Law.</w:t>
      </w:r>
    </w:p>
    <w:p w14:paraId="28CBE48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Rights and obligations of lawyers practicing law individually under legal service contracts</w:t>
      </w:r>
    </w:p>
    <w:p w14:paraId="3109F7B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Lawyers practicing law individually under legal service contracts have the following rights:</w:t>
      </w:r>
    </w:p>
    <w:p w14:paraId="666FF81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legal services;</w:t>
      </w:r>
    </w:p>
    <w:p w14:paraId="708CC24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remunerations from clients;</w:t>
      </w:r>
    </w:p>
    <w:p w14:paraId="6305DB4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as provided for by this Law and relevant laws.</w:t>
      </w:r>
    </w:p>
    <w:p w14:paraId="72BB44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practicing law individually under legal service contracts have the following obligations:</w:t>
      </w:r>
    </w:p>
    <w:p w14:paraId="153F1A4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operate only in the professional domains stated in their law practice-registration papers;</w:t>
      </w:r>
    </w:p>
    <w:p w14:paraId="30DF9F0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implement the contents of legal service contracts concluded with clients;</w:t>
      </w:r>
    </w:p>
    <w:p w14:paraId="0DE3F6A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for damage caused to clients due to their faults in the provision of legal consultancy, representation beyond legal proceedings or in the provision of other legal services;</w:t>
      </w:r>
    </w:p>
    <w:p w14:paraId="7D7B3AB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purchase professional liability insurance in accordance with the insurance business law;</w:t>
      </w:r>
    </w:p>
    <w:p w14:paraId="7B885F9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observe the tax, financial and statistical laws;</w:t>
      </w:r>
    </w:p>
    <w:p w14:paraId="39C7E6E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abide by the competent state agencies' requests on reporting, inspection and examination;</w:t>
      </w:r>
    </w:p>
    <w:p w14:paraId="44F28EB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as provided for by this Law and relevant laws.</w:t>
      </w:r>
    </w:p>
    <w:p w14:paraId="285A48B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Rights and obligations of lawyers practicing law individually under labor contracts</w:t>
      </w:r>
    </w:p>
    <w:p w14:paraId="2AA56C5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practicing law individually under labor contracts may provide legal services according to the contents of labor contracts concluded with agencies or organizations.</w:t>
      </w:r>
    </w:p>
    <w:p w14:paraId="27399B0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lawyers practicing law individually under labor contracts, of agencies and organizations hiring those lawyers shall comply with the labor law, this Law and relevant laws.</w:t>
      </w:r>
    </w:p>
    <w:p w14:paraId="67FDEE9A"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B78295"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REMUNERATIONS AND EXPENSES; WAGES UNDER LABOR CONTRACTS</w:t>
      </w:r>
    </w:p>
    <w:p w14:paraId="0219528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Lawyers' remunerations</w:t>
      </w:r>
    </w:p>
    <w:p w14:paraId="20804BC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Clients shall pay remunerations for legal services provided by lawyers. The receipt of remunerations shall comply with this Law and relevant laws.</w:t>
      </w:r>
    </w:p>
    <w:p w14:paraId="74E6F9D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Grounds and modes of calculating remunerations</w:t>
      </w:r>
    </w:p>
    <w:p w14:paraId="5C0C807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Remuneration levels are calculated on the following grounds:</w:t>
      </w:r>
    </w:p>
    <w:p w14:paraId="66A8D50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Contents and characteristics of legal services;</w:t>
      </w:r>
    </w:p>
    <w:p w14:paraId="760072A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labor spent by lawyers on the provision of legal services;</w:t>
      </w:r>
    </w:p>
    <w:p w14:paraId="0A3B9B6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Experience and prestige of lawyers.</w:t>
      </w:r>
    </w:p>
    <w:p w14:paraId="2BC6A34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Remunerations are calculated by the following modes:</w:t>
      </w:r>
    </w:p>
    <w:p w14:paraId="7E73A0B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hours of lawyers;</w:t>
      </w:r>
    </w:p>
    <w:p w14:paraId="34EA050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or affairs with package remunerations;</w:t>
      </w:r>
    </w:p>
    <w:p w14:paraId="10CF57A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or affairs with remunerations calculated in percentages of the threshold costs of lawsuits or the value of contracts or projects;</w:t>
      </w:r>
    </w:p>
    <w:p w14:paraId="7D61618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Long-term contracts with fixed remunerations.</w:t>
      </w:r>
    </w:p>
    <w:p w14:paraId="1BE8428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Remunerations and expenses for lawyers who provide legal services under legal service contracts</w:t>
      </w:r>
    </w:p>
    <w:p w14:paraId="384DFD7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Remuneration levels shall be agreed upon in legal service contracts; for criminal cases where lawyers participate in legal proceedings, remuneration levels shall not exceed the ceiling level set by the Government.</w:t>
      </w:r>
    </w:p>
    <w:p w14:paraId="23012A0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Traveling, accommodation and other reasonable expenses for the provision of legal services shall be agreed upon by the concerned parties in legal service contracts.</w:t>
      </w:r>
    </w:p>
    <w:p w14:paraId="7EB51A3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Remunerations and expenses for lawyers who participate in legal proceedings at the request of legal proceeding-conducting agencies</w:t>
      </w:r>
    </w:p>
    <w:p w14:paraId="04BA9BA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who participate in legal proceedings at the request of legal proceeding-conducting agencies are entitled to remunerations and expenses according to the Government's regulations.</w:t>
      </w:r>
    </w:p>
    <w:p w14:paraId="05F10A1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Wages for lawyers practicing law individually under labor contracts</w:t>
      </w:r>
    </w:p>
    <w:p w14:paraId="0B1CDA5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practicing law individually for agencies or organizations under labor contracts are entitled to wages as agreed upon in the labor contracts.</w:t>
      </w:r>
    </w:p>
    <w:p w14:paraId="6CF1081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agreement on and payment of wages shall comply with the labor law.</w:t>
      </w:r>
    </w:p>
    <w:p w14:paraId="75D0DF1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Settlement of disputes over remunerations, expenses and wages under labor contracts</w:t>
      </w:r>
    </w:p>
    <w:p w14:paraId="690BECD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disputes over remunerations and expenses for lawyers shall comply with the civil law.</w:t>
      </w:r>
    </w:p>
    <w:p w14:paraId="0989F2D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settlement of disputes over wages for lawyers practicing law individually under labor contracts with agencies or organizations shall comply with the labor law.</w:t>
      </w:r>
    </w:p>
    <w:p w14:paraId="0C34CEF6"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0F46C16"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SOCIO-PROFESSIONAL ORGANIZATIONS OF LAWYERS</w:t>
      </w:r>
    </w:p>
    <w:p w14:paraId="1BE3751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SOCIO-PROFESSIONAL ORGANIZATIONS OF LAWYERS IN PROVINCES AND CENTRALLY RUN CITIES</w:t>
      </w:r>
    </w:p>
    <w:p w14:paraId="000FB8D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Bar association</w:t>
      </w:r>
    </w:p>
    <w:p w14:paraId="7631EC0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bar association is a socio-professional organization of lawyers in a province or centrally run city, having the legal person status, its own seal and bank account and operating on the principle of self-financing with revenues from membership fees, contributions of members and other lawful revenue sources.</w:t>
      </w:r>
    </w:p>
    <w:p w14:paraId="743810D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bar association may be set up in a province or centrally run city where exist three or more law practice certificate holders. The provincial/municipal People's Committee shall permit the setting up of a bar association after reaching agreement with the Justice Minister.</w:t>
      </w:r>
    </w:p>
    <w:p w14:paraId="25EC242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bar association has its own charter to govern its internal relations.</w:t>
      </w:r>
    </w:p>
    <w:p w14:paraId="6F33268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a bar association are lawyers.</w:t>
      </w:r>
    </w:p>
    <w:p w14:paraId="185B1F9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members of a bar association are provided in its charter.</w:t>
      </w:r>
    </w:p>
    <w:p w14:paraId="7AD8474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Tasks and powers of a bar association</w:t>
      </w:r>
    </w:p>
    <w:p w14:paraId="5632B9E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represent lawyers in professional practice and protect their legitimate rights and interests.</w:t>
      </w:r>
    </w:p>
    <w:p w14:paraId="7312570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and coordinate with bar associations in other localities in supervising the observance of law, rules of professional ethics and conducts of member lawyers, lawyers practicing law in law-practicing organizations and locally based branches of law-practicing organizations; to discipline lawyers.</w:t>
      </w:r>
    </w:p>
    <w:p w14:paraId="21A1F41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and coordinate with bar associations in other localities in supervising the operations of law-practicing organizations and their branches and transaction offices; to request law-practicing organizations to stop law-breaking acts and request competent state agencies to handle those acts.</w:t>
      </w:r>
    </w:p>
    <w:p w14:paraId="5D1E386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registration of probationary lawyers and supervise them.</w:t>
      </w:r>
    </w:p>
    <w:p w14:paraId="6B67832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dossiers of application for law practice certificates and request the Justice Ministry to grant those certificates.</w:t>
      </w:r>
    </w:p>
    <w:p w14:paraId="7D1FCCB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organize the registration of participation in the bar association; to organize the transfer and reception of lawyers; to request the national lawyers' organization to grant lawyer's cards.</w:t>
      </w:r>
    </w:p>
    <w:p w14:paraId="47FE001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assign law-practicing organizations to nominate lawyers or directly nominate lawyers who practice law individually to participate in legal proceedings at the request of legal proceeding-conducting agencies.</w:t>
      </w:r>
    </w:p>
    <w:p w14:paraId="7657652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conciliate disputes between probationary lawyers, lawyers and law-practicing organizations; between clients and law-practicing organizations or lawyers.</w:t>
      </w:r>
    </w:p>
    <w:p w14:paraId="11D146D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settle complaints and denunciations according to its competence.</w:t>
      </w:r>
    </w:p>
    <w:p w14:paraId="24986C1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sum up and exchange experience, provide professional training and fostering and take other measures to raise professional skills of lawyers.</w:t>
      </w:r>
    </w:p>
    <w:p w14:paraId="0678A0F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gather and report lawyers' thoughts, aspirations, opinions and proposals.</w:t>
      </w:r>
    </w:p>
    <w:p w14:paraId="5CC3734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make arrangement for lawyers to participate in law dissemination and education.</w:t>
      </w:r>
    </w:p>
    <w:p w14:paraId="51294A7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report to the national lawyers' organization on its organization and operation.</w:t>
      </w:r>
    </w:p>
    <w:p w14:paraId="3819DC5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send to the Justice Ministry and the provincial/municipal People's Committee its resolutions and decisions in accordance with law and upon request.</w:t>
      </w:r>
    </w:p>
    <w:p w14:paraId="5326E92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Bodies of a bar association</w:t>
      </w:r>
    </w:p>
    <w:p w14:paraId="16CB0DB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plenary congress or lawyer deputies' congress of a bar association is its highest leading body.</w:t>
      </w:r>
    </w:p>
    <w:p w14:paraId="06DA77E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managing board of a bar association is the executive body of its plenary congress or lawyer deputies' congress, which is elected by the plenary congress or lawyer deputies' congress.</w:t>
      </w:r>
    </w:p>
    <w:p w14:paraId="0635CE6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commendation and disciplinary council of a bar association is elected by its plenary congress or lawyer deputies' congress according to the term of office of its managing board.</w:t>
      </w:r>
    </w:p>
    <w:p w14:paraId="593B185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Charter of a bar association</w:t>
      </w:r>
    </w:p>
    <w:p w14:paraId="4B215E7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provisions of this Law, the law on associations and the charter of the national lawyers' organization, the plenary congress or the lawyer deputies' congress of a bar association shall approve the charter of the bar association.</w:t>
      </w:r>
    </w:p>
    <w:p w14:paraId="5A315F5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bar association has the following principal contents:</w:t>
      </w:r>
    </w:p>
    <w:p w14:paraId="3324106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Tasks and powers of the bar association;</w:t>
      </w:r>
    </w:p>
    <w:p w14:paraId="09954FC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members of the bar association;</w:t>
      </w:r>
    </w:p>
    <w:p w14:paraId="4022466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Procedures for registration of lawyers' probation, participation in the bar association, deletion of the name of a lawyer from the list of probationary lawyers or the list of members of the bar association and transfer of a lawyer from the bar association to another;</w:t>
      </w:r>
    </w:p>
    <w:p w14:paraId="7DF3D7B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organizational structure, mode of election, relief from office or dismissal, tasks and powers of bodies of the bar association;</w:t>
      </w:r>
    </w:p>
    <w:p w14:paraId="0EA6D8A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finance of the bar association;</w:t>
      </w:r>
    </w:p>
    <w:p w14:paraId="31D2446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commendation and discipline of lawyers;</w:t>
      </w:r>
    </w:p>
    <w:p w14:paraId="6A97E78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fee for participation in the bar association and membership fee;</w:t>
      </w:r>
    </w:p>
    <w:p w14:paraId="609B2A3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Procedures for amendment and/or supplementation of the charter;</w:t>
      </w:r>
    </w:p>
    <w:p w14:paraId="3BB08FC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settlement of complaints and denunciations within the bar association;</w:t>
      </w:r>
    </w:p>
    <w:p w14:paraId="7F8967F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relationship with other agencies and organizations.</w:t>
      </w:r>
    </w:p>
    <w:p w14:paraId="5565526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a bar association's charter is approved, its managing board shall send the charter to the provincial/municipal People's Committee. Within 30 days after receiving that charter, the provincial/municipal People's Committee shall approve it. The bar association's charter takes effect after it is approved.</w:t>
      </w:r>
    </w:p>
    <w:p w14:paraId="2B1823B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NATIONAL SOCIO-PROFESSIONAL ORGANIZATION OF LAWYERS</w:t>
      </w:r>
    </w:p>
    <w:p w14:paraId="581E466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National lawyers' organization</w:t>
      </w:r>
    </w:p>
    <w:p w14:paraId="1C80602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lawyers' organization is a socio-professional organization of lawyers nationwide, which represents lawyers and bar associations; has the legal person status, its own seal and bank account; and operates on the principle of self-financing with membership fee revenues, contributions of members and other lawful revenue sources.</w:t>
      </w:r>
    </w:p>
    <w:p w14:paraId="03F54D2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national lawyers' organization are bar associations and lawyers. Lawyers participate in the national lawyers' organization through bar associations which they have joined.</w:t>
      </w:r>
    </w:p>
    <w:p w14:paraId="749D7F3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lawyers' organization has its own charter.</w:t>
      </w:r>
    </w:p>
    <w:p w14:paraId="592788E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members of the national lawyers' organization are provided for in its charter.</w:t>
      </w:r>
    </w:p>
    <w:p w14:paraId="5CBCBB7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Tasks and powers of the national lawyers' organization</w:t>
      </w:r>
    </w:p>
    <w:p w14:paraId="4F6FEBF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represent and protect the legitimate rights and interests of lawyers and bar associations nationwide.</w:t>
      </w:r>
    </w:p>
    <w:p w14:paraId="13BC3D9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issue and oversee the observance of the rules of professional ethics and conducts by lawyers.</w:t>
      </w:r>
    </w:p>
    <w:p w14:paraId="3794BCE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Justice Ministry in issuing the Regulation on lawyers' probation and in training lawyers and examining lawyers' probation results.</w:t>
      </w:r>
    </w:p>
    <w:p w14:paraId="601FAFF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regular refresher courses on legal knowledge and professional skills for lawyers.</w:t>
      </w:r>
    </w:p>
    <w:p w14:paraId="3AAEDD4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reviews and exchange of professional experience among lawyers throughout the country.</w:t>
      </w:r>
    </w:p>
    <w:p w14:paraId="616C470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the uniform model for lawyers participating in court sessions and the form of lawyer's card; to grant, renew and withdraw lawyer's cards.</w:t>
      </w:r>
    </w:p>
    <w:p w14:paraId="11EEE8D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for exemption from and reduction of remunerations for, and pro bono legal aid provided by, lawyers, the resolution of disputes over remunerations and expenses for lawyers.</w:t>
      </w:r>
    </w:p>
    <w:p w14:paraId="156814A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set lawyer's probation charges and bar associations' participation and membership fees.</w:t>
      </w:r>
    </w:p>
    <w:p w14:paraId="54EDA84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settle complaints and denunciations according to its competence.</w:t>
      </w:r>
    </w:p>
    <w:p w14:paraId="3C5E9D6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gather, report lawyers' thoughts, aspirations, opinions and proposals.</w:t>
      </w:r>
    </w:p>
    <w:p w14:paraId="14C9C6A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join in law-making and jurisprudent research activities as well as in law dissemination and education.</w:t>
      </w:r>
    </w:p>
    <w:p w14:paraId="1BD596C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enter in international cooperation in relation to lawyers.</w:t>
      </w:r>
    </w:p>
    <w:p w14:paraId="6C073CE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send its resolutions and decisions to the Justice Ministry in accordance with law and upon request.</w:t>
      </w:r>
    </w:p>
    <w:p w14:paraId="6CB7F1C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tasks and powers as provided for by its charter.</w:t>
      </w:r>
    </w:p>
    <w:p w14:paraId="67C388B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Bodies of the national lawyers' organization</w:t>
      </w:r>
    </w:p>
    <w:p w14:paraId="536055C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Bodies of the national lawyers' organization include:</w:t>
      </w:r>
    </w:p>
    <w:p w14:paraId="31C6AA5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lawyer deputies' congress, which is its highest leading body;</w:t>
      </w:r>
    </w:p>
    <w:p w14:paraId="2D810A7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lawyers' council, which is the leading body of the national lawyers' organization during the interval between two national lawyer deputies' congresses;</w:t>
      </w:r>
    </w:p>
    <w:p w14:paraId="4A7C638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executive board of the national lawyers' organization, which is the body administering all tasks of the national lawyers' organization during the interval between two national lawyer-deputies' congresses;</w:t>
      </w:r>
    </w:p>
    <w:p w14:paraId="2103377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bodies specified by the charter of the national lawyers' organization.</w:t>
      </w:r>
    </w:p>
    <w:p w14:paraId="1374A38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Tasks and powers of bodies of the national lawyers' organization are provided for in its charter.</w:t>
      </w:r>
    </w:p>
    <w:p w14:paraId="7CB177A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Charter of the national lawyers' organization</w:t>
      </w:r>
    </w:p>
    <w:p w14:paraId="3F495D0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provisions of this Law and the law on associations, the national lawyer-deputies' congress shall approve the charter of the national lawyers' organization.</w:t>
      </w:r>
    </w:p>
    <w:p w14:paraId="7C82911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the national lawyers' organization has the following principal contents:</w:t>
      </w:r>
    </w:p>
    <w:p w14:paraId="3805C88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guiding principles, purposes and logo of the national lawyers' organization;</w:t>
      </w:r>
    </w:p>
    <w:p w14:paraId="50EA7F2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of members of the national lawyers' organization;</w:t>
      </w:r>
    </w:p>
    <w:p w14:paraId="4F1C665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procedures for participation in a bar association, withdrawal from the list of members of a bar association, transfer from a bar association to another by lawyers;</w:t>
      </w:r>
    </w:p>
    <w:p w14:paraId="0F8EDE6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lawyers' obligation of providing legal aid;</w:t>
      </w:r>
    </w:p>
    <w:p w14:paraId="76F754E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uniform model for lawyers participating in court sessions and the form of lawyer's card; the procedures for grant, renewal and withdrawal of lawyer's cards;</w:t>
      </w:r>
    </w:p>
    <w:p w14:paraId="0982392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term of office, organizational structure, mode of election, relief from office, dismissal, tasks and powers of bodies of the national lawyers' organization and bar associations; the coordinative relationship between bar associations in the management of lawyers and law-practicing organizations;</w:t>
      </w:r>
    </w:p>
    <w:p w14:paraId="63D76F6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structure and number of deputies; tasks and powers of the national lawyer deputies' congress; procedures and order for organizing a congress;</w:t>
      </w:r>
    </w:p>
    <w:p w14:paraId="5AD97AE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lawyer's probation charges; the fee for participation in bar associations and membership fee;</w:t>
      </w:r>
    </w:p>
    <w:p w14:paraId="644D3B3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finance of the national lawyers' organization;</w:t>
      </w:r>
    </w:p>
    <w:p w14:paraId="01E4E55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commendation and procedures for consideration of the disciplining of lawyers; procedures for settlement of complaints and denunciations;</w:t>
      </w:r>
    </w:p>
    <w:p w14:paraId="453F6EA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relationship with other agencies and organizations.</w:t>
      </w:r>
    </w:p>
    <w:p w14:paraId="2D850F6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the charter of the national lawyers' organization is approved, the national lawyers' council shall send it to the Justice Ministry. Within 30 days after receiving that charter, the Justice Minister shall approve it after reaching agreement with the Minister of Home Affairs. The charter of the national lawyers' organization takes effect after its approval.</w:t>
      </w:r>
    </w:p>
    <w:p w14:paraId="64ABDFBE"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B35E41"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PROFESSIONAL PRACTICE BY FOREIGN LAW-PRACTICING ORGANIZATIONS AND FOREIGN LAWYERS IN VIETNAM</w:t>
      </w:r>
    </w:p>
    <w:p w14:paraId="6C33C27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PROFESSIONAL PRACTICE BY FOREIGN LAW-PRACTICING ORGANIZATIONS IN VIETNAM</w:t>
      </w:r>
    </w:p>
    <w:p w14:paraId="18B8742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Conditions for professional practice by foreign law-practicing organizations</w:t>
      </w:r>
    </w:p>
    <w:p w14:paraId="774CA7B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law-practicing organizations which have been set up and lawfully practicing law in foreign countries, respect the Constitution and law of the Socialist Republic of Vietnam may practice law in Vietnam under the provisions of this Law.</w:t>
      </w:r>
    </w:p>
    <w:p w14:paraId="52CA6C5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Forms of professional practice by foreign law-practicing organizations</w:t>
      </w:r>
    </w:p>
    <w:p w14:paraId="3AAA6E0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law-practicing organizations may practice law in Vietnam in the following forms:</w:t>
      </w:r>
    </w:p>
    <w:p w14:paraId="374B5C5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Branches of foreign law-practicing organizations (hereinafter called branches);</w:t>
      </w:r>
    </w:p>
    <w:p w14:paraId="6121EA4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Limited liability law firms with 100% foreign capital, joint-venture limited liability law firms (hereinafter collectively referred to as foreign law firms).</w:t>
      </w:r>
    </w:p>
    <w:p w14:paraId="6D2608A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and foreign law firms shall be organized and operate under the provisions of this Law, the enterprise law, the investment law and relevant laws.</w:t>
      </w:r>
    </w:p>
    <w:p w14:paraId="6727AEF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Scope of professional practice by foreign law-practicing organizations</w:t>
      </w:r>
    </w:p>
    <w:p w14:paraId="7870E72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Branches and foreign law firms practicing law in Vietnam may provide legal consultancy and other legal services; may not nominate foreign lawyers to participate in legal proceedings in the capacity of defense counsels or defenders of interests of involved parties, representatives or defenders of legitimate rights and interests of involved parties before Vietnamese legal proceeding-conducting agencies; may nominate Vietnamese lawyers in their organizations to advise on Vietnamese law or participate in legal proceedings in the capacity of representatives or defenders of legitimate rights and interests of their clients before Vietnamese courts in cases or affairs in which branches or foreign law firms provide legal consultancy, except for criminal cases.</w:t>
      </w:r>
    </w:p>
    <w:p w14:paraId="1E612C7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Branches</w:t>
      </w:r>
    </w:p>
    <w:p w14:paraId="10F4CFE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are dependent units of foreign law-practicing organizations, which are set up in Vietnam under the provisions of this Law.</w:t>
      </w:r>
    </w:p>
    <w:p w14:paraId="1AD829C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law-practicing organizations and their branches shall take responsibility before Vietnamese law for their branches' operations.</w:t>
      </w:r>
    </w:p>
    <w:p w14:paraId="71C8A4B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foreign law-practicing organization shall nominate one lawyer to be the chief of its branch. The chief of a branch shall manage and administer the branch's operations in Vietnam and, at the same </w:t>
      </w:r>
      <w:r>
        <w:rPr>
          <w:rFonts w:ascii="Arial" w:hAnsi="Arial" w:cs="Arial"/>
          <w:color w:val="000000"/>
          <w:sz w:val="21"/>
          <w:szCs w:val="21"/>
        </w:rPr>
        <w:lastRenderedPageBreak/>
        <w:t>time, be an authorized representative of the foreign law-practicing organization. The chief of a branch may be a Vietnamese lawyer.</w:t>
      </w:r>
    </w:p>
    <w:p w14:paraId="3963FB5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Foreign law firms</w:t>
      </w:r>
    </w:p>
    <w:p w14:paraId="4BAEF46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limited liability law firm with 100% foreign capital is a law-practicing organization set up by one or some foreign law-practicing organizations in Vietnam.</w:t>
      </w:r>
    </w:p>
    <w:p w14:paraId="11E3EB0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joint-venture limited liability law firm is a law-practicing joint venture between a foreign law-practicing organization and a Vietnamese one.</w:t>
      </w:r>
    </w:p>
    <w:p w14:paraId="6FBCB8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foreign law firms are lawyers and may be Vietnamese lawyers.</w:t>
      </w:r>
    </w:p>
    <w:p w14:paraId="36038B5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Rights and obligations of branches and foreign law firms.</w:t>
      </w:r>
    </w:p>
    <w:p w14:paraId="41068CA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and foreign law firms have the following rights:</w:t>
      </w:r>
    </w:p>
    <w:p w14:paraId="334EFE5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legal services in the fields stated in their establishment permits or operation registration papers;</w:t>
      </w:r>
    </w:p>
    <w:p w14:paraId="7881473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remunerations from clients;</w:t>
      </w:r>
    </w:p>
    <w:p w14:paraId="12961ED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hire foreign lawyers, Vietnamese lawyers, foreign laborers and Vietnamese laborers;</w:t>
      </w:r>
    </w:p>
    <w:p w14:paraId="2429DC5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Vietnamese probationary lawyers to practice law on probation;</w:t>
      </w:r>
    </w:p>
    <w:p w14:paraId="74F8002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remit abroad their incomes from professional practice in accordance with the provisions of Vietnamese law;</w:t>
      </w:r>
    </w:p>
    <w:p w14:paraId="692BAC1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rights as provided for by this Law, the enterprise law, the investment law and relevant laws.</w:t>
      </w:r>
    </w:p>
    <w:p w14:paraId="4B76D8C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and foreign law firms have the following obligations:</w:t>
      </w:r>
    </w:p>
    <w:p w14:paraId="2967615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operate only in the fields stated in their establishment permits and operation registration papers;</w:t>
      </w:r>
    </w:p>
    <w:p w14:paraId="7E0E745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implement their commitments with clients;</w:t>
      </w:r>
    </w:p>
    <w:p w14:paraId="0B92F63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material damage caused by their lawyers to clients in the provision of legal consultancy or representation beyond legal proceedings or in the provision of other legal services;</w:t>
      </w:r>
    </w:p>
    <w:p w14:paraId="1FFD761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purchase professional liability insurance for lawyers practicing law in Vietnam in accordance with the insurance business law;</w:t>
      </w:r>
    </w:p>
    <w:p w14:paraId="59A790A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observe the Vietnamese labor, accounting and statistics laws and fulfill tax and financial obligations.</w:t>
      </w:r>
    </w:p>
    <w:p w14:paraId="0C65BAD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import facilities necessary for their operations in accordance with Vietnamese law;</w:t>
      </w:r>
    </w:p>
    <w:p w14:paraId="35BD0E2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as provided for by this Law, the enterprise law, the investment law and relevant laws.</w:t>
      </w:r>
    </w:p>
    <w:p w14:paraId="30D52F1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PROFESSIONAL PRACTICE BY FOREIGN LAWYERS IN VIETNAM</w:t>
      </w:r>
    </w:p>
    <w:p w14:paraId="7D7D147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Conditions for professional practice by foreign lawyers</w:t>
      </w:r>
    </w:p>
    <w:p w14:paraId="428639F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lawyer shall be granted a permit for law practice in Vietnam if fully meeting the following conditions:</w:t>
      </w:r>
    </w:p>
    <w:p w14:paraId="326BCAB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 law practice certificate which is granted by a competent foreign agency or organization and remains valid.</w:t>
      </w:r>
    </w:p>
    <w:p w14:paraId="6C4CE1F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Respecting the Constitution and law of the Socialist Republic of Vietnam;</w:t>
      </w:r>
    </w:p>
    <w:p w14:paraId="5C84A00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nominated by a foreign law-practicing organization to practice law in Vietnam or recruited by its Vietnam-based branch by a foreign law firm or Vietnamese law-practicing organization.</w:t>
      </w:r>
    </w:p>
    <w:p w14:paraId="66FB554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Forms of professional practice by foreign lawyers</w:t>
      </w:r>
    </w:p>
    <w:p w14:paraId="5302610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lawyer may practice law in Vietnam in the following forms:</w:t>
      </w:r>
    </w:p>
    <w:p w14:paraId="1D50144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Working individually for a Vietnam-based branch or foreign law firm;</w:t>
      </w:r>
    </w:p>
    <w:p w14:paraId="24274C2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under contract for a branch, foreign law firm or Vietnamese law-practicing organization.</w:t>
      </w:r>
    </w:p>
    <w:p w14:paraId="12A2266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Scope of professional practice by foreign lawyers</w:t>
      </w:r>
    </w:p>
    <w:p w14:paraId="71A7FEE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lawyers practicing law in Vietnam may advise on foreign laws and international law, provide other legal services related to foreign laws, advise on Vietnamese law if having Vietnamese bachelor's diploma in law and meeting all requirements set for a Vietnamese lawyer but may not participate in legal proceedings as defense counsels or defenders of interests of the involved parties, as representatives or defenders of legitimate rights and interests of the involved parties before Vietnamese legal proceeding-conducting agencies.</w:t>
      </w:r>
    </w:p>
    <w:p w14:paraId="54EADAA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Rights and obligations of foreign lawyers</w:t>
      </w:r>
    </w:p>
    <w:p w14:paraId="50D41B4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lawyers have the following rights:</w:t>
      </w:r>
    </w:p>
    <w:p w14:paraId="74284DD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a form of professional practice in Vietnam according to the provisions of Article 75 of this Law;</w:t>
      </w:r>
    </w:p>
    <w:p w14:paraId="493FD88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remit abroad their incomes from professional practice in accordance with Vietnamese law;</w:t>
      </w:r>
    </w:p>
    <w:p w14:paraId="316354C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as provided for by this Law and relevant laws.</w:t>
      </w:r>
    </w:p>
    <w:p w14:paraId="4AB8B2B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lawyers have the following obligations:</w:t>
      </w:r>
    </w:p>
    <w:p w14:paraId="2AAD989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personal income tax in accordance with law;</w:t>
      </w:r>
    </w:p>
    <w:p w14:paraId="60C468F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observe the principles of law practice and the obligations of lawyers provided for by this Law, and the rules of professional ethics and conducts of lawyers;</w:t>
      </w:r>
    </w:p>
    <w:p w14:paraId="69FCCDA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regularly present in Vietnam;</w:t>
      </w:r>
    </w:p>
    <w:p w14:paraId="226BA49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as provided for by this Law and relevant laws.</w:t>
      </w:r>
    </w:p>
    <w:p w14:paraId="1697066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THE GRANT OF PERMITS TO BRANCHES, FOREIGN LAW FIRMS AND FOREIGN LAWYERS</w:t>
      </w:r>
    </w:p>
    <w:p w14:paraId="3ADDA8C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Grant of permits for setting up of branches or foreign law firms</w:t>
      </w:r>
    </w:p>
    <w:p w14:paraId="64A0FB2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law-practicing organizations shall compile dossiers for setting up branches or foreign law firms and send them to the Justice Ministry. Within 60 days after receiving a complete dossier and a fee, the Justice Ministry shall consider and grant a permit for setting up a branch or foreign law firm; in case of refusal, it shall notify it in writing to the applicant.</w:t>
      </w:r>
    </w:p>
    <w:p w14:paraId="0ED0536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permit for setting up a branch or foreign law firm takes effect on the date of its signing.</w:t>
      </w:r>
    </w:p>
    <w:p w14:paraId="691D35E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setting up a branch comprises:</w:t>
      </w:r>
    </w:p>
    <w:p w14:paraId="20AA507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setting up a branch;</w:t>
      </w:r>
    </w:p>
    <w:p w14:paraId="40DE964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paper proving the lawful establishment of the foreign law-practicing organization, issued by a foreign competent agency or organization;</w:t>
      </w:r>
    </w:p>
    <w:p w14:paraId="363773C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introduction of the operations of the foreign law-practicing organization;</w:t>
      </w:r>
    </w:p>
    <w:p w14:paraId="0861D1F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foreign lawyers expected to work at the branch;</w:t>
      </w:r>
    </w:p>
    <w:p w14:paraId="2BC1CD4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on nomination of a lawyer to be the chief of the branch.</w:t>
      </w:r>
    </w:p>
    <w:p w14:paraId="44EDB62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setting up a foreign law firm comprises:</w:t>
      </w:r>
    </w:p>
    <w:p w14:paraId="6E71ABF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setting up a foreign law firm;</w:t>
      </w:r>
    </w:p>
    <w:p w14:paraId="19DF0C9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paper proving the lawful establishment of the foreign law-practicing organization, issued by a foreign competent agency or organization; a copy of the operation registration certificate of the Vietnamese law-practicing organization, for a joint venture;</w:t>
      </w:r>
    </w:p>
    <w:p w14:paraId="1CF3631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written introduction of the operations of the foreign law-practicing organization; a written introduction of the operations of the Vietnamese law-practicing organization, for a joint venture;</w:t>
      </w:r>
    </w:p>
    <w:p w14:paraId="402E09F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foreign lawyers expected to work at the firm; a list of Vietnamese lawyers expected to work at the firm, enclosed with copies of their law practice certificates and lawyer's cards;</w:t>
      </w:r>
    </w:p>
    <w:p w14:paraId="4141AFB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draft charter of the foreign law firm; the joint-venture contract, for a joint venture.</w:t>
      </w:r>
    </w:p>
    <w:p w14:paraId="0FFF991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 of a foreign law firm has the following principal contents:</w:t>
      </w:r>
    </w:p>
    <w:p w14:paraId="5B9FC58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addresses of its head-office and branches; name, address and competent representative of the foreign law-practicing organization.</w:t>
      </w:r>
    </w:p>
    <w:p w14:paraId="1B69367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Domains of law practice of the foreign law firm;</w:t>
      </w:r>
    </w:p>
    <w:p w14:paraId="2E5B411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obligations, responsibilities and relationships of member lawyers of the foreign law firm;</w:t>
      </w:r>
    </w:p>
    <w:p w14:paraId="7DDC91E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organizational and managerial structure of the foreign law firm;</w:t>
      </w:r>
    </w:p>
    <w:p w14:paraId="11D62B8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at-law representative of the foreign law firm;</w:t>
      </w:r>
    </w:p>
    <w:p w14:paraId="604FAC9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operation term and conditions for termination of operations of the foreign law firm;</w:t>
      </w:r>
    </w:p>
    <w:p w14:paraId="6B9CBD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mode of amendment and supplementation of the charter of the foreign law firm.</w:t>
      </w:r>
    </w:p>
    <w:p w14:paraId="77141F8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Registration of operations of branches and foreign law firms</w:t>
      </w:r>
    </w:p>
    <w:p w14:paraId="5A0A669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after being granted establishment permits, branches or foreign law firms shall register their operations at provincial/municipal Justice Services of the localities where they are headquartered.</w:t>
      </w:r>
    </w:p>
    <w:p w14:paraId="5C0DB18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operation registration dossier comprises:</w:t>
      </w:r>
    </w:p>
    <w:p w14:paraId="145F59C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permit for establishment of a branch or foreign law firm;</w:t>
      </w:r>
    </w:p>
    <w:p w14:paraId="290354A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paper proving its head-office.</w:t>
      </w:r>
    </w:p>
    <w:p w14:paraId="7FD330B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after receiving a complete dossier, the provincial/municipal Justice Service shall grant an operation registration paper to the concerned branch or foreign law firm.</w:t>
      </w:r>
    </w:p>
    <w:p w14:paraId="64015A4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or foreign law firm shall operate from the date it is granted the operation registration paper.</w:t>
      </w:r>
    </w:p>
    <w:p w14:paraId="22F09E9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Changes in contents of establishment permits or operation registration permits of branches or foreign law firms</w:t>
      </w:r>
    </w:p>
    <w:p w14:paraId="040025E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branch or foreign law firm which wishes to change one of the following contents of its establishment permit must file an application with the Justice Ministry and may make such a change only after getting the latter's approval:</w:t>
      </w:r>
    </w:p>
    <w:p w14:paraId="14BAC0C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branch or foreign law firm;</w:t>
      </w:r>
    </w:p>
    <w:p w14:paraId="5B81313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relocation of the office from one province or centrally run city to another;</w:t>
      </w:r>
    </w:p>
    <w:p w14:paraId="0649A59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of the branch or the director of the foreign law firm;</w:t>
      </w:r>
    </w:p>
    <w:p w14:paraId="52620B1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professional practice domains.</w:t>
      </w:r>
    </w:p>
    <w:p w14:paraId="1651240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the application for changes, the Justice Ministry shall consider and issue written approval; in case of disapproval, it shall notify it in writing to the applicant.</w:t>
      </w:r>
    </w:p>
    <w:p w14:paraId="41E0589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 written approval of changes in its establishment permit, the branch or foreign law firm must register those changes with the provincial/municipal Justice Service of the locality where it is headquartered; in case of relocation of its head-office as prescribed at Point b, Clause 1 of this Article, it shall also notify such in writing to the provincial/municipal Justice Service of the locality where its old head-office is located.</w:t>
      </w:r>
    </w:p>
    <w:p w14:paraId="56B290B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changes in the contents of its operation registration paper, a branch or foreign law firm shall be re-granted that paper.</w:t>
      </w:r>
    </w:p>
    <w:p w14:paraId="1B666E6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relocating its head-office within a province or centrally run city, a branch or foreign law firm shall, within 10 working days after deciding on the relocation, notify in writing the provincial/municipal Justice Service of the locality where it has registered its operations.</w:t>
      </w:r>
    </w:p>
    <w:p w14:paraId="43A57E6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Branches of foreign law firms in Vietnam</w:t>
      </w:r>
    </w:p>
    <w:p w14:paraId="3EEEA58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Vietnam-based foreign law firm may set up branches inside and outside the province or centrally-run city where it registers its operations.</w:t>
      </w:r>
    </w:p>
    <w:p w14:paraId="64513F2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Branches are dependent units of foreign law firms in Vietnam, performing tasks under the latter's authorization in the professional practice domains as stated in the latter's establishment permits.</w:t>
      </w:r>
    </w:p>
    <w:p w14:paraId="1BEF9DF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Vietnam-based foreign law firms shall bear responsibility for the operations of their branches.</w:t>
      </w:r>
    </w:p>
    <w:p w14:paraId="528C09C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Vietnam-based foreign law firms shall compile and send dossiers on the establishment of branches to the Justice Ministry. Within 30 days after receiving a complete dossier and fee, the Justice Ministry shall consider and grant a branch-establishment permit. If refusing to grant such a permit, it shall notify the applicant thereof in writing.</w:t>
      </w:r>
    </w:p>
    <w:p w14:paraId="616043E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dossier on the establishment of a branch comprises:</w:t>
      </w:r>
    </w:p>
    <w:p w14:paraId="451AC81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establishment of a branch;</w:t>
      </w:r>
    </w:p>
    <w:p w14:paraId="2F7C0BC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copy of the establishment permit of the foreign law firm;</w:t>
      </w:r>
    </w:p>
    <w:p w14:paraId="44DBB15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authorization for a lawyer to be the chief of the branch;</w:t>
      </w:r>
    </w:p>
    <w:p w14:paraId="3B2E783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professional practice certificate of the lawyer authorized to be the chief of the branch;</w:t>
      </w:r>
    </w:p>
    <w:p w14:paraId="00C5F51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paper proving the branch's head-office.</w:t>
      </w:r>
    </w:p>
    <w:p w14:paraId="45589F3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working days after receiving a permit for establishment of a branch, the concerned foreign law firm shall register operations of that branch with the provincial/municipal Justice Service of the locality where its branch is located.</w:t>
      </w:r>
    </w:p>
    <w:p w14:paraId="73E1DB3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Grant, extension of permits for proffessional practice in Vietnam by foreign lawyers</w:t>
      </w:r>
    </w:p>
    <w:p w14:paraId="3AA40CD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lawyers practicing law in Vietnam shall compile and send dossiers of application for practice permits to the Justice Ministry. Within 30 days after receiving a complete dossier and fee, the Justice Ministry shall grant such a permit; in case of refusal, it shall notify it in writing to the applicant.</w:t>
      </w:r>
    </w:p>
    <w:p w14:paraId="428EA7E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permit for foreign lawyers' professional practice in Vietnam is valid for 5 years and may be extended for not more than another 5 years each time.</w:t>
      </w:r>
    </w:p>
    <w:p w14:paraId="75CBD0B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Permits for foreign lawyers' professional practice in Vietnam shall substitute their work permits under the provisions of Vietnamese labor law regarding the grant of work permits for foreigners working in Vietnam.</w:t>
      </w:r>
    </w:p>
    <w:p w14:paraId="2712ABC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application for a permit for foreign lawyer's professional practice in Vietnam comprises:</w:t>
      </w:r>
    </w:p>
    <w:p w14:paraId="125422F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permit for professional practice in Vietnam;</w:t>
      </w:r>
    </w:p>
    <w:p w14:paraId="40CF4B3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certifying that the lawyer of the foreign law-practicing organization is nominated to practice law in Vietnam or that he/she is recruited by a branch, a Vietnam-based foreign law firm or a Vietnamese law-practicing organization where he/she plans to work;</w:t>
      </w:r>
    </w:p>
    <w:p w14:paraId="6B85F1E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law practice certificate; a curricula vitae; a juridical record card or substitute papers.</w:t>
      </w:r>
    </w:p>
    <w:p w14:paraId="0C9EBC43"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0A8FB6E"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LAW PRACTICE</w:t>
      </w:r>
    </w:p>
    <w:p w14:paraId="2DC2816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Responsibility for state management of lawyers and law practice</w:t>
      </w:r>
    </w:p>
    <w:p w14:paraId="19EC23F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lawyers and law practice.</w:t>
      </w:r>
    </w:p>
    <w:p w14:paraId="132C8DC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Justice Ministry shall take responsibility before the Government for performing the state management of lawyers and law practice, having the following tasks and powers:</w:t>
      </w:r>
    </w:p>
    <w:p w14:paraId="2F46E2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for decision strategies and policies for development of law practice;</w:t>
      </w:r>
    </w:p>
    <w:p w14:paraId="4D6B597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submit to competent state agencies for promulgation or promulgate and guide legal documents on lawyers according to its competence;</w:t>
      </w:r>
    </w:p>
    <w:p w14:paraId="2A53B00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the framework program for lawyer training; to coordinate with the Finance Ministry in setting tuition fees for lawyer training; to manage and organize lawyer training;</w:t>
      </w:r>
    </w:p>
    <w:p w14:paraId="6793C95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grant and withdraw law-practice certificates;</w:t>
      </w:r>
    </w:p>
    <w:p w14:paraId="2B9EEFA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grant, withdraw and extend permits for foreign lawyers' professional practice in Vietnam;</w:t>
      </w:r>
    </w:p>
    <w:p w14:paraId="0B5DDC7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grant and withdraw permits for establishment of foreign law-practicing organizations in Vietnam;</w:t>
      </w:r>
    </w:p>
    <w:p w14:paraId="2ADEF36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approve the charter of the national lawyers' organization;</w:t>
      </w:r>
    </w:p>
    <w:p w14:paraId="462BB4A4"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sum-up reports to the Government on lawyers' organizations and law practice;</w:t>
      </w:r>
    </w:p>
    <w:p w14:paraId="15BDE0B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inspect, examine and handle violations, settle complaints and denunciations about lawyers' organizations and law practice;</w:t>
      </w:r>
    </w:p>
    <w:p w14:paraId="30622D2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take measures to support the development of law practice;</w:t>
      </w:r>
    </w:p>
    <w:p w14:paraId="416B5A95"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perform the state management of international cooperation in relation to lawyers;</w:t>
      </w:r>
    </w:p>
    <w:p w14:paraId="4E7ED40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suspend the implementation and request amendment of regulations, decisions and resolutions of the national lawyers' organization which are contrary to the provisions of this Law.</w:t>
      </w:r>
    </w:p>
    <w:p w14:paraId="7299F35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Justice Ministry in the state management of lawyers and law practice.</w:t>
      </w:r>
    </w:p>
    <w:p w14:paraId="1718B9F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Provincial/municipal People's Committees shall perform the state management of lawyers and law practice in localities, having the following tasks and powers:</w:t>
      </w:r>
    </w:p>
    <w:p w14:paraId="2AA38B5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permit the setting up of bar associations and decide on their dissolution;</w:t>
      </w:r>
    </w:p>
    <w:p w14:paraId="5F25EC3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approve charters of bar associations;</w:t>
      </w:r>
    </w:p>
    <w:p w14:paraId="4CE4B34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grant and withdrawal of operation registration papers of Vietnamese law-practicing organizations and foreign law-practicing organizations in Vietnam;</w:t>
      </w:r>
    </w:p>
    <w:p w14:paraId="7CBDAF4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inspect, examine and handle violations, settle complaints and denunciations about the organization and operations of bar associations and law-practicing organizations;</w:t>
      </w:r>
    </w:p>
    <w:p w14:paraId="13FB5CB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suspend the implementation and request amendment of regulations, decisions and resolutions of bar associations which are contrary to the provisions of this Law;</w:t>
      </w:r>
    </w:p>
    <w:p w14:paraId="2D20AB6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periodically report to the Justice Ministry on the situation of lawyers' organizations and law practice in localities;</w:t>
      </w:r>
    </w:p>
    <w:p w14:paraId="595D515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apply measures to support the development of law practice in localities;</w:t>
      </w:r>
    </w:p>
    <w:p w14:paraId="6C070B5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tasks and powers as provided for by law.</w:t>
      </w:r>
    </w:p>
    <w:p w14:paraId="6549F48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Self-control responsibility of socio-professional organizations of lawyers</w:t>
      </w:r>
    </w:p>
    <w:p w14:paraId="61377BB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Socio-professional organizations of lawyers shall control lawyers and law practice by themselves according to the provisions of this Law and their charters.</w:t>
      </w:r>
    </w:p>
    <w:p w14:paraId="2891378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Socio-professional organizations of lawyers shall coordinate with state management agencies in the management of lawyers and law practice.</w:t>
      </w:r>
    </w:p>
    <w:p w14:paraId="660C040B"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603F734"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SETTLEMENT OF DISPUTES</w:t>
      </w:r>
    </w:p>
    <w:p w14:paraId="112F849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DISCIPLINE OF LAWYERS, SETTLEMENT OF DISPUTES</w:t>
      </w:r>
    </w:p>
    <w:p w14:paraId="66FE9B0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Discipline of lawyers</w:t>
      </w:r>
    </w:p>
    <w:p w14:paraId="508F27C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who violate the provisions of this Law, charters, rules of professional ethics and conducts and other regulations of socio-professional organizations of lawyers shall, depending on the nature and severity of their violations, be subject to one of the following disciplinary forms:</w:t>
      </w:r>
    </w:p>
    <w:p w14:paraId="1EF5BFE8"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54CFED1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47C8567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the membership of a bar association for between 6 and 24 months;</w:t>
      </w:r>
    </w:p>
    <w:p w14:paraId="6BA9E06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Deletion of their names from the list of a bar association.</w:t>
      </w:r>
    </w:p>
    <w:p w14:paraId="6F12D310"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discipline of lawyers shall be considered and decided by the managing boards of bar associations at the request of their commendation and disciplinary councils.</w:t>
      </w:r>
    </w:p>
    <w:p w14:paraId="4038128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a lawyer is disciplined in the form of having his/her name deleted from the list of lawyers of a bar association, the bar association shall notify such in writing to the provincial/municipal </w:t>
      </w:r>
      <w:r>
        <w:rPr>
          <w:rFonts w:ascii="Arial" w:hAnsi="Arial" w:cs="Arial"/>
          <w:color w:val="000000"/>
          <w:sz w:val="21"/>
          <w:szCs w:val="21"/>
        </w:rPr>
        <w:lastRenderedPageBreak/>
        <w:t>Justice Service and request the Justice Ministry to withdraw his/her law-practice certificate, and request the national lawyers' organization to withdraw his/her lawyer's card.</w:t>
      </w:r>
    </w:p>
    <w:p w14:paraId="422CDAA1"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Complaint about disciplinary decisions against lawyers</w:t>
      </w:r>
    </w:p>
    <w:p w14:paraId="4DCC34C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lawyer is entitled to complain about a disciplinary decision against him/her which is issued by the managing board of a bar association.</w:t>
      </w:r>
    </w:p>
    <w:p w14:paraId="2E12359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board of the national lawyers' organization is competent to settle complaints against disciplinary decisions of the managing boards of bar associations.</w:t>
      </w:r>
    </w:p>
    <w:p w14:paraId="0B9E1C7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disagreeing with a complaint-settling decision of the executive board of the national lawyers' organization with regard to the disciplinary form stipulated at Point c or d, Clause 1, Article 85 of this Law, a lawyer may further lodge a complaint with the Justice Ministry. The time limit for the Justice Minister to settle a complaint is 30 days after the receipt of that complaint.</w:t>
      </w:r>
    </w:p>
    <w:p w14:paraId="4BB7202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Complaint about decisions or acts of the managing boards of bar associations or bodies of the national lawyers' organization</w:t>
      </w:r>
    </w:p>
    <w:p w14:paraId="4B595BF9"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having grounds to believe that decisions or acts of the managing boards of bar associations infringe upon their legitimate rights or interests, individuals and organizations may complain about those decisions or acts.</w:t>
      </w:r>
    </w:p>
    <w:p w14:paraId="3E2A373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board of the national lawyers' organization is competent to settle complaints about decisions and acts of the managing boards of bar associations.</w:t>
      </w:r>
    </w:p>
    <w:p w14:paraId="74946DE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disagreeing with a complaint-settling decision of the executive board of the national lawyers' organization regarding a bar association's failure to request the Justice Ministry to grant a law-practice certificate or refuse an application for participation in a bar association, an individual may lodge a complaint with the Justice Minister. The time limit for the Justice Minister to settle a complaint is 30 days after the receipt of that complaint.</w:t>
      </w:r>
    </w:p>
    <w:p w14:paraId="7D49109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having grounds to believe that decisions or acts of bodies of the national lawyers' organization infringe upon their legitimate rights or interests, individuals and organizations may complain about those decisions or acts.</w:t>
      </w:r>
    </w:p>
    <w:p w14:paraId="770EF4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board of the national lawyers' organization is competent to settle complaints about decisions or acts of the organization's bodies.</w:t>
      </w:r>
    </w:p>
    <w:p w14:paraId="13C5FB5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Settlement of disputes</w:t>
      </w:r>
    </w:p>
    <w:p w14:paraId="2D48C8D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disputes between clients, lawyers and law-practicing organizations arise in relation to law-practice activities, the managing boards of bar associations shall settle those disputes.</w:t>
      </w:r>
    </w:p>
    <w:p w14:paraId="5C4CF64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HANDLING OF VIOLATIONS OF LAWYERS AND LAW-PRACTICING ORGANIZATIONS</w:t>
      </w:r>
    </w:p>
    <w:p w14:paraId="0F91FC4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Handling of violations of lawyers</w:t>
      </w:r>
    </w:p>
    <w:p w14:paraId="6E87355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who violate the provisions of this Law shall, apart from being disciplined, be administratively handled or examined for penal liability, depending on the nature and severity of their violations; if causing damage, they shall pay compensation in accordance with law.</w:t>
      </w:r>
    </w:p>
    <w:p w14:paraId="5416EBE7"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Handling of violations of Vietnamese law-practicing organizations, branches of foreign law-practicing organizations and Vietnam-based foreign law firms</w:t>
      </w:r>
    </w:p>
    <w:p w14:paraId="0E64E2E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law-practicing organizations, branches of foreign law-practicing organizations and Vietnam-based foreign law firms which violate the provisions of this Law shall, depending on the nature and severity of their violations, be administratively handled according to the law on handling of administrative violations; if causing damage, they shall pay compensation in accordance with law.</w:t>
      </w:r>
    </w:p>
    <w:p w14:paraId="4F614D32"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Handling of acts of infringing upon legitimate rights and interests of lawyers and law-practicing organizations</w:t>
      </w:r>
    </w:p>
    <w:p w14:paraId="62DB677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holding positions or powers who commit acts of infringing upon legitimate rights and interests of lawyers or law-practicing organizations or obstructing lawyers or law-practicing organizations from exercising their rights and/or performing their duties shall, depending on the nature and severity of their violations, be disciplined or examined for penal liability in accordance with law.</w:t>
      </w:r>
    </w:p>
    <w:p w14:paraId="161DBE3E"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Handling of violations of individuals and organizations that illegally practice law</w:t>
      </w:r>
    </w:p>
    <w:p w14:paraId="0E17FADC"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are unqualified but still practice law in any form shall be forced to stop their violation acts, be fined according to the law on handling of administrative violations or examined for penal liability; if causing damage, they shall pay compensation in accordance with law.</w:t>
      </w:r>
    </w:p>
    <w:p w14:paraId="48FF9573"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practice law in any form though failing to satisfy the relevant conditions shall be forced to stop their violations and be handled in accordance with the law on handling of administrative violations; if causing damage, they shall pay compensation in accordance with law.</w:t>
      </w:r>
    </w:p>
    <w:p w14:paraId="10153A37"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96716DE" w14:textId="77777777" w:rsidR="00447E6A" w:rsidRDefault="00447E6A" w:rsidP="00447E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2E4EFAF"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Implementation effect</w:t>
      </w:r>
    </w:p>
    <w:p w14:paraId="43CBC66B"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7B87D966"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2001 Ordinance on Lawyers ceases to be effective from the effective date of this Law.</w:t>
      </w:r>
    </w:p>
    <w:p w14:paraId="25AC18C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94.-</w:t>
      </w:r>
      <w:r>
        <w:rPr>
          <w:rFonts w:ascii="Arial" w:hAnsi="Arial" w:cs="Arial"/>
          <w:color w:val="000000"/>
          <w:sz w:val="21"/>
          <w:szCs w:val="21"/>
        </w:rPr>
        <w:t> Implementation guidance</w:t>
      </w:r>
    </w:p>
    <w:p w14:paraId="563FC53D"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Procuracy and the Supreme People's Court shall, within the ambit of their functions and tasks, detail and guide the implementation of this Law.</w:t>
      </w:r>
    </w:p>
    <w:p w14:paraId="677E966A" w14:textId="77777777" w:rsidR="00447E6A" w:rsidRDefault="00447E6A" w:rsidP="00447E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at its ninth session.</w:t>
      </w:r>
    </w:p>
    <w:p w14:paraId="2EE2F0BF" w14:textId="0F7C5977" w:rsidR="00043F8F" w:rsidRPr="00447E6A" w:rsidRDefault="00043F8F" w:rsidP="00447E6A"/>
    <w:sectPr w:rsidR="00043F8F" w:rsidRPr="00447E6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45C22" w14:textId="77777777" w:rsidR="00845E7D" w:rsidRDefault="00845E7D" w:rsidP="00F81C2C">
      <w:r>
        <w:separator/>
      </w:r>
    </w:p>
  </w:endnote>
  <w:endnote w:type="continuationSeparator" w:id="0">
    <w:p w14:paraId="5DBA4E7E" w14:textId="77777777" w:rsidR="00845E7D" w:rsidRDefault="00845E7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E8B05" w14:textId="77777777" w:rsidR="00845E7D" w:rsidRDefault="00845E7D" w:rsidP="00F81C2C">
      <w:r>
        <w:separator/>
      </w:r>
    </w:p>
  </w:footnote>
  <w:footnote w:type="continuationSeparator" w:id="0">
    <w:p w14:paraId="7ECE5D8E" w14:textId="77777777" w:rsidR="00845E7D" w:rsidRDefault="00845E7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40</Pages>
  <Words>12655</Words>
  <Characters>72140</Characters>
  <Application>Microsoft Office Word</Application>
  <DocSecurity>0</DocSecurity>
  <Lines>601</Lines>
  <Paragraphs>169</Paragraphs>
  <ScaleCrop>false</ScaleCrop>
  <Company/>
  <LinksUpToDate>false</LinksUpToDate>
  <CharactersWithSpaces>84626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2024-12-12T06:40:00Z</dcterms:created>
  <dcterms:modified xsi:type="dcterms:W3CDTF">2024-12-18T05:17:00Z</dcterms:modified>
</cp:coreProperties>
</file>