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0C122F" w14:paraId="013949AB" w14:textId="77777777" w:rsidTr="000C122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0CC73" w14:textId="77777777" w:rsidR="000C122F" w:rsidRDefault="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0348A" w14:textId="77777777" w:rsidR="000C122F" w:rsidRDefault="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p>
          <w:p w14:paraId="4DEC6707" w14:textId="77777777" w:rsidR="000C122F" w:rsidRDefault="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p>
        </w:tc>
      </w:tr>
      <w:tr w:rsidR="000C122F" w14:paraId="7BF22921" w14:textId="77777777" w:rsidTr="000C122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DB99" w14:textId="77777777" w:rsidR="000C122F" w:rsidRDefault="000C12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56/2005/QH11</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43215" w14:textId="77777777" w:rsidR="000C122F" w:rsidRDefault="000C122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November  29,  2005</w:t>
            </w:r>
          </w:p>
        </w:tc>
      </w:tr>
    </w:tbl>
    <w:p w14:paraId="1420C2E3" w14:textId="77777777" w:rsidR="000C122F" w:rsidRDefault="000C122F" w:rsidP="000C122F">
      <w:pPr>
        <w:pStyle w:val="NormalWeb"/>
        <w:spacing w:after="90" w:afterAutospacing="0" w:line="345" w:lineRule="atLeast"/>
        <w:jc w:val="center"/>
        <w:rPr>
          <w:rFonts w:ascii="Arial" w:hAnsi="Arial" w:cs="Arial"/>
          <w:color w:val="000000"/>
          <w:sz w:val="21"/>
          <w:szCs w:val="21"/>
        </w:rPr>
      </w:pPr>
    </w:p>
    <w:p w14:paraId="47E14785"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88196FB"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HOUSING</w:t>
      </w:r>
    </w:p>
    <w:p w14:paraId="0E89D09C"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(Law</w:t>
      </w:r>
      <w:r>
        <w:rPr>
          <w:rFonts w:ascii="Arial" w:hAnsi="Arial" w:cs="Arial"/>
          <w:color w:val="000000"/>
          <w:sz w:val="21"/>
          <w:szCs w:val="21"/>
        </w:rPr>
        <w:t> </w:t>
      </w:r>
      <w:r>
        <w:rPr>
          <w:rStyle w:val="Emphasis"/>
          <w:rFonts w:ascii="Arial" w:hAnsi="Arial" w:cs="Arial"/>
          <w:color w:val="000000"/>
          <w:sz w:val="21"/>
          <w:szCs w:val="21"/>
        </w:rPr>
        <w:t>No.</w:t>
      </w:r>
      <w:r>
        <w:rPr>
          <w:rFonts w:ascii="Arial" w:hAnsi="Arial" w:cs="Arial"/>
          <w:color w:val="000000"/>
          <w:sz w:val="21"/>
          <w:szCs w:val="21"/>
        </w:rPr>
        <w:t> </w:t>
      </w:r>
      <w:r>
        <w:rPr>
          <w:rStyle w:val="Emphasis"/>
          <w:rFonts w:ascii="Arial" w:hAnsi="Arial" w:cs="Arial"/>
          <w:color w:val="000000"/>
          <w:sz w:val="21"/>
          <w:szCs w:val="21"/>
        </w:rPr>
        <w:t>56/2005/QH11)</w:t>
      </w:r>
    </w:p>
    <w:p w14:paraId="5814B7B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w:t>
      </w:r>
      <w:r>
        <w:rPr>
          <w:rFonts w:ascii="Arial" w:hAnsi="Arial" w:cs="Arial"/>
          <w:color w:val="000000"/>
          <w:sz w:val="21"/>
          <w:szCs w:val="21"/>
        </w:rPr>
        <w:t> </w:t>
      </w:r>
      <w:r>
        <w:rPr>
          <w:rStyle w:val="Emphasis"/>
          <w:rFonts w:ascii="Arial" w:hAnsi="Arial" w:cs="Arial"/>
          <w:color w:val="000000"/>
          <w:sz w:val="21"/>
          <w:szCs w:val="21"/>
        </w:rPr>
        <w:t>to</w:t>
      </w:r>
      <w:r>
        <w:rPr>
          <w:rFonts w:ascii="Arial" w:hAnsi="Arial" w:cs="Arial"/>
          <w:color w:val="000000"/>
          <w:sz w:val="21"/>
          <w:szCs w:val="21"/>
        </w:rPr>
        <w:t> </w:t>
      </w:r>
      <w:r>
        <w:rPr>
          <w:rStyle w:val="Emphasis"/>
          <w:rFonts w:ascii="Arial" w:hAnsi="Arial" w:cs="Arial"/>
          <w:color w:val="000000"/>
          <w:sz w:val="21"/>
          <w:szCs w:val="21"/>
        </w:rPr>
        <w:t>the</w:t>
      </w:r>
      <w:r>
        <w:rPr>
          <w:rFonts w:ascii="Arial" w:hAnsi="Arial" w:cs="Arial"/>
          <w:color w:val="000000"/>
          <w:sz w:val="21"/>
          <w:szCs w:val="21"/>
        </w:rPr>
        <w:t> </w:t>
      </w:r>
      <w:r>
        <w:rPr>
          <w:rStyle w:val="Emphasis"/>
          <w:rFonts w:ascii="Arial" w:hAnsi="Arial" w:cs="Arial"/>
          <w:color w:val="000000"/>
          <w:sz w:val="21"/>
          <w:szCs w:val="21"/>
        </w:rPr>
        <w:t>1992</w:t>
      </w:r>
      <w:r>
        <w:rPr>
          <w:rFonts w:ascii="Arial" w:hAnsi="Arial" w:cs="Arial"/>
          <w:color w:val="000000"/>
          <w:sz w:val="21"/>
          <w:szCs w:val="21"/>
        </w:rPr>
        <w:t> </w:t>
      </w:r>
      <w:r>
        <w:rPr>
          <w:rStyle w:val="Emphasis"/>
          <w:rFonts w:ascii="Arial" w:hAnsi="Arial" w:cs="Arial"/>
          <w:color w:val="000000"/>
          <w:sz w:val="21"/>
          <w:szCs w:val="21"/>
        </w:rPr>
        <w:t>Constitution</w:t>
      </w:r>
      <w:r>
        <w:rPr>
          <w:rFonts w:ascii="Arial" w:hAnsi="Arial" w:cs="Arial"/>
          <w:color w:val="000000"/>
          <w:sz w:val="21"/>
          <w:szCs w:val="21"/>
        </w:rPr>
        <w:t> </w:t>
      </w:r>
      <w:r>
        <w:rPr>
          <w:rStyle w:val="Emphasis"/>
          <w:rFonts w:ascii="Arial" w:hAnsi="Arial" w:cs="Arial"/>
          <w:color w:val="000000"/>
          <w:sz w:val="21"/>
          <w:szCs w:val="21"/>
        </w:rPr>
        <w:t>of</w:t>
      </w:r>
      <w:r>
        <w:rPr>
          <w:rFonts w:ascii="Arial" w:hAnsi="Arial" w:cs="Arial"/>
          <w:color w:val="000000"/>
          <w:sz w:val="21"/>
          <w:szCs w:val="21"/>
        </w:rPr>
        <w:t> </w:t>
      </w:r>
      <w:r>
        <w:rPr>
          <w:rStyle w:val="Emphasis"/>
          <w:rFonts w:ascii="Arial" w:hAnsi="Arial" w:cs="Arial"/>
          <w:color w:val="000000"/>
          <w:sz w:val="21"/>
          <w:szCs w:val="21"/>
        </w:rPr>
        <w:t>the</w:t>
      </w:r>
      <w:r>
        <w:rPr>
          <w:rFonts w:ascii="Arial" w:hAnsi="Arial" w:cs="Arial"/>
          <w:color w:val="000000"/>
          <w:sz w:val="21"/>
          <w:szCs w:val="21"/>
        </w:rPr>
        <w:t> </w:t>
      </w:r>
      <w:r>
        <w:rPr>
          <w:rStyle w:val="Emphasis"/>
          <w:rFonts w:ascii="Arial" w:hAnsi="Arial" w:cs="Arial"/>
          <w:color w:val="000000"/>
          <w:sz w:val="21"/>
          <w:szCs w:val="21"/>
        </w:rPr>
        <w:t>Socialist</w:t>
      </w:r>
      <w:r>
        <w:rPr>
          <w:rFonts w:ascii="Arial" w:hAnsi="Arial" w:cs="Arial"/>
          <w:color w:val="000000"/>
          <w:sz w:val="21"/>
          <w:szCs w:val="21"/>
        </w:rPr>
        <w:t> </w:t>
      </w:r>
      <w:r>
        <w:rPr>
          <w:rStyle w:val="Emphasis"/>
          <w:rFonts w:ascii="Arial" w:hAnsi="Arial" w:cs="Arial"/>
          <w:color w:val="000000"/>
          <w:sz w:val="21"/>
          <w:szCs w:val="21"/>
        </w:rPr>
        <w:t>Republic</w:t>
      </w:r>
      <w:r>
        <w:rPr>
          <w:rFonts w:ascii="Arial" w:hAnsi="Arial" w:cs="Arial"/>
          <w:color w:val="000000"/>
          <w:sz w:val="21"/>
          <w:szCs w:val="21"/>
        </w:rPr>
        <w:t> </w:t>
      </w:r>
      <w:r>
        <w:rPr>
          <w:rStyle w:val="Emphasis"/>
          <w:rFonts w:ascii="Arial" w:hAnsi="Arial" w:cs="Arial"/>
          <w:color w:val="000000"/>
          <w:sz w:val="21"/>
          <w:szCs w:val="21"/>
        </w:rPr>
        <w:t>of</w:t>
      </w:r>
      <w:r>
        <w:rPr>
          <w:rFonts w:ascii="Arial" w:hAnsi="Arial" w:cs="Arial"/>
          <w:color w:val="000000"/>
          <w:sz w:val="21"/>
          <w:szCs w:val="21"/>
        </w:rPr>
        <w:t> </w:t>
      </w:r>
      <w:r>
        <w:rPr>
          <w:rStyle w:val="Emphasis"/>
          <w:rFonts w:ascii="Arial" w:hAnsi="Arial" w:cs="Arial"/>
          <w:color w:val="000000"/>
          <w:sz w:val="21"/>
          <w:szCs w:val="21"/>
        </w:rPr>
        <w:t>Vietnam,</w:t>
      </w:r>
      <w:r>
        <w:rPr>
          <w:rFonts w:ascii="Arial" w:hAnsi="Arial" w:cs="Arial"/>
          <w:color w:val="000000"/>
          <w:sz w:val="21"/>
          <w:szCs w:val="21"/>
        </w:rPr>
        <w:t> </w:t>
      </w:r>
      <w:r>
        <w:rPr>
          <w:rStyle w:val="Emphasis"/>
          <w:rFonts w:ascii="Arial" w:hAnsi="Arial" w:cs="Arial"/>
          <w:color w:val="000000"/>
          <w:sz w:val="21"/>
          <w:szCs w:val="21"/>
        </w:rPr>
        <w:t>which</w:t>
      </w:r>
      <w:r>
        <w:rPr>
          <w:rFonts w:ascii="Arial" w:hAnsi="Arial" w:cs="Arial"/>
          <w:color w:val="000000"/>
          <w:sz w:val="21"/>
          <w:szCs w:val="21"/>
        </w:rPr>
        <w:t> </w:t>
      </w:r>
      <w:r>
        <w:rPr>
          <w:rStyle w:val="Emphasis"/>
          <w:rFonts w:ascii="Arial" w:hAnsi="Arial" w:cs="Arial"/>
          <w:color w:val="000000"/>
          <w:sz w:val="21"/>
          <w:szCs w:val="21"/>
        </w:rPr>
        <w:t>was</w:t>
      </w:r>
      <w:r>
        <w:rPr>
          <w:rFonts w:ascii="Arial" w:hAnsi="Arial" w:cs="Arial"/>
          <w:color w:val="000000"/>
          <w:sz w:val="21"/>
          <w:szCs w:val="21"/>
        </w:rPr>
        <w:t> </w:t>
      </w:r>
      <w:r>
        <w:rPr>
          <w:rStyle w:val="Emphasis"/>
          <w:rFonts w:ascii="Arial" w:hAnsi="Arial" w:cs="Arial"/>
          <w:color w:val="000000"/>
          <w:sz w:val="21"/>
          <w:szCs w:val="21"/>
        </w:rPr>
        <w:t>amended</w:t>
      </w:r>
      <w:r>
        <w:rPr>
          <w:rFonts w:ascii="Arial" w:hAnsi="Arial" w:cs="Arial"/>
          <w:color w:val="000000"/>
          <w:sz w:val="21"/>
          <w:szCs w:val="21"/>
        </w:rPr>
        <w:t> </w:t>
      </w:r>
      <w:r>
        <w:rPr>
          <w:rStyle w:val="Emphasis"/>
          <w:rFonts w:ascii="Arial" w:hAnsi="Arial" w:cs="Arial"/>
          <w:color w:val="000000"/>
          <w:sz w:val="21"/>
          <w:szCs w:val="21"/>
        </w:rPr>
        <w:t>and supplemented </w:t>
      </w:r>
      <w:r>
        <w:rPr>
          <w:rFonts w:ascii="Arial" w:hAnsi="Arial" w:cs="Arial"/>
          <w:color w:val="000000"/>
          <w:sz w:val="21"/>
          <w:szCs w:val="21"/>
        </w:rPr>
        <w:t> </w:t>
      </w:r>
      <w:r>
        <w:rPr>
          <w:rStyle w:val="Emphasis"/>
          <w:rFonts w:ascii="Arial" w:hAnsi="Arial" w:cs="Arial"/>
          <w:color w:val="000000"/>
          <w:sz w:val="21"/>
          <w:szCs w:val="21"/>
        </w:rPr>
        <w:t>under </w:t>
      </w:r>
      <w:r>
        <w:rPr>
          <w:rFonts w:ascii="Arial" w:hAnsi="Arial" w:cs="Arial"/>
          <w:color w:val="000000"/>
          <w:sz w:val="21"/>
          <w:szCs w:val="21"/>
        </w:rPr>
        <w:t> </w:t>
      </w:r>
      <w:r>
        <w:rPr>
          <w:rStyle w:val="Emphasis"/>
          <w:rFonts w:ascii="Arial" w:hAnsi="Arial" w:cs="Arial"/>
          <w:color w:val="000000"/>
          <w:sz w:val="21"/>
          <w:szCs w:val="21"/>
        </w:rPr>
        <w:t>Resolution </w:t>
      </w:r>
      <w:r>
        <w:rPr>
          <w:rFonts w:ascii="Arial" w:hAnsi="Arial" w:cs="Arial"/>
          <w:color w:val="000000"/>
          <w:sz w:val="21"/>
          <w:szCs w:val="21"/>
        </w:rPr>
        <w:t> </w:t>
      </w:r>
      <w:r>
        <w:rPr>
          <w:rStyle w:val="Emphasis"/>
          <w:rFonts w:ascii="Arial" w:hAnsi="Arial" w:cs="Arial"/>
          <w:color w:val="000000"/>
          <w:sz w:val="21"/>
          <w:szCs w:val="21"/>
        </w:rPr>
        <w:t>No.51/2001/QH10 </w:t>
      </w:r>
      <w:r>
        <w:rPr>
          <w:rFonts w:ascii="Arial" w:hAnsi="Arial" w:cs="Arial"/>
          <w:color w:val="000000"/>
          <w:sz w:val="21"/>
          <w:szCs w:val="21"/>
        </w:rPr>
        <w:t> </w:t>
      </w:r>
      <w:r>
        <w:rPr>
          <w:rStyle w:val="Emphasis"/>
          <w:rFonts w:ascii="Arial" w:hAnsi="Arial" w:cs="Arial"/>
          <w:color w:val="000000"/>
          <w:sz w:val="21"/>
          <w:szCs w:val="21"/>
        </w:rPr>
        <w:t>of </w:t>
      </w:r>
      <w:r>
        <w:rPr>
          <w:rFonts w:ascii="Arial" w:hAnsi="Arial" w:cs="Arial"/>
          <w:color w:val="000000"/>
          <w:sz w:val="21"/>
          <w:szCs w:val="21"/>
        </w:rPr>
        <w:t> </w:t>
      </w:r>
      <w:r>
        <w:rPr>
          <w:rStyle w:val="Emphasis"/>
          <w:rFonts w:ascii="Arial" w:hAnsi="Arial" w:cs="Arial"/>
          <w:color w:val="000000"/>
          <w:sz w:val="21"/>
          <w:szCs w:val="21"/>
        </w:rPr>
        <w:t>December </w:t>
      </w:r>
      <w:r>
        <w:rPr>
          <w:rFonts w:ascii="Arial" w:hAnsi="Arial" w:cs="Arial"/>
          <w:color w:val="000000"/>
          <w:sz w:val="21"/>
          <w:szCs w:val="21"/>
        </w:rPr>
        <w:t> </w:t>
      </w:r>
      <w:r>
        <w:rPr>
          <w:rStyle w:val="Emphasis"/>
          <w:rFonts w:ascii="Arial" w:hAnsi="Arial" w:cs="Arial"/>
          <w:color w:val="000000"/>
          <w:sz w:val="21"/>
          <w:szCs w:val="21"/>
        </w:rPr>
        <w:t>25, </w:t>
      </w:r>
      <w:r>
        <w:rPr>
          <w:rFonts w:ascii="Arial" w:hAnsi="Arial" w:cs="Arial"/>
          <w:color w:val="000000"/>
          <w:sz w:val="21"/>
          <w:szCs w:val="21"/>
        </w:rPr>
        <w:t> </w:t>
      </w:r>
      <w:r>
        <w:rPr>
          <w:rStyle w:val="Emphasis"/>
          <w:rFonts w:ascii="Arial" w:hAnsi="Arial" w:cs="Arial"/>
          <w:color w:val="000000"/>
          <w:sz w:val="21"/>
          <w:szCs w:val="21"/>
        </w:rPr>
        <w:t>2001, </w:t>
      </w:r>
      <w:r>
        <w:rPr>
          <w:rFonts w:ascii="Arial" w:hAnsi="Arial" w:cs="Arial"/>
          <w:color w:val="000000"/>
          <w:sz w:val="21"/>
          <w:szCs w:val="21"/>
        </w:rPr>
        <w:t> </w:t>
      </w:r>
      <w:r>
        <w:rPr>
          <w:rStyle w:val="Emphasis"/>
          <w:rFonts w:ascii="Arial" w:hAnsi="Arial" w:cs="Arial"/>
          <w:color w:val="000000"/>
          <w:sz w:val="21"/>
          <w:szCs w:val="21"/>
        </w:rPr>
        <w:t>of </w:t>
      </w:r>
      <w:r>
        <w:rPr>
          <w:rFonts w:ascii="Arial" w:hAnsi="Arial" w:cs="Arial"/>
          <w:color w:val="000000"/>
          <w:sz w:val="21"/>
          <w:szCs w:val="21"/>
        </w:rPr>
        <w:t> </w:t>
      </w:r>
      <w:r>
        <w:rPr>
          <w:rStyle w:val="Emphasis"/>
          <w:rFonts w:ascii="Arial" w:hAnsi="Arial" w:cs="Arial"/>
          <w:color w:val="000000"/>
          <w:sz w:val="21"/>
          <w:szCs w:val="21"/>
        </w:rPr>
        <w:t>the </w:t>
      </w:r>
      <w:r>
        <w:rPr>
          <w:rFonts w:ascii="Arial" w:hAnsi="Arial" w:cs="Arial"/>
          <w:color w:val="000000"/>
          <w:sz w:val="21"/>
          <w:szCs w:val="21"/>
        </w:rPr>
        <w:t> </w:t>
      </w:r>
      <w:r>
        <w:rPr>
          <w:rStyle w:val="Emphasis"/>
          <w:rFonts w:ascii="Arial" w:hAnsi="Arial" w:cs="Arial"/>
          <w:color w:val="000000"/>
          <w:sz w:val="21"/>
          <w:szCs w:val="21"/>
        </w:rPr>
        <w:t>Xth </w:t>
      </w:r>
      <w:r>
        <w:rPr>
          <w:rFonts w:ascii="Arial" w:hAnsi="Arial" w:cs="Arial"/>
          <w:color w:val="000000"/>
          <w:sz w:val="21"/>
          <w:szCs w:val="21"/>
        </w:rPr>
        <w:t> </w:t>
      </w:r>
      <w:r>
        <w:rPr>
          <w:rStyle w:val="Emphasis"/>
          <w:rFonts w:ascii="Arial" w:hAnsi="Arial" w:cs="Arial"/>
          <w:color w:val="000000"/>
          <w:sz w:val="21"/>
          <w:szCs w:val="21"/>
        </w:rPr>
        <w:t>National Assembly,</w:t>
      </w:r>
      <w:r>
        <w:rPr>
          <w:rFonts w:ascii="Arial" w:hAnsi="Arial" w:cs="Arial"/>
          <w:color w:val="000000"/>
          <w:sz w:val="21"/>
          <w:szCs w:val="21"/>
        </w:rPr>
        <w:t> </w:t>
      </w:r>
      <w:r>
        <w:rPr>
          <w:rStyle w:val="Emphasis"/>
          <w:rFonts w:ascii="Arial" w:hAnsi="Arial" w:cs="Arial"/>
          <w:color w:val="000000"/>
          <w:sz w:val="21"/>
          <w:szCs w:val="21"/>
        </w:rPr>
        <w:t>the 10th session;</w:t>
      </w:r>
    </w:p>
    <w:p w14:paraId="2DD855B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housing.</w:t>
      </w:r>
    </w:p>
    <w:p w14:paraId="5F5D722C"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EF1E544"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0F52F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regulation</w:t>
      </w:r>
    </w:p>
    <w:p w14:paraId="191A0AC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house  ownership,  housing  development,  management  of  use  of  houses and house-related transactions, and state management of houses.</w:t>
      </w:r>
    </w:p>
    <w:p w14:paraId="171BD84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prescribed by this Law means constructions for dwelling and in service of daily-life needs</w:t>
      </w:r>
    </w:p>
    <w:p w14:paraId="2244AB7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households, individuals.</w:t>
      </w:r>
    </w:p>
    <w:p w14:paraId="3F72598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Subjects of application</w:t>
      </w:r>
    </w:p>
    <w:p w14:paraId="20E2835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related   to   house   ownership,   housing development, management of use of houses, house-related transactions and state management of houses.</w:t>
      </w:r>
    </w:p>
    <w:p w14:paraId="2CD46F0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Law application</w:t>
      </w:r>
    </w:p>
    <w:p w14:paraId="6CB426A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appear  differences  between  this  Law  and  the  law  related  to  house ownership,  housing  development,  management  of  use  of  houses  and  state  management  of houses, the provisions of this Law shall apply.</w:t>
      </w:r>
    </w:p>
    <w:p w14:paraId="563B96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treaties  to  which  the  Socialist  Republic  of  Vietnam  is  a  contracting  party  contain provisions different from those of this Law, the provisions of such treaties shall apply.</w:t>
      </w:r>
    </w:p>
    <w:p w14:paraId="470D8C2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The right to have places to live and the right to own houses</w:t>
      </w:r>
    </w:p>
    <w:p w14:paraId="6DC697D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have  the  right  to  have  places  to  live  through  the  lawful  establishment  of  houses  or through buying,  borrowing houses or temporarily staying at  others’ under the provisions of  law. Persons who lawfully establish their houses shall have the right to own such houses.</w:t>
      </w:r>
    </w:p>
    <w:p w14:paraId="76BB437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Protection of the right to own houses</w:t>
      </w:r>
    </w:p>
    <w:p w14:paraId="0917B63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recognizes and protects the house ownership rights of house owners.</w:t>
      </w:r>
    </w:p>
    <w:p w14:paraId="6DB57C2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under the ownership of organizations or individuals shall not be nationalized. In case of real necessity for defense and/or security reasons and national interests and the State decides to compulsorarily  purchase  or  requisition  houses,  the  State  shall  pay  compensations  to  house owners at market prices at the time of payment and create conditions for them to establish other houses.</w:t>
      </w:r>
    </w:p>
    <w:p w14:paraId="66688B6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Housing development policies</w:t>
      </w:r>
    </w:p>
    <w:p w14:paraId="53B9DBB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on planning, land, finance, credit; on research into and application of technologies and new building materials; on the housing real estate market and make public and transparent   administrative  procedures  in  order   to  create  conditions  for   organizations  and individuals to participate in housing development under the provisions of law.</w:t>
      </w:r>
    </w:p>
    <w:p w14:paraId="1C2E024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of  all  economic sectors to participate in investment  in  development  of  houses  for  sale,  lease,  rent-purchase,  satisfying  the  housing demands of low-income earners and people of different social strata.</w:t>
      </w:r>
    </w:p>
    <w:p w14:paraId="2C1908C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actively  invests  in  developing  the  fund  of  state-owned  houses  for  lease,  rent- purchase, service of transfer and rotation of public servants; adopts policies on direct supports for a number of social policy beneficiaries to improve their housing conditions.</w:t>
      </w:r>
    </w:p>
    <w:p w14:paraId="57725E4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Responsibilities of Vietnam Fatherland Front and its member organizations</w:t>
      </w:r>
    </w:p>
    <w:p w14:paraId="5996EB0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and its member organizations shall, within the ambit of their respective tasks  and  powers,  have  the  responsibility  to  propagate  and  mobilize  people  to  observe  the housing law and supervise the observance thereof.</w:t>
      </w:r>
    </w:p>
    <w:p w14:paraId="0DC28E3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Prohibited acts in the housing domain</w:t>
      </w:r>
    </w:p>
    <w:p w14:paraId="7BD56E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Infringing upon, obstructing the exercise of organizations’ and individuals’ rights and obligations regarding house ownership and use.</w:t>
      </w:r>
    </w:p>
    <w:p w14:paraId="45FC0A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Violating the provisions of this Law and the law on construction in housing development.</w:t>
      </w:r>
    </w:p>
    <w:p w14:paraId="711E26B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Forging, falsifying papers, distorting dossiers in the grant of house ownership right certificates.</w:t>
      </w:r>
    </w:p>
    <w:p w14:paraId="2CC1708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houses for activities banned by law.</w:t>
      </w:r>
    </w:p>
    <w:p w14:paraId="140626A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appropriating  and  using  housing  spaces,  encroaching  upon  the  space  and  facilities under common ownership or of other owners in any form.</w:t>
      </w:r>
    </w:p>
    <w:p w14:paraId="4B04F4E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positions,  powers,  acting  ultra  vires  or  irresponsibly  in  the  implementation  of  the provisions of housing law.</w:t>
      </w:r>
    </w:p>
    <w:p w14:paraId="1834633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acts banned in the housing domain under the provisions of law.</w:t>
      </w:r>
    </w:p>
    <w:p w14:paraId="2CCFF7C6"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1612DE3"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OWNERSHIP</w:t>
      </w:r>
    </w:p>
    <w:p w14:paraId="482A37D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House owners and subjects entitled to own houses</w:t>
      </w:r>
    </w:p>
    <w:p w14:paraId="16AC9C1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are  organizations  or  individuals  that  establish  their  houses;  where  house owners request the grant of  house ownership right certificates, competent state bodies shall do so for them.</w:t>
      </w:r>
    </w:p>
    <w:p w14:paraId="76ED745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entitled to own houses in Vietnam include:</w:t>
      </w:r>
    </w:p>
    <w:p w14:paraId="0E9571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organizations and  individuals regardless of  their places of  business registration or places of permanent residence;</w:t>
      </w:r>
    </w:p>
    <w:p w14:paraId="1631BB0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Vietnamese defined in Article 126 of this Law;</w:t>
      </w:r>
    </w:p>
    <w:p w14:paraId="0CE1246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defined in Clause 1, Article 125 of this Law.</w:t>
      </w:r>
    </w:p>
    <w:p w14:paraId="343F79D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Conditions for being granted house ownership right certificates</w:t>
      </w:r>
    </w:p>
    <w:p w14:paraId="0231D3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satisfy  the  following  conditions  shall  be  granted  a  house ownership right certificate:</w:t>
      </w:r>
    </w:p>
    <w:p w14:paraId="4C8A7C6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subjects defined in Clause 2, Article 9 of this Law;</w:t>
      </w:r>
    </w:p>
    <w:p w14:paraId="77D47F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houses lawfully  established  through  construction investment,  sale  and  purchase, donation, inheritance, house exchange and other forms prescribed by law.</w:t>
      </w:r>
    </w:p>
    <w:p w14:paraId="2E3F4A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House ownership right certificates</w:t>
      </w:r>
    </w:p>
    <w:p w14:paraId="4D07DA1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ownership  right  certificates  shall  be  granted  to  house  owners  under  the  following provisions:</w:t>
      </w:r>
    </w:p>
    <w:p w14:paraId="41458AC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cases  where  house  owners  are  concurrently  residential-land  users  or  condominium apartment owners, a single house ownership right and residential-land use right certificate shall be granted;</w:t>
      </w:r>
    </w:p>
    <w:p w14:paraId="23E8DA0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house owners are not concurrently residential-land users, a house ownership right certificate shall be granted.</w:t>
      </w:r>
    </w:p>
    <w:p w14:paraId="3700A55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house ownership right and residential-land use right certificate and the house ownership right certificate, which are defined in this Clause, shall be referred to collectively as house ownership right certificates.</w:t>
      </w:r>
    </w:p>
    <w:p w14:paraId="2ED4DF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the contents and form of house ownership right certificate.</w:t>
      </w:r>
    </w:p>
    <w:p w14:paraId="379A1DA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Writing of owners’ names in house ownership right certificates</w:t>
      </w:r>
    </w:p>
    <w:p w14:paraId="2E705E4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houses under the ownership of  organizations,  the names of  such organizations shall  be written.</w:t>
      </w:r>
    </w:p>
    <w:p w14:paraId="27DD454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houses under the ownership of individuals, such individuals’ names shall be written.</w:t>
      </w:r>
    </w:p>
    <w:p w14:paraId="6EB8525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house under common ownership by integration, the name of the person agreed upon by all the owners to be named in the certificate shall be written; if without any agreement, the names of  all  owners  of  such  house  shall  be  written;  in  cases  where  a  house  is  under  the  common ownership of  the husband  and the  wife,  the names of  both the husband  and the  wife shall  be written; where either the husband or the wife is not entitled to own houses in Vietnam under the provisions of law, only the name of the person entitled to own houses in Vietnam shall be written.</w:t>
      </w:r>
    </w:p>
    <w:p w14:paraId="303BDCB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house  under  common  ownership  by  shares,  the  name  of  each  owner  of  his/her  own share shall be written and the certificate of such house shall be granted to every owner.</w:t>
      </w:r>
    </w:p>
    <w:p w14:paraId="038F8EA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Validity of house ownership right certificates</w:t>
      </w:r>
    </w:p>
    <w:p w14:paraId="355FA62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ownership right certificates provided in this Law shall serve as a legal basis for house owners  to  exercise  their  rights  and  perform  their  obligations  towards  such  houses  under  the provisions of law.</w:t>
      </w:r>
    </w:p>
    <w:p w14:paraId="3175328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ownership right certificates shall no longer be legally valid in the following cases:</w:t>
      </w:r>
    </w:p>
    <w:p w14:paraId="7821410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houses are destroyed or demolished;</w:t>
      </w:r>
    </w:p>
    <w:p w14:paraId="2EC7D83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houses  are  confiscated  or  compulsorily  purchased  under  decisions  of  competent  state bodies;</w:t>
      </w:r>
    </w:p>
    <w:p w14:paraId="43BFBFB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houses  are  built  on  leased  land  and  the  land  lease  term  has  expired  and  not  been extended or the land users are not allowed to change to the form of  land assignment for long- term stable use;</w:t>
      </w:r>
    </w:p>
    <w:p w14:paraId="2E2B306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houses were already granted the house ownership right certificates which are, however, withdrawn under decisions of competent state bodies because they were granted ultra vires, the certificate grantees are not eligible subjects, the houses described in the certificates are not true to their conditions when the certificates were granted  or the houses were constructed in areas banned from house construction;</w:t>
      </w:r>
    </w:p>
    <w:p w14:paraId="49ED37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houses were already granted the house ownership right certificates which, however, have been re-granted or changed for other house ownership right certificates under the provisions of this Law.</w:t>
      </w:r>
    </w:p>
    <w:p w14:paraId="2C6ED1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Competence to grant house ownership right certificates</w:t>
      </w:r>
    </w:p>
    <w:p w14:paraId="325977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or centrally-run cities (hereinafter referred to collectively as provincial-level   People’s   Committees)   shall   grant   house   ownership   right   certificates   to organizations. Where the joint owners are organizations and individuals, provincial-level People’s Committees shall grant house ownership right certificates.</w:t>
      </w:r>
    </w:p>
    <w:p w14:paraId="2D555EF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rural districts, urban districts, provincial capitals or towns (hereinafter referred to  collectively  as district-level  People’s Committees)  shall  grant  house  ownership  right certificates to individuals.</w:t>
      </w:r>
    </w:p>
    <w:p w14:paraId="3F28263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Dossiers of application for house ownership right certificates</w:t>
      </w:r>
    </w:p>
    <w:p w14:paraId="024F87B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house ownership right certificates shall comprise:</w:t>
      </w:r>
    </w:p>
    <w:p w14:paraId="4017437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house ownership right certificate;</w:t>
      </w:r>
    </w:p>
    <w:p w14:paraId="5784E67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one  of  the  following  papers:  construction  permit;  decision  approving  the  housing development project; investment certificate; land use right certificate or one of the valid papers on land  use  rights  as  provided  for  by  the  land  law;  house  ownership  right  papers  issued  by competent agencies in different periods; written agreement of the land user, for cases the house owners  are  not  residential-land  users  and  the  houses  were  built  in  areas  where  construction permits are not  required;  papers on house purchase  and sale,  donation,  exchange,  liquidation, valuation;  contract  on social-house  rent-purchase;  decision on presentation of  gratitude house, charity house; papers on house inheritance; court judgment or ruling, or legally effective decision of  a  competent  agency  on  house  ownership;  written  certification  of  People’s  Committees  of communes,  wards,  townships  (hereinafter  referred  to  collectively  as  commune-level  People’s Committees)  for  other  cases,  excluding  houses  in  areas  banned  from  construction  under  the provisions of law on construction;</w:t>
      </w:r>
    </w:p>
    <w:p w14:paraId="208AE5E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Plan of the house, residential land.</w:t>
      </w:r>
    </w:p>
    <w:p w14:paraId="0BA1E9D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types  of  papers  on  establishment  of  houses,  defined  in  this Article to suit each case, each period, each type of house in urban and rural areas.</w:t>
      </w:r>
    </w:p>
    <w:p w14:paraId="5D94B5A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House ownership right certificate-granting order</w:t>
      </w:r>
    </w:p>
    <w:p w14:paraId="2D0A55C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urban  centers,  the  submission  of  dossiers  of  application  for  house  ownership  right certificates is provided for as follows:</w:t>
      </w:r>
    </w:p>
    <w:p w14:paraId="0089D2B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submit dossiers at provincial-level house management offices;</w:t>
      </w:r>
    </w:p>
    <w:p w14:paraId="42668AE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submit dossiers at district-level house management offices.</w:t>
      </w:r>
    </w:p>
    <w:p w14:paraId="72EABAF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rural areas, the submission of dossiers of application for house ownership right certificates is provided for as follows:</w:t>
      </w:r>
    </w:p>
    <w:p w14:paraId="3214A51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submit dossiers at provincial-level house management offices;</w:t>
      </w:r>
    </w:p>
    <w:p w14:paraId="5D0E8F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submit dossiers at commune-level People’s Committees or directly at district-level house management offices.</w:t>
      </w:r>
    </w:p>
    <w:p w14:paraId="12A86A9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individuals submit  dossiers at  commune-level  People’s Committees,  within five  working days after  the full  receipt  of  valid  dossiers,  commune-level  People’s Committees shall  have to transfer the dossiers to district-level house management offices.</w:t>
      </w:r>
    </w:p>
    <w:p w14:paraId="620D82D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thirty  days after  the full  receipt  of  valid  dossiers,  competent  state  bodies must  grant house ownership right certificates to house owners.</w:t>
      </w:r>
    </w:p>
    <w:p w14:paraId="3B621C9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shall receive house ownership right certificates at dossier-receiving offices; in case other  persons  receive  the  certificates for  them,  there  must  be  letter  of  authorization  of  house owners, certified by commune-level People’s Committees.</w:t>
      </w:r>
    </w:p>
    <w:p w14:paraId="3DF0CC6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house ownership right certificates, house owners must submit the originals of the papers in the dossiers of application, specified in Article 15 of this Law, excluding the decision approving the housing development projects; investment certificate; land use right certificate for cases of being granted house ownership right certificates specified at Point b, Clause 1, Article 11 of this Law.</w:t>
      </w:r>
    </w:p>
    <w:p w14:paraId="59DED16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rural  areas,  commune-level  People’s  Committees  shall  have  to  recover  the  original  papers defined in this Clause if  house owners receive house ownership right  certificates at  commune- level People’s Committees. Within ten working days, commune-level People’s Committees must submit the original papers to district-level house management offices for inclusion in the archived dossiers.</w:t>
      </w:r>
    </w:p>
    <w:p w14:paraId="54134C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17.- Re-grant of house ownership right certificates</w:t>
      </w:r>
    </w:p>
    <w:p w14:paraId="0358A7E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who have lost their house ownership right certificates must compile dossiers of application for re-grant thereof and submit them at the house management offices competent to grant the certificates. A dossier of application for regrant of a certificate shall comprise:</w:t>
      </w:r>
    </w:p>
    <w:p w14:paraId="7B2EDA7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re-grant  of  certificate,  clearly  stating  the  reason  for  loss  of  certificate  and commitment to bear responsibility for the declared content;</w:t>
      </w:r>
    </w:p>
    <w:p w14:paraId="4F80810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 certifying the loss of certificate, issued by the commune-level police office of the locality where the certificate was lost, which is enclosed with papers evidencing that the information on the loss was carried on the mass media once, for urban areas, or the notice thereon was posted up  at  the  commune-level  People’s Committee for  ten working  days,  for  rural  areas,  except  for cases where there are clear grounds that the certificates were destroyed due to natural calamities or fires.</w:t>
      </w:r>
    </w:p>
    <w:p w14:paraId="0FE34D4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within  thirty  days  after  the  full  receipt  of  valid  dossiers,  house  owners  cannot  find  their certificates, competent state bodies must re-grant house ownership certificates to house owners.</w:t>
      </w:r>
    </w:p>
    <w:p w14:paraId="1E176A5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Change of house ownership right certificates</w:t>
      </w:r>
    </w:p>
    <w:p w14:paraId="035665A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 ownership right certificates which were damaged, torn or fully written with changes in their change-certifying pages, the house owners shall be granted new certificates.</w:t>
      </w:r>
    </w:p>
    <w:p w14:paraId="248611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file  their  applications  for  change  of  certificates,  enclosed  with  the  old house ownership right certificates, and submit them to house management offices competent to grant the certificates.</w:t>
      </w:r>
    </w:p>
    <w:p w14:paraId="465E36A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fifteen days after the full  receipt  of valid dossiers,  competent state bodies must  grant new house ownership right certificates to house owners.</w:t>
      </w:r>
    </w:p>
    <w:p w14:paraId="2763B29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Certification of changes after grant of house ownership right certificates</w:t>
      </w:r>
    </w:p>
    <w:p w14:paraId="36C6D90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Certification of changes after grant of house ownership right certificates shall be effected upon the changes in areas, height, main structures of  houses; separation or merger of land plots, for cases of grant of house ownership right certificates defind at Point a, Clause 1, Article 11 of this Law as compared to the contents already written in the certificates.</w:t>
      </w:r>
    </w:p>
    <w:p w14:paraId="058054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must  enclose  their  declarations  of  the  change  contents  with  their  house ownership right certificates and submit them to house management offices competent to grant the certificates.</w:t>
      </w:r>
    </w:p>
    <w:p w14:paraId="2748011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thirty days after the full receipt of valid dossiers, competent state bodies must certify the change contents in house ownership right certificates and return them to house owners.</w:t>
      </w:r>
    </w:p>
    <w:p w14:paraId="105D96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20.- Responsibilities of relevant agencies in the grant of house ownership right certificates</w:t>
      </w:r>
    </w:p>
    <w:p w14:paraId="715B2F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receiving the dossiers of application for grant, change or re-grant of certificates or for certification on the certificates of the changes specified in Articles 16, 17, 18 and 19 of this Law must not request the applicants to additionally submit any other papers than the prescribed ones; in  cases  where  the  dossiers  lack  some  papers,  the  dossier-receiving  agencies  shall  have  to provide   detailed   guidance   for   the   applicants   to   supplement   the   dossiers.   The   time   for supplementation of dossiers shall not be counted into the time for grant of certificates.</w:t>
      </w:r>
    </w:p>
    <w:p w14:paraId="5233AE4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dossier-receiving  agencies  must  issue  receipts  of  the  full  submission  of  dossiers  by organizations  or  individuals,  clearly  indicating  the  date  of  grant  of  the  house  ownership  right certificates.</w:t>
      </w:r>
    </w:p>
    <w:p w14:paraId="23B221A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bodies competent to grant, change, re-grant of certificates, make certification of changes on certificates within the time specified in Articles 16, 17, 18 and 19 of this Law must grant the certificates,  certify changes on certificates for house owners;  in cases where they do not  grant certificates  or  not  certify  changes  on  the  certificates,  they  must  issue  written  replies  clearly notifying the reasons therefor and return the dossiers to the applicants.</w:t>
      </w:r>
    </w:p>
    <w:p w14:paraId="03C0E1A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management  offices  competent  to  grant  certificates  must  open  and  manage  house- monitoring  books.  The  contents  of  house-monitoring  books  must  satisfy  the  requirements  of monitoring  the  grant,  change  and  re-grant  of  certificates  and  certification  of  changes  after  the grant of certificates.</w:t>
      </w:r>
    </w:p>
    <w:p w14:paraId="199E689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House owners’ rights</w:t>
      </w:r>
    </w:p>
    <w:p w14:paraId="6D1E37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possess their houses.</w:t>
      </w:r>
    </w:p>
    <w:p w14:paraId="3B4125A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their houses.</w:t>
      </w:r>
    </w:p>
    <w:p w14:paraId="4D4DE4B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sell,  lease,  purchase-lease,  donate,  exchange,  bequeath,  lend,  let  other  people  stay temporarily in, authorize others to manage or mortgage houses under their ownership according to the provisions of law.</w:t>
      </w:r>
    </w:p>
    <w:p w14:paraId="404BF5A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maintain,  renovate,  demolish  or  reconstruct  their  houses  and  use  the  housing  spaces compatible with construction planning, architecture and relevant provisions of law.</w:t>
      </w:r>
    </w:p>
    <w:p w14:paraId="3D1CECB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complain about, denounce acts of infringing upon their lawful house ownership rights.</w:t>
      </w:r>
    </w:p>
    <w:p w14:paraId="19B17CB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competent   state   bodies   to   grant,   change,   re-grant   house   ownership   right certificates,  to  certify  changes after  the  grant  of  certificates according  to  the  provisions of  this Law.</w:t>
      </w:r>
    </w:p>
    <w:p w14:paraId="490A9C0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exercise other rights as provided for by law.</w:t>
      </w:r>
    </w:p>
    <w:p w14:paraId="3711663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22.- House owners’ obligations</w:t>
      </w:r>
    </w:p>
    <w:p w14:paraId="318ABDA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fully comply with the order and procedures when requesting the grant, change or re-grant of house  ownership  right  certificates  or  the  certification  of  changes  after  the  grant  of  certificates according to the provisions of this Law.</w:t>
      </w:r>
    </w:p>
    <w:p w14:paraId="329B2EB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use,  maintain,  renovate,  demolish  or  reconstruct  their  houses  according  to  the provisions of  law but not to affect or harm the interests of  the State, public interests, legitimate interests of other people.</w:t>
      </w:r>
    </w:p>
    <w:p w14:paraId="065C54B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fully carry out  procedures prescribed by law when selling, leasing,  donating, exchanging, bequeathing,  lending,  letting  others  to  temporarily  stay  in,  authorizing  others  to  manage,  or mortgaging their houses.</w:t>
      </w:r>
    </w:p>
    <w:p w14:paraId="1F2B8ED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fulfill the financial obligations as provided for by law when the State grants, changes or re- grants  house  ownership  right  certificates  for  them,  or  certifies  changes  after  the  grant  of certificates and in the course of using their houses.</w:t>
      </w:r>
    </w:p>
    <w:p w14:paraId="65144A3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abide by competent state bodies’ decisions on handling of violations, settlement of disputes, complaints, denunciations about houses,            ground clearance, compensations, support, resettlement, demolition of houses when the State requisitions, compulsorily purchases or prior- purchases their houses.</w:t>
      </w:r>
    </w:p>
    <w:p w14:paraId="5670E87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obligations as provided for by law.</w:t>
      </w:r>
    </w:p>
    <w:p w14:paraId="4493030F"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6E92A85"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DEVELOPMENT</w:t>
      </w:r>
    </w:p>
    <w:p w14:paraId="4A11028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GENERAL PROVISIONS ON HOUSING DEVELOPMENT</w:t>
      </w:r>
    </w:p>
    <w:p w14:paraId="099A3F6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Housing development objectives</w:t>
      </w:r>
    </w:p>
    <w:p w14:paraId="7D7EDD6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means investment in  the construction,  reconstruction  or renovation of houses to increase the housing space.</w:t>
      </w:r>
    </w:p>
    <w:p w14:paraId="0701B9B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must  ensure  that  citizens  have  housing  places  suitable  to  their respective  income  capabilities,  the  national  and  local  socio-economic  conditions;  step  by  step improve housing conditions of people of all strata, accelerating the formulation and development of  the  housing  estate  market;  contribute  to  urban  and  rural  development  toward  civilization, modernity and suitability to national cultural identity.</w:t>
      </w:r>
    </w:p>
    <w:p w14:paraId="683DE1D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Housing  development  must  reflect  the  policies  of  abolishing  subsidies,  implementing  the socialization of housing based on the mechanism of facilitation by the State with long-term credits </w:t>
      </w:r>
      <w:r>
        <w:rPr>
          <w:rFonts w:ascii="Arial" w:hAnsi="Arial" w:cs="Arial"/>
          <w:color w:val="000000"/>
          <w:sz w:val="21"/>
          <w:szCs w:val="21"/>
        </w:rPr>
        <w:lastRenderedPageBreak/>
        <w:t>at  appropriate interest  rates;  identify  the responsibilities of  persons  who  wish  to  establish  their houses, of the People’s Committees of different levels, and of population communities in caring for and improving housing conditions.</w:t>
      </w:r>
    </w:p>
    <w:p w14:paraId="290ED35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Requirements on housing development in urban centers</w:t>
      </w:r>
    </w:p>
    <w:p w14:paraId="38CDCA2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socio-economic  development  plannings,  urban  construction  plannings, ensuring  the  population  arrangement  and  re-arrangement,  urban  embellishment,  architecture, landscapes,  environment,  construction  specifications  and  standards  as  well  as  land  use  in accordance with the provisions of law.</w:t>
      </w:r>
    </w:p>
    <w:p w14:paraId="49D214F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Newly   constructed   houses   in   housing   development   projects   must   meet   the   following requirements:</w:t>
      </w:r>
    </w:p>
    <w:p w14:paraId="1B7A06F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urban centers of special grade, to have at least 60% of the floor area for condominium;</w:t>
      </w:r>
    </w:p>
    <w:p w14:paraId="3369178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urban  centers  of  grade  1  and  grade  2,  to  have  at  least  40%  of  the  floor  area  for condominiums;</w:t>
      </w:r>
    </w:p>
    <w:p w14:paraId="61B876E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urban centers of grade 3, to have at least 20% of the floor area for condominiums.</w:t>
      </w:r>
    </w:p>
    <w:p w14:paraId="7CB736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Houses  in  urban  centers  must  be  developed  mainly  under  projects.  Housing  development projects  must  include  the  construction  of  synchronous  technical  infrastructures  and  social infrastructures to meet the population’s demands for improvement of living conditions under the urban standards.</w:t>
      </w:r>
    </w:p>
    <w:p w14:paraId="1BB7210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housing  development  projects,  apart  from  test,  hand-over  and  putting  to  use  under  the provisions of law on construction, the systems of  power supply, water supply and drainage, fire prevention and fighting and environmental sanitation must also be tested before they are put to use.</w:t>
      </w:r>
    </w:p>
    <w:p w14:paraId="5B7B6E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Requirements on housing development in rural areas</w:t>
      </w:r>
    </w:p>
    <w:p w14:paraId="293D88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plannings  on  construction  of  residential  areas,  architecture,  construction specifications and standards as well as land use in accordance with provisions of law, ensuring the sustainable rural formation and development.</w:t>
      </w:r>
    </w:p>
    <w:p w14:paraId="38B47C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Rural  housing  development  must  be  associated  with  technical  infrastructure  and  social infrastructure development, ensuring environmental sanitation and improvement of people’s living conditions.</w:t>
      </w:r>
    </w:p>
    <w:p w14:paraId="7F12740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Requirements on housing development in mountainous areas</w:t>
      </w:r>
    </w:p>
    <w:p w14:paraId="01FA6F1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Housing development must be conducted in concentrated residential areas suitable to customs and practices of each ethnic group, geographical characteristics, natural conditions of each zone, each region, limiting nomadism.</w:t>
      </w:r>
    </w:p>
    <w:p w14:paraId="7F84758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housing development importance must be attached to investment in technical infrastructure and  social  infrastructure  development,  ensuring  environmental  safety and  sanitation,  improving the socio-cultural living conditions of people in mountainous regions.</w:t>
      </w:r>
    </w:p>
    <w:p w14:paraId="179DDAB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Policies on housing development in rural and mountainous areas</w:t>
      </w:r>
    </w:p>
    <w:p w14:paraId="1DDD91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on  residential  land  through  planning  rural  and  mountainous residential areas to ensure that households, individuals have land for construction of houses.</w:t>
      </w:r>
    </w:p>
    <w:p w14:paraId="58108F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implements policies on long-term credits at  preferential interest  rates so that  poor rural  and  mountainous  households  and  individuals  have  conditions  to  improve  their  housing conditions.</w:t>
      </w:r>
    </w:p>
    <w:p w14:paraId="0E4B09A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the development of multi-storey houses in rural areas in order to save residential land.</w:t>
      </w:r>
    </w:p>
    <w:p w14:paraId="6FBF3C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cooperation and mutual assistance in construction of houses.</w:t>
      </w:r>
    </w:p>
    <w:p w14:paraId="168AFBE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invests  in  research  into,  application  and  transfer  of,  scientific  and  technological advance  in  service  of  housing  development  suitable  to  customs  and  practices  of  each  ethnic group, natural conditions of each zone, region.</w:t>
      </w:r>
    </w:p>
    <w:p w14:paraId="6CEE988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Forms of housing development</w:t>
      </w:r>
    </w:p>
    <w:p w14:paraId="185E0AB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under projects.</w:t>
      </w:r>
    </w:p>
    <w:p w14:paraId="6ACE1DF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separate houses of households, individuals.</w:t>
      </w:r>
    </w:p>
    <w:p w14:paraId="006086D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Housing development under projects</w:t>
      </w:r>
    </w:p>
    <w:p w14:paraId="1222A9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project means a combination of  proposals evidencing the efficiency of investment in housing development at a given location or area.</w:t>
      </w:r>
    </w:p>
    <w:p w14:paraId="56BEE6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under projects shall cover the following cases:</w:t>
      </w:r>
    </w:p>
    <w:p w14:paraId="748F35F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of  houses  for  sale,  lease,  lease-purchase  by  organizations,  individuals  of  all economic sectors;</w:t>
      </w:r>
    </w:p>
    <w:p w14:paraId="3517318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Renovation to increase the housing space,  reconstruction of  condominiums or investment in reconstruction of old housing quarters;</w:t>
      </w:r>
    </w:p>
    <w:p w14:paraId="55D4FE2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of state-owned house funds;</w:t>
      </w:r>
    </w:p>
    <w:p w14:paraId="6727421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Development of houses in service of resettlement.</w:t>
      </w:r>
    </w:p>
    <w:p w14:paraId="6820167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Requirements of housing development projects</w:t>
      </w:r>
    </w:p>
    <w:p w14:paraId="320BD6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development projects must be formulated and approved according to the provisions of this Law, the law on construction and must satisfy the following requirements:</w:t>
      </w:r>
    </w:p>
    <w:p w14:paraId="0B297C2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projects   must   be   in   line   with   construction   plannings,   housing development program in each period of localities;</w:t>
      </w:r>
    </w:p>
    <w:p w14:paraId="518D9E4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projects  must  satisfy  the  requirement  of  investment  in  construction synchronism  between  houses  and  technical  as  well  as  social  infrastructure  systems.  Social infrastructures must  be calculated and determined in accordance with standards,  norms and in compatibility with the population sizes of  projects,  taking into account  affecting elements in the course of use;</w:t>
      </w:r>
    </w:p>
    <w:p w14:paraId="40FD81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housing development projects, house architectures must reflect specific types of house;</w:t>
      </w:r>
    </w:p>
    <w:p w14:paraId="5857393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Housing development projects must be appraised in accordance with the provisions of law on construction in order to be approved and must be qualitatively examined before they are put to use. The approving decisions and examination results must be archived at provincial-level house management offices for monitoring and inspection;</w:t>
      </w:r>
    </w:p>
    <w:p w14:paraId="253A308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must  accomplish all  contents of  the approved projects.  In case  of  any changes in contents,  progress  of  projects,  investors  must  report  them  to  and  obtain  the  approval  of competent agencies.</w:t>
      </w:r>
    </w:p>
    <w:p w14:paraId="446433B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contents   and   management   of   operation   of   housing development projects.</w:t>
      </w:r>
    </w:p>
    <w:p w14:paraId="53218FD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Housing development plannings</w:t>
      </w:r>
    </w:p>
    <w:p w14:paraId="4997C4B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Plannings on construction of urban centers, rural residential areas and projects on construction of   economic  zones,   industrial   parks,   export   processing  zones,   hi-tech  parks,   universities, colleges,  intermediate  professional  schools,  intermediate  vocational  schools,  high  schools  in mountainous regions must identify the demands for houses and land for construction of houses and infrastructure systems in service of such demands.</w:t>
      </w:r>
    </w:p>
    <w:p w14:paraId="5E63186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approving the plannings defined in Clause 1 of  this Article,  competent  agencies must simultaneously approve housing development plannings.</w:t>
      </w:r>
    </w:p>
    <w:p w14:paraId="1AAC9C9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must   publicize   housing   development   plannings, mechanisms and policies, create specific conditions for each housing development project.</w:t>
      </w:r>
    </w:p>
    <w:p w14:paraId="6AFFE68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Housing architecture</w:t>
      </w:r>
    </w:p>
    <w:p w14:paraId="763CBB0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Housing   architecture   must   harmonously   combine   modern   architecture   with   traditional architecture,  suit  the  natural  conditions,  socio-cultural  customs  and  practices  of  various  ethnic groups in different regions, zones.</w:t>
      </w:r>
    </w:p>
    <w:p w14:paraId="12E0466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architecture  must  diversify  types  of  house,  types  of  apartment  suitable  to  socio- economic conditions, incomes of  people of  different social strata in localities; efficiently use the land funds reserved for housing development.</w:t>
      </w:r>
    </w:p>
    <w:p w14:paraId="40F89F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Houses built along road sides, main thoroughfares must comply with the construction markers, ensure harmony in height, space, architecture, aesthetics, compliance with general plannings and urban design along each road, street.</w:t>
      </w:r>
    </w:p>
    <w:p w14:paraId="1D0513D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invests  in  development  and  promulgation  of  model  designs,  typical  designs  of houses in  order  to  satisfy  the  housing  development  demands of  people,  which  are  suitable  to each zone, region.</w:t>
      </w:r>
    </w:p>
    <w:p w14:paraId="66D5D22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Modes of housing development</w:t>
      </w:r>
    </w:p>
    <w:p w14:paraId="33ECEA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developed with investment by organizations or individuals for sale or lease according to market demands (hereinafter referred to as commercial houses).</w:t>
      </w:r>
    </w:p>
    <w:p w14:paraId="22E76F0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built by households, individuals (hereinafter referred to as separate houses)</w:t>
      </w:r>
    </w:p>
    <w:p w14:paraId="239AAAA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Houses constructed with investment by the State, organizations or individuals for lease or hire- purchase by subjects defined in Articles 53 and 54 of this Law (hereinafter referred to as social houses).</w:t>
      </w:r>
    </w:p>
    <w:p w14:paraId="7F914CA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Houses constructed with the State’s investment in service of the transfer and rotation of public servants according to working requirements (hereinafter referred to as official-duty houses).</w:t>
      </w:r>
    </w:p>
    <w:p w14:paraId="0435FB1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DEVELOPMENT OF COMMERCIAL HOUSES</w:t>
      </w:r>
    </w:p>
    <w:p w14:paraId="25EF183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Participants and conditions for participation in the development of commercial houses</w:t>
      </w:r>
    </w:p>
    <w:p w14:paraId="6081EFC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and  foreign  organizations  and  individuals  of  all  economic  sectors  are  entitled  to participate in the development of commercial houses.</w:t>
      </w:r>
    </w:p>
    <w:p w14:paraId="73D82B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and  individuals investing  in  the  development  of  commercial  houses must   have   housing   business   registration;   and   for   foreign   organizations   and   individuals, investment certificates are required as provided for by the law on investment.</w:t>
      </w:r>
    </w:p>
    <w:p w14:paraId="471B5C9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Subjects entitled to buy, rent commercial houses</w:t>
      </w:r>
    </w:p>
    <w:p w14:paraId="7FBB55E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regardless of  their places of  business registration or places of permanent residence registration.</w:t>
      </w:r>
    </w:p>
    <w:p w14:paraId="50DC863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Overseas Vietnamese entitled to own houses, to rent houses in Vietnam, as defined in Articles 126 and 131 of this Law.</w:t>
      </w:r>
    </w:p>
    <w:p w14:paraId="3714F40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and individuals entitled to own  houses,  to rent  houses in Vietnam,  as defined in Clause 1 of Article 125 and Article 131 of this Law.</w:t>
      </w:r>
    </w:p>
    <w:p w14:paraId="39E2451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Responsibilities of commercial house-developing organizations and individuals</w:t>
      </w:r>
    </w:p>
    <w:p w14:paraId="3880BAE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regulations on housing development under projects.</w:t>
      </w:r>
    </w:p>
    <w:p w14:paraId="3D8EF0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the completion according to progress and quality of approved projects.</w:t>
      </w:r>
    </w:p>
    <w:p w14:paraId="2FBEB3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publicize at the project management units’ offices, project locations and on mass media the projects’  detailed  plannings,  the  number  of  houses  for  sale  or  lease;  the  number  of  houses already sold or leased; the remaining number of houses; the sale prices, lease prices; mode of payment; procedures for purchase or lease registration, the conditions for eligibility to purchase or rent houses.</w:t>
      </w:r>
    </w:p>
    <w:p w14:paraId="420A866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carry out procedures for competent state bodies to grant house ownership right certificates to house purchasers and hand over to house purchasers the documents related to such houses.</w:t>
      </w:r>
    </w:p>
    <w:p w14:paraId="28D2494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leasing houses, commercial house-developing organizations or individuals shall have the responsibility to compile and archive housing dossiers according to the provisions of Article 66 of this Law.</w:t>
      </w:r>
    </w:p>
    <w:p w14:paraId="2651DCF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report  on  results  of  project  implementation  periodically  and  upon  project  completion  to agencies competent to approve the projects and the provincial-level People’s Committees of the localities where exist the projects.</w:t>
      </w:r>
    </w:p>
    <w:p w14:paraId="2D95F39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Land for commercial house development</w:t>
      </w:r>
    </w:p>
    <w:p w14:paraId="6CAE291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use land assigned or leased by the State or transferred with land use rights from other organizations or individuals in accordance with the provisions of land law for investment in development of commercial houses.</w:t>
      </w:r>
    </w:p>
    <w:p w14:paraId="706A42C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commercial  house  development  project  involving two  or  more  organizations or  individuals registered as investors must be subject to bidding for selection of investor. The transfer of land use  rights  in  housing  development  projects  or  new  urban  center  projects  where  investment  in infrastructure construction has been made must be publicized and effected through auction.</w:t>
      </w:r>
    </w:p>
    <w:p w14:paraId="379078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Bidding for selection of investors and auction of land use rights shall comply with the provisions of law.</w:t>
      </w:r>
    </w:p>
    <w:p w14:paraId="3C68C6F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Capital sources for commercial house development</w:t>
      </w:r>
    </w:p>
    <w:p w14:paraId="1AA6A62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capital.</w:t>
      </w:r>
    </w:p>
    <w:p w14:paraId="064058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Capital of joint ventures, associations with other organizations and/or individuals.</w:t>
      </w:r>
    </w:p>
    <w:p w14:paraId="6D8EBF9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borrowed from credit institutions.</w:t>
      </w:r>
    </w:p>
    <w:p w14:paraId="185824E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Advance capital of parties wishing to purchase or rent houses.</w:t>
      </w:r>
    </w:p>
    <w:p w14:paraId="088D465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mobilized from other sources according to the provisions of law.</w:t>
      </w:r>
    </w:p>
    <w:p w14:paraId="2ECFE12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Sale and purchase, lease of commercial houses</w:t>
      </w:r>
    </w:p>
    <w:p w14:paraId="77FC75F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modes of selling, purchasing or leasing commercial houses shall comply with the form of lump-sum payment, deferred payment or installment payment.</w:t>
      </w:r>
    </w:p>
    <w:p w14:paraId="2B459F4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investors  mobilize  capital  from  advance  money  of  house  purchasers  or  lessees,  such mode  shall  only  apply  when  the  house  designs  have  been  approved  and  the  construction  of house foundations has been completed. The total money amount mobilized before hand-over of houses to purchasers must not exceed 70% of the house value stated in contracts.</w:t>
      </w:r>
    </w:p>
    <w:p w14:paraId="28FC43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commercial house-selling and purchasing or -leasing order and procedures shall comply with the provisions of Chapter V of this Law.</w:t>
      </w:r>
    </w:p>
    <w:p w14:paraId="70A4546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house-selling or -leasing prices as well as payment modes shall be agreed upon in contracts by the parties.</w:t>
      </w:r>
    </w:p>
    <w:p w14:paraId="6B46229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Commercial house-designing standards</w:t>
      </w:r>
    </w:p>
    <w:p w14:paraId="7CA915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houses  must  be  designed  under  general  standards  prescribed  by  the  law  on construction and the following standards:</w:t>
      </w:r>
    </w:p>
    <w:p w14:paraId="7DA40CB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Condominiums must be designed with enclosed apartments having a floor area of not less than 45 m2 each;</w:t>
      </w:r>
    </w:p>
    <w:p w14:paraId="198869D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Separate houses constructed adjacently to each other under projects must have a construction area of not less than 50 m2 each and the frontage of not smaller than 5 m wide;</w:t>
      </w:r>
    </w:p>
    <w:p w14:paraId="2150970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Villa houses must not be built with more than three storeys and the construction area must not exceed 50% of the land premise.</w:t>
      </w:r>
    </w:p>
    <w:p w14:paraId="2BBF879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DEVELOPMENT OF SEPARATE HOUSES OF HOUSEHOLDS, INDIVIDUALS</w:t>
      </w:r>
    </w:p>
    <w:p w14:paraId="6DC0A83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Forms of developing separate houses of households, individuals</w:t>
      </w:r>
    </w:p>
    <w:p w14:paraId="1301CDA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separate houses means that households or individuals invest by themselves in construction of houses in the land premises under their use rights.</w:t>
      </w:r>
    </w:p>
    <w:p w14:paraId="473A3AF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Construction of separate houses of households or individuals shall be in one of the following forms:</w:t>
      </w:r>
    </w:p>
    <w:p w14:paraId="1FF5907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Self-construction of houses;</w:t>
      </w:r>
    </w:p>
    <w:p w14:paraId="2AB3100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other organizations or individuals to build houses;</w:t>
      </w:r>
    </w:p>
    <w:p w14:paraId="327B83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Cooperating with and assisting one another in house construction in rural areas.</w:t>
      </w:r>
    </w:p>
    <w:p w14:paraId="477A9CC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Requirements on development of separate houses of households, individuals</w:t>
      </w:r>
    </w:p>
    <w:p w14:paraId="45DDE0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individuals  must  have  lawful  land  use  rights,  have  houses  not  banned  from modification or reconstruction according to the provisions of law on construction.</w:t>
      </w:r>
    </w:p>
    <w:p w14:paraId="6BEC174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separate houses of households, individuals in urban centers, rural residential areas must  be in line with the plannings approved by competent  authorities;  have construction permits, except for cases where construction permits are not required under the provisions of law on construction.</w:t>
      </w:r>
    </w:p>
    <w:p w14:paraId="5B46991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of separate houses in urban centers must ensure connection with common urban technical infrastructure systems.</w:t>
      </w:r>
    </w:p>
    <w:p w14:paraId="3E6D24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Responsibilities of households, individuals in development of separate houses</w:t>
      </w:r>
    </w:p>
    <w:p w14:paraId="7C15DF2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construction planning,  architecture,  order and procedures in construction investment.</w:t>
      </w:r>
    </w:p>
    <w:p w14:paraId="6E1FDFA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bear responsibility for the house quality.</w:t>
      </w:r>
    </w:p>
    <w:p w14:paraId="57D49BF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contribute  labor  and  fund  to  the  construction  of  common  technical  infrastructures  under regulations of provincial-level People’s Councils.</w:t>
      </w:r>
    </w:p>
    <w:p w14:paraId="1270C59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Rural  households,  individuals  cooperate  with  and  assist  one  another  in  house construction</w:t>
      </w:r>
    </w:p>
    <w:p w14:paraId="0B5866A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in  rural  areas  may  voluntarily  cooperate  with  one  another  in construction of houses with the financial capability, labor, materials of the group members.</w:t>
      </w:r>
    </w:p>
    <w:p w14:paraId="5965FA3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members must  reach  agreement  on  ways  of  contributing capital,  labor, materials,  on implementation  duration,  rights  and  obligations  of  members  and  commit  to  realize  the  group’s agreement.</w:t>
      </w:r>
    </w:p>
    <w:p w14:paraId="383DE88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adopts preferential policies on loan terms and interest rates and supply model house designs for member households, individuals to build houses.</w:t>
      </w:r>
    </w:p>
    <w:p w14:paraId="3A0D576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DEVELOPMENT OF SOCIAL HOUSES</w:t>
      </w:r>
    </w:p>
    <w:p w14:paraId="2CDE1F1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45.- Social-house funds</w:t>
      </w:r>
    </w:p>
    <w:p w14:paraId="605CBDE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works out mechanisms and policies for development of social-house funds for rent or rent-purchase by the subjects defined in Articles 53 and 54 of this Law.</w:t>
      </w:r>
    </w:p>
    <w:p w14:paraId="60EE385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domestic  and  foreign  organizations  and  individuals  of  all  economic sectors to invest in the development of social-house funds.</w:t>
      </w:r>
    </w:p>
    <w:p w14:paraId="2DF4FB6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house  fund-developing  organizations  and  individuals  shall  be  exempt  from  land  use levies,  land  rents for the  land  used  for construction  of  social  houses;  be  entitled to  exemption from and/or reduction of relevant taxes according to the provisions of law.</w:t>
      </w:r>
    </w:p>
    <w:p w14:paraId="2A5DCAC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Requirements on social-house development</w:t>
      </w:r>
    </w:p>
    <w:p w14:paraId="6B381F4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the construction quality under the provisions of law on construction.</w:t>
      </w:r>
    </w:p>
    <w:p w14:paraId="63141C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suit low-income earners’ capabilities of rent payment or rent-purchase payment.</w:t>
      </w:r>
    </w:p>
    <w:p w14:paraId="158F144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strictly  manage  the  process  of  investment,  construction,  consideration  and  approval  of subjects entitled to rent, rent-purchase and use the social-house funds.</w:t>
      </w:r>
    </w:p>
    <w:p w14:paraId="2D0A0B9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Social house-designing standards</w:t>
      </w:r>
    </w:p>
    <w:p w14:paraId="756B55E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houses  in  urban  areas  must  be  condominiums  designed  to  meet  general  standards prescribed by the law on construction and to have the following number of storeys:</w:t>
      </w:r>
    </w:p>
    <w:p w14:paraId="31CA712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urban centers of special grade, they must be five-storey or six-storey houses;</w:t>
      </w:r>
    </w:p>
    <w:p w14:paraId="3E63CB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urban centers of grade 1, grade 2, grade 3, grade 4 or grade 5, they must be houses with no more than six storeys.</w:t>
      </w:r>
    </w:p>
    <w:p w14:paraId="1591EB2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floor area of each apartment shall not exceed 60 m2 and be completed according to house grades,   and must not be smaller than 30 m2.</w:t>
      </w:r>
    </w:p>
    <w:p w14:paraId="19F724A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houses must satisfy the technical and social infrastructure standards prescribed for each type of urban center.</w:t>
      </w:r>
    </w:p>
    <w:p w14:paraId="3945698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areas specified in Clause 1 of this Article, in other areas endowed with favorable land conditions, condominiums with less storeys or separate houses may be built, provided that the construction quality must correspond to that of houses of grade 3 or higher and the provisions of Clauses 2 and 3 of this Article must be complied with.</w:t>
      </w:r>
    </w:p>
    <w:p w14:paraId="36EDC0C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Social-house development planning</w:t>
      </w:r>
    </w:p>
    <w:p w14:paraId="5A0A35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Plannings on construction of urban centers, rural residential areas, economic zones, industrial parks, export processing zones, hi-tech parks must clearly identify the planning on social-house construction.</w:t>
      </w:r>
    </w:p>
    <w:p w14:paraId="54BD6A0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Formulation,  approval  and  publicization  of  social  house  construction  plannings  shall  comply with the provisions of Article 31 of this Law.</w:t>
      </w:r>
    </w:p>
    <w:p w14:paraId="0198A55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Land for development of social houses</w:t>
      </w:r>
    </w:p>
    <w:p w14:paraId="580BF9E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approved construction plannings, land use plannings and plans and social-house development projects, competent People’s Committees shall assign or lease land for investment in the construction of social houses.</w:t>
      </w:r>
    </w:p>
    <w:p w14:paraId="5E7F2A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exempt land use levies or land rents upon land assignment or land lease for social-house development projects.</w:t>
      </w:r>
    </w:p>
    <w:p w14:paraId="4F8B612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Social-house development project investors</w:t>
      </w:r>
    </w:p>
    <w:p w14:paraId="311BE3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select investors for development of  social houses under state ownership for lease, rent-purchase in their respective localities.</w:t>
      </w:r>
    </w:p>
    <w:p w14:paraId="15F08B8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developing social houses for the subjects defined in Articles 53 and 54 of  this Law to rent or rent-purchase shall be investors of  housing development projects they have invested in.</w:t>
      </w:r>
    </w:p>
    <w:p w14:paraId="4825F6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shall have the following responsibilities:</w:t>
      </w:r>
    </w:p>
    <w:p w14:paraId="73796C0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house construction progress and quality strictly according to the requirements of the approved projects;</w:t>
      </w:r>
    </w:p>
    <w:p w14:paraId="143382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public  and  transparent  in  their  head-offices  and  on  the  mass  media  the  projects’ detailed  plannings,  the  number  of  houses,  the  number  of  houses  already  leased  or  rent- purchased, the remaining number of  houses, the leasing prices, the contents of  registration for house rent, rent-purchase and procedures for signing contracts on house rent, rent-purchase;</w:t>
      </w:r>
    </w:p>
    <w:p w14:paraId="17353AB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to provincial-level People’s Committees on the results of attaining the targets set in the projects upon project completion;</w:t>
      </w:r>
    </w:p>
    <w:p w14:paraId="701B57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keep documents related to projects on construction of  social houses and transfer them to units managing the operation of this house fund.</w:t>
      </w:r>
    </w:p>
    <w:p w14:paraId="63EB3B9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Construction and management of operation of social houses</w:t>
      </w:r>
    </w:p>
    <w:p w14:paraId="525B357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Selection of  consultancy units,  social  house-building enterprises must  be conducted through bidding under the provisions of law.</w:t>
      </w:r>
    </w:p>
    <w:p w14:paraId="101F66A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People’s  Committees  shall  decide  on  the  selection  of  units  managing  the operation of social house funds according to the following principles:</w:t>
      </w:r>
    </w:p>
    <w:p w14:paraId="1FB3077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where two or more units register for bidding, the selection shall be conducted through bidding as provided for by law;</w:t>
      </w:r>
    </w:p>
    <w:p w14:paraId="32331DE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only one unit registers for bidding, such unit shall be assigned to perform the management if it is fully capable and qualified for the management of house operation;</w:t>
      </w:r>
    </w:p>
    <w:p w14:paraId="6E0FECE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no  unit  registers for  bidding,  the  organizations functioning  to manage  state- owned houses shall be assigned to perform the job.</w:t>
      </w:r>
    </w:p>
    <w:p w14:paraId="74014C8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Units  managing  the  operation  of  social-house  funds  shall  enjoy  the  regimes  applicable  to public-utility enterprises and preferences in public-service activities according to the provisions of law.</w:t>
      </w:r>
    </w:p>
    <w:p w14:paraId="70E126B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Investment capital sources</w:t>
      </w:r>
    </w:p>
    <w:p w14:paraId="08970E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capital for construction of social houses shall be raised from the following sources:</w:t>
      </w:r>
    </w:p>
    <w:p w14:paraId="260D69E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Proceeds from the sale, lease, rent-purchase of state-owned houses;</w:t>
      </w:r>
    </w:p>
    <w:p w14:paraId="6BA3D3D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30% to 50% of land use levies in housing development projects in localities;</w:t>
      </w:r>
    </w:p>
    <w:p w14:paraId="07040AE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budget investment;</w:t>
      </w:r>
    </w:p>
    <w:p w14:paraId="4121E6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money, voluntary contributions of domestic and foreign organizations and individuals;</w:t>
      </w:r>
    </w:p>
    <w:p w14:paraId="4C90CBA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Money mobilized from other lawful capital sources under the provisions of law.</w:t>
      </w:r>
    </w:p>
    <w:p w14:paraId="69E144B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sources of investment capital for construction of social houses, units managing social-house funds and contents of use management of these funds, ensuring the principle of capital preservation.</w:t>
      </w:r>
    </w:p>
    <w:p w14:paraId="02152CA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Subjects entitled to and conditions for social house rent</w:t>
      </w:r>
    </w:p>
    <w:p w14:paraId="015E707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entitled to rent social houses are public servants, officers and professional army men of  the  people’s  armed  forces,  workers  in  economic  zones,  industrial  parks,  export  processing zones, hi-tech parks and other subjects defined by the Government.</w:t>
      </w:r>
    </w:p>
    <w:p w14:paraId="1F0D336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specified  in  Clause  1  of  this Article  who  have  low  incomes  and  fall  in  one  of  the following cases shall be entitled to rent social houses:</w:t>
      </w:r>
    </w:p>
    <w:p w14:paraId="5879499B" w14:textId="77777777" w:rsidR="000C122F" w:rsidRDefault="000C122F" w:rsidP="000C122F">
      <w:pPr>
        <w:pStyle w:val="NormalWeb"/>
        <w:spacing w:after="90" w:afterAutospacing="0" w:line="345" w:lineRule="atLeast"/>
        <w:jc w:val="both"/>
        <w:rPr>
          <w:rFonts w:ascii="Arial" w:hAnsi="Arial" w:cs="Arial"/>
          <w:color w:val="000000"/>
          <w:sz w:val="21"/>
          <w:szCs w:val="21"/>
        </w:rPr>
      </w:pPr>
    </w:p>
    <w:p w14:paraId="4009948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They have no houses under their ownership and have not yet rented or purchased state-owned houses;</w:t>
      </w:r>
    </w:p>
    <w:p w14:paraId="4A94506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houses under their ownership but the average area in the household is under 5 m2 of floor area/person;</w:t>
      </w:r>
    </w:p>
    <w:p w14:paraId="36DCF98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houses  under  their  ownership,  which  are,  however,  makeshifts,  damaged  or dilapidated.</w:t>
      </w:r>
    </w:p>
    <w:p w14:paraId="565C6FE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Subjects entitled to, and conditions for, rent-purchase of social houses</w:t>
      </w:r>
    </w:p>
    <w:p w14:paraId="333EBB6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entitled to, and the conditions for, rent-purchase of social houses shall comply with the provisions of Article 53 of this Law. Social-house rent-purchasers must make the first payment equal to 20% of the value of the rent-purchased houses.</w:t>
      </w:r>
    </w:p>
    <w:p w14:paraId="08A926C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Procedures  for  consideration  and  approval  of  lessees,  rent-purchasers  of  social houses</w:t>
      </w:r>
    </w:p>
    <w:p w14:paraId="5C4092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entitled to rent, rent-purchase social houses must file their applications to agencies, organizations or units where they are working.</w:t>
      </w:r>
    </w:p>
    <w:p w14:paraId="342E0CA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provisions of Articles 53 and 54 of this Law, agencies, organizations or units shall give certification of the subjects entitled to, and the conditions for, rent or rent-purchase of social houses to the applicants. After getting the certification of  their agencies,  organizations or units, the  persons  wishing  to  rent  or  rent-purchase  social  houses  shall  send  their  applications  to provincial-level People’s Committees for consideration and decision.</w:t>
      </w:r>
    </w:p>
    <w:p w14:paraId="65A91A4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base on the social-house funds and compare the provisions of this Section to decide on the lessees, the rent-purchasers, to stipulate the order and procedures for social-house rent,  rent-purchase. Where the social-house funds fail  to meet  the demand, the rent, rent-purchase must be conducted in the priority order.</w:t>
      </w:r>
    </w:p>
    <w:p w14:paraId="23629A1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Determination of leasing prices, rent-purchase prices of social houses</w:t>
      </w:r>
    </w:p>
    <w:p w14:paraId="18BE654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house-leasing or rent-purchasing prices must ensure the principles:</w:t>
      </w:r>
    </w:p>
    <w:p w14:paraId="5B4152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Preserving capital for further investment in the development of social house funds;</w:t>
      </w:r>
    </w:p>
    <w:p w14:paraId="7400370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covering  the  costs  of  management,  maintenance,  repair  during  the  leasing  or  rent- purchase term.</w:t>
      </w:r>
    </w:p>
    <w:p w14:paraId="474D0C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the price bracket for use as a basis for provincial-level People’s Committees to promulgate house-leasing or rent-purchase prices in their localities.</w:t>
      </w:r>
    </w:p>
    <w:p w14:paraId="71E25A4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Principles for lease, rent-purchase of social houses</w:t>
      </w:r>
    </w:p>
    <w:p w14:paraId="13AE6E3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Lease,  rent-purchase of  social  houses must  be carried out for the right  subjects;  lessees or rent-purchasers  must  not  assign  houses  in  any  form  during  the  lease  or  rent-purchase  term, excluding the case of house inheritance defined in Clause 2, Article 106 of this Law; if they violate this  provision,  the  units  managing  the  social-house  funds  shall  be  entitled  to  recover  such houses.</w:t>
      </w:r>
    </w:p>
    <w:p w14:paraId="25C65FB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same period, each subject specified in Articles 53 and 54 of this Law may only rent or rent-purchase a given area under the social-house norms.</w:t>
      </w:r>
    </w:p>
    <w:p w14:paraId="4651AF8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subjects entitled to rent-purchase social  houses,  after being granted the house  ownership right  certificates,  sell  such  houses,  the  social  house  fund-managing  units  shall  have  the  pre- emptive  right  for  the  purchase;  where  the  social  house-managing  units  do  not  purchase,  the house owners may sell such houses to other persons.</w:t>
      </w:r>
    </w:p>
    <w:p w14:paraId="46C726D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house-reselling  prices  must,  in  all  circumstances,  not  exceed  the  prices  of   newly constructed houses of the same type set by provincial-level People’s Committees at the time of payment.</w:t>
      </w:r>
    </w:p>
    <w:p w14:paraId="612A79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DEVELOPMENT OF OFFICIAL-DUTY HOUSES</w:t>
      </w:r>
    </w:p>
    <w:p w14:paraId="3582EF9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Official-duty house fund</w:t>
      </w:r>
    </w:p>
    <w:p w14:paraId="7B2E95D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invests budget capital for construction of official-duty houses.</w:t>
      </w:r>
    </w:p>
    <w:p w14:paraId="45379AC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Official-duty houses are those under state ownership, which are constructed for the subjects defined in Article 60 of this Law to rent while performing their work.</w:t>
      </w:r>
    </w:p>
    <w:p w14:paraId="013A4C6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Responsibilities to develop official-duty houses</w:t>
      </w:r>
    </w:p>
    <w:p w14:paraId="3492633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having officials and employees entitled to stay in official-duty houses must  identify their demands for official-duty houses and send them to provincial-level People’s Committees for sum-up.</w:t>
      </w:r>
    </w:p>
    <w:p w14:paraId="6EF4ED4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results  of  summing  up  the  demands  for  official-duty  houses,  provincial-level People’s Committees shall  direct the elaboration of  plannings,  plans,  projects for investment in construction of  official-duty houses and approve them or submit  them to the Prime Minister for approval.</w:t>
      </w:r>
    </w:p>
    <w:p w14:paraId="453EA5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organize the investment and construction and the management of operation of official-duty houses in their localities.</w:t>
      </w:r>
    </w:p>
    <w:p w14:paraId="0F5C26E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Subjects entitled to rent official-duty houses</w:t>
      </w:r>
    </w:p>
    <w:p w14:paraId="5D4E290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Officials  and  employees  of  Party  and  State  agencies,  socio-political  organizations  who  are transferred or rotated according to working requirements and have no own houses in localities where they come to work.</w:t>
      </w:r>
    </w:p>
    <w:p w14:paraId="1A884CE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officers of the people’s armed forces who are transferred in service of defense or security requirements.</w:t>
      </w:r>
    </w:p>
    <w:p w14:paraId="79FB1A9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Party  and  State  leaders  who  are  entitled  to  stay  in  official-duty  houses  while  holding  their positions.</w:t>
      </w:r>
    </w:p>
    <w:p w14:paraId="31375F6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Principles for management of official-duty houses</w:t>
      </w:r>
    </w:p>
    <w:p w14:paraId="3452EE5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Official-duty houses must be used for the right purposes and the right subjects.</w:t>
      </w:r>
    </w:p>
    <w:p w14:paraId="6C8D90B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official-duty  house  lessees  are  no  longer  entitled  to  rent  official-duty  houses  or transferred to work in other places or retire from their work, they shall have to return the official- duty houses.</w:t>
      </w:r>
    </w:p>
    <w:p w14:paraId="0DF5768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lessees return the official-duty houses and meet with housing difficulties, the  agencies  or  organizations  where  such  persons  work  shall  work  with  the  provincial-level People’s Committees of the localities where they live in basing on the specific situation to permit them to rent or rent-purchase the official-duty houses.</w:t>
      </w:r>
    </w:p>
    <w:p w14:paraId="1CD1D05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subjects, construction investment, management and lease of official-duty houses.</w:t>
      </w:r>
    </w:p>
    <w:p w14:paraId="38339B7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6. SUPPORT FOR, FACILITATION OF HOUSING IMPROVEMENT</w:t>
      </w:r>
    </w:p>
    <w:p w14:paraId="2EE0CF1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Social  policy  beneficiaries  entitled  to  be  provided  with  support  and  conditions  for housing improvement</w:t>
      </w:r>
    </w:p>
    <w:p w14:paraId="0176A16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meritorious services to the revolution.</w:t>
      </w:r>
    </w:p>
    <w:p w14:paraId="3F1A5D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Poor households in mountainous regions or areas frequently affected by natural disasters.</w:t>
      </w:r>
    </w:p>
    <w:p w14:paraId="719357A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Particularly disadvantaged households.</w:t>
      </w:r>
    </w:p>
    <w:p w14:paraId="3C9734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specify  poor  households,  particularly  disadvantaged households defined in Clauses 2 and 3 of this Article as suitable to the local situation.</w:t>
      </w:r>
    </w:p>
    <w:p w14:paraId="0FC05D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Conditions for being provided with supports, conditions for housing improvement</w:t>
      </w:r>
    </w:p>
    <w:p w14:paraId="61BCAFF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policy   beneficiaries   entitled   to   be   provided   with   supports,   conditions   for   housing improvement defined in Clauses 2 and 3 of Article 62 of  this Law must fall in one of  the cases meeting with housing difficulties defined in Clause 2, Article 53 of this Law.</w:t>
      </w:r>
    </w:p>
    <w:p w14:paraId="1EB6ED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64.- Forms of housing improvement supports, conditions</w:t>
      </w:r>
    </w:p>
    <w:p w14:paraId="6AB485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economic  organizations,  social  organizations,  population  communities  shall  provide supports and conditions for social policy beneficiaries to improve their housing conditions in one of the following forms:</w:t>
      </w:r>
    </w:p>
    <w:p w14:paraId="2A7435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support for purchase of houses with deferred payment or installment payment or rent of houses;</w:t>
      </w:r>
    </w:p>
    <w:p w14:paraId="472CFAC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Exemption from or reduction of land use levies when they purchase state-owned houses or are assigned land by the State for house construction;</w:t>
      </w:r>
    </w:p>
    <w:p w14:paraId="239E56A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supports  in  funding,  materials,  labor  for  repair,  renovation  or  construction  of houses;</w:t>
      </w:r>
    </w:p>
    <w:p w14:paraId="0C6FFA4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Donation of gratitude houses, charity houses.</w:t>
      </w:r>
    </w:p>
    <w:p w14:paraId="3EE11796"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C52AC42"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USE OF HOUSES</w:t>
      </w:r>
    </w:p>
    <w:p w14:paraId="6AA746D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GENERAL PROVISIONS ON MANAGEMENT OF USE OF HOUSES</w:t>
      </w:r>
    </w:p>
    <w:p w14:paraId="2E56021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Contents of management of use of houses</w:t>
      </w:r>
    </w:p>
    <w:p w14:paraId="349B37F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Compiling and archiving housing dossiers.</w:t>
      </w:r>
    </w:p>
    <w:p w14:paraId="41BE27F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warranty, maintenance of, renovating or demolishing houses.</w:t>
      </w:r>
    </w:p>
    <w:p w14:paraId="370FFB8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Compilation and archive of housing dossiers</w:t>
      </w:r>
    </w:p>
    <w:p w14:paraId="7B31713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are required for all types of houses and must be archived.</w:t>
      </w:r>
    </w:p>
    <w:p w14:paraId="32D1188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organizations assigned to manage state-owned house funds or current users of houses  of  which  the  owners  are  not  yet  identified  shall  have  to  compile  and  archive  house dossiers and submit one copy thereof to agencies which grant house ownership right certificates for archival in service of house management.</w:t>
      </w:r>
    </w:p>
    <w:p w14:paraId="1AA6F33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dossiers  submitted  to  house  ownership  right  certificate-granting  agencies  shall  be provided as follows:</w:t>
      </w:r>
    </w:p>
    <w:p w14:paraId="11CE899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urban houses established from the effective date of this Law, a house dossier shall cover the following contents: the name and address of the house owner; one of the papers specified in Article 15 of  this Law; the name and address of  consultancy unit, construction unit (if  any); the design  drawing  or  the  drawing  on  the  plan  of  the  house,  residential  land  (if  any);  the  work completion dossier as required by the law on construction;</w:t>
      </w:r>
    </w:p>
    <w:p w14:paraId="3B800C5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rural houses established from the effective date of this Law, a house dossier shall cover the following contents: the name and address of the house owner; one of the papers specified in Article 15 of this Law; the design drawing or the drawing of the plan of the house, residential land (if any);</w:t>
      </w:r>
    </w:p>
    <w:p w14:paraId="3A6633D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houses established before the effective date of this Law, a house dossier shall cover the following  contents:  the  name  and  address  of  the  house  owner;  one  of  the  papers  specified  in Article 15 of this Law.</w:t>
      </w:r>
    </w:p>
    <w:p w14:paraId="7DDF3E2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 House insurance</w:t>
      </w:r>
    </w:p>
    <w:p w14:paraId="785F6A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house owners to buy house insurance.</w:t>
      </w:r>
    </w:p>
    <w:p w14:paraId="7F7EF98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insurance  contents  and  procedures  shall  comply  with  the  provisions  of  law  on insurance business.</w:t>
      </w:r>
    </w:p>
    <w:p w14:paraId="4538526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House owners’ responsibilities in the use of houses</w:t>
      </w:r>
    </w:p>
    <w:p w14:paraId="1CBD9AC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compile and archive house dossers according to the provisions of  Clause 2, Article 66 of this Law.</w:t>
      </w:r>
    </w:p>
    <w:p w14:paraId="30E76C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regulations  on  house  use;  to  keep  and  preserve  houses,  to  ensure  fire prevention  and  fighting,   environmental   sanitation,  security   and  order;  to  perform  financial obligations in the course of using houses as provided for by law.</w:t>
      </w:r>
    </w:p>
    <w:p w14:paraId="393E458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causing  damage  to  house  sections  under  common  ownership  or  houses  of  other owners, to restore the original state thereof or pay compensations according to the provisions of law.</w:t>
      </w:r>
    </w:p>
    <w:p w14:paraId="24FD65D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maintenance of sections under their private ownership according to regulations; to contribute  fully  and  on  time  funding  amounts  payable  under  regulations  on  management, operation,  maintenance  of  the  system  of  equipment,  system  of  technical  infrastructure,  house sections under common ownership.</w:t>
      </w:r>
    </w:p>
    <w:p w14:paraId="2838CC3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create  conditions  for  related  parties  and  responsible  persons  to  conduct  inspection, supervision  and  maintenance  of  equipment  system,  technical  infrastructure  system,  house sections under common ownership.</w:t>
      </w:r>
    </w:p>
    <w:p w14:paraId="25FFFF8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Responsibilities of house users who are not house owners</w:t>
      </w:r>
    </w:p>
    <w:p w14:paraId="68FB915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rent,  borrow  or  temporarily  stay  in,  or  are  authorized  to  manage  other  people’s houses shall have to use such houses under contracts signed with the house owners and strictly comply with this Law’s provisions on house use.</w:t>
      </w:r>
    </w:p>
    <w:p w14:paraId="1602F3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MANAGEMENT OF USE OF CONDOMINIUMS</w:t>
      </w:r>
    </w:p>
    <w:p w14:paraId="0A43260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70.-  Sections  under  private  ownership  and  sections  under  common  ownership  in condominiums</w:t>
      </w:r>
    </w:p>
    <w:p w14:paraId="4D168F7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Condominiums are houses with two or more storeys,  which have passages,  stair cases and infrastructure   systems   commonly   used   by   many   households,   individuals.   Condominiums comprise  sections  privately  owned  by  families  or  individuals  and  sections  under  the  common ownership of all households and individuals using such condominiums.</w:t>
      </w:r>
    </w:p>
    <w:p w14:paraId="7589C50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Sections under private ownership in condominiums include:</w:t>
      </w:r>
    </w:p>
    <w:p w14:paraId="41589BB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Areas inside apartments, including balcony areas, loggias attached to such apartments;</w:t>
      </w:r>
    </w:p>
    <w:p w14:paraId="7F5ADD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areas in condominiums, recognized to be under private ownership under the provisions of law;</w:t>
      </w:r>
    </w:p>
    <w:p w14:paraId="5BF23F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Systems of exclusive-use technical equipment attached to apartments, the areas under private ownership.</w:t>
      </w:r>
    </w:p>
    <w:p w14:paraId="778613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Sections under common ownership in condominiums include:</w:t>
      </w:r>
    </w:p>
    <w:p w14:paraId="6D93F9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Areas of  condominiums other than the areas under private ownership defined in Clause 2 of this Article;</w:t>
      </w:r>
    </w:p>
    <w:p w14:paraId="60D408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Space  and  systems  of  force-bearing  structures,  technical  equipment  under  common  use  in condominiums, including house frames, pillars, force-bearing walls, walls surrounding the houses, apartment partition walls, floors, roofs, tops, corridors, steps, lifts, exits, garbage discharge pipes, technical  boxes,  car parks,  systems of  power,  water  or gas supply,  communications,  radio and television,  water drainage,  decompost  tanks,  lightning arresters,  fire fighting and other sections not under private ownership of any apartment;</w:t>
      </w:r>
    </w:p>
    <w:p w14:paraId="414EBBF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Systems of outside technical infrastructures connected to condominiums.</w:t>
      </w:r>
    </w:p>
    <w:p w14:paraId="048D348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Organization of use of condominiums</w:t>
      </w:r>
    </w:p>
    <w:p w14:paraId="3825751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each  condominium,  a  management  board  must  be  formed  to  act  as  representative  of owners  and  users  in  protecting  their  rights  and  legitimate  interests  in  the  course  of  using  the condominium.</w:t>
      </w:r>
    </w:p>
    <w:p w14:paraId="100AB1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twelve  months  after  condominiums  are  put  to  use,  investors  shall  have  to  organize meetings of  condominium  owners and  users (hereinafter called  the  condominium  meetings)  to elect  management  boards.  Investors  shall  have  to  prepare  relevant  contents  for  consideration and decision at the condominium meetings.</w:t>
      </w:r>
    </w:p>
    <w:p w14:paraId="05429F0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Pending the establishment of a management board, investors shall have to perform the tasks of the management board.</w:t>
      </w:r>
    </w:p>
    <w:p w14:paraId="67DC183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condominium  management  board  shall  comprise  representatives  of  owners  and  users  of such condominium.</w:t>
      </w:r>
    </w:p>
    <w:p w14:paraId="019947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membership of a management board shall be decided by the condominium meeting. The term of a management board shall be three years at most. The management boards shall operate on the principle of collectiveness and decision by majority.</w:t>
      </w:r>
    </w:p>
    <w:p w14:paraId="7045A91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Rights and responsibilities of management boards</w:t>
      </w:r>
    </w:p>
    <w:p w14:paraId="3B7576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condominium management board shall have the following rights and responsibilities:</w:t>
      </w:r>
    </w:p>
    <w:p w14:paraId="244C541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internal rules on the use of the condominium, suitable to the specific conditions of the  condominium  and  in  accordance  with  the  provisions  of  law  and  submit  them  to  the condominium meetings for consideration and adoption;</w:t>
      </w:r>
    </w:p>
    <w:p w14:paraId="1F41D3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select  and  sign  contracts  with  condominium  operation-managing  enterprises;  to  cancel contracts in cases where such enterprises fail to comply with their commitments; to supervise the operations of condominium-managing enterprises according to the contents of signed contracts;</w:t>
      </w:r>
    </w:p>
    <w:p w14:paraId="3B5474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gather and sum up users’ opinions and proposals relating to the condominium management and  use  and  the  condominium  service  provision,  and  work  with  functional  bodies,  relevant organizations and individuals in consideration and settlement thereof;</w:t>
      </w:r>
    </w:p>
    <w:p w14:paraId="31FEE92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and supervise the use, warranty and maintenance of the condominium according to regulations;</w:t>
      </w:r>
    </w:p>
    <w:p w14:paraId="1B43003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coordinate  with  local  administration,  population  groups  in  building  up  civilized  lifestyle, maintaining social order and safety in the condominium assigned to them for management;</w:t>
      </w:r>
    </w:p>
    <w:p w14:paraId="746D0F2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collect payable amounts from house owners and users as well as charges for the use of sections under common ownership of the condominium (if any);</w:t>
      </w:r>
    </w:p>
    <w:p w14:paraId="16EB5A0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make  payments to  condominium  operation-managing  enterprises  under  signed  contracts and pay responsibility allowances to members of  the management  boards and other expenses according to regulations of the condominium meetings;</w:t>
      </w:r>
    </w:p>
    <w:p w14:paraId="5DEAB3E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tasks assigned by condominium meetings.</w:t>
      </w:r>
    </w:p>
    <w:p w14:paraId="1004CFE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central  agency  performing  the  state  management  of  houses  shall  issue  regulations  on condominium  management,  guide  and  inspect  the  management  and  use  of  condominiums throughout the country.</w:t>
      </w:r>
    </w:p>
    <w:p w14:paraId="23A8BE1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Condominium operation-managing enterprises</w:t>
      </w:r>
    </w:p>
    <w:p w14:paraId="1B9144C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condominium operation must be performed by enterprises having professional capabilities in management of condominium operation.</w:t>
      </w:r>
    </w:p>
    <w:p w14:paraId="2F0890F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Condominium  operation-managing  enterprises  shall  manage  and  operate  technical  systems, equipment and facilities, provide services for condominiums, maintain condominiums and perform other tasks under contracts signed with the condominium management boards.</w:t>
      </w:r>
    </w:p>
    <w:p w14:paraId="76AEF5B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Condominium  operation-managing  enterprises  are  organized  to  manage  condominiums  in different geographical areas.</w:t>
      </w:r>
    </w:p>
    <w:p w14:paraId="3114D24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a  locality  has  no  condominium  operation-managing  enterprise  yet,  the  condominium management  boards  may  sign  contracts  with  condominium  operation-managing  enterprises  in other  localities  for  management  of  the  condominiums  or  investors  shall  have  to  manage  and provide services for condominiums.</w:t>
      </w:r>
    </w:p>
    <w:p w14:paraId="06D3F0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Condominium  operation  management  services  shall  enjoy  regimes  applicable  to  public services.</w:t>
      </w:r>
    </w:p>
    <w:p w14:paraId="0BBFDCE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HOUSE WARRANTY, MAINTENANCE, RENOVATION</w:t>
      </w:r>
    </w:p>
    <w:p w14:paraId="5A8ABD5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House warranty</w:t>
      </w:r>
    </w:p>
    <w:p w14:paraId="178FC07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shall be provided with warranty after they are completely constructed and put to use.</w:t>
      </w:r>
    </w:p>
    <w:p w14:paraId="00D7CF6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building  houses  shall  have  to  provide  warranty  for  houses; organizations and individuals supplying house equipment shall have to provide warranty for the equipment they have supplied.</w:t>
      </w:r>
    </w:p>
    <w:p w14:paraId="723D70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houses are constructed with investment for sale, the house sellers shall have to provide warranty  for  a  duration  specified  in  Clause  4  of  this  Article.  The  house  sellers  may  request organizations or individuals that have constructed the houses or supplied equipment to perform the warranty responsibility for such houses.</w:t>
      </w:r>
    </w:p>
    <w:p w14:paraId="3A20FB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warranty  contents  shall  cover  the  repair,  replacement  of  house  structures,  damaged equipment, defects or abnormal operation, for which the users are not at fault.</w:t>
      </w:r>
    </w:p>
    <w:p w14:paraId="1E5967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house warranty period shall be counted from the date the investors sign the minutes on acceptance of houses for putting to use and be specified as follows:</w:t>
      </w:r>
    </w:p>
    <w:p w14:paraId="66DDAAE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sixty months for condominiums of  nine or more storeys and houses of  other types which are constructed with the state budget investment;</w:t>
      </w:r>
    </w:p>
    <w:p w14:paraId="60F137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thirty six months for condominiums of between four and eight storeys;</w:t>
      </w:r>
    </w:p>
    <w:p w14:paraId="20E7571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twenty four months for  houses other  than  those  specified  at  Points a  and  b  of  this Clause.</w:t>
      </w:r>
    </w:p>
    <w:p w14:paraId="6603E93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 House maintenance</w:t>
      </w:r>
    </w:p>
    <w:p w14:paraId="3F15B14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maintenance  means  periodical  maintenance  of  houses  and  repair  upon  damage  in order to maintain the house quality.</w:t>
      </w:r>
    </w:p>
    <w:p w14:paraId="3E3DC3C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have to maintain their houses under the provisions of  this Law and the provisions of law on construction.</w:t>
      </w:r>
    </w:p>
    <w:p w14:paraId="628CC03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 House renovation</w:t>
      </w:r>
    </w:p>
    <w:p w14:paraId="4CB6379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renovation means upgrading or expansion of the existing houses.</w:t>
      </w:r>
    </w:p>
    <w:p w14:paraId="0580B97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may renovate their houses; persons who are not house owners may renovate houses in cases where the house owners so agree in writing. Renovation of houses must comply with the provisions of this Law and the provisions of law on construction.</w:t>
      </w:r>
    </w:p>
    <w:p w14:paraId="3657B08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House maintenance, renovation requirements</w:t>
      </w:r>
    </w:p>
    <w:p w14:paraId="5D1BB13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safety for  humans and  property,  environmental  sanitation  under the  provisions of law.</w:t>
      </w:r>
    </w:p>
    <w:p w14:paraId="0A69543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carry  out  renovation  in  strict  accordance  with  construction  permits,  for  cases  where renovation requires construction permits.</w:t>
      </w:r>
    </w:p>
    <w:p w14:paraId="05D1347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Rights and obligations of house owners in maintenance and renovation of houses</w:t>
      </w:r>
    </w:p>
    <w:p w14:paraId="45D5F18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shall have the following rights in house maintenance and renovation:</w:t>
      </w:r>
    </w:p>
    <w:p w14:paraId="3B9F820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maintenance,  renovation  of  houses  by  themselves  or  hire  organizations  or individuals having full capability for practicing construction to perform the job. In case of  house overhaul or renovation which, under regulations, requires construction permits, the house owners may only perform the job by themselves if they are fully capable of practicing construction;</w:t>
      </w:r>
    </w:p>
    <w:p w14:paraId="714C83B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functional  agencies  to  grant  permits  and  create  conditions for  house  renovation when the conditions prescribed by the law on construction are fully met;</w:t>
      </w:r>
    </w:p>
    <w:p w14:paraId="1F66B5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authorize  other  persons  to  carry  out  the  procedures  and  perform  the  maintenance, renovation of their houses.</w:t>
      </w:r>
    </w:p>
    <w:p w14:paraId="4258CED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have the following obligations in house maintenance and renovation:</w:t>
      </w:r>
    </w:p>
    <w:p w14:paraId="6403DA6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fully  comply  with  the  provisions of  law on  house  maintenance  and  renovation;  to  create conditions for other house owners to perform the maintenance and renovation of their houses;</w:t>
      </w:r>
    </w:p>
    <w:p w14:paraId="02DDB7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compensate for damage caused by the maintenance, renovation of their houses;</w:t>
      </w:r>
    </w:p>
    <w:p w14:paraId="0EE875A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repair or renovation, if  the current status of  the houses changes as compared  with the contents in the granted house ownership right certificates, the house owners must go to agencies competent  to  grant  house  ownership  right  certificates  for  certification  of  such  changes  in  the certificates.</w:t>
      </w:r>
    </w:p>
    <w:p w14:paraId="06F71EA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Maintenance, renovation of houses currently on lease</w:t>
      </w:r>
    </w:p>
    <w:p w14:paraId="515EDA7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 lessors shall perform the maintenance or renovation of houses on lease. The house lessees  must  create  conditions  for  the  house  lessors  to  perform  the  house  maintenance  or renovation.</w:t>
      </w:r>
    </w:p>
    <w:p w14:paraId="3EF0924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lessors  may  renovate  the  houses  upon  the  lessees’  consent,  except  for  force majeure  reasons.  The  house  lessors  may  adjust  the  rents  reasonably  after  the  completion  of renovation if the remaining lease term represents one-third or less of the contractual term. In case the lessees disagree with the rent adjustment, they may unilaterally terminate the house-leasing contracts and get compensations for damage as provided for by law.</w:t>
      </w:r>
    </w:p>
    <w:p w14:paraId="2E286F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lessees have  to move to  other  places for  house  maintenance  or renovation,  the parties shall reach agreement on temporary dwelling places and house rents in the maintenance or renovation period. Where the lessees arrange the lodgings by themselves and have already paid the rents for the whole maintenance or renovation period, the house lessors pay the lessees the paid rent amounts for the maintenance or renovation duration. The maintenance or renovation duration  shall  not  be  counted  into  the  term  of  the  house  lease  contracts.  The  lessees  may continue renting the houses upon completion of house maintenance or renovation.</w:t>
      </w:r>
    </w:p>
    <w:p w14:paraId="6044CD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house lessees may request the lessors to maintain the houses, except for cases where the houses suffer damage caused by the lessees. Where the lessors do not repair the houses, the lessees may repair them but must notify such to the lessors at least thirty days in advance. The written notice must clearly state the repair extent and cost. The lessors must repay the repair cost to the lessees or gradually deduct it from the house rents.</w:t>
      </w:r>
    </w:p>
    <w:p w14:paraId="4A89A07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 Maintenance, renovation of houses under common ownership.</w:t>
      </w:r>
    </w:p>
    <w:p w14:paraId="1CDEF01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Owners of  houses under common ownership shall have the right  and obligation to maintain and  renovate  houses  under  common  ownership  corresponding  to  their  respective  ownership rights;  in  cases  where  the  ownership  rights  of  each  owner  of  the  houses  under  common ownership  cannot  be  identified,  the  maintenance  or  renovation  responsibility  shall  be  equally divided to all owners of  the houses under common ownership. The renovation of  houses under common ownership must be agreed upon in writing by the owners.</w:t>
      </w:r>
    </w:p>
    <w:p w14:paraId="2FACA4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  of  costs  of  maintenance,  renovation  of  sections  under  common  ownership  shall  be agreed upon by owners of houses under common ownership and made in writing with signatures of the parties.</w:t>
      </w:r>
    </w:p>
    <w:p w14:paraId="0D2BD04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Condominium maintenance, renovation</w:t>
      </w:r>
    </w:p>
    <w:p w14:paraId="64E2B50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Condominium  owners  shall  have  the  responsibility  to  maintain  the  sections  under  their respective  private  ownership,  and  fulfill  the  obligation  in  maintenance  of  the  sections  under common ownership.</w:t>
      </w:r>
    </w:p>
    <w:p w14:paraId="684770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funding  amounts  for  the  maintenance  of  condominium  sections under common ownership.</w:t>
      </w:r>
    </w:p>
    <w:p w14:paraId="17B7EAD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Renovation of multi-storey condominiums must be carried out with designs and cost estimates approved by competent authorities; in case of area expansion, it must be agreed upon by at least two-thirds of the total number of condominium owners.</w:t>
      </w:r>
    </w:p>
    <w:p w14:paraId="05B7F4C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 Maintenance and renovation of houses under state ownership</w:t>
      </w:r>
    </w:p>
    <w:p w14:paraId="7D350C4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of  state-owned houses shall be performed by agencies or enterprises assigned by the State to manage such houses.</w:t>
      </w:r>
    </w:p>
    <w:p w14:paraId="772568F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Renovation of state-owned houses must be carried out according to designs and cost estimates already approved by competent state bodies.</w:t>
      </w:r>
    </w:p>
    <w:p w14:paraId="7138D61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State-owned  houses  leased  or  used  as  official-duty  houses  shall  be  renovated  under  the provisions of Article 79 of this Law; in cases where house managing agencies permit in writing the official-duty  house  lessees  to  carry  out  the  renovation  with  their  own  money,  the  renovated sections of the houses still belong to state ownership and the organizations assigned to manage such houses shall have to refund the money amounts to the house lessees or gradually deduct them from rents payable by the lessees.</w:t>
      </w:r>
    </w:p>
    <w:p w14:paraId="2C7B4FF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HOUSE DEMOLITION</w:t>
      </w:r>
    </w:p>
    <w:p w14:paraId="11B83F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 Houses subject to demolition</w:t>
      </w:r>
    </w:p>
    <w:p w14:paraId="646CD4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which are damaged, degraded and in danger of collapse as concluded by competent construction quality inspection bodies.</w:t>
      </w:r>
    </w:p>
    <w:p w14:paraId="3E251A1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Houses subject to clearance for land recovery under decisions of competent state bodies.</w:t>
      </w:r>
    </w:p>
    <w:p w14:paraId="3066F81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Multi-storey condominiums with expired use duration.</w:t>
      </w:r>
    </w:p>
    <w:p w14:paraId="794951D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Houses subject to demolition under the provisions of law on construction.</w:t>
      </w:r>
    </w:p>
    <w:p w14:paraId="0CD6899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Responsibilities to demolish houses</w:t>
      </w:r>
    </w:p>
    <w:p w14:paraId="1D6A2F7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shall have the responsibility to demolish houses. In cases where houses must be  cleared  for  construction  of  other  works,  the  work  investors  shall  have  the  responsibility  to demolish the houses.</w:t>
      </w:r>
    </w:p>
    <w:p w14:paraId="0DABC37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themselves demolish the houses if they are fully capable thereof under the provisions  of  law  on  construction  or  hire  capable  construction  organizations  or  individuals  to demolish the houses.</w:t>
      </w:r>
    </w:p>
    <w:p w14:paraId="11779BC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Demolition of condominiums of two or more storeys and other houses of four or more storeys must  be  performed  by  capable  construction  enterprises  under  specific  demolition  schemes approved by competent state bodies, except for emergency cases.</w:t>
      </w:r>
    </w:p>
    <w:p w14:paraId="349F12EE" w14:textId="77777777" w:rsidR="000C122F" w:rsidRDefault="000C122F" w:rsidP="000C122F">
      <w:pPr>
        <w:pStyle w:val="NormalWeb"/>
        <w:spacing w:after="90" w:afterAutospacing="0" w:line="345" w:lineRule="atLeast"/>
        <w:jc w:val="both"/>
        <w:rPr>
          <w:rFonts w:ascii="Arial" w:hAnsi="Arial" w:cs="Arial"/>
          <w:color w:val="000000"/>
          <w:sz w:val="21"/>
          <w:szCs w:val="21"/>
        </w:rPr>
      </w:pPr>
    </w:p>
    <w:p w14:paraId="55A609C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Commune-level People’s Committees shall have to monitor and urge the demolition of houses in their respective localities.</w:t>
      </w:r>
    </w:p>
    <w:p w14:paraId="5DD2F96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House demolition requirements</w:t>
      </w:r>
    </w:p>
    <w:p w14:paraId="01B6CE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remove people and properties from areas under demolition.</w:t>
      </w:r>
    </w:p>
    <w:p w14:paraId="5D2BDEF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put up signboards and take measures for isolation with surrounding areas.</w:t>
      </w:r>
    </w:p>
    <w:p w14:paraId="77147C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safety for people, properties, adjacent works, technical infrastructures not subject to demolition and ensure environmental sanitation according to the provisions of law.</w:t>
      </w:r>
    </w:p>
    <w:p w14:paraId="67F626E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demolish  houses  located  in  residential  areas  between  12.00  hrs  and  13.00  hrs  and between 22.00 hrs and 05.00 hrs, except for emergency cases.</w:t>
      </w:r>
    </w:p>
    <w:p w14:paraId="693F6CD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 Coercive demolition of houses</w:t>
      </w:r>
    </w:p>
    <w:p w14:paraId="414071A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houses must be demolished under the provisions of Article 83 of this Law but the house owners,  project  investors  or  current  manager-users  do  not  voluntarily  demolish  the  houses, competent state bodies shall issue decisions to coerce the demolition.</w:t>
      </w:r>
    </w:p>
    <w:p w14:paraId="6054771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issue decisions on coercive demolition of houses is provided as follows:</w:t>
      </w:r>
    </w:p>
    <w:p w14:paraId="236AB23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Provincial-level  People’s  Committees  shall  issue  decisions  on  coercive  demolition  of  multi- storey condominiums and state-owned houses;</w:t>
      </w:r>
    </w:p>
    <w:p w14:paraId="4F4476B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People’s Committees shall issue decisions on coercive demolition of houses other than those specified at Point a of this Clause.</w:t>
      </w:r>
    </w:p>
    <w:p w14:paraId="108A6EC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coercive demolition of houses is provided for as follows:</w:t>
      </w:r>
    </w:p>
    <w:p w14:paraId="29C848D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owners  or  project  investors  shall  have  to  bear  the  costs  of  coercion  and  expenses related to the demolition;</w:t>
      </w:r>
    </w:p>
    <w:p w14:paraId="039E5E2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house  owners or  project  investors refuse  to  pay,  competent  state  bodies shall  issue decisions on application of coercive property-related measures to recover the demolition costs.</w:t>
      </w:r>
    </w:p>
    <w:p w14:paraId="6D8FE5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Lodgings for households, individuals upon demolition of their houses</w:t>
      </w:r>
    </w:p>
    <w:p w14:paraId="4473849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must find lodgings for themselves when their houses are subject to demolition.</w:t>
      </w:r>
    </w:p>
    <w:p w14:paraId="1EB18A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houses subject to ground clearance are demolished, the lodgings of households or individuals  shall  be  settled  in  accordance  with  the  policies  on  compensation,  support  and resettlement  upon  land  recovery  by  the  State  but  the  principle  that  the  new  lodgings  of households and individuals must be equal to or better than their former lodgings is guaranteed.</w:t>
      </w:r>
    </w:p>
    <w:p w14:paraId="1C1F7E0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Demolition of houses currently on lease</w:t>
      </w:r>
    </w:p>
    <w:p w14:paraId="7F31C57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  lessors must  notify in  writing  the  house  lessees of  the  time for  demolition,  their rights and obligations during the demolition process at least three months before carrying out the demolition, except for urgent cases.</w:t>
      </w:r>
    </w:p>
    <w:p w14:paraId="3370CBD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demolition is carried out for reconstruction of houses during the leasing term, the  lessors  shall  have  the  responsibility  to  arrange  new  lodgings  for  the  lessees  during  the reconstruction of houses, except where the lessees agree to find lodgings by themselves. When the house reconstruction is completed, the house lessees shall be entitled to continue renting the houses until the expiration of contracts. Where the lessees find the lodgings by themselves, they must  not  pay  rents  for  the  period  of  house  demolition  and  reconstruction;  the  demolition  and reconstruction period shall not be counted into the house-leasing term.</w:t>
      </w:r>
    </w:p>
    <w:p w14:paraId="09496CC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Demolition of houses at house owners’ demands</w:t>
      </w:r>
    </w:p>
    <w:p w14:paraId="60DF989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Demolition of houses at house owners’ demands must comply with the provisions of Articles 84 and 85 of this Law.</w:t>
      </w:r>
    </w:p>
    <w:p w14:paraId="7CEDA17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Demolition of condominiums of many owners at demand must be agreed upon by two-thirds of the total number of condominium owners and must comply with the provisions of Articles 84 and 85 of this Law.</w:t>
      </w:r>
    </w:p>
    <w:p w14:paraId="4358061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condominiums are demolished for reconstruction, there must be projects approved by competent  state  bodies,  ensuring  the  rights  to  resettlement  and  the  legitimate  interests  of condominium owners according to the provisions of law.</w:t>
      </w:r>
    </w:p>
    <w:p w14:paraId="22EE21C8"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492BA71"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HOUSE-RELATED TRANSACTIONS</w:t>
      </w:r>
    </w:p>
    <w:p w14:paraId="2C07512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GENERAL PROVISIONS ON HOUSE-RELATED TRANSACTIONS</w:t>
      </w:r>
    </w:p>
    <w:p w14:paraId="2FC0FF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 Forms of house-related transactions</w:t>
      </w:r>
    </w:p>
    <w:p w14:paraId="1A0F781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House-related  transactions  cover  forms  of  sale  and  purchase,  lease,  rent-purchase,  donation, exchange,  inheritance,  mortgage,  lending,  permitted  temporary  stay  by  others  and  authorized management of houses.</w:t>
      </w:r>
    </w:p>
    <w:p w14:paraId="5E7F67B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 Conditions for houses to be transacted</w:t>
      </w:r>
    </w:p>
    <w:p w14:paraId="58B9E0D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transactions of sale and purchase, donation, exchange, inheritance, mortgage, lending, permitted temporary stay by others, authorized management of houses, the houses must satisfy the following conditions:</w:t>
      </w:r>
    </w:p>
    <w:p w14:paraId="6DF4903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house ownership right certificates as provided for by law;</w:t>
      </w:r>
    </w:p>
    <w:p w14:paraId="5A4E946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free from disputes over ownership rights;</w:t>
      </w:r>
    </w:p>
    <w:p w14:paraId="13A12E2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being  distrained  for  execution  of  judgments  or  execution  of  administrative  decisions  of competent state bodies.</w:t>
      </w:r>
    </w:p>
    <w:p w14:paraId="29757BF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leased  houses,  apart  from  the  conditions  stated  in  Clause  1  of  this Article,  they  must ensure  the  quality,  safety  for  house  lessees,  the  power  and  water  supply,  environmental sanitation and satisfy other essential conditions.</w:t>
      </w:r>
    </w:p>
    <w:p w14:paraId="1B21AA1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rent-purchased  houses,  the  standards provided for in  Section  4,  Chapter  III  of  this Law must be ensured.</w:t>
      </w:r>
    </w:p>
    <w:p w14:paraId="75871BC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Conditions on participants in house-related transactions</w:t>
      </w:r>
    </w:p>
    <w:p w14:paraId="5B40AE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sellers, lessors, lease-sellers, donors, exchangers, mortgagors, lenders, temporary stay permitters and management authorizers must satisfy the following conditions:</w:t>
      </w:r>
    </w:p>
    <w:p w14:paraId="5B707A6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house owners or representatives under the provisions of civil law;</w:t>
      </w:r>
    </w:p>
    <w:p w14:paraId="0515272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civil  act  capacity, for individuals;  having housing business function, for organizations selling  or  leasing  houses,  except  for  cases  where  organizations  sell  houses  not  for  business purposes.</w:t>
      </w:r>
    </w:p>
    <w:p w14:paraId="178BB33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purchasers,  lessees,  rent-purchasers,  exchangees,  donees,  borrowers,  temporary stayers,  management  authorized are organizations or individuals; if  being domestic individuals, they must have civil act capacity regardless of their places of permanent residence registration; if being overseas Vietnamese, they must be subjects entitled to own or lease houses in Vietnam under the provisions of this Law; if being organizations, they shall not depend on their places of business registration.</w:t>
      </w:r>
    </w:p>
    <w:p w14:paraId="65666F8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 Order and procedures for house-related transactions</w:t>
      </w:r>
    </w:p>
    <w:p w14:paraId="25D2BE7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shall  directly  or  through  their  representatives reach  agreement  on  the  sale  and purchase,  rent-purchase,  donation,  exchange,  mortgage,  lending,  permitted  temporary  stay, authorized management of houses (hereinafter referred collectively to house contracts). In cases where legal persons donate houses, there must be house-donation documents.</w:t>
      </w:r>
    </w:p>
    <w:p w14:paraId="20E14B7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contracts, house-donation documents must have the following contents:</w:t>
      </w:r>
    </w:p>
    <w:p w14:paraId="7E1A1B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parties;</w:t>
      </w:r>
    </w:p>
    <w:p w14:paraId="4A9B321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 of characteristics of the houses;</w:t>
      </w:r>
    </w:p>
    <w:p w14:paraId="3EDC674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and payment mode, if the contract contains the agreement on price;</w:t>
      </w:r>
    </w:p>
    <w:p w14:paraId="2872017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for  hand-over  and  receipt  of  the  house;  the  warranty  duration  (if  any);  the  duration  of house leasing, lending, permitted temporary stay, authorized management;</w:t>
      </w:r>
    </w:p>
    <w:p w14:paraId="38AF8F7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parties;</w:t>
      </w:r>
    </w:p>
    <w:p w14:paraId="4220BD6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Commitments of the parties;</w:t>
      </w:r>
    </w:p>
    <w:p w14:paraId="7D0DD53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commitments;</w:t>
      </w:r>
    </w:p>
    <w:p w14:paraId="16BA0B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Day, month, year of signing the contract or document;</w:t>
      </w:r>
    </w:p>
    <w:p w14:paraId="7A5C04C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Signatures of the parties (the seals and the positions of the signees, for organizations).</w:t>
      </w:r>
    </w:p>
    <w:p w14:paraId="372F834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contracts must be certified by public notaries or authenticated by district-level People’s Committees for  urban  houses,  authenticated  by  commune-level  People’s  Committees  for  rural houses, excluding the following cases:</w:t>
      </w:r>
    </w:p>
    <w:p w14:paraId="34CD38D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Individuals lease their houses for less than six months;</w:t>
      </w:r>
    </w:p>
    <w:p w14:paraId="400AE42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 sellers, lessors are organizations having the function to deal in houses;</w:t>
      </w:r>
    </w:p>
    <w:p w14:paraId="7CDF87A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Rent-purchase of social houses;</w:t>
      </w:r>
    </w:p>
    <w:p w14:paraId="2664098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 donors are organizations.</w:t>
      </w:r>
    </w:p>
    <w:p w14:paraId="66CF580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Either of the parties shall, according to their mutual agreement, pay taxes and fees according to provisions of law.</w:t>
      </w:r>
    </w:p>
    <w:p w14:paraId="3B714E1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 purchasers, donees, exchangees, heirs shall have to submit dossiers for being granted house ownership right certificates according to the process provided for in Article 16 of this Law, except the cases where the house sellers are organizations having the function to deal in houses or  where  the  parties  otherwise  agree.  The  house  ownership  rights  shall  be  transferred  to  the purchasers, donees, rent-purchasers, exchangees as from the time the contracts are notarized, for  house-related  transactions between  individuals or  the  houses have  been  handed  over  and received  as  agreed  in  contracts,  for  house-related  transactions  to  which  a  party  is  a  house- dealing organization or from the time of opening the inheritance, for cases of inheriting houses.</w:t>
      </w:r>
    </w:p>
    <w:p w14:paraId="04CE067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cases of  leasing,  lending,  permitting  temporary  stay  in,  authorizing the management  of, houses  for  six  months  or  more,  the  lessors,  lenders,  temporary  stay  permitters,  management authorizers must  submit  to the commune-level People’s Committees of  the localities where the houses exist the copies of contracts regarding the provisions in this Clause.</w:t>
      </w:r>
    </w:p>
    <w:p w14:paraId="6EDA3CC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order of mortgaging houses shall comply with the provisions of civil law. Mortgagees may keep the house ownership right  certificates in the mortgage duration,  except  otherwise agreed upon by the parties.</w:t>
      </w:r>
    </w:p>
    <w:p w14:paraId="455B41D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HOUSE TRADING</w:t>
      </w:r>
    </w:p>
    <w:p w14:paraId="58F9A5F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House trading prices</w:t>
      </w:r>
    </w:p>
    <w:p w14:paraId="7C605B1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trading  prices  shall  be  agreed  upon  by  the  parties.  In  case  the  house  price  bracket  is provided for by law, the trading prices must not exceed such bracket.</w:t>
      </w:r>
    </w:p>
    <w:p w14:paraId="1793F0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House trading with deferred payment, installment payment</w:t>
      </w:r>
    </w:p>
    <w:p w14:paraId="216B1E1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trading  with  deferred  payment  or  installment  payment  shall  be  agreed  upon  by  the parties and  stated  in  house-trading  contracts.  In  the  period  of  deferred  payment  or  installment payment,  the  house  purchasers  are  entitled  to  use  the  houses  and  have  the  responsibility  to maintain such houses, except the cases where the houses remain in the warranty period under the provisions of law on construction or otherwise agree upon by the parties.</w:t>
      </w:r>
    </w:p>
    <w:p w14:paraId="256D6BD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the house purchasers have fully paid the house sellers and carried out the procedures for grant  of   house  ownership  right  certificates,  they  shall  be  granted  house  ownership  right certificates by competent state bodies.</w:t>
      </w:r>
    </w:p>
    <w:p w14:paraId="71CFB02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 purchasers may sell, donate or exchange houses to other persons only after they have made full payment to the house sellers, except the cases where the parties otherwise agree upon.</w:t>
      </w:r>
    </w:p>
    <w:p w14:paraId="47A5FB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house purchasers wish to return the purchased houses within the period of deferred payment or installment payment and obtain the consents of the sellers, the two parties shall reach agreement on modes of returning the houses and refunding the money paid for the houses.</w:t>
      </w:r>
    </w:p>
    <w:p w14:paraId="45AFFE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Trading houses under common ownership</w:t>
      </w:r>
    </w:p>
    <w:p w14:paraId="0BB0458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of houses under common ownership by integration must be consented in writing by all the owners</w:t>
      </w:r>
    </w:p>
    <w:p w14:paraId="04682BB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owner of a house under common ownership does not agree to sell it, the other owners of such house may file their application requesting the court to settle the case according to  the  provisions  of  law.  Owners  of  the  houses  under  common  ownership  shall  have  the preemptive right to buy the houses; if the owners of houses under common ownership do not buy the houses, such houses can be sold to other persons.</w:t>
      </w:r>
    </w:p>
    <w:p w14:paraId="2B6256B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owner of a house under common ownership is absent, who has been declared missing  by  the  court,  the  remaining  owners  of  such  house  may  sell  the  house;  the  house ownership right value of the missing person shall be handled according to the provisions of civil law.</w:t>
      </w:r>
    </w:p>
    <w:p w14:paraId="76A468C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 owner of a house under common ownership sells his/her ownership right, the other house owners shall have the preemptive right to buy it; within three months as from the date of receiving the notice on sale of ownership right and the selling conditions, if not any owner buys, such ownership right part shall be sold to other persons. In cases where the pre-emptive rights are violated, the violators shall be handled according to the provisions of civil law.</w:t>
      </w:r>
    </w:p>
    <w:p w14:paraId="1C54F8D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Trading of houses currently on lease</w:t>
      </w:r>
    </w:p>
    <w:p w14:paraId="02DAC92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owners sell houses which are currently on lease, they must notify the lessees of the sale and the house-selling conditions; the lessees shall have the preemptive rights to buy if they have no other lodgings and have fulfilled their obligations, except the cases where the houses belong to  personal  ownership  and  houses  belong  to  common  ownership.  Within  one  month  after  the receipt  of  notices,  if  the lessees do  not  buy,  the house  owners may sell  such houses to other persons, except where the parties otherwise agree on the time limit.</w:t>
      </w:r>
    </w:p>
    <w:p w14:paraId="1E6321A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Prior-purchase of houses</w:t>
      </w:r>
    </w:p>
    <w:p w14:paraId="5C0FBB2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parties have already signed contracts on house trading but the State has the demand to buy such houses for use for national interests or public interests, the presidents of provincial- level People’s Committees shall issue decisions on prior-purchase of  such houses. The prices, conditions  and  payment  modes  shall  comply  with  the  agreement  in  house-trading  contracts concluded by the parties. The State shall pay damages to the parties (if any). The house-trading contracts concluded by the parties shall be no longer legally valid.</w:t>
      </w:r>
    </w:p>
    <w:p w14:paraId="628B6E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HOUSE LEASE</w:t>
      </w:r>
    </w:p>
    <w:p w14:paraId="1A1572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House-leasing prices</w:t>
      </w:r>
    </w:p>
    <w:p w14:paraId="43E2D3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House-leasing  prices  shall  be  agreed  upon  by  the  parties.  Where  the  house-leasing  price bracket is provided for by law, the leasing prices must not exceed that bracket.</w:t>
      </w:r>
    </w:p>
    <w:p w14:paraId="6FD3279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contracts have not yet expired but the house lessors renovate the houses and get the  consent  of  the  lessees,  the  lessors may  adjust  the  house-leasing  prices.  The  new house- leasing  prices  shall  be  agreed  upon  by  the  parties;  where  they  cannot  reach  agreement,  the lessors may unilaterally terminate the house-leasing  contracts and must  pay compensations to the lessees according to the provisions of law.</w:t>
      </w:r>
    </w:p>
    <w:p w14:paraId="12A1D9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Lease of houses under common ownership</w:t>
      </w:r>
    </w:p>
    <w:p w14:paraId="6630CF2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of houses under common ownership must be consented in writing by all the owners of such houses, except the cases where owners of the houses under common ownership lease the house sections under their respective ownership.</w:t>
      </w:r>
    </w:p>
    <w:p w14:paraId="7988D8E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houses under common ownership may agree to nominate their representatives to sign house-leasing contracts.</w:t>
      </w:r>
    </w:p>
    <w:p w14:paraId="11F5CA7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Lease of houses under state ownership</w:t>
      </w:r>
    </w:p>
    <w:p w14:paraId="1D6437A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of state-owned houses must be for the right subjects. The house lessees must use the houses for the right purposes, must not assign, exchange or sublease them.</w:t>
      </w:r>
    </w:p>
    <w:p w14:paraId="28B6E88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Units assigned to manage state-owned house funds shall have to manage the use of houses, maintain and renovate them according to regulations on management of state-owned houses.</w:t>
      </w:r>
    </w:p>
    <w:p w14:paraId="0C02DF4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Cases where house-leasing contracts terminate</w:t>
      </w:r>
    </w:p>
    <w:p w14:paraId="653D748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House-leasing contracts have expired; where contracts fail to identify the term, the contracts shall terminate after six months as from the date the lessors notify the lessees of the termination of the contracts.</w:t>
      </w:r>
    </w:p>
    <w:p w14:paraId="01AC139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leased houses no longer exist.</w:t>
      </w:r>
    </w:p>
    <w:p w14:paraId="4177882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lessees have died without anyone living together.</w:t>
      </w:r>
    </w:p>
    <w:p w14:paraId="21B012C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leased houses are heavily damaged, in danger of collapse or located in areas subject to land recovery, ground clearance or house demolition under decisions of competent state bodies.</w:t>
      </w:r>
    </w:p>
    <w:p w14:paraId="7ACCFA0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Unilateral termination of performance of house-leasing contracts</w:t>
      </w:r>
    </w:p>
    <w:p w14:paraId="24A12FB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 lessors may unilaterally terminate the contracts when the lessees commit one of the following acts:</w:t>
      </w:r>
    </w:p>
    <w:p w14:paraId="56B16B4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rents as agreed upon in contracts for three or more consecutive months without plausible reasons;</w:t>
      </w:r>
    </w:p>
    <w:p w14:paraId="6F6C97A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houses not for the agreed purposes;</w:t>
      </w:r>
    </w:p>
    <w:p w14:paraId="3402788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damaging the leased houses;</w:t>
      </w:r>
    </w:p>
    <w:p w14:paraId="5DD66F9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Repairing,  renovating,  exchanging  the  houses  they  are  renting,  or  subleasing  such  houses without the consent of the house lessors;</w:t>
      </w:r>
    </w:p>
    <w:p w14:paraId="0683D59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disorder,  environmental  unhygiene,  which  seriously  affects  the  daily  life  of  people around and has not been redressed even though such acts had been recorded for the third time by the lessors, population group leaders, village or hamlet chiefs.</w:t>
      </w:r>
    </w:p>
    <w:p w14:paraId="0AA4C9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may unilaterally terminate the house-leasing contracts when the lessors commit one of the following acts:</w:t>
      </w:r>
    </w:p>
    <w:p w14:paraId="6EDCE6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repair their houses when they are heavily damaged;</w:t>
      </w:r>
    </w:p>
    <w:p w14:paraId="2B76355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the house-leasing prices unreasonably or increasing the prices without notifying in advance the lessees thereof as agreed upon;</w:t>
      </w:r>
    </w:p>
    <w:p w14:paraId="70EA30D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house use rights are restricted due to interests of the third person.</w:t>
      </w:r>
    </w:p>
    <w:p w14:paraId="63606BD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unilaterally  terminating  the  house-leasing  contracts must  notify  the  other  party  at least one month in advance, unless otherwise agreed upon by the parties.</w:t>
      </w:r>
    </w:p>
    <w:p w14:paraId="0515F8B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party unilaterally terminating the house-leasing contracts violates the provisions of Clause 3 of  this Article; if  causing damage, it must  compensate therefor according to the provisions of law.</w:t>
      </w:r>
    </w:p>
    <w:p w14:paraId="36F4382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The right to continue renting houses</w:t>
      </w:r>
    </w:p>
    <w:p w14:paraId="521A698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house  owners  die  while  the  house-leasing  term  has  not  expired,  the  lessees  may continue  renting  the  houses  until  the  expiration  of  the  contracts.  The  heirs  shall  have  the </w:t>
      </w:r>
      <w:r>
        <w:rPr>
          <w:rFonts w:ascii="Arial" w:hAnsi="Arial" w:cs="Arial"/>
          <w:color w:val="000000"/>
          <w:sz w:val="21"/>
          <w:szCs w:val="21"/>
        </w:rPr>
        <w:lastRenderedPageBreak/>
        <w:t>responsibility  to  continue  performing  the  previously  signed  house-leasing  contracts,  unless otherwise agreed upon by the parties.</w:t>
      </w:r>
    </w:p>
    <w:p w14:paraId="5A4E956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is no heir under the provisions of  law,  such houses shall  belong to state ownership  and  the  current  lessees may  continue  renting  the  houses until  the  expiration  of  the contracts.</w:t>
      </w:r>
    </w:p>
    <w:p w14:paraId="13C6E0A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house  owners  transfer  the  ownership  rights  to  the  houses  currently  leased while the house-leasing term has not expired, the lessees may continue renting the houses until the  expiration  of  the  contracts;  new  house  owners  shall  have  the  responsibility  to  continue performing the previously concluded house-leasing contracts, unless otherwise agreed upon by the parties.</w:t>
      </w:r>
    </w:p>
    <w:p w14:paraId="4FA4EB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house lessees die while the house-leasing term has not expired, the persons who lived  together  with  the  lessees  may  continue  renting  the  houses  till  the  expiration  of  such contracts, unless otherwise agreed upon by the parties.</w:t>
      </w:r>
    </w:p>
    <w:p w14:paraId="04E43FF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RENT-PURCHASE OF SOCIAL HOUSES</w:t>
      </w:r>
    </w:p>
    <w:p w14:paraId="4375DF4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Procedures for rent-purchase of social houses</w:t>
      </w:r>
    </w:p>
    <w:p w14:paraId="1C02D79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Rent-purchase of  social houses means that the house lessees are recognized by competent state  bodies  to  have  the  ownership  rights  over  the  houses  they  are  renting  after  fulfilling  the lessees’ obligations within a set period of time.</w:t>
      </w:r>
    </w:p>
    <w:p w14:paraId="3415BC4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Rent-purchase of social houses must be carried out under contracts concluded between units assigned to manage the social-house funds and the rent-purchasers.</w:t>
      </w:r>
    </w:p>
    <w:p w14:paraId="40E4FCB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expiration of the contractual rent-purchase term, the rent-purchasers of social houses must  carry  out  the  procedures  according  to  the  provisions  of  Article  16  of  this  Law  for  being granted house ownership right certificates.</w:t>
      </w:r>
    </w:p>
    <w:p w14:paraId="2BC085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Rights and obligations of social-house rent-purchasers</w:t>
      </w:r>
    </w:p>
    <w:p w14:paraId="13C7908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Social-house rent-purchasers must not transfer the rent-purchase rights in any form. In cases where they no longer have the rent-purchase demands, they must return such houses to social- house managing units. Social house-managing units must refund a sum of money equal to 20% of the contractual value initially paid by social-house rent-purchasers.</w:t>
      </w:r>
    </w:p>
    <w:p w14:paraId="69FF660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social-house  rent-purchasers  transfer  the  rent-purchase  rights  to  other  persons,  social house- managing units shall be entitled to recover the houses without having to refund the money amounts initially paid by social-house rent-purchasers.</w:t>
      </w:r>
    </w:p>
    <w:p w14:paraId="05FADB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social-house rent-purchaser dies, the case shall be settled as follows:</w:t>
      </w:r>
    </w:p>
    <w:p w14:paraId="03C7D62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his/her lawful heir(s) has (have) coinhabited in that house, such lawful heir(s) shall be entitled to continue to rent-purchase that house;</w:t>
      </w:r>
    </w:p>
    <w:p w14:paraId="247042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his/her  lawful  heir(s)  has (have)  not  coinhabited  in  that  house  and  the  social-house  rent- purchaser has gone through two-thirds of the rent-purchase duration, the lawful heir(s) may fully pay the money amount  corresponding to the remaining one-third of  the rent-purchase duration and shall be granted house ownership right certificates by competent state bodies according to the provisions of this Law;</w:t>
      </w:r>
    </w:p>
    <w:p w14:paraId="01B0634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lawful heirs are available but not the subjects defined at Points a and b of this Clause, such lawful  heirs  shall  be  refunded  by  social  house-  managing  units  20%  of  the  money  amounts initially   paid  by   the  social-house  rent-purchasers   plus  the  interests  thereon  according  to regulations of the State Bank;</w:t>
      </w:r>
    </w:p>
    <w:p w14:paraId="66DC75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is  no  lawful  heir,  the  social  house-  managing  units  shall  have  the  responsibility  to manage such houses.</w:t>
      </w:r>
    </w:p>
    <w:p w14:paraId="3291B50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HOUSE DONATION</w:t>
      </w:r>
    </w:p>
    <w:p w14:paraId="1AD9F97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Donation of houses under common ownership</w:t>
      </w:r>
    </w:p>
    <w:p w14:paraId="3744787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donation of houses under common ownership by integration, the written consent of all the owners of the houses under common ownership is required.</w:t>
      </w:r>
    </w:p>
    <w:p w14:paraId="58CD469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donation of houses under common ownership by shares, owners may only donate the  shares under  their  respective  ownership  and  guarantee  not  to  affect  the  interests of  other owners of the houses under common ownership.</w:t>
      </w:r>
    </w:p>
    <w:p w14:paraId="5619E9E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Donees of houses under common ownership shall be recognized as owners of donated houses under common ownership as from the time house donation contracts are notarized.</w:t>
      </w:r>
    </w:p>
    <w:p w14:paraId="3B2EC44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Donation of houses currently on lease</w:t>
      </w:r>
    </w:p>
    <w:p w14:paraId="0C2C48E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houses  currently  on  lease  must  notify  the  house  lessees  of  the  donation  of  the houses.</w:t>
      </w:r>
    </w:p>
    <w:p w14:paraId="19F4DA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may continue renting the houses until the expiration of  the contracts concluded with the donors, unless otherwise agreed upon by the parties.</w:t>
      </w:r>
    </w:p>
    <w:p w14:paraId="61685BE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6. HOUSE EXCHANGE</w:t>
      </w:r>
    </w:p>
    <w:p w14:paraId="7B9B484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Exchange of houses under common ownership</w:t>
      </w:r>
    </w:p>
    <w:p w14:paraId="0F31641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Exchange of houses under common ownership by integration must be agreed upon in writing by all the owners of the houses under common ownership.</w:t>
      </w:r>
    </w:p>
    <w:p w14:paraId="74DA00D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exchange of houses under common ownership by shares, the owners of the houses under common ownership can exchange only the shares under their respective ownership and guarantee not to affect the interests of other joint owners.</w:t>
      </w:r>
    </w:p>
    <w:p w14:paraId="6A5F890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Exchange of houses currently on lease</w:t>
      </w:r>
    </w:p>
    <w:p w14:paraId="6E17D51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houses currently on lease must notify the lessees of the house exchange.</w:t>
      </w:r>
    </w:p>
    <w:p w14:paraId="2356922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lessees may continue renting the houses until the expiration of  the contracts concluded with the former house owners, unless otherwise agreed upon by the parties.</w:t>
      </w:r>
    </w:p>
    <w:p w14:paraId="4B3177A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Payment of value difference</w:t>
      </w:r>
    </w:p>
    <w:p w14:paraId="43C8E05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house exchange entails difference in value, the parties involved in the house exchange must pay such value difference, unless otherwise agreed upon by the parties.</w:t>
      </w:r>
    </w:p>
    <w:p w14:paraId="0C53682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7. HOUSE INHERITANCE</w:t>
      </w:r>
    </w:p>
    <w:p w14:paraId="76CFBEB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Inheritance of houses under common ownership by integration</w:t>
      </w:r>
    </w:p>
    <w:p w14:paraId="1AD459C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heir(s) of a house under common ownership by integration is (are) the remaining owner(s) of  the  house  under  common  ownership,  these  persons  are  entitled  to  inherit  such  houses according to testament or law. In cases where a heir is not owner of  the house under common ownership by integration, such heir shall be paid with the house value part he/she is entitled to.</w:t>
      </w:r>
    </w:p>
    <w:p w14:paraId="5F86204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Inheritance of houses under common ownership by shares</w:t>
      </w:r>
    </w:p>
    <w:p w14:paraId="3790577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houses under common ownership by shares, the shares of the estate leavers shall be divided</w:t>
      </w:r>
    </w:p>
    <w:p w14:paraId="3777979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testamentary or at-law heirs; if the houses are sold for division of their values, the heirs shall be given priority to buy them; if  the heirs do not  buy the  houses,  the other owners of  the houses under  common  ownership  shall  have  the  preemptive  rights  to  buy  the  inherited  parts  of  such houses and pay the value of the purchased houses to the heirs.</w:t>
      </w:r>
    </w:p>
    <w:p w14:paraId="01FF5A4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8. HOUSE MORTGAGE</w:t>
      </w:r>
    </w:p>
    <w:p w14:paraId="3C36B77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Conditions for house mortgage</w:t>
      </w:r>
    </w:p>
    <w:p w14:paraId="1A287AF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may mortgage their houses to ensure the performance of one or many obligations</w:t>
      </w:r>
    </w:p>
    <w:p w14:paraId="1E022B7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values of such houses are bigger than the total value of the obligations but each can only mortgage his/her house at one credit institution.</w:t>
      </w:r>
    </w:p>
    <w:p w14:paraId="5449AC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Mortgage of houses under common ownership</w:t>
      </w:r>
    </w:p>
    <w:p w14:paraId="2977F08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Mortgage of houses under common ownership must be agreed upon in writing by all the owners of such houses. Owners of houses under common ownership shall bear joint responsibility for the performance of obligations of the house mortgagors according to the provisions of civil law.</w:t>
      </w:r>
    </w:p>
    <w:p w14:paraId="7952FE4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Mortgage of houses currently on lease</w:t>
      </w:r>
    </w:p>
    <w:p w14:paraId="7FF29D9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can mortgage their houses currently on lease but must notify the house lessees of the mortgage in writing. The lessees may continue renting the houses until the expiration of the contracts.</w:t>
      </w:r>
    </w:p>
    <w:p w14:paraId="1994D75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houses  currently  on  lease  are  put  to  auction  for  performance  of  the  obligations  of  the house mortgagors, the house lessees may continue renting the houses until the expiration of the contracts, unless otherwise agreed upon by the parties.</w:t>
      </w:r>
    </w:p>
    <w:p w14:paraId="7E15051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Cases where house mortgage contracts terminate</w:t>
      </w:r>
    </w:p>
    <w:p w14:paraId="0770DB7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obligations guaranteed by the mortgage have been performed.</w:t>
      </w:r>
    </w:p>
    <w:p w14:paraId="0FA0EA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mortgage has been cancelled or replaced by other security measures.</w:t>
      </w:r>
    </w:p>
    <w:p w14:paraId="2B4D60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mortgaged houses have been handled.</w:t>
      </w:r>
    </w:p>
    <w:p w14:paraId="5285EF8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agreement of the parties.</w:t>
      </w:r>
    </w:p>
    <w:p w14:paraId="7743145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118.- Handling of mortgaged houses</w:t>
      </w:r>
    </w:p>
    <w:p w14:paraId="636F2E1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mortgaged houses for performance of obligations shall be effected through auction according to the provisions of law on property auction, except where the parties otherwise agree upon.  The  mortgagees  shall  be  given  priority  in  payment  from  the  proceeds  from  the  sale  of mortgaged houses after minus the expenses for preservation, for organization of house auction.</w:t>
      </w:r>
    </w:p>
    <w:p w14:paraId="3B47C08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purchasers of mortgaged houses shall be recognized as house owners from the time of concluding the contracts.</w:t>
      </w:r>
    </w:p>
    <w:p w14:paraId="4AB2FB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9. LENDING, PERMITTING OTHERS TO TEMPORARILY STAY IN, ONE’S HOUSES</w:t>
      </w:r>
    </w:p>
    <w:p w14:paraId="4F58D7E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Lending, permitting others to temporarily stay in, houses under common ownership</w:t>
      </w:r>
    </w:p>
    <w:p w14:paraId="1E5FE4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Lending of,  and the permitted temporary stay in,  houses under common ownership must  be agreed  upon  in  writing  by  all  the  owners  of  such  houses,  except  lending  of,  or  the  permitted temporary  stay  in  houses  under  private  ownership.  The  house  lenders  shall  have  the  right  to reclaim their houses according to provisions of the Civil Code.</w:t>
      </w:r>
    </w:p>
    <w:p w14:paraId="5FDF404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houses under common ownership may agree to nominate representatives to sign contracts on lending of, or permitted temporary stay in, their houses.</w:t>
      </w:r>
    </w:p>
    <w:p w14:paraId="12B1C34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120.- Cases of termination of contracts on lending of, permitted temporary stay in, one’s houses</w:t>
      </w:r>
    </w:p>
    <w:p w14:paraId="489C57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house lending or permitted temporary stay has expired.</w:t>
      </w:r>
    </w:p>
    <w:p w14:paraId="30E210D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houses lent or permitted for temporary stay by others no longer exist.</w:t>
      </w:r>
    </w:p>
    <w:p w14:paraId="6BADFEF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 borrowers or the persons who are permitted to temporarily stay in others’ houses die without anyone living together with them.</w:t>
      </w:r>
    </w:p>
    <w:p w14:paraId="0D1B66A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houses lent or permitted for temporary stay by others are in danger of collapse or subject to ground clearance, demolition or land recovery under decisions of competent state bodies.</w:t>
      </w:r>
    </w:p>
    <w:p w14:paraId="6F3D161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Under agreement of the parties.</w:t>
      </w:r>
    </w:p>
    <w:p w14:paraId="1586386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10. HOUSE MANAGEMENT AUTHORIZATION</w:t>
      </w:r>
    </w:p>
    <w:p w14:paraId="592E36D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121.- Contents of house management authorization</w:t>
      </w:r>
    </w:p>
    <w:p w14:paraId="5CFB6A4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management  authorization  means  that  house  owners  authorize  other  persons  to perform  the  owners’ responsibilities in  the  management  of  houses.  The  authorization  contents and duration shall be agreed upon by the parties and stated in the authorization contracts; if there is no agreement on the authorization duration, a contract on authorization shall be valid for one year as from the date the authorization contract is concluded.</w:t>
      </w:r>
    </w:p>
    <w:p w14:paraId="342986F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management authorizers must pay managerial expenses, unless otherwise agreed upon by the parties.</w:t>
      </w:r>
    </w:p>
    <w:p w14:paraId="382B11F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 Authorization of management of houses under common ownership</w:t>
      </w:r>
    </w:p>
    <w:p w14:paraId="675CE39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Authorization  of  management  of  houses  under  common  ownership  by  integration  must  be agreed upon in writing by the owners of such houses.</w:t>
      </w:r>
    </w:p>
    <w:p w14:paraId="719497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houses under  common ownership  who  possess  parts under  private  ownership  may authorize other persons to manage such privately owned parts but must not affect the interests of other owners.</w:t>
      </w:r>
    </w:p>
    <w:p w14:paraId="6C968C5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houses under common ownership shall have the responsibility to notify other house owners  of  the  authorization  of  house  management,  except  where  the  persons  authorized  to manage the houses are also joint owners of such houses.</w:t>
      </w:r>
    </w:p>
    <w:p w14:paraId="6693971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123.- Cases of termination of contracts on house management authorization</w:t>
      </w:r>
    </w:p>
    <w:p w14:paraId="471815F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authorization contract has expired.</w:t>
      </w:r>
    </w:p>
    <w:p w14:paraId="020F589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authorization contents have been realized.</w:t>
      </w:r>
    </w:p>
    <w:p w14:paraId="21C61A4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authorizer  or  the  authorized  unilaterally  terminates  the  house  management  contract according to the provisions of Article 124 of this Law.</w:t>
      </w:r>
    </w:p>
    <w:p w14:paraId="47EB00F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authorizer or the authorized dies or has been declared dead by the court.</w:t>
      </w:r>
    </w:p>
    <w:p w14:paraId="1D9004A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authorized has been missing or been declared by the court as having lost civil act capacity.</w:t>
      </w:r>
    </w:p>
    <w:p w14:paraId="390F521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Under agreement of the two parties.</w:t>
      </w:r>
    </w:p>
    <w:p w14:paraId="1BCDD50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 Unilateral termination of performance of house management authorization contracts</w:t>
      </w:r>
    </w:p>
    <w:p w14:paraId="4272A47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  management  authorizers  shall  unilaterally  terminate  contracts  in  the  following cases:</w:t>
      </w:r>
    </w:p>
    <w:p w14:paraId="431B6BA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authorization covers management expenses, the authorizers shall not have to notify the authorized in advance of the unilateral termination of performance of the authorization contracts but must pay the authorized all management expenses corresponding to the work performed by the authorized and pay damages to the authorized;</w:t>
      </w:r>
    </w:p>
    <w:p w14:paraId="0DFDAF0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authorization  does  not  cover  management  expenses,  the  authorizers  must  notify  the authorized of  the unilateral termination of  the performance of  the authorization contract at least one month in advance.</w:t>
      </w:r>
    </w:p>
    <w:p w14:paraId="58304C5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authorized shall unilaterally terminate the contract in the following cases:</w:t>
      </w:r>
    </w:p>
    <w:p w14:paraId="4FEDE3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authorization  covers  management  expenses,  the  authorized  need  not  to  notify  the authorizer in advance of  the unilateral termination of performance of  the authorization contract, but must pay damages to the authorizer (if any);</w:t>
      </w:r>
    </w:p>
    <w:p w14:paraId="74509C8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authorization  does  not  cover  management  expenses,  the  authorized  must  notify  the authorizer of the unilateral termination of  performance of the authorization contract at least one month in advance.</w:t>
      </w:r>
    </w:p>
    <w:p w14:paraId="5391E0A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 management authorizers and authorized must notify the relevant third party of the unilateral termination of performance of the house management authorization contracts.</w:t>
      </w:r>
    </w:p>
    <w:p w14:paraId="1E643904"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5EC19D6"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VIETNAM-BASED HOUSES OF OVERSEAS VIETNAMESE, FOREIGN ORGANIZATIONS OR INDIVIDUALS</w:t>
      </w:r>
    </w:p>
    <w:p w14:paraId="4DA7CFE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RIGHTS TO HOUSE OWNERSHIP</w:t>
      </w:r>
    </w:p>
    <w:p w14:paraId="39DEB9D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125.- Rights of foreign organizations and individuals to own houses in Vietnam</w:t>
      </w:r>
    </w:p>
    <w:p w14:paraId="308D25E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organizations  and  individuals  investing  in  the  construction  of  houses  for  lease  in Vietnam  shall  be  granted  by  competent  state  bodies  certificates  of  ownership  rights  to  such houses.  The  duration  of  house  ownership  shall  be  the  duration  stated  in  the  investment certificates and specified in house ownership right certificates.</w:t>
      </w:r>
    </w:p>
    <w:p w14:paraId="31F502B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investing in the construction of houses for sale, after the completion of construction under projects, investors may sell these houses to subjects entitled to own  houses  in  Vietnam  defined  in  Clause  2,  Article  9  of  this  Law.  Purchasers  of  houses  of organizations or individuals defined in this Clause shall be granted by competent bodies a house ownership right certificate according to the provisions of this Law.</w:t>
      </w:r>
    </w:p>
    <w:p w14:paraId="1F75E57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investing in the construction of houses for sale shall have to pay land use levies and fulfill other financial obligations as provided for by law.</w:t>
      </w:r>
    </w:p>
    <w:p w14:paraId="08F209C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 Overseas Vietnamese’s rights to own houses in Vietnam</w:t>
      </w:r>
    </w:p>
    <w:p w14:paraId="486D426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returning to Vietnam for long-term investment, being persons with merits of  making  contributions  to  the  country,  cultural  activists,  scientists  wishing  to  conduct  regular activities  in  Vietnam  to  serve  the  cause  of  national  construction,  persons  permitted  to  lead  a stable life in Vietnam and other subjects defined by the National Assembly Standing Committee, may own houses in Vietnam.</w:t>
      </w:r>
    </w:p>
    <w:p w14:paraId="229924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other than those defined in Clause 1 of this Article, who have returned to Vietnam for stay for six or more months may each own a single house or an apartment.</w:t>
      </w:r>
    </w:p>
    <w:p w14:paraId="681E618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 Dossiers of application for house ownership right certificates</w:t>
      </w:r>
    </w:p>
    <w:p w14:paraId="7090E86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of  application  for  house  ownership  right  certificates  of  overseas  Vietnamese,  foreign organizations or individuals shall each comprise:</w:t>
      </w:r>
    </w:p>
    <w:p w14:paraId="0230F8F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house ownership right certificate;</w:t>
      </w:r>
    </w:p>
    <w:p w14:paraId="2BCBAFB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Copy  of  the  investment  certificate,  for  foreign  organizations  or  individuals  investing  in  the construction of houses for lease; the original of the contract on trading, donation of house, house inheritance papers as provided for by law, for overseas Vietnamese;</w:t>
      </w:r>
    </w:p>
    <w:p w14:paraId="4021AC3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Papers certifying the subject entitled to own houses in Vietnam under the provisions of Clause 1, Article 125 and Article 126 of this Law;</w:t>
      </w:r>
    </w:p>
    <w:p w14:paraId="66D9BB6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 of the house, residential land.</w:t>
      </w:r>
    </w:p>
    <w:p w14:paraId="49F792C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 House ownership right certificate-granting order, procedures</w:t>
      </w:r>
    </w:p>
    <w:p w14:paraId="39C6716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organizations and  individuals,  overseas Vietnamese  investing  in the  construction  of houses  for  lease,  after  the  completion  of  investment  construction,  shall  have  to  carry  out procedures for being granted house ownership right certificates as provided for in Article 16 of this Law before leasing the houses.</w:t>
      </w:r>
    </w:p>
    <w:p w14:paraId="0CFA1E9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investment in the construction of houses for sale, investors must carry out procedures for competent bodies to grant house ownership right certificates to house purchasers.</w:t>
      </w:r>
    </w:p>
    <w:p w14:paraId="727559D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trading in, donating, inheriting houses under the provisions of Chapter V of  this  Law  must  compile  dossiers  for  competent  state  bodies  to  grant  house  ownership  right certificates.</w:t>
      </w:r>
    </w:p>
    <w:p w14:paraId="1B04105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  Rights  and  obligations  of  house  owners  being  overseas  Vietnamese,  foreign organizations or individuals</w:t>
      </w:r>
    </w:p>
    <w:p w14:paraId="05F3392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being  overseas Vietnamese,  foreign  organizations or  individuals shall  have  the rights  and  obligations  defined  in  Articles  21  and  22  of  this  Law  but  have  to  comply  with  the following provisions:</w:t>
      </w:r>
    </w:p>
    <w:p w14:paraId="5EE4C12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mortgage houses at credit institutions licensed to operate in Vietnam;</w:t>
      </w:r>
    </w:p>
    <w:p w14:paraId="08D28D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donate,   bequeath   houses   to   domestic   organizations   or   individuals,   overseas Vietnamese entitled to own houses in Vietnam. In cases of  donating or bequeathing houses to other subjects, such subjects can only enjoy the value of such houses;</w:t>
      </w:r>
    </w:p>
    <w:p w14:paraId="109781E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their  investment  certificates  expire,  foreign  organizations  and  individuals  defined  in Article 125 of  this Law shall  have the responsibility to hand over the houses for lease and the unsold  houses  not  subject  to  demolition  to  the  provincial-level  People’s  Committees  of  the localities  where  such  houses  exist.  The  provincial-level  People’s  Committee  presidents  shall issue  decisions  to  establish  state  ownership  over  such  houses  and  assign  enterprises  with function  of  managing  state-owned  houses  to  manage  the  use  of  such  houses  according  to provisions of law.</w:t>
      </w:r>
    </w:p>
    <w:p w14:paraId="1F5FB29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130.- Other provisions applicable to house owners</w:t>
      </w:r>
    </w:p>
    <w:p w14:paraId="3552463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grant, change, re-grant of house ownership right certificates or certification of changes after the grant of certificates shall comply with the provisions of Articles 12, 13, 14, 17, 18 and 19 of this Law applicable to overseas Vietnamese, foreign organizations and individuals.</w:t>
      </w:r>
    </w:p>
    <w:p w14:paraId="305D324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HOUSE RENTING</w:t>
      </w:r>
    </w:p>
    <w:p w14:paraId="025FB14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131.- House lessees and renting conditions</w:t>
      </w:r>
    </w:p>
    <w:p w14:paraId="2C1FD91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that are allowed to enter and stay in Vietnam for three or more consecutive months and overseas Vietnamese may rent houses in Vietnam.</w:t>
      </w:r>
    </w:p>
    <w:p w14:paraId="5CD71B7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132.- Conditions on leased houses</w:t>
      </w:r>
    </w:p>
    <w:p w14:paraId="4345C79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in   Vietnam,   which   are   leased   to   overseas   Vietnamese,   foreign   organizations   or individuals, must fully satisfy the following conditions:</w:t>
      </w:r>
    </w:p>
    <w:p w14:paraId="67062B5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granted house ownership right certificates under the provisions of this Law;</w:t>
      </w:r>
    </w:p>
    <w:p w14:paraId="72B999B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separate houses or enclosed apartments;</w:t>
      </w:r>
    </w:p>
    <w:p w14:paraId="554C18D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quality and safety for lessees;</w:t>
      </w:r>
    </w:p>
    <w:p w14:paraId="6362C67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Ensuring electricity and water supply, environmental sanitation and other essential conditions;</w:t>
      </w:r>
    </w:p>
    <w:p w14:paraId="5F6426C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free from disputes over ownership rights or use rights.</w:t>
      </w:r>
    </w:p>
    <w:p w14:paraId="202FB96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Other regulations on house leasing</w:t>
      </w:r>
    </w:p>
    <w:p w14:paraId="61E908A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Articles 92, 93, 99,  100, 102,  103 and 104 of  this Law shall be applicable to overseas Vietnamese, foreign organizations and individuals that rent houses in Vietnam.</w:t>
      </w:r>
    </w:p>
    <w:p w14:paraId="43FDACC9"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5DA64BF"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HOUSES</w:t>
      </w:r>
    </w:p>
    <w:p w14:paraId="5657E96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134.- Contents of state management of houses</w:t>
      </w:r>
    </w:p>
    <w:p w14:paraId="05A1CB3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direct the implementation of orientations, programs, plannings and plans on housing development.</w:t>
      </w:r>
    </w:p>
    <w:p w14:paraId="2AFCE82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legal documents on housing and organize the implementation thereof.</w:t>
      </w:r>
    </w:p>
    <w:p w14:paraId="4363C3D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promulgate house standards and manage house quality under house standards.</w:t>
      </w:r>
    </w:p>
    <w:p w14:paraId="655DD3F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recognize house ownership rights.</w:t>
      </w:r>
    </w:p>
    <w:p w14:paraId="5B9AA7E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permit or suspend the construction, renovation of houses.</w:t>
      </w:r>
    </w:p>
    <w:p w14:paraId="5727AFE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manage house dossiers.</w:t>
      </w:r>
    </w:p>
    <w:p w14:paraId="2893A4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conduct surveys and statistics and build data on houses.</w:t>
      </w:r>
    </w:p>
    <w:p w14:paraId="4316F6C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research into, apply science and technology, and promote international cooperation in the housing domain.</w:t>
      </w:r>
    </w:p>
    <w:p w14:paraId="630732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train human resources to meet housing development and management requirements.</w:t>
      </w:r>
    </w:p>
    <w:p w14:paraId="262B0C6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manage housing brokerage activities.</w:t>
      </w:r>
    </w:p>
    <w:p w14:paraId="5C87F3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To manage house-related public services.</w:t>
      </w:r>
    </w:p>
    <w:p w14:paraId="6683606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examine,  inspect  and  settle  complaints  and  denunciations  and  handle  violations  in  the housing domain.</w:t>
      </w:r>
    </w:p>
    <w:p w14:paraId="5916623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135.- Housing development orientations, programs and plannings</w:t>
      </w:r>
    </w:p>
    <w:p w14:paraId="4AC2385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socio-economic   development   programs,   the   Government   shall   promulgate orientations  for  national  housing  development,  which  shall  serve  as  bases  for  formulation  of specific policies to satisfy the people’s essential demands for improvement of housing conditions.</w:t>
      </w:r>
    </w:p>
    <w:p w14:paraId="17F9089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national   housing   development   orientations,   housing   policies,   provincial-level People’s  Committees  shall  draw  up  programs  for  housing  development  in  their  respective localities and submit them to provincial-level People’s Councils for adoption.</w:t>
      </w:r>
    </w:p>
    <w:p w14:paraId="47CBB3F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Povincial-level  People’s  Committees  shall  have  to  elaborate  and  approve  plannings  on residential areas and housing development and draw up plannings, plans on the use of land for housing  development;  direct  the  implementation  of  housing  development  programs,  plannings and plans in their respective localities.</w:t>
      </w:r>
    </w:p>
    <w:p w14:paraId="6CC4EC0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 Promulgation of legal documents on housing</w:t>
      </w:r>
    </w:p>
    <w:p w14:paraId="599F400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Housing Law,  the national  housing development  orientations and the practical national   socio-economic   development   situation,   the   Government   shall   promulgate   legal documents on house management and use as well as housing development.</w:t>
      </w:r>
    </w:p>
    <w:p w14:paraId="4D67253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performing the state management of  houses shall, within the ambit of its tasks  and  powers,  have  to  promulgate  or  propose  competent  bodies  to  promulgate  legal documents on house management and use as well as housing development.</w:t>
      </w:r>
    </w:p>
    <w:p w14:paraId="090C0B2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within  the  ambit  of  their  tasks  and  powers, promulgate  legal  documents on  house  management  and  use  as  well  as housing  development and organize the implementation of provisions of law on house management and use as well as housing development.</w:t>
      </w:r>
    </w:p>
    <w:p w14:paraId="2E13711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137.- Permission, suspension of the construction, renovation of houses</w:t>
      </w:r>
    </w:p>
    <w:p w14:paraId="3AE5539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Permission of house construction or renovation must be based on plannings on construction of urban centers and rural population quarters.</w:t>
      </w:r>
    </w:p>
    <w:p w14:paraId="0AC5C85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provincial-level  or  district-level  People’s  Committees  shall  approve  housing development projects in their respective localities according to decentralization.</w:t>
      </w:r>
    </w:p>
    <w:p w14:paraId="60A27E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House  construction  or  renovation  requires  construction  permits  of  competent  state  bodies, except  the  cases  which  are  not  subject  to  construction  permits as  provided for  by  the  law  on construction.</w:t>
      </w:r>
    </w:p>
    <w:p w14:paraId="54E855B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 construction or renovation which fails to comply with the provisions of Clauses 1, 2 and 3  of  this Article  shall  be  suspended  by  agencies  competent  to  approve  housing  development projects or to grant construction permits.</w:t>
      </w:r>
    </w:p>
    <w:p w14:paraId="702D515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138.- Recognition of house ownership rights</w:t>
      </w:r>
    </w:p>
    <w:p w14:paraId="1596DDE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bodies  shall  have  to  grant,  change  and  re-grant  house  ownership  right certificates  to  organizations  and  individuals  that  lawfully  establish  their  houses  under  the provisions of this Law.</w:t>
      </w:r>
    </w:p>
    <w:p w14:paraId="57CC02F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performing  the  state  management  of  houses  shall  have  to  inspect  and supervise the grant of house ownership right certificates throughout the country.</w:t>
      </w:r>
    </w:p>
    <w:p w14:paraId="489BB1D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139.- Management of house dossiers</w:t>
      </w:r>
    </w:p>
    <w:p w14:paraId="1801C68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house management agencies shall have to manage house dossiers defined in Article  66  of  this  Law,  for  cases  where  provincial-level  People’s  Committees  grant  house ownership right certificates.</w:t>
      </w:r>
    </w:p>
    <w:p w14:paraId="172A82A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 have to manage house dossiers defined in Article 66 of this  Law,  for  cases  where  district-level  People’s  Committees  grant  house  ownership  right certificates.</w:t>
      </w:r>
    </w:p>
    <w:p w14:paraId="54E26D4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dossier-managing agencies shall have to supply information on house dossiers when so requested by organizations or individuals. The information requesters must pay charges therefor according to the provisions of law.</w:t>
      </w:r>
    </w:p>
    <w:p w14:paraId="0D86E9E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140.- Surveys, statistics, building of data on houses</w:t>
      </w:r>
    </w:p>
    <w:p w14:paraId="0BC803B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have to make statistics and build up data on houses in their  respective  localities  in  service  of  requirements  of  elaboration  of  housing  development programs, plans.</w:t>
      </w:r>
    </w:p>
    <w:p w14:paraId="1343FB59"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Once  every  five  years,  the  central  house  management  agency  shall  conduct  surveys  and synthesize data on houses throughout the country.</w:t>
      </w:r>
    </w:p>
    <w:p w14:paraId="320E33B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allocate budget for surveys, statistics and building of data on houses.</w:t>
      </w:r>
    </w:p>
    <w:p w14:paraId="65E2B7A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141.- Scientific and technological research and application, and international cooperation in the housing domain</w:t>
      </w:r>
    </w:p>
    <w:p w14:paraId="45ACD9D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adopts policies to encourage and create conditions for scientific and technological research  and  application  and  international  cooperation  in  service  of  housing  development  and management requirements.</w:t>
      </w:r>
    </w:p>
    <w:p w14:paraId="132DC1D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funding supports for the application of new technologies, new materials in construction of houses to ensure construction quality, progress and cost reduction.</w:t>
      </w:r>
    </w:p>
    <w:p w14:paraId="5D72C39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142.- Training of human resources for housing development and management</w:t>
      </w:r>
    </w:p>
    <w:p w14:paraId="16C6CB02"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on  training  of  cadres  and  public  servants  in  service  of  housing development and management.</w:t>
      </w:r>
    </w:p>
    <w:p w14:paraId="6366B9F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performing  the  state  management  of  houses  shall  define  the  program contents and coordinate with provincial-level People’s Committees in organizing the fostering and raising   of   knowledge   on   housing   development,   business   and   state   management   for   the contingent of cadres and public servants.</w:t>
      </w:r>
    </w:p>
    <w:p w14:paraId="76F8C89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143.- Management of housing brokerage activities</w:t>
      </w:r>
    </w:p>
    <w:p w14:paraId="41351C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housing  brokerage  activities  must  register  their housing brokerage business activities according to the provisions of law.</w:t>
      </w:r>
    </w:p>
    <w:p w14:paraId="2D8DA980"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conditions for participation in housing brokerage activities.</w:t>
      </w:r>
    </w:p>
    <w:p w14:paraId="2EAC503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agency performing the state management of houses shall promulgate regulations on organization of housing estate brokerage activities.</w:t>
      </w:r>
    </w:p>
    <w:p w14:paraId="238D469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144.- Management of house-related public services</w:t>
      </w:r>
    </w:p>
    <w:p w14:paraId="7DD9B9B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House-related public service-providing organizations shall be set up to meet the demands of organizations and individuals in house management and use.</w:t>
      </w:r>
    </w:p>
    <w:p w14:paraId="24B6776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performing  the  state  management  of  houses  shall  issue  regulations  on house-related public services for nationwide application.</w:t>
      </w:r>
    </w:p>
    <w:p w14:paraId="0710514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decide on the establishment of house-related public service-providing  organizations  and  promulgate  regulations  on  the  operations  thereof  in  their localities.</w:t>
      </w:r>
    </w:p>
    <w:p w14:paraId="180A47D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145.- Inspection of the observance of law on housing</w:t>
      </w:r>
    </w:p>
    <w:p w14:paraId="5D71D38C"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construction  inspectorate  shall  have  to  inspect  the  observance  of  law  on housing.</w:t>
      </w:r>
    </w:p>
    <w:p w14:paraId="72CD8BA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Local house management agencies shall have to inspect the observance of law on housing in their respective localities.</w:t>
      </w:r>
    </w:p>
    <w:p w14:paraId="5273982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146.- House management agencies</w:t>
      </w:r>
    </w:p>
    <w:p w14:paraId="37A0EE3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houses.</w:t>
      </w:r>
    </w:p>
    <w:p w14:paraId="33DF192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performing the state management  of  houses shall  be answerable to the Government for performance of the unified state management of houses.</w:t>
      </w:r>
    </w:p>
    <w:p w14:paraId="10D4EC53"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respective  tasks and powers, have to coordinate with the central agency performing the state management of houses in performing the state management of houses.</w:t>
      </w:r>
    </w:p>
    <w:p w14:paraId="537AE8F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have to perform the state management  of  houses in their respective localities under the Government’s decentralization.</w:t>
      </w:r>
    </w:p>
    <w:p w14:paraId="2D4944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define the model of housing development and management organizations, efficiently ensuring the attainment of housing development objectives specified in this Law.</w:t>
      </w:r>
    </w:p>
    <w:p w14:paraId="6EE8B39D"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03F8B16"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COMPLAINTS, DENUNCIATIONS AND HANDLING OF VIOLATIONS OF LAW ON HOUSING</w:t>
      </w:r>
    </w:p>
    <w:p w14:paraId="50C7D157"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SETTLEMENT OF HOUSE-RELATED DISPUTES, COMPLAINTS, DENUNCIATIONS</w:t>
      </w:r>
    </w:p>
    <w:p w14:paraId="1CB6C44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147.- Settlement of house-related disputes</w:t>
      </w:r>
    </w:p>
    <w:p w14:paraId="2A95CC0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the parties to settle disputes over houses through conciliation.</w:t>
      </w:r>
    </w:p>
    <w:p w14:paraId="4FC15E1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houses shall be settled by People’s Courts according to the provisions of law.</w:t>
      </w:r>
    </w:p>
    <w:p w14:paraId="48439CF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148.- Complaints, denunciations and settlement of complaints, denunciations</w:t>
      </w:r>
    </w:p>
    <w:p w14:paraId="64EA0FFD"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 denunciation and settlement of complaints and denunciations shall comply with the provisions of law on complaints and denunciations.</w:t>
      </w:r>
    </w:p>
    <w:p w14:paraId="02744FB4"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lodging their complaints, denunciations  or  initiating lawsuits,  organizations   and individuals  shall  still  have  to  abide  by  administrative  decisions  of  competent  state  bodies, excluding  decisions  on  coercive  demolition  of  houses.  Upon  the  issuance  of  decisions  on settlement  of  house-related  complaints  or  denunciations  by  competent  state  bodies  or  court judgments or rulings which have taken legal effect, the concerned parties shall have to execute such decisions or judgments.</w:t>
      </w:r>
    </w:p>
    <w:p w14:paraId="43226A5B"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HANDLING OF VIOLATIONS OF LAW ON HOUSING</w:t>
      </w:r>
    </w:p>
    <w:p w14:paraId="1A57073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149.- Handling of violators of law on housing</w:t>
      </w:r>
    </w:p>
    <w:p w14:paraId="17BCB7E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committing acts of violating the law on housing shall be administratively handled or examined for penal liability, depending on the nature and seriousness of their violations.</w:t>
      </w:r>
    </w:p>
    <w:p w14:paraId="3DE6DF9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build   houses   in   contravention   of   planning   without construction  permits,  for  cases  the  permits  are  required,  or  at  variance  with  permits,  shall  be handled according to the provisions of law.</w:t>
      </w:r>
    </w:p>
    <w:p w14:paraId="5D1DA90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take advantage of their positions or powers to act against the provisions of law on housing, show irresponsibility in management thus letting violations occur or commit other acts of violation, thus causing damage to the rights and interests of  house owners, lawful house users shall  be  disciplined,  administratively  handled  or  examined  for  penal  liability  according  to  the provisions of law, depending on the nature and seriousness of their violations.</w:t>
      </w:r>
    </w:p>
    <w:p w14:paraId="55EA82AE"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150.-  Handling  of  violations  of  the  law  on  housing  which  cause  damage  to  the  State, organizations and/or individuals</w:t>
      </w:r>
    </w:p>
    <w:p w14:paraId="20A420D5"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acts of violating the law on housing, if causing damage to the interests of the State, the legitimate rights and interests of  organizations and/or individuals shall, apart from being handled according to Article 149 of this Law, still have to pay compensations therefor.</w:t>
      </w:r>
    </w:p>
    <w:p w14:paraId="538C5A21"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A6A7A28"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1DD2606"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151.- Implementation effect</w:t>
      </w:r>
    </w:p>
    <w:p w14:paraId="4C0897A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July 1, 2006.</w:t>
      </w:r>
    </w:p>
    <w:p w14:paraId="00AFF6C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152.- Legal validity of house ownership right and land use right certificates issued before the effective date of the Housing Law</w:t>
      </w:r>
    </w:p>
    <w:p w14:paraId="799C1BB1"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ownership right and land use right certificates issued in previous periods, land use right certificates issued under the provisions of the land law which have recognized the houses build on such land shall remain legally valid and must not be changed under the provisions on house ownership right certificates of Article 11 of this Law, except where house owners wish to change them for new house ownership right certificates.</w:t>
      </w:r>
    </w:p>
    <w:p w14:paraId="74DF53DA"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153.- Implementation guidance</w:t>
      </w:r>
    </w:p>
    <w:p w14:paraId="36A0D5FF"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33E5E98" w14:textId="77777777" w:rsidR="000C122F" w:rsidRDefault="000C122F" w:rsidP="000C12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w:t>
      </w:r>
      <w:r>
        <w:rPr>
          <w:rFonts w:ascii="Arial" w:hAnsi="Arial" w:cs="Arial"/>
          <w:color w:val="000000"/>
          <w:sz w:val="21"/>
          <w:szCs w:val="21"/>
        </w:rPr>
        <w:t> </w:t>
      </w:r>
      <w:r>
        <w:rPr>
          <w:rStyle w:val="Emphasis"/>
          <w:rFonts w:ascii="Arial" w:hAnsi="Arial" w:cs="Arial"/>
          <w:color w:val="000000"/>
          <w:sz w:val="21"/>
          <w:szCs w:val="21"/>
        </w:rPr>
        <w:t>Law </w:t>
      </w:r>
      <w:r>
        <w:rPr>
          <w:rFonts w:ascii="Arial" w:hAnsi="Arial" w:cs="Arial"/>
          <w:color w:val="000000"/>
          <w:sz w:val="21"/>
          <w:szCs w:val="21"/>
        </w:rPr>
        <w:t> </w:t>
      </w:r>
      <w:r>
        <w:rPr>
          <w:rStyle w:val="Emphasis"/>
          <w:rFonts w:ascii="Arial" w:hAnsi="Arial" w:cs="Arial"/>
          <w:color w:val="000000"/>
          <w:sz w:val="21"/>
          <w:szCs w:val="21"/>
        </w:rPr>
        <w:t>was </w:t>
      </w:r>
      <w:r>
        <w:rPr>
          <w:rFonts w:ascii="Arial" w:hAnsi="Arial" w:cs="Arial"/>
          <w:color w:val="000000"/>
          <w:sz w:val="21"/>
          <w:szCs w:val="21"/>
        </w:rPr>
        <w:t> </w:t>
      </w:r>
      <w:r>
        <w:rPr>
          <w:rStyle w:val="Emphasis"/>
          <w:rFonts w:ascii="Arial" w:hAnsi="Arial" w:cs="Arial"/>
          <w:color w:val="000000"/>
          <w:sz w:val="21"/>
          <w:szCs w:val="21"/>
        </w:rPr>
        <w:t>passed </w:t>
      </w:r>
      <w:r>
        <w:rPr>
          <w:rFonts w:ascii="Arial" w:hAnsi="Arial" w:cs="Arial"/>
          <w:color w:val="000000"/>
          <w:sz w:val="21"/>
          <w:szCs w:val="21"/>
        </w:rPr>
        <w:t> </w:t>
      </w:r>
      <w:r>
        <w:rPr>
          <w:rStyle w:val="Emphasis"/>
          <w:rFonts w:ascii="Arial" w:hAnsi="Arial" w:cs="Arial"/>
          <w:color w:val="000000"/>
          <w:sz w:val="21"/>
          <w:szCs w:val="21"/>
        </w:rPr>
        <w:t>on </w:t>
      </w:r>
      <w:r>
        <w:rPr>
          <w:rFonts w:ascii="Arial" w:hAnsi="Arial" w:cs="Arial"/>
          <w:color w:val="000000"/>
          <w:sz w:val="21"/>
          <w:szCs w:val="21"/>
        </w:rPr>
        <w:t> </w:t>
      </w:r>
      <w:r>
        <w:rPr>
          <w:rStyle w:val="Emphasis"/>
          <w:rFonts w:ascii="Arial" w:hAnsi="Arial" w:cs="Arial"/>
          <w:color w:val="000000"/>
          <w:sz w:val="21"/>
          <w:szCs w:val="21"/>
        </w:rPr>
        <w:t>November </w:t>
      </w:r>
      <w:r>
        <w:rPr>
          <w:rFonts w:ascii="Arial" w:hAnsi="Arial" w:cs="Arial"/>
          <w:color w:val="000000"/>
          <w:sz w:val="21"/>
          <w:szCs w:val="21"/>
        </w:rPr>
        <w:t> </w:t>
      </w:r>
      <w:r>
        <w:rPr>
          <w:rStyle w:val="Emphasis"/>
          <w:rFonts w:ascii="Arial" w:hAnsi="Arial" w:cs="Arial"/>
          <w:color w:val="000000"/>
          <w:sz w:val="21"/>
          <w:szCs w:val="21"/>
        </w:rPr>
        <w:t>29, </w:t>
      </w:r>
      <w:r>
        <w:rPr>
          <w:rFonts w:ascii="Arial" w:hAnsi="Arial" w:cs="Arial"/>
          <w:color w:val="000000"/>
          <w:sz w:val="21"/>
          <w:szCs w:val="21"/>
        </w:rPr>
        <w:t> </w:t>
      </w:r>
      <w:r>
        <w:rPr>
          <w:rStyle w:val="Emphasis"/>
          <w:rFonts w:ascii="Arial" w:hAnsi="Arial" w:cs="Arial"/>
          <w:color w:val="000000"/>
          <w:sz w:val="21"/>
          <w:szCs w:val="21"/>
        </w:rPr>
        <w:t>2005, </w:t>
      </w:r>
      <w:r>
        <w:rPr>
          <w:rFonts w:ascii="Arial" w:hAnsi="Arial" w:cs="Arial"/>
          <w:color w:val="000000"/>
          <w:sz w:val="21"/>
          <w:szCs w:val="21"/>
        </w:rPr>
        <w:t> </w:t>
      </w:r>
      <w:r>
        <w:rPr>
          <w:rStyle w:val="Emphasis"/>
          <w:rFonts w:ascii="Arial" w:hAnsi="Arial" w:cs="Arial"/>
          <w:color w:val="000000"/>
          <w:sz w:val="21"/>
          <w:szCs w:val="21"/>
        </w:rPr>
        <w:t>by </w:t>
      </w:r>
      <w:r>
        <w:rPr>
          <w:rFonts w:ascii="Arial" w:hAnsi="Arial" w:cs="Arial"/>
          <w:color w:val="000000"/>
          <w:sz w:val="21"/>
          <w:szCs w:val="21"/>
        </w:rPr>
        <w:t> </w:t>
      </w:r>
      <w:r>
        <w:rPr>
          <w:rStyle w:val="Emphasis"/>
          <w:rFonts w:ascii="Arial" w:hAnsi="Arial" w:cs="Arial"/>
          <w:color w:val="000000"/>
          <w:sz w:val="21"/>
          <w:szCs w:val="21"/>
        </w:rPr>
        <w:t>the </w:t>
      </w:r>
      <w:r>
        <w:rPr>
          <w:rFonts w:ascii="Arial" w:hAnsi="Arial" w:cs="Arial"/>
          <w:color w:val="000000"/>
          <w:sz w:val="21"/>
          <w:szCs w:val="21"/>
        </w:rPr>
        <w:t> </w:t>
      </w:r>
      <w:r>
        <w:rPr>
          <w:rStyle w:val="Emphasis"/>
          <w:rFonts w:ascii="Arial" w:hAnsi="Arial" w:cs="Arial"/>
          <w:color w:val="000000"/>
          <w:sz w:val="21"/>
          <w:szCs w:val="21"/>
        </w:rPr>
        <w:t>XIth </w:t>
      </w:r>
      <w:r>
        <w:rPr>
          <w:rFonts w:ascii="Arial" w:hAnsi="Arial" w:cs="Arial"/>
          <w:color w:val="000000"/>
          <w:sz w:val="21"/>
          <w:szCs w:val="21"/>
        </w:rPr>
        <w:t> </w:t>
      </w:r>
      <w:r>
        <w:rPr>
          <w:rStyle w:val="Emphasis"/>
          <w:rFonts w:ascii="Arial" w:hAnsi="Arial" w:cs="Arial"/>
          <w:color w:val="000000"/>
          <w:sz w:val="21"/>
          <w:szCs w:val="21"/>
        </w:rPr>
        <w:t>National</w:t>
      </w:r>
      <w:r>
        <w:rPr>
          <w:rFonts w:ascii="Arial" w:hAnsi="Arial" w:cs="Arial"/>
          <w:color w:val="000000"/>
          <w:sz w:val="21"/>
          <w:szCs w:val="21"/>
        </w:rPr>
        <w:t> </w:t>
      </w:r>
      <w:r>
        <w:rPr>
          <w:rStyle w:val="Emphasis"/>
          <w:rFonts w:ascii="Arial" w:hAnsi="Arial" w:cs="Arial"/>
          <w:color w:val="000000"/>
          <w:sz w:val="21"/>
          <w:szCs w:val="21"/>
        </w:rPr>
        <w:t>Assembly </w:t>
      </w:r>
      <w:r>
        <w:rPr>
          <w:rFonts w:ascii="Arial" w:hAnsi="Arial" w:cs="Arial"/>
          <w:color w:val="000000"/>
          <w:sz w:val="21"/>
          <w:szCs w:val="21"/>
        </w:rPr>
        <w:t> </w:t>
      </w:r>
      <w:r>
        <w:rPr>
          <w:rStyle w:val="Emphasis"/>
          <w:rFonts w:ascii="Arial" w:hAnsi="Arial" w:cs="Arial"/>
          <w:color w:val="000000"/>
          <w:sz w:val="21"/>
          <w:szCs w:val="21"/>
        </w:rPr>
        <w:t>of </w:t>
      </w:r>
      <w:r>
        <w:rPr>
          <w:rFonts w:ascii="Arial" w:hAnsi="Arial" w:cs="Arial"/>
          <w:color w:val="000000"/>
          <w:sz w:val="21"/>
          <w:szCs w:val="21"/>
        </w:rPr>
        <w:t> </w:t>
      </w:r>
      <w:r>
        <w:rPr>
          <w:rStyle w:val="Emphasis"/>
          <w:rFonts w:ascii="Arial" w:hAnsi="Arial" w:cs="Arial"/>
          <w:color w:val="000000"/>
          <w:sz w:val="21"/>
          <w:szCs w:val="21"/>
        </w:rPr>
        <w:t>the </w:t>
      </w:r>
      <w:r>
        <w:rPr>
          <w:rFonts w:ascii="Arial" w:hAnsi="Arial" w:cs="Arial"/>
          <w:color w:val="000000"/>
          <w:sz w:val="21"/>
          <w:szCs w:val="21"/>
        </w:rPr>
        <w:t> </w:t>
      </w:r>
      <w:r>
        <w:rPr>
          <w:rStyle w:val="Emphasis"/>
          <w:rFonts w:ascii="Arial" w:hAnsi="Arial" w:cs="Arial"/>
          <w:color w:val="000000"/>
          <w:sz w:val="21"/>
          <w:szCs w:val="21"/>
        </w:rPr>
        <w:t>Socialist Republic of</w:t>
      </w:r>
      <w:r>
        <w:rPr>
          <w:rFonts w:ascii="Arial" w:hAnsi="Arial" w:cs="Arial"/>
          <w:color w:val="000000"/>
          <w:sz w:val="21"/>
          <w:szCs w:val="21"/>
        </w:rPr>
        <w:t> </w:t>
      </w:r>
      <w:r>
        <w:rPr>
          <w:rStyle w:val="Emphasis"/>
          <w:rFonts w:ascii="Arial" w:hAnsi="Arial" w:cs="Arial"/>
          <w:color w:val="000000"/>
          <w:sz w:val="21"/>
          <w:szCs w:val="21"/>
        </w:rPr>
        <w:t>Vietnam at</w:t>
      </w:r>
      <w:r>
        <w:rPr>
          <w:rFonts w:ascii="Arial" w:hAnsi="Arial" w:cs="Arial"/>
          <w:color w:val="000000"/>
          <w:sz w:val="21"/>
          <w:szCs w:val="21"/>
        </w:rPr>
        <w:t> </w:t>
      </w:r>
      <w:r>
        <w:rPr>
          <w:rStyle w:val="Emphasis"/>
          <w:rFonts w:ascii="Arial" w:hAnsi="Arial" w:cs="Arial"/>
          <w:color w:val="000000"/>
          <w:sz w:val="21"/>
          <w:szCs w:val="21"/>
        </w:rPr>
        <w:t>its 8th session.</w:t>
      </w:r>
    </w:p>
    <w:p w14:paraId="1ABFC796"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CHAIRMAN OF THE NATIONAL ASSEMBLY</w:t>
      </w:r>
    </w:p>
    <w:p w14:paraId="4A587B37"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3F7BCFE3" w14:textId="77777777" w:rsidR="000C122F" w:rsidRDefault="000C122F" w:rsidP="000C12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Van An</w:t>
      </w:r>
    </w:p>
    <w:p w14:paraId="2EE2F0BF" w14:textId="0F7C5977" w:rsidR="00043F8F" w:rsidRPr="000C122F" w:rsidRDefault="00043F8F" w:rsidP="000C122F"/>
    <w:sectPr w:rsidR="00043F8F" w:rsidRPr="000C122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74926" w14:textId="77777777" w:rsidR="00DA5B8D" w:rsidRDefault="00DA5B8D" w:rsidP="00F81C2C">
      <w:r>
        <w:separator/>
      </w:r>
    </w:p>
  </w:endnote>
  <w:endnote w:type="continuationSeparator" w:id="0">
    <w:p w14:paraId="091E2F21" w14:textId="77777777" w:rsidR="00DA5B8D" w:rsidRDefault="00DA5B8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4BEBE" w14:textId="77777777" w:rsidR="00DA5B8D" w:rsidRDefault="00DA5B8D" w:rsidP="00F81C2C">
      <w:r>
        <w:separator/>
      </w:r>
    </w:p>
  </w:footnote>
  <w:footnote w:type="continuationSeparator" w:id="0">
    <w:p w14:paraId="6E70B517" w14:textId="77777777" w:rsidR="00DA5B8D" w:rsidRDefault="00DA5B8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53</Pages>
  <Words>17796</Words>
  <Characters>101440</Characters>
  <Application>Microsoft Office Word</Application>
  <DocSecurity>0</DocSecurity>
  <Lines>845</Lines>
  <Paragraphs>237</Paragraphs>
  <ScaleCrop>false</ScaleCrop>
  <Company/>
  <LinksUpToDate>false</LinksUpToDate>
  <CharactersWithSpaces>118999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140</cp:revision>
  <dcterms:created xsi:type="dcterms:W3CDTF">2024-12-12T06:40:00Z</dcterms:created>
  <dcterms:modified xsi:type="dcterms:W3CDTF">2024-12-18T07:32:00Z</dcterms:modified>
</cp:coreProperties>
</file>