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14"/>
        <w:gridCol w:w="6090"/>
      </w:tblGrid>
      <w:tr w:rsidR="0072536D" w14:paraId="6ABCD25B" w14:textId="77777777" w:rsidTr="0072536D">
        <w:trPr>
          <w:tblCellSpacing w:w="3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D4215" w14:textId="77777777" w:rsidR="0072536D" w:rsidRDefault="0072536D">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7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D02AF" w14:textId="77777777" w:rsidR="0072536D" w:rsidRDefault="007253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2536D" w14:paraId="0C62BC0E" w14:textId="77777777" w:rsidTr="0072536D">
        <w:trPr>
          <w:tblCellSpacing w:w="3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EE4A4" w14:textId="77777777" w:rsidR="0072536D" w:rsidRDefault="007253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33/2002/QH10</w:t>
            </w:r>
          </w:p>
        </w:tc>
        <w:tc>
          <w:tcPr>
            <w:tcW w:w="7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663E2" w14:textId="77777777" w:rsidR="0072536D" w:rsidRDefault="0072536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02 tháng 4 năm 2002</w:t>
            </w:r>
          </w:p>
        </w:tc>
      </w:tr>
    </w:tbl>
    <w:p w14:paraId="42D52E97" w14:textId="77777777" w:rsidR="0072536D" w:rsidRDefault="0072536D" w:rsidP="0072536D">
      <w:pPr>
        <w:pStyle w:val="NormalWeb"/>
        <w:spacing w:after="90" w:afterAutospacing="0" w:line="345" w:lineRule="atLeast"/>
        <w:jc w:val="center"/>
        <w:rPr>
          <w:rFonts w:ascii="Arial" w:hAnsi="Arial" w:cs="Arial"/>
          <w:color w:val="000000"/>
          <w:sz w:val="21"/>
          <w:szCs w:val="21"/>
        </w:rPr>
      </w:pPr>
    </w:p>
    <w:p w14:paraId="076937F7" w14:textId="77777777" w:rsidR="0072536D" w:rsidRDefault="0072536D" w:rsidP="007253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A94C1CA" w14:textId="77777777" w:rsidR="0072536D" w:rsidRDefault="0072536D" w:rsidP="007253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QUỐC HỘI NƯỚC CỘNG HOÀ XÃ HỘI CHỦ NGHĨA VIỆT NAM SỐ 33/2002/QH10 NGÀY 02 THÁNG 4 NĂM 2002 TỔ CHỨC TOÀ ÁN NHÂN DÂN</w:t>
      </w:r>
    </w:p>
    <w:p w14:paraId="67DB5206"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w:t>
      </w:r>
      <w:hyperlink r:id="rId6"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 đã được sửa đổi, bổ sung theo Nghị quyết số </w:t>
      </w:r>
      <w:hyperlink r:id="rId7"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 ngày 25 tháng 12 năm 2001 của Quốc hội khoá X, kỳ họp thứ 10;</w:t>
      </w:r>
      <w:r>
        <w:rPr>
          <w:rFonts w:ascii="Arial" w:hAnsi="Arial" w:cs="Arial"/>
          <w:color w:val="000000"/>
          <w:sz w:val="21"/>
          <w:szCs w:val="21"/>
        </w:rPr>
        <w:br/>
      </w:r>
      <w:r>
        <w:rPr>
          <w:rStyle w:val="Emphasis"/>
          <w:rFonts w:ascii="Arial" w:hAnsi="Arial" w:cs="Arial"/>
          <w:color w:val="000000"/>
          <w:sz w:val="21"/>
          <w:szCs w:val="21"/>
        </w:rPr>
        <w:t>Luật này quy định về tổ chức và hoạt động của Toà án nhân dân.</w:t>
      </w:r>
    </w:p>
    <w:p w14:paraId="63E6A2BE" w14:textId="77777777" w:rsidR="0072536D" w:rsidRDefault="0072536D" w:rsidP="007253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21FE48D0" w14:textId="77777777" w:rsidR="0072536D" w:rsidRDefault="0072536D" w:rsidP="007253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33C1BB8"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2400389D"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nhân dân tối cao, các Toà án nhân dân địa phương, các Toà án quân sự và các Toà án khác do luật định là các cơ quan xét xử của nước Cộng hoà xã hội chủ nghĩa Việt Nam.</w:t>
      </w:r>
    </w:p>
    <w:p w14:paraId="37889F8D"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xét xử những vụ án hình sự, dân sự, hôn nhân và gia đình, lao động, kinh tế, hành chính và giải quyết những việc khác theo quy định của pháp luật.</w:t>
      </w:r>
    </w:p>
    <w:p w14:paraId="0F5DA6C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chức năng của mình, Toà án có nhiệm vụ bảo vệ pháp chế xã hội chủ nghĩa; bảo vệ chế độ xã hội chủ nghĩa và quyền làm chủ của nhân dân; bảo vệ tài sản của Nhà nước, của tập thể; bảo vệ tính mạng, tài sản, tự do, danh dự và nhân phẩm của công dân.</w:t>
      </w:r>
    </w:p>
    <w:p w14:paraId="16D345B5"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hoạt động của mình, Toà án góp phần giáo dục công dân trung thành với Tổ quốc, chấp hành nghiêm chỉnh pháp luật, tôn trọng những quy tắc của cuộc sống xã hội, ý thức đấu tranh phòng ngừa và chống tội phạm, các vi phạm pháp luật khác.</w:t>
      </w:r>
    </w:p>
    <w:p w14:paraId="4225F371"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44F902DA"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nước Cộng hoà xã hội chủ nghĩa Việt Nam có các Toà án sau đây:</w:t>
      </w:r>
    </w:p>
    <w:p w14:paraId="1FEF4601"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nhân dân tối cao;</w:t>
      </w:r>
    </w:p>
    <w:p w14:paraId="395D61EA"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Toà án nhân dân tỉnh, thành phố trực thuộc trung ương;</w:t>
      </w:r>
    </w:p>
    <w:p w14:paraId="4E8227C5"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Toà án nhân dân huyện, quận, thị xã, thành phố thuộc tỉnh;</w:t>
      </w:r>
    </w:p>
    <w:p w14:paraId="723CA1A1"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Toà án quân sự;</w:t>
      </w:r>
    </w:p>
    <w:p w14:paraId="1B11A15D"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Toà án khác do luật định.</w:t>
      </w:r>
    </w:p>
    <w:p w14:paraId="0E683AA4"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tình hình đặc biệt, Quốc hội có thể quyết định thành lập Toà án đặc biệt.</w:t>
      </w:r>
    </w:p>
    <w:p w14:paraId="4F9E4E7D"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0735F1FF"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bổ nhiệm Thẩm phán được thực hiện đối với các Toà án các cấp.</w:t>
      </w:r>
    </w:p>
    <w:p w14:paraId="3B917C48"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bầu Hội thẩm nhân dân được thực hiện đối với các Toà án nhân dân địa phương. Chế độ cử Hội thẩm quân nhân được thực hiện đối với các Toà án quân sự quân khu và tương đương, các Toà án quân sự khu vực.</w:t>
      </w:r>
    </w:p>
    <w:p w14:paraId="5759BC48"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p>
    <w:p w14:paraId="2899061A"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xét xử của Toà án nhân dân có Hội thẩm nhân dân tham gia, việc xét xử của Toà án quân sự có Hội thẩm quân nhân tham gia theo quy định của pháp luật tố tụng. Khi xét xử, Hội thẩm ngang quyền với Thẩm phán.</w:t>
      </w:r>
    </w:p>
    <w:p w14:paraId="118BD529"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p>
    <w:p w14:paraId="3C7D44D6"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xét xử, Thẩm phán và Hội thẩm độc lập và chỉ tuân theo pháp luật.</w:t>
      </w:r>
    </w:p>
    <w:p w14:paraId="2CC68F66"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p>
    <w:p w14:paraId="587804BC"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xét xử tập thể và quyết định theo đa số.</w:t>
      </w:r>
    </w:p>
    <w:p w14:paraId="0F5A817B"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Hội đồng xét xử ở mỗi cấp xét xử do pháp luật tố tụng quy định.</w:t>
      </w:r>
    </w:p>
    <w:p w14:paraId="1E2615B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p>
    <w:p w14:paraId="361BD2A4"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xét xử công khai, trừ trường hợp cần xét xử kín để giữ gìn bí mật nhà nước, thuần phong mỹ tục của dân tộc hoặc để giữ bí mật của các đương sự theo yêu cầu chính đáng của họ.</w:t>
      </w:r>
    </w:p>
    <w:p w14:paraId="646CAA2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p>
    <w:p w14:paraId="37C88C6F"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Toà án xét xử theo nguyên tắc mọi công dân đều bình đẳng trước pháp luật, không phân biệt nam, nữ, dân tộc, tín ngưỡng, tôn giáo, thành phần xã hội, địa vị xã hội; cá nhân, cơ quan, tổ chức, đơn </w:t>
      </w:r>
      <w:r>
        <w:rPr>
          <w:rFonts w:ascii="Arial" w:hAnsi="Arial" w:cs="Arial"/>
          <w:color w:val="000000"/>
          <w:sz w:val="21"/>
          <w:szCs w:val="21"/>
        </w:rPr>
        <w:lastRenderedPageBreak/>
        <w:t>vị vũ trang nhân dân và các cơ sở sản xuất, kinh doanh thuộc mọi thành phần kinh tế đều bình đẳng trước pháp luật.</w:t>
      </w:r>
    </w:p>
    <w:p w14:paraId="23C0583D"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p>
    <w:p w14:paraId="2505F4CD"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bảo đảm quyền bào chữa của bị cáo, quyền bảo vệ quyền và lợi ích hợp pháp của đương sự.</w:t>
      </w:r>
    </w:p>
    <w:p w14:paraId="708D31BD"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p>
    <w:p w14:paraId="73BA149F"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bảo đảm cho những người tham gia tố tụng quyền dùng tiếng nói, chữ viết của dân tộc mình trước Toà án.</w:t>
      </w:r>
    </w:p>
    <w:p w14:paraId="44B6066E"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p>
    <w:p w14:paraId="16218EBE"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thực hiện chế độ hai cấp xét xử.</w:t>
      </w:r>
    </w:p>
    <w:p w14:paraId="206DCE44"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sơ thẩm của Toà án có thể bị kháng cáo, kháng nghị theo quy định của pháp luật tố tụng.</w:t>
      </w:r>
    </w:p>
    <w:p w14:paraId="2F8EC5DE"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sơ thẩm không bị kháng cáo, kháng nghị trong thời hạn do pháp luật quy định thì có hiệu lực pháp luật. Đối với bản án, quyết định sơ thẩm bị kháng cáo, kháng nghị thì vụ án phải được xét xử phúc thẩm. Bản án, quyết định phúc thẩm có hiệu lực pháp luật.</w:t>
      </w:r>
    </w:p>
    <w:p w14:paraId="1349B436"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bản án, quyết định của Toà án đã có hiệu lực pháp luật mà phát hiện có vi phạm pháp luật hoặc có tình tiết mới thì được xem xét lại theo trình tự giám đốc thẩm hoặc tái thẩm do pháp luật tố tụng quy định.</w:t>
      </w:r>
    </w:p>
    <w:p w14:paraId="0D9337F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p>
    <w:p w14:paraId="63D5AE21"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của Toà án đã có hiệu lực pháp luật phải được các cơ quan nhà nước, tổ chức chính trị, tổ chức chính trị - xã hội, tổ chức xã hội, tổ chức xã hội - nghề nghiệp, tổ chức kinh tế, đơn vị vũ trang nhân dân và mọi người tôn trọng.</w:t>
      </w:r>
    </w:p>
    <w:p w14:paraId="17860DD2"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cơ quan, tổ chức có nghĩa vụ chấp hành bản án, quyết định của Toà án phải nghiêm chỉnh chấp hành.</w:t>
      </w:r>
    </w:p>
    <w:p w14:paraId="0CCCDF0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chức năng của mình, Toà án nhân dân và các cơ quan, tổ chức được giao nhiệm vụ thi hành bản án, quyết định của Toà án phải nghiêm chỉnh thi hành và chịu trách nhiệm trước pháp luật về việc thực hiện nhiệm vụ đó.</w:t>
      </w:r>
    </w:p>
    <w:p w14:paraId="2A93AED6"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p>
    <w:p w14:paraId="7EA7052E"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cần thiết, cùng với việc ra bản án, quyết định, Toà án ra kiến nghị yêu cầu cơ quan, tổ chức hữu quan áp dụng biện pháp khắc phục nguyên nhân, điều kiện phát sinh tội phạm hoặc vi phạm pháp luật tại cơ quan, tổ chức đó. Cơ quan, tổ chức nhận được kiến nghị có trách nhiệm nghiên cứu thực hiện và trong thời hạn ba mươi ngày, kể từ ngày nhận được kiến nghị phải thông báo cho Toà án về việc đó.</w:t>
      </w:r>
    </w:p>
    <w:p w14:paraId="687EB3D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p>
    <w:p w14:paraId="5FC5276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phối hợp với cơ quan nhà nước, Uỷ ban Mặt trận Tổ quốc và các tổ chức thành viên của Mặt trận, các tổ chức xã hội khác, tổ chức kinh tế, đơn vị vũ trang nhân dân trong việc phát huy tác dụng giáo dục của phiên toà và tạo điều kiện thuận lợi cho việc thi hành bản án, quyết định của Toà án.</w:t>
      </w:r>
    </w:p>
    <w:p w14:paraId="29846E89"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p>
    <w:p w14:paraId="58913D62"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cùng với Viện kiểm sát, các cơ quan Công an, Thanh tra, Tư pháp, cơ quan hữu quan khác, Uỷ ban Mặt trận Tổ quốc và các tổ chức thành viên của Mặt trận, đơn vị vũ trang nhân dân nghiên cứu và thực hiện những chủ trương, biện pháp nhằm phòng ngừa và chống tội phạm, các vi phạm pháp luật khác.</w:t>
      </w:r>
    </w:p>
    <w:p w14:paraId="56ECBA9B"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p>
    <w:p w14:paraId="52BFBCA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Toà án nhân dân tối cao chịu trách nhiệm và báo cáo công tác trước Quốc hội; trong thời gian Quốc hội không họp thì chịu trách nhiệm và báo cáo công tác trước Uỷ ban thường vụ Quốc hội và Chủ tịch nước; trả lời chất vấn của đại biểu Quốc hội.</w:t>
      </w:r>
    </w:p>
    <w:p w14:paraId="20B42AAE"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Toà án nhân dân địa phương chịu trách nhiệm và báo cáo công tác trước Hội đồng nhân dân cùng cấp; trả lời chất vấn của đại biểu Hội đồng nhân dân.</w:t>
      </w:r>
    </w:p>
    <w:p w14:paraId="3AD625E9"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p>
    <w:p w14:paraId="4479272C"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nhân dân tối cao quản lý các Toà án nhân dân địa phương về tổ chức có sự phối hợp chặt chẽ với Hội đồng nhân dân địa phương.</w:t>
      </w:r>
    </w:p>
    <w:p w14:paraId="76E0A06B"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nhân dân tối cao quản lý các Toà án quân sự về tổ chức có sự phối hợp chặt chẽ với Bộ quốc phòng.</w:t>
      </w:r>
    </w:p>
    <w:p w14:paraId="2277161E"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chế phối hợp giữa Toà án nhân dân tối cao và Hội đồng nhân dân địa phương, giữa Toà án nhân dân tối cao và Bộ quốc phòng trong việc quản lý các Toà án nhân dân địa phương, các Toà án quân sự về tổ chức do Uỷ ban thường vụ Quốc hội quy định.</w:t>
      </w:r>
    </w:p>
    <w:p w14:paraId="4D985071" w14:textId="77777777" w:rsidR="0072536D" w:rsidRDefault="0072536D" w:rsidP="007253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6752ED31" w14:textId="77777777" w:rsidR="0072536D" w:rsidRDefault="0072536D" w:rsidP="007253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TOÀ ÁN NHÂN DÂN TỐI CAO</w:t>
      </w:r>
    </w:p>
    <w:p w14:paraId="7362717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p>
    <w:p w14:paraId="22A7444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nhân dân tối cao là cơ quan xét xử cao nhất của nước Cộng hoà xã hội chủ nghĩa Việt Nam.</w:t>
      </w:r>
    </w:p>
    <w:p w14:paraId="05F27F02"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tổ chức của Toà án nhân dân tối cao gồm có:</w:t>
      </w:r>
    </w:p>
    <w:p w14:paraId="42FF19D6"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Thẩm phán Toà án nhân dân tối cao;</w:t>
      </w:r>
    </w:p>
    <w:p w14:paraId="4F8F03BA"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Toà án quân sự trung ương, Toà hình sự, Toà dân sự, Toà kinh tế, Toà lao động, Toà hành chính và các Toà phúc thẩm Toà án nhân dân tối cao; trong trường hợp cần thiết, Uỷ ban thường vụ Quốc hội quyết định thành lập các Toà chuyên trách khác theo đề nghị của Chánh án Toà án nhân dân tối cao;</w:t>
      </w:r>
    </w:p>
    <w:p w14:paraId="3C8EE05F"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máy giúp việc.</w:t>
      </w:r>
    </w:p>
    <w:p w14:paraId="50426245"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Toà án nhân dân tối cao có Chánh án, các Phó Chánh án, Thẩm phán, Thư ký Toà án.</w:t>
      </w:r>
    </w:p>
    <w:p w14:paraId="1DC0CF0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p>
    <w:p w14:paraId="08D310D8"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nhân dân tối cao có những nhiệm vụ và quyền hạn sau đây:</w:t>
      </w:r>
    </w:p>
    <w:p w14:paraId="2439E505"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các Toà án áp dụng thống nhất pháp luật, tổng kết kinh nghiệm xét xử của các Toà án;</w:t>
      </w:r>
    </w:p>
    <w:p w14:paraId="5C13AD48"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đốc việc xét xử của các Toà án các cấp; giám đốc việc xét xử của Toà án đặc biệt và các Toà án khác, trừ trường hợp có quy định khác khi thành lập các Toà án đó;</w:t>
      </w:r>
    </w:p>
    <w:p w14:paraId="79EB9365"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Quốc hội dự án luật và trình Uỷ ban thường vụ Quốc hội dự án pháp lệnh theo quy định của pháp luật.</w:t>
      </w:r>
    </w:p>
    <w:p w14:paraId="5D828DA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p>
    <w:p w14:paraId="7480A178"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nhân dân tối cao có thẩm quyền xét xử:</w:t>
      </w:r>
    </w:p>
    <w:p w14:paraId="05BF7115"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thẩm, tái thẩm những vụ án mà bản án, quyết định đã có hiệu lực pháp luật bị kháng nghị theo quy định của pháp luật tố tụng;</w:t>
      </w:r>
    </w:p>
    <w:p w14:paraId="1C61E91B"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Phúc thẩm những vụ án mà bản án, quyết định sơ thẩm chưa có hiệu lực pháp luật của Toà án cấp dưới trực tiếp bị kháng cáo, kháng nghị theo quy định của pháp luật tố tụng.</w:t>
      </w:r>
    </w:p>
    <w:p w14:paraId="7338664E"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p>
    <w:p w14:paraId="55B9B2B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đồng Thẩm phán Toà án nhân dân tối cao là cơ quan xét xử cao nhất theo thủ tục giám đốc thẩm, tái thẩm và là cơ quan hướng dẫn các Toà án áp dụng thống nhất pháp luật.</w:t>
      </w:r>
    </w:p>
    <w:p w14:paraId="50095A5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Thẩm phán Toà án nhân dân tối cao gồm có:</w:t>
      </w:r>
    </w:p>
    <w:p w14:paraId="11DA8E6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Chánh án, các Phó Chánh án Toà án nhân dân tối cao;</w:t>
      </w:r>
    </w:p>
    <w:p w14:paraId="0894AE2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số Thẩm phán Toà án nhân dân tối cao do Uỷ ban thường vụ Quốc hội quyết định theo đề nghị của Chánh án Toà án nhân dân tối cao.</w:t>
      </w:r>
    </w:p>
    <w:p w14:paraId="4AE9C74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Tổng số thành viên Hội đồng Thẩm phán Toà án nhân dân tối cao không quá mười bảy người.</w:t>
      </w:r>
    </w:p>
    <w:p w14:paraId="058E3EEB"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p>
    <w:p w14:paraId="3D106E3A"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Thẩm phán Toà án nhân dân tối cao có những nhiệm vụ và quyền hạn sau đây:</w:t>
      </w:r>
    </w:p>
    <w:p w14:paraId="3A616B08"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đốc thẩm, tái thẩm những vụ án mà bản án, quyết định đã có hiệu lực pháp luật bị kháng nghị theo quy định của pháp luật tố tụng;</w:t>
      </w:r>
    </w:p>
    <w:p w14:paraId="4653E214"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các Toà án áp dụng thống nhất pháp luật;</w:t>
      </w:r>
    </w:p>
    <w:p w14:paraId="1B1500BF"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kết kinh nghiệm xét xử;</w:t>
      </w:r>
    </w:p>
    <w:p w14:paraId="0FCA4CF2"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qua báo cáo của Chánh án Toà án nhân dân tối cao về công tác của các Toà án để trình Quốc hội, Uỷ ban thường vụ Quốc hội và Chủ tịch nước;</w:t>
      </w:r>
    </w:p>
    <w:p w14:paraId="5EF6A42C"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Chuẩn bị dự án luật để trình Quốc hội, dự án pháp lệnh để trình Uỷ ban thường vụ Quốc hội.</w:t>
      </w:r>
    </w:p>
    <w:p w14:paraId="37051808"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Phiên họp của Hội đồng Thẩm phán Toà án nhân dân tối cao phải có ít nhất hai phần ba tổng số thành viên tham gia. Quyết định của Hội đồng Thẩm phán Toà án nhân dân tối cao phải được quá nửa tổng số thành viên biểu quyết tán thành.</w:t>
      </w:r>
    </w:p>
    <w:p w14:paraId="5977C1E6"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trưởng Viện kiểm sát nhân dân tối cao, Bộ trưởng Bộ tư pháp có trách nhiệm tham dự các phiên họp của Hội đồng Thẩm phán Toà án nhân dân tối cao khi thảo luận việc hướng dẫn áp dụng pháp luật.</w:t>
      </w:r>
    </w:p>
    <w:p w14:paraId="625669F9"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p>
    <w:p w14:paraId="282C51FF"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hình sự, Toà dân sự, Toà kinh tế, Toà lao động và Toà hành chính Toà án nhân dân tối cao có Chánh toà, các Phó Chánh toà, Thẩm phán, Thư ký Toà án.</w:t>
      </w:r>
    </w:p>
    <w:p w14:paraId="475263A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hình sự, Toà dân sự, Toà kinh tế, Toà lao động và Toà hành chính Toà án nhân dân tối cao giám đốc thẩm, tái thẩm những vụ án mà bản án, quyết định đã có hiệu lực pháp luật bị kháng nghị theo quy định của pháp luật tố tụng.</w:t>
      </w:r>
    </w:p>
    <w:p w14:paraId="3EC4CF9C"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24</w:t>
      </w:r>
    </w:p>
    <w:p w14:paraId="1F5D6F6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Toà phúc thẩm Toà án nhân dân tối cao có Chánh toà, các Phó Chánh toà, Thẩm phán, Thư ký Toà án.</w:t>
      </w:r>
    </w:p>
    <w:p w14:paraId="5E86E90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Toà phúc thẩm Toà án nhân dân tối cao có những nhiệm vụ và quyền hạn sau đây:</w:t>
      </w:r>
    </w:p>
    <w:p w14:paraId="78A696FE"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Phúc thẩm những vụ án mà bản án, quyết định sơ thẩm chưa có hiệu lực pháp luật của Toà án cấp dưới trực tiếp bị kháng cáo, kháng nghị theo quy định của pháp luật tố tụng;</w:t>
      </w:r>
    </w:p>
    <w:p w14:paraId="29FB8C3B"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khiếu nại đối với các quyết định của Toà án nhân dân tỉnh, thành phố trực thuộc trung ương về tuyên bố phá sản theo quy định của pháp luật;</w:t>
      </w:r>
    </w:p>
    <w:p w14:paraId="323F73F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quyết khiếu nại đối với các quyết định của Toà án nhân dân tỉnh, thành phố trực thuộc trung ương về việc giải quyết các cuộc đình công theo quy định của pháp luật.</w:t>
      </w:r>
    </w:p>
    <w:p w14:paraId="474FF3D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p>
    <w:p w14:paraId="614957CA"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Toà án nhân dân tối cao có những nhiệm vụ và quyền hạn sau đây:</w:t>
      </w:r>
    </w:p>
    <w:p w14:paraId="55B9C96E"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xét xử của Toà án nhân dân tối cao;</w:t>
      </w:r>
    </w:p>
    <w:p w14:paraId="5371742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tọa các phiên họp của Hội đồng Thẩm phán Toà án nhân dân tối cao;</w:t>
      </w:r>
    </w:p>
    <w:p w14:paraId="4280D06F"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Kháng nghị theo thủ tục giám đốc thẩm, tái thẩm bản án, quyết định đã có hiệu lực pháp luật của các Toà án các cấp theo quy định của pháp luật tố tụng;</w:t>
      </w:r>
    </w:p>
    <w:p w14:paraId="62C8FFE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Chủ tịch nước ý kiến của mình về những trường hợp người bị kết án xin ân giảm án tử hình;</w:t>
      </w:r>
    </w:p>
    <w:p w14:paraId="540D0E2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Bổ nhiệm, miễn nhiệm, cách chức Chánh toà, Phó Chánh toà các Toà chuyên trách, Vụ trưởng, Phó Vụ trưởng và các chức vụ khác trong Toà án nhân dân tối cao, trừ Phó Chánh án, Thẩm phán;</w:t>
      </w:r>
    </w:p>
    <w:p w14:paraId="13E445C9"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Bổ nhiệm, miễn nhiệm, cách chức Thẩm phán các Toà án nhân dân địa phương, Toà án quân sự quân khu và tương đương, Toà án quân sự khu vực theo đề nghị của Hội đồng tuyển chọn Thẩm phán;</w:t>
      </w:r>
    </w:p>
    <w:p w14:paraId="3755E72B"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Bổ nhiệm, miễn nhiệm, cách chức Chánh án, Phó Chánh án các Toà án nhân dân địa phương sau khi thống nhất với Thường trực Hội đồng nhân dân địa phương; bổ nhiệm, miễn nhiệm, cách chức Chánh án, Phó Chánh án Toà án quân sự quân khu và tương đương, Toà án quân sự khu vực sau khi thống nhất với Bộ trưởng Bộ quốc phòng;</w:t>
      </w:r>
    </w:p>
    <w:p w14:paraId="75922A78"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bồi dưỡng nghiệp vụ cho Thẩm phán, Hội thẩm và cán bộ của các Toà án;</w:t>
      </w:r>
    </w:p>
    <w:p w14:paraId="0374333C"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Báo cáo công tác của các Toà án trước Quốc hội, Uỷ ban thường vụ Quốc hội và Chủ tịch nước;</w:t>
      </w:r>
    </w:p>
    <w:p w14:paraId="1BDE3F2B"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Chỉ đạo việc soạn thảo các dự án luật, pháp lệnh do Toà án nhân dân tối cao trình Quốc hội và Uỷ ban thường vụ Quốc hội;</w:t>
      </w:r>
    </w:p>
    <w:p w14:paraId="382A1B34"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Quy định bộ máy giúp việc của Toà án nhân dân tối cao, các Toà án nhân dân địa phương và trình Uỷ ban thường vụ Quốc hội phê chuẩn; quy định bộ máy giúp việc của các Toà án quân sự sau khi thống nhất với Bộ trưởng Bộ quốc phòng và trình Uỷ ban thường vụ Quốc hội phê chuẩn;</w:t>
      </w:r>
    </w:p>
    <w:p w14:paraId="426277C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Tổ chức kiểm tra việc quản lý và sử dụng kinh phí trong phạm vi trách nhiệm của ngành Toà án bảo đảm đúng quy định của pháp luật về ngân sách; thực hiện các công tác khác theo quy định của pháp luật.</w:t>
      </w:r>
    </w:p>
    <w:p w14:paraId="5699D79F"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p>
    <w:p w14:paraId="66F1CFCB"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Chánh án Toà án nhân dân tối cao giúp Chánh án làm nhiệm vụ theo sự phân công của Chánh án. Khi Chánh án vắng mặt, một Phó Chánh án được Chánh án uỷ nhiệm thay mặt lãnh đạo công tác Toà án. Phó Chánh án chịu trách nhiệm trước Chánh án về nhiệm vụ được giao.</w:t>
      </w:r>
    </w:p>
    <w:p w14:paraId="65BD8133" w14:textId="77777777" w:rsidR="0072536D" w:rsidRDefault="0072536D" w:rsidP="007253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3212754B" w14:textId="77777777" w:rsidR="0072536D" w:rsidRDefault="0072536D" w:rsidP="007253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TOÀ ÁN NHÂN DÂN ĐỊA PHƯƠNG</w:t>
      </w:r>
    </w:p>
    <w:p w14:paraId="092A8A14"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A: CÁC TOÀ ÁN NHÂN DÂN TỈNH, THÀNH PHỐ TRỰC THUỘC TRUNG ƯƠNG</w:t>
      </w:r>
    </w:p>
    <w:p w14:paraId="3FFFCDD9"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p>
    <w:p w14:paraId="5388DA98"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của Toà án nhân dân tỉnh, thành phố trực thuộc trung ương gồm có:</w:t>
      </w:r>
    </w:p>
    <w:p w14:paraId="4436CE1D"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Uỷ ban Thẩm phán;</w:t>
      </w:r>
    </w:p>
    <w:p w14:paraId="058E00A9"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Toà hình sự, Toà dân sự, Toà kinh tế, Toà lao động, Toà hành chính; trong trường hợp cần thiết Uỷ ban thường vụ Quốc hội quyết định thành lập các Toà chuyên trách khác theo đề nghị của Chánh án Toà án nhân dân tối cao;</w:t>
      </w:r>
    </w:p>
    <w:p w14:paraId="33BC09DE"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máy giúp việc.</w:t>
      </w:r>
    </w:p>
    <w:p w14:paraId="4FD3658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nhân dân tỉnh, thành phố trực thuộc trung ương có Chánh án, các Phó Chánh án, Thẩm phán, Hội thẩm nhân dân, Thư ký Toà án.</w:t>
      </w:r>
    </w:p>
    <w:p w14:paraId="7BEA2096"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p>
    <w:p w14:paraId="5FF11E11"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nhân dân tỉnh, thành phố trực thuộc trung ương có thẩm quyền:</w:t>
      </w:r>
    </w:p>
    <w:p w14:paraId="401B4A84"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Sơ thẩm những vụ án theo quy định của pháp luật tố tụng;</w:t>
      </w:r>
    </w:p>
    <w:p w14:paraId="720689B5"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Phúc thẩm những vụ án mà bản án, quyết định sơ thẩm chưa có hiệu lực pháp luật của Toà án cấp dưới bị kháng cáo, kháng nghị theo quy định của pháp luật tố tụng;</w:t>
      </w:r>
    </w:p>
    <w:p w14:paraId="7FDDEA3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thẩm, tái thẩm những vụ án mà bản án, quyết định đã có hiệu lực pháp luật của Toà án cấp dưới bị kháng nghị theo quy định của pháp luật tố tụng;</w:t>
      </w:r>
    </w:p>
    <w:p w14:paraId="7F6E93B2"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Giải quyết những việc khác theo quy định của pháp luật.</w:t>
      </w:r>
    </w:p>
    <w:p w14:paraId="5025068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p>
    <w:p w14:paraId="3778546B"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Thẩm phán Toà án nhân dân tỉnh, thành phố trực thuộc trung ương gồm có:</w:t>
      </w:r>
    </w:p>
    <w:p w14:paraId="1E4B4B8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Chánh án, các Phó Chánh án Toà án nhân dân tỉnh, thành phố trực thuộc trung ương;</w:t>
      </w:r>
    </w:p>
    <w:p w14:paraId="499CB4BC"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số Thẩm phán Toà án nhân dân tỉnh, thành phố trực thuộc trung ương do Chánh án Toà án nhân dân tối cao quyết định theo đề nghị của Chánh án Toà án nhân dân tỉnh, thành phố trực thuộc trung ương.</w:t>
      </w:r>
    </w:p>
    <w:p w14:paraId="1BCE697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thành viên Uỷ ban Thẩm phán Toà án nhân dân tỉnh, thành phố trực thuộc trung ương không quá chín người.</w:t>
      </w:r>
    </w:p>
    <w:p w14:paraId="58B0B38D"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Thẩm phán Toà án nhân dân tỉnh, thành phố trực thuộc trung ương có những nhiệm vụ và quyền hạn sau đây:</w:t>
      </w:r>
    </w:p>
    <w:p w14:paraId="0DE5005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đốc thẩm, tái thẩm những vụ án mà bản án, quyết định đã có hiệu lực pháp luật của Toà án cấp dưới bị kháng nghị;</w:t>
      </w:r>
    </w:p>
    <w:p w14:paraId="254AD476"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việc áp dụng thống nhất pháp luật tại Toà án cấp mình và các Toà án cấp dưới;</w:t>
      </w:r>
    </w:p>
    <w:p w14:paraId="42C577F4"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kết kinh nghiệm xét xử;</w:t>
      </w:r>
    </w:p>
    <w:p w14:paraId="2C97914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qua báo cáo của Chánh án Toà án nhân dân tỉnh, thành phố trực thuộc trung ương về công tác của các Toà án ở địa phương để báo cáo trước Hội đồng nhân dân cùng cấp và với Toà án nhân dân tối cao.</w:t>
      </w:r>
    </w:p>
    <w:p w14:paraId="4DAC1446"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Phiên họp của Uỷ ban Thẩm phán Toà án nhân dân tỉnh, thành phố trực thuộc trung ương phải có ít nhất hai phần ba tổng số thành viên tham gia. Quyết định của Uỷ ban Thẩm phán Toà án nhân dân tỉnh, thành phố trực thuộc trung ương phải được quá nửa tổng số thành viên biểu quyết tán thành.</w:t>
      </w:r>
    </w:p>
    <w:p w14:paraId="5D929AF8"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p>
    <w:p w14:paraId="5C4FF841"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Toà chuyên trách của Toà án nhân dân tỉnh, thành phố trực thuộc trung ương có Chánh toà, Phó Chánh toà, Thẩm phán, Thư ký Toà án.</w:t>
      </w:r>
    </w:p>
    <w:p w14:paraId="02F3BF7E"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hình sự, Toà dân sự và Toà hành chính Toà án nhân dân tỉnh, thành phố trực thuộc trung ương có những nhiệm vụ và quyền hạn sau đây:</w:t>
      </w:r>
    </w:p>
    <w:p w14:paraId="5C05EB2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Sơ thẩm những vụ án theo quy định của pháp luật tố tụng;</w:t>
      </w:r>
    </w:p>
    <w:p w14:paraId="6A1A778E"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Phúc thẩm những vụ án mà bản án, quyết định sơ thẩm chưa có hiệu lực pháp luật của Toà án cấp dưới bị kháng cáo, kháng nghị theo quy định của pháp luật tố tụng.</w:t>
      </w:r>
    </w:p>
    <w:p w14:paraId="14696B44"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Toà kinh tế Toà án nhân dân tỉnh, thành phố trực thuộc trung ương có những nhiệm vụ và quyền hạn sau đây:</w:t>
      </w:r>
    </w:p>
    <w:p w14:paraId="2B44B9AA"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Sơ thẩm những vụ án kinh tế theo quy định của pháp luật tố tụng;</w:t>
      </w:r>
    </w:p>
    <w:p w14:paraId="06937DD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Phúc thẩm những vụ án kinh tế mà bản án, quyết định sơ thẩm chưa có hiệu lực pháp luật của Toà án cấp dưới bị kháng cáo, kháng nghị theo quy định của pháp luật tố tụng;</w:t>
      </w:r>
    </w:p>
    <w:p w14:paraId="634E39E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quyết việc phá sản theo quy định của pháp luật.</w:t>
      </w:r>
    </w:p>
    <w:p w14:paraId="4B0F31BF"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Toà lao động Toà án nhân dân tỉnh, thành phố trực thuộc trung ương có những nhiệm vụ và quyền hạn sau đây:</w:t>
      </w:r>
    </w:p>
    <w:p w14:paraId="20F45164"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Sơ thẩm những vụ án lao động theo quy định của pháp luật tố tụng;</w:t>
      </w:r>
    </w:p>
    <w:p w14:paraId="57E33D79"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Phúc thẩm những vụ án lao động mà bản án, quyết định sơ thẩm chưa có hiệu lực pháp luật của Toà án cấp dưới bị kháng cáo, kháng nghị theo quy định của pháp luật tố tụng;</w:t>
      </w:r>
    </w:p>
    <w:p w14:paraId="43BA241F"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quyết các cuộc đình công theo quy định của pháp luật.</w:t>
      </w:r>
    </w:p>
    <w:p w14:paraId="570898F2"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p>
    <w:p w14:paraId="7FE0540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Toà án nhân dân tỉnh, thành phố trực thuộc trung ương có những nhiệm vụ và quyền hạn sau đây:</w:t>
      </w:r>
    </w:p>
    <w:p w14:paraId="5C0481C2"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công tác xét xử;</w:t>
      </w:r>
    </w:p>
    <w:p w14:paraId="33F2DB0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tọa các phiên họp của Uỷ ban Thẩm phán;</w:t>
      </w:r>
    </w:p>
    <w:p w14:paraId="06C85B95"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Kháng nghị theo thủ tục giám đốc thẩm, tái thẩm bản án, quyết định đã có hiệu lực pháp luật của các Toà án cấp dưới theo quy định của pháp luật tố tụng;</w:t>
      </w:r>
    </w:p>
    <w:p w14:paraId="4F6E08AB"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Bổ nhiệm, miễn nhiệm, cách chức Chánh toà, Phó Chánh toà các Toà chuyên trách và các chức vụ khác trong Toà án cấp mình, trừ Phó Chánh án, Thẩm phán;</w:t>
      </w:r>
    </w:p>
    <w:p w14:paraId="4B4F6209"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bồi dưỡng nghiệp vụ cho Thẩm phán, Hội thẩm và cán bộ Toà án cấp mình và cấp dưới;</w:t>
      </w:r>
    </w:p>
    <w:p w14:paraId="3F70CBE9"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công tác của các Toà án địa phương trước Hội đồng nhân dân cùng cấp và với Toà án nhân dân tối cao;</w:t>
      </w:r>
    </w:p>
    <w:p w14:paraId="654B7EE9"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các công tác khác theo quy định của pháp luật.</w:t>
      </w:r>
    </w:p>
    <w:p w14:paraId="1C50A59C"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Chánh án Toà án nhân dân tỉnh, thành phố trực thuộc trung ương giúp Chánh án làm nhiệm vụ theo sự phân công của Chánh án. Khi Chánh án vắng mặt, một Phó Chánh án được Chánh án uỷ nhiệm thay mặt lãnh đạo công tác Toà án địa phương. Phó Chánh án chịu trách nhiệm trước Chánh án về nhiệm vụ được giao.</w:t>
      </w:r>
    </w:p>
    <w:p w14:paraId="5CEE19E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B: TOÀ ÁN NHÂN DÂN HUYỆN, QUẬN, THỊ XÃ, THÀNH PHỐ THUỘC TỈNH</w:t>
      </w:r>
    </w:p>
    <w:p w14:paraId="356490A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p>
    <w:p w14:paraId="6E0E396C"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nhân dân huyện, quận, thị xã, thành phố thuộc tỉnh có Chánh án, một hoặc hai Phó Chánh án, Thẩm phán, Hội thẩm nhân dân, Thư ký Toà án.</w:t>
      </w:r>
    </w:p>
    <w:p w14:paraId="32BDCD8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nhân dân huyện, quận, thị xã, thành phố thuộc tỉnh có bộ máy giúp việc.</w:t>
      </w:r>
    </w:p>
    <w:p w14:paraId="3681D602"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nhân dân huyện, quận, thị xã, thành phố thuộc tỉnh có thẩm quyền sơ thẩm những vụ án theo quy định của pháp luật tố tụng.</w:t>
      </w:r>
    </w:p>
    <w:p w14:paraId="2DFBE624"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p>
    <w:p w14:paraId="33B8BDA2"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Toà án nhân dân huyện, quận, thị xã, thành phố thuộc tỉnh có những nhiệm vụ và quyền hạn sau đây:</w:t>
      </w:r>
    </w:p>
    <w:p w14:paraId="514FBF6D"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công tác xét xử và các công tác khác theo quy định của pháp luật;</w:t>
      </w:r>
    </w:p>
    <w:p w14:paraId="7B6F8EB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công tác của Toà án trước Hội đồng nhân dân cùng cấp và với Toà án cấp trên trực tiếp.</w:t>
      </w:r>
    </w:p>
    <w:p w14:paraId="01C1EAD4"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Chánh án giúp Chánh án làm nhiệm vụ theo sự phân công của Chánh án và chịu trách nhiệm trước Chánh án về nhiệm vụ được giao.</w:t>
      </w:r>
    </w:p>
    <w:p w14:paraId="075A8848" w14:textId="77777777" w:rsidR="0072536D" w:rsidRDefault="0072536D" w:rsidP="007253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372AEDA7" w14:textId="77777777" w:rsidR="0072536D" w:rsidRDefault="0072536D" w:rsidP="007253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TOÀ ÁN QUÂN SỰ</w:t>
      </w:r>
    </w:p>
    <w:p w14:paraId="04EBF2AF"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34</w:t>
      </w:r>
    </w:p>
    <w:p w14:paraId="6AC9D1A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Toà án quân sự được tổ chức trong Quân đội nhân dân Việt Nam để xét xử những vụ án mà bị cáo là quân nhân tại ngũ và những vụ án khác theo quy định của pháp luật.</w:t>
      </w:r>
    </w:p>
    <w:p w14:paraId="5B7CE8B4"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Toà án quân sự gồm có:</w:t>
      </w:r>
    </w:p>
    <w:p w14:paraId="61F8371A"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Toà án quân sự trung ương;</w:t>
      </w:r>
    </w:p>
    <w:p w14:paraId="0A66C80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Toà án quân sự quân khu và tương đương;</w:t>
      </w:r>
    </w:p>
    <w:p w14:paraId="24135C8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Toà án quân sự khu vực.</w:t>
      </w:r>
    </w:p>
    <w:p w14:paraId="15D1672F"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Quân nhân, công chức và công nhân quốc phòng làm việc tại Toà án quân sự có các quyền và nghĩa vụ theo chế độ của Quân đội; được hưởng chế độ phụ cấp đối với ngành Toà án.</w:t>
      </w:r>
    </w:p>
    <w:p w14:paraId="1D703C22"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p>
    <w:p w14:paraId="75BFB7D2"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quân sự trung ương có Chánh án, các Phó Chánh án, Thẩm phán, Thư ký Toà án.</w:t>
      </w:r>
    </w:p>
    <w:p w14:paraId="56FBDA7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Toà án quân sự trung ương là Phó Chánh án Toà án nhân dân tối cao, Thẩm phán Toà án quân sự trung ương là Thẩm phán Toà án nhân dân tối cao.</w:t>
      </w:r>
    </w:p>
    <w:p w14:paraId="16F8E5B8"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quân sự quân khu và tương đương có Chánh án, các Phó Chánh án, Thẩm phán, Hội thẩm quân nhân, Thư ký Toà án.</w:t>
      </w:r>
    </w:p>
    <w:p w14:paraId="65917931"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Toà án quân sự khu vực có Chánh án, Phó Chánh án, Thẩm phán, Hội thẩm quân nhân, Thư ký Toà án.</w:t>
      </w:r>
    </w:p>
    <w:p w14:paraId="18E3333B"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p>
    <w:p w14:paraId="5F311D86"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và hoạt động của các Toà án quân sự do Uỷ ban thường vụ Quốc hội quy định.</w:t>
      </w:r>
    </w:p>
    <w:p w14:paraId="7A467545" w14:textId="77777777" w:rsidR="0072536D" w:rsidRDefault="0072536D" w:rsidP="007253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7C0DBEDD" w14:textId="77777777" w:rsidR="0072536D" w:rsidRDefault="0072536D" w:rsidP="007253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PHÁN VÀ HỘI THẨM</w:t>
      </w:r>
    </w:p>
    <w:p w14:paraId="36602C95"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p>
    <w:p w14:paraId="229B1331"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trung thành với Tổ quốc và Hiến pháp nước Cộng hoà xã hội chủ nghĩa Việt Nam, có phẩm chất, đạo đức tốt, liêm khiết và trung thực, có tinh thần kiên quyết bảo vệ pháp chế xã hội chủ nghĩa, có trình độ cử nhân luật và đã được đào tạo về nghiệp vụ xét xử, có thời gian làm công tác thực tiễn theo quy định của pháp luật, có năng lực làm công tác xét xử, có sức khoẻ bảo đảm hoàn thành nhiệm vụ được giao thì có thể được tuyển chọn và bổ nhiệm làm Thẩm phán.</w:t>
      </w:r>
    </w:p>
    <w:p w14:paraId="323C0815"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dân Việt Nam trung thành với Tổ quốc và Hiến pháp nước Cộng hoà xã hội chủ nghĩa Việt Nam, có phẩm chất, đạo đức tốt, liêm khiết và trung thực, có kiến thức pháp lý, có tinh thần kiên quyết bảo vệ pháp chế xã hội chủ nghĩa, có sức khoẻ bảo đảm hoàn thành nhiệm vụ được giao, thì có thể được bầu hoặc cử làm Hội thẩm.</w:t>
      </w:r>
    </w:p>
    <w:p w14:paraId="440ED9D5"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phán, Hội thẩm chịu trách nhiệm trước pháp luật về việc thực hiện nhiệm vụ, quyền hạn của mình và phải giữ bí mật công tác theo quy định của pháp luật; nếu có hành vi vi phạm pháp luật thì tuỳ theo tính chất, mức độ vi phạm mà bị xử lý kỷ luật hoặc bị truy cứu trách nhiệm hình sự theo quy định của pháp luật.</w:t>
      </w:r>
    </w:p>
    <w:p w14:paraId="08C78FCE"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phán, Hội thẩm trong khi thực hiện nhiệm vụ, quyền hạn của mình mà gây thiệt hại, thì Toà án nơi Thẩm phán, Hội thẩm đó thực hiện nhiệm vụ xét xử phải có trách nhiệm bồi thường và Thẩm phán, Hội thẩm đã gây thiệt hại có trách nhiệm bồi hoàn cho Toà án theo quy định của pháp luật.</w:t>
      </w:r>
    </w:p>
    <w:p w14:paraId="6AE499FD"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Tiêu chuẩn cụ thể của Thẩm phán, Hội thẩm của Toà án mỗi cấp, thủ tục tuyển chọn, bổ nhiệm, miễn nhiệm, cách chức Thẩm phán, bầu hoặc cử, miễn nhiệm, bãi nhiệm Hội thẩm, quyền và nghĩa vụ của Thẩm phán, Hội thẩm do Uỷ ban thường vụ Quốc hội quy định.</w:t>
      </w:r>
    </w:p>
    <w:p w14:paraId="5EF47C0A"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p>
    <w:p w14:paraId="644772A8"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Hội thẩm phải tôn trọng nhân dân và chịu sự giám sát của nhân dân.</w:t>
      </w:r>
    </w:p>
    <w:p w14:paraId="24068DDF"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nhiệm vụ, quyền hạn của mình, Thẩm phán, Hội thẩm có quyền liên hệ với cơ quan nhà nước, Uỷ ban Mặt trận Tổ quốc và các tổ chức thành viên của Mặt trận, các tổ chức xã hội khác, tổ chức kinh tế, đơn vị vũ trang nhân dân và công dân. Trong phạm vi chức năng, nhiệm vụ của mình, các cơ quan, tổ chức và công dân có trách nhiệm tạo điều kiện để Thẩm phán, Hội thẩm làm nhiệm vụ.</w:t>
      </w:r>
    </w:p>
    <w:p w14:paraId="2A7D5AA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mọi hành vi cản trở Thẩm phán, Hội thẩm thực hiện nhiệm vụ.</w:t>
      </w:r>
    </w:p>
    <w:p w14:paraId="260AE2A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p>
    <w:p w14:paraId="0AA5E66E"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đủ các tiêu chuẩn quy định tại khoản 1 Điều 37 của Luật này để được bổ nhiệm làm Thẩm phán phải được Hội đồng tuyển chọn Thẩm phán tuyển chọn và đề nghị.</w:t>
      </w:r>
    </w:p>
    <w:p w14:paraId="1985C18F"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và hoạt động của Hội đồng tuyển chọn Thẩm phán, quan hệ giữa Hội đồng tuyển chọn Thẩm phán với Chánh án Toà án nhân dân tối cao do Uỷ ban thường vụ Quốc hội quy định.</w:t>
      </w:r>
    </w:p>
    <w:p w14:paraId="3B5F5C3F"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p>
    <w:p w14:paraId="5462B9CC"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Toà án nhân dân tối cao do Quốc hội bầu, miễn nhiệm và bãi nhiệm theo đề nghị của Chủ tịch nước.</w:t>
      </w:r>
    </w:p>
    <w:p w14:paraId="6A7EA9F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Nhiệm kỳ của Chánh án Toà án nhân dân tối cao theo nhiệm kỳ của Quốc hội. Khi Quốc hội hết nhiệm kỳ, Chánh án Toà án nhân dân tối cao tiếp tục làm nhiệm vụ cho đến khi Quốc hội khoá mới bầu Chánh án mới.</w:t>
      </w:r>
    </w:p>
    <w:p w14:paraId="184A4C6F"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Chánh án và Thẩm phán Toà án nhân dân tối cao, Chánh án, Phó Chánh án, Thẩm phán Toà án quân sự trung ương do Chủ tịch nước bổ nhiệm, miễn nhiệm, cách chức.</w:t>
      </w:r>
    </w:p>
    <w:p w14:paraId="7562F58B"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phán các Toà án nhân dân địa phương, Toà án quân sự quân khu và tương đương, Toà án quân sự khu vực do Chánh án Toà án nhân dân tối cao bổ nhiệm, miễn nhiệm, cách chức theo đề nghị của các Hội đồng tuyển chọn Thẩm phán.</w:t>
      </w:r>
    </w:p>
    <w:p w14:paraId="7072D0AD"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Chánh án, Phó Chánh án các Toà án nhân dân địa phương do Chánh án Toà án nhân dân tối cao bổ nhiệm, miễn nhiệm, cách chức sau khi thống nhất với Thường trực Hội đồng nhân dân địa phương; Chánh án, Phó Chánh án Toà án quân sự quân khu và tương đương, Toà án quân sự khu vực do Chánh án Toà án nhân dân tối cao bổ nhiệm, miễn nhiệm, cách chức sau khi thống nhất với Bộ trưởng Bộ quốc phòng.</w:t>
      </w:r>
    </w:p>
    <w:p w14:paraId="7FBC6E5C"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Nhiệm kỳ của Phó Chánh án và Thẩm phán Toà án nhân dân tối cao, Chánh án, Phó Chánh án và Thẩm phán Toà án nhân dân địa phương, Toà án quân sự là năm năm.</w:t>
      </w:r>
    </w:p>
    <w:p w14:paraId="7AE2C6D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p>
    <w:p w14:paraId="68F22274"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thẩm nhân dân Toà án nhân dân địa phương do Hội đồng nhân dân cùng cấp bầu theo sự giới thiệu của Uỷ ban Mặt trận Tổ quốc cùng cấp và do Hội đồng nhân dân cùng cấp miễn nhiệm, bãi nhiệm theo đề nghị của Chánh án Toà án nhân dân cùng cấp sau khi thống nhất với Uỷ ban Mặt trận Tổ quốc cùng cấp.</w:t>
      </w:r>
    </w:p>
    <w:p w14:paraId="2C20B6F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thẩm quân nhân Toà án quân sự quân khu và tương đương do Chủ nhiệm Tổng cục chính trị Quân đội nhân dân Việt Nam cử theo sự giới thiệu của cơ quan chính trị quân khu, quân đoàn, quân chủng, tổng cục hoặc cấp tương đương và do Chủ nhiệm Tổng cục chính trị Quân đội nhân dân Việt Nam miễn nhiệm, bãi nhiệm theo đề nghị của Chánh án Toà án quân sự quân khu và tương đương sau khi thống nhất với cơ quan chính trị quân khu, quân đoàn, quân chủng, tổng cục hoặc cấp tương đương.</w:t>
      </w:r>
    </w:p>
    <w:p w14:paraId="7E1756F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thẩm quân nhân Toà án quân sự khu vực do Chủ nhiệm chính trị quân khu, quân đoàn, quân chủng, tổng cục hoặc cấp tương đương cử theo sự giới thiệu của cơ quan chính trị sư đoàn hoặc cấp tương đương và do Chủ nhiệm chính trị quân khu, quân đoàn, quân chủng, tổng cục hoặc cấp tương đương miễn nhiệm, bãi nhiệm theo đề nghị của Chánh án Toà án quân sự khu vực sau khi thống nhất với cơ quan chính trị sư đoàn hoặc cấp tương đương.</w:t>
      </w:r>
    </w:p>
    <w:p w14:paraId="606F9DD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Nhiệm kỳ của Hội thẩm quân nhân là năm năm.</w:t>
      </w:r>
    </w:p>
    <w:p w14:paraId="35071ACC"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Nhiệm kỳ của Hội thẩm nhân dân Toà án nhân dân địa phương theo nhiệm kỳ của Hội đồng nhân dân cùng cấp.</w:t>
      </w:r>
    </w:p>
    <w:p w14:paraId="6C9BC7D8"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quản lý Hội thẩm nhân dân và Hội thẩm quân nhân do Uỷ ban thường vụ Quốc hội quy định.</w:t>
      </w:r>
    </w:p>
    <w:p w14:paraId="2F4E8B1A"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p>
    <w:p w14:paraId="733B31FE"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lượng Thẩm phán của Toà án nhân dân tối cao, số lượng Thẩm phán và Hội thẩm nhân dân của các Toà án nhân dân địa phương do Uỷ ban thường vụ Quốc hội quyết định theo đề nghị của Chánh án Toà án nhân dân tối cao.</w:t>
      </w:r>
    </w:p>
    <w:p w14:paraId="40F9DD6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Thẩm phán và Hội thẩm quân nhân của các Toà án quân sự do Uỷ ban thường vụ Quốc hội quyết định theo đề nghị của Chánh án Toà án nhân dân tối cao sau khi thống nhất với Bộ trưởng Bộ quốc phòng.</w:t>
      </w:r>
    </w:p>
    <w:p w14:paraId="4CAF8345"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p>
    <w:p w14:paraId="044BD984"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nhà nước, đơn vị vũ trang nhân dân, tổ chức kinh tế, tổ chức xã hội có người được bầu hoặc cử làm Hội thẩm có trách nhiệm tạo điều kiện cho Hội thẩm làm nhiệm vụ xét xử.</w:t>
      </w:r>
    </w:p>
    <w:p w14:paraId="6CE4628F"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thẩm được bồi dưỡng về nghiệp vụ, được cấp trang phục và được hưởng phụ cấp khi làm nhiệm vụ xét xử.</w:t>
      </w:r>
    </w:p>
    <w:p w14:paraId="10A5FE57" w14:textId="77777777" w:rsidR="0072536D" w:rsidRDefault="0072536D" w:rsidP="007253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6:</w:t>
      </w:r>
    </w:p>
    <w:p w14:paraId="4B1B02C8" w14:textId="77777777" w:rsidR="0072536D" w:rsidRDefault="0072536D" w:rsidP="007253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ĐẢM HOẠT ĐỘNG CỦA TOÀ ÁN</w:t>
      </w:r>
    </w:p>
    <w:p w14:paraId="66468ED1"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p>
    <w:p w14:paraId="3BE1D1CD"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tiền lương, phụ cấp, giấy chứng minh, trang phục đối với cán bộ, công chức ngành Toà án và chế độ ưu tiên đối với Thẩm phán do Uỷ ban thường vụ Quốc hội quy định.</w:t>
      </w:r>
    </w:p>
    <w:p w14:paraId="613A723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p>
    <w:p w14:paraId="1A3BE85E"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biên chế của Toà án nhân dân tối cao và các Toà án nhân dân địa phương do Uỷ ban thường vụ Quốc hội quyết định theo đề nghị của Chánh án Toà án nhân dân tối cao.</w:t>
      </w:r>
    </w:p>
    <w:p w14:paraId="074E2FD3"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biên chế của Toà án quân sự trung ương và các Toà án quân sự quân khu và tương đương, Toà án quân sự khu vực do Uỷ ban thường vụ Quốc hội quyết định theo đề nghị của Chánh án Toà án nhân dân tối cao sau khi thống nhất với Bộ trưởng Bộ quốc phòng.</w:t>
      </w:r>
    </w:p>
    <w:p w14:paraId="5D8D64AD"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Toà án nhân dân tối cao phối hợp chặt chẽ với Bộ trưởng Bộ quốc phòng quy định biên chế cho từng Toà án quân sự quân khu và tương đương, Toà án quân sự khu vực.</w:t>
      </w:r>
    </w:p>
    <w:p w14:paraId="145C3570"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46</w:t>
      </w:r>
    </w:p>
    <w:p w14:paraId="307AD571"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hoạt động của Toà án nhân dân tối cao, của các Toà án nhân dân địa phương do Toà án nhân dân tối cao lập dự toán và đề nghị Chính phủ trình Quốc hội quyết định.</w:t>
      </w:r>
    </w:p>
    <w:p w14:paraId="735B1C06"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hoạt động của các Toà án quân sự do Bộ quốc phòng phối hợp với Toà án nhân dân tối cao lập dự toán và đề nghị Chính phủ trình Quốc hội quyết định.</w:t>
      </w:r>
    </w:p>
    <w:p w14:paraId="094F196E"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cấp và sử dụng kinh phí được thực hiện theo pháp luật về ngân sách nhà nước.</w:t>
      </w:r>
    </w:p>
    <w:p w14:paraId="3A8F3F31"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ưu tiên đầu tư phát triển công nghệ thông tin và các phương tiện khác để bảo đảm cho ngành Toà án nhân dân thực hiện tốt chức năng, nhiệm vụ của mình.</w:t>
      </w:r>
    </w:p>
    <w:p w14:paraId="2478176A"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p>
    <w:p w14:paraId="2E270477"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Công an có nhiệm vụ áp giải bị cáo và bảo vệ phiên toà của Toà án nhân dân tối cao và Toà án nhân dân địa phương.</w:t>
      </w:r>
    </w:p>
    <w:p w14:paraId="29E32398"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Lực lượng cảnh vệ trong Quân đội có nhiệm vụ áp giải bị cáo và bảo vệ phiên toà của Toà án quân sự.</w:t>
      </w:r>
    </w:p>
    <w:p w14:paraId="09D95A4F" w14:textId="77777777" w:rsidR="0072536D" w:rsidRDefault="0072536D" w:rsidP="007253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7:</w:t>
      </w:r>
    </w:p>
    <w:p w14:paraId="726A453D" w14:textId="77777777" w:rsidR="0072536D" w:rsidRDefault="0072536D" w:rsidP="007253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1EF2C5E"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p>
    <w:p w14:paraId="7F86120C"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thay thế Luật tổ chức Toà án nhân dân ngày 06 tháng 10 năm 1992 đã được sửa đổi, bổ sung theo các luật sửa đổi, bổ sung một số điều của Luật tổ chức Toà án nhân dân ngày 28 tháng 12 năm 1993 và ngày 28 tháng 10 năm 1995.</w:t>
      </w:r>
    </w:p>
    <w:p w14:paraId="556F58F5"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quy định trước đây trái với Luật này đều bãi bỏ.</w:t>
      </w:r>
    </w:p>
    <w:p w14:paraId="2BB49FEC" w14:textId="77777777" w:rsidR="0072536D" w:rsidRDefault="0072536D" w:rsidP="007253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hoà xã hội chủ nghĩa Việt Nam khoá X, kỳ họp thứ 11 thông qua ngày 02 tháng 4 năm 2002.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8"/>
        <w:gridCol w:w="4516"/>
      </w:tblGrid>
      <w:tr w:rsidR="0072536D" w14:paraId="324A0CB2" w14:textId="77777777" w:rsidTr="0072536D">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7F04F" w14:textId="77777777" w:rsidR="0072536D" w:rsidRDefault="0072536D">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ADCCA" w14:textId="77777777" w:rsidR="0072536D" w:rsidRDefault="007253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Văn An</w:t>
            </w:r>
          </w:p>
          <w:p w14:paraId="1D752646" w14:textId="77777777" w:rsidR="0072536D" w:rsidRDefault="007253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tc>
      </w:tr>
    </w:tbl>
    <w:p w14:paraId="29E29492" w14:textId="05D6EAAD" w:rsidR="008100A5" w:rsidRPr="0072536D" w:rsidRDefault="008100A5" w:rsidP="0072536D"/>
    <w:sectPr w:rsidR="008100A5" w:rsidRPr="0072536D"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61943" w14:textId="77777777" w:rsidR="00353A66" w:rsidRDefault="00353A66">
      <w:r>
        <w:separator/>
      </w:r>
    </w:p>
  </w:endnote>
  <w:endnote w:type="continuationSeparator" w:id="0">
    <w:p w14:paraId="750716B0" w14:textId="77777777" w:rsidR="00353A66" w:rsidRDefault="0035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D0E75" w14:textId="77777777" w:rsidR="00353A66" w:rsidRDefault="00353A66">
      <w:r>
        <w:separator/>
      </w:r>
    </w:p>
  </w:footnote>
  <w:footnote w:type="continuationSeparator" w:id="0">
    <w:p w14:paraId="1A5C945B" w14:textId="77777777" w:rsidR="00353A66" w:rsidRDefault="00353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53A6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53A66"/>
    <w:rsid w:val="00362507"/>
    <w:rsid w:val="0036556D"/>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8176C"/>
    <w:rsid w:val="00482404"/>
    <w:rsid w:val="004854D6"/>
    <w:rsid w:val="004862D5"/>
    <w:rsid w:val="00486D08"/>
    <w:rsid w:val="00491F1E"/>
    <w:rsid w:val="004C3975"/>
    <w:rsid w:val="004D332E"/>
    <w:rsid w:val="004D5363"/>
    <w:rsid w:val="004E336B"/>
    <w:rsid w:val="004F59FF"/>
    <w:rsid w:val="00506FDA"/>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1C1D"/>
    <w:rsid w:val="00637238"/>
    <w:rsid w:val="006517AF"/>
    <w:rsid w:val="006666EF"/>
    <w:rsid w:val="00670C46"/>
    <w:rsid w:val="00670FEA"/>
    <w:rsid w:val="00676799"/>
    <w:rsid w:val="00677932"/>
    <w:rsid w:val="0068349C"/>
    <w:rsid w:val="00690AF9"/>
    <w:rsid w:val="00694AD7"/>
    <w:rsid w:val="006B63D8"/>
    <w:rsid w:val="006D768E"/>
    <w:rsid w:val="006F0959"/>
    <w:rsid w:val="006F0E67"/>
    <w:rsid w:val="006F241A"/>
    <w:rsid w:val="006F2646"/>
    <w:rsid w:val="006F7562"/>
    <w:rsid w:val="007204B4"/>
    <w:rsid w:val="00724ABB"/>
    <w:rsid w:val="0072536D"/>
    <w:rsid w:val="0074071D"/>
    <w:rsid w:val="007419C4"/>
    <w:rsid w:val="00745DDF"/>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952"/>
    <w:rsid w:val="00955E3A"/>
    <w:rsid w:val="0095715F"/>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11343"/>
    <w:rsid w:val="00F25B95"/>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nghi-quyet-51-2001-qh10-cua-quoc-hoi-ve-viec-sua-doi-bo-sung-mot-so-dieu-cua-hien-phap-nuoc-chxhcn-viet-nam.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hien-phap-nam-1992.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16</Pages>
  <Words>4151</Words>
  <Characters>23665</Characters>
  <Application>Microsoft Office Word</Application>
  <DocSecurity>0</DocSecurity>
  <Lines>197</Lines>
  <Paragraphs>55</Paragraphs>
  <ScaleCrop>false</ScaleCrop>
  <Company/>
  <LinksUpToDate>false</LinksUpToDate>
  <CharactersWithSpaces>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185</cp:revision>
  <dcterms:created xsi:type="dcterms:W3CDTF">2024-12-02T03:13:00Z</dcterms:created>
  <dcterms:modified xsi:type="dcterms:W3CDTF">2024-12-20T06:01:00Z</dcterms:modified>
</cp:coreProperties>
</file>