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404"/>
      </w:tblGrid>
      <w:tr w:rsidR="0081668B" w14:paraId="6398B64A" w14:textId="77777777" w:rsidTr="0081668B">
        <w:trPr>
          <w:tblCellSpacing w:w="3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CDEA" w14:textId="77777777" w:rsidR="0081668B" w:rsidRDefault="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17A97" w14:textId="77777777" w:rsidR="0081668B" w:rsidRDefault="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1668B" w14:paraId="5CA89E99" w14:textId="77777777" w:rsidTr="0081668B">
        <w:trPr>
          <w:tblCellSpacing w:w="3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62100" w14:textId="77777777" w:rsidR="0081668B" w:rsidRDefault="008166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26/2001/QH10</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0153" w14:textId="77777777" w:rsidR="0081668B" w:rsidRDefault="0081668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2001</w:t>
            </w:r>
          </w:p>
        </w:tc>
      </w:tr>
    </w:tbl>
    <w:p w14:paraId="4BD93E6E" w14:textId="77777777" w:rsidR="0081668B" w:rsidRDefault="0081668B" w:rsidP="0081668B">
      <w:pPr>
        <w:pStyle w:val="NormalWeb"/>
        <w:spacing w:after="90" w:afterAutospacing="0" w:line="345" w:lineRule="atLeast"/>
        <w:jc w:val="center"/>
        <w:rPr>
          <w:rFonts w:ascii="Arial" w:hAnsi="Arial" w:cs="Arial"/>
          <w:color w:val="000000"/>
          <w:sz w:val="21"/>
          <w:szCs w:val="21"/>
        </w:rPr>
      </w:pPr>
    </w:p>
    <w:p w14:paraId="683CDC8C"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1E5D7DB"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LAND ROAD TRAFFIC</w:t>
      </w:r>
    </w:p>
    <w:p w14:paraId="69969CBC" w14:textId="77777777" w:rsidR="0081668B" w:rsidRDefault="0081668B" w:rsidP="0081668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enhance the State management effect and to raise the sense of responsibility of agencies, organizations and individuals with a view to ensuring land road traffic smoothness, order, safety and convenience in service of people’s movement demand and the cause of construction and defense of the Fatherland;</w:t>
      </w:r>
      <w:r>
        <w:rPr>
          <w:rFonts w:ascii="Arial" w:hAnsi="Arial" w:cs="Arial"/>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color w:val="000000"/>
          <w:sz w:val="21"/>
          <w:szCs w:val="21"/>
        </w:rPr>
        <w:br/>
      </w:r>
      <w:r>
        <w:rPr>
          <w:rStyle w:val="Emphasis"/>
          <w:rFonts w:ascii="Arial" w:hAnsi="Arial" w:cs="Arial"/>
          <w:color w:val="000000"/>
          <w:sz w:val="21"/>
          <w:szCs w:val="21"/>
        </w:rPr>
        <w:t>This Law prescribes land road traffic.</w:t>
      </w:r>
    </w:p>
    <w:p w14:paraId="5207D0A2"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DBBCC2"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8E5132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Regulation scope</w:t>
      </w:r>
    </w:p>
    <w:p w14:paraId="671C8D3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land road traffic rules and land road traffic safety conditions of infrastructure, means and people joining in land road traffic as well as land road transport activities.</w:t>
      </w:r>
    </w:p>
    <w:p w14:paraId="4D6367B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Application objects</w:t>
      </w:r>
    </w:p>
    <w:p w14:paraId="798E389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and individuals that operate and live on the territory of the Socialist Republic of Vietnam; where international treaties which the Socialist Republic of Vietnam has signed or acceded to contain provisions different from those of this Law, the provisions of such international treaties shall apply.</w:t>
      </w:r>
    </w:p>
    <w:p w14:paraId="601E98C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Term interpretation</w:t>
      </w:r>
    </w:p>
    <w:p w14:paraId="10D8F27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shall be construed as follows:</w:t>
      </w:r>
    </w:p>
    <w:p w14:paraId="6DDAEB6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roads include roads, land bridges, land tunnels, land ferries.</w:t>
      </w:r>
    </w:p>
    <w:p w14:paraId="02862B1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road works include roads, car stops and parks on roads, water drainage systems, signal lights; marker posts, road signs, median strips and other support constructions and equipment.</w:t>
      </w:r>
    </w:p>
    <w:p w14:paraId="702F9BE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land means a land section on which land road works are constructed.</w:t>
      </w:r>
    </w:p>
    <w:p w14:paraId="6D7D77A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Land road safety corridor means land strips along both sides of a road to ensure traffic safety and protect land road works.</w:t>
      </w:r>
    </w:p>
    <w:p w14:paraId="016497E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Motorways mean the land road sections used for passage by traffic means.</w:t>
      </w:r>
    </w:p>
    <w:p w14:paraId="0B23C54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Road lanes means sections of motorways divided lengthwise, being wide enough for safe movement of vehicles.</w:t>
      </w:r>
    </w:p>
    <w:p w14:paraId="7654A2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Limited size of land road means the space with limited sizes in height, width of roads, bridges, road tunnels so that vehicles, including cargoes loaded thereon, safely run through.</w:t>
      </w:r>
    </w:p>
    <w:p w14:paraId="27E3DB2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Street thoroughfares mean roads inside urban areas, which include road beds and pavements.</w:t>
      </w:r>
    </w:p>
    <w:p w14:paraId="6B5A26D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Median strips are road parts that divide road surface for vehicles to run along two separate opposite directions or divide the motorized vehicle way from the rudimentary vehicle way. The median strips are classified into fixed and mobile types.</w:t>
      </w:r>
    </w:p>
    <w:p w14:paraId="7C90627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Expressways mean roads reserved only for high-speed vehicles, with median strips dividing roads for vehicles to run along two opposite directions and without crosscutting other roads on the same level.</w:t>
      </w:r>
    </w:p>
    <w:p w14:paraId="4A1D513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land-road maintenance means carrying out the work of maintenance and repairs in order to maintain the technical criteria of roads being under exploitation.</w:t>
      </w:r>
    </w:p>
    <w:p w14:paraId="61C1351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Land-road traffic means include motorized land-road traffic means and rudimentary land-road traffic means.</w:t>
      </w:r>
    </w:p>
    <w:p w14:paraId="4C1EC79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Motorized land-road traffic means (hereinafter called the motorized vehicles) include automobiles, tractors, motorized two-wheelers, motorized three-wheelers, mopeds and the like, including motorized vehicles for the disabled.</w:t>
      </w:r>
    </w:p>
    <w:p w14:paraId="53DAC41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Rudimentary land-road traffic means (hereinafter called rudimentary vehicles) include non-motorized vehicles such as bicycles, cyclos, animal-drawn carts and the like.</w:t>
      </w:r>
    </w:p>
    <w:p w14:paraId="0AA18BF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Special-use vehicles and machines include construction vehicles and machines farming vehicles and machines, forestry vehicles and machines, which join in land-road traffic.</w:t>
      </w:r>
    </w:p>
    <w:p w14:paraId="72831B8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Means joining in land-road traffic include land-road traffic means and special-use vehicles and machines.</w:t>
      </w:r>
    </w:p>
    <w:p w14:paraId="2AC40E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People, joining in land-road traffic include operators and users of means in land-road traffic; persons handling or leading animals and pedestrians on land roads.</w:t>
      </w:r>
    </w:p>
    <w:p w14:paraId="3E7EFC9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Operators of means in traffic include operators of motorized vehicles, rudimentary vehicles or special-use vehicles and machines, which join in land-road traffic.</w:t>
      </w:r>
    </w:p>
    <w:p w14:paraId="28ABEA3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Vehicle drivers mean operators of motorized vehicles.</w:t>
      </w:r>
    </w:p>
    <w:p w14:paraId="6644376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Traffic conductors means traffic police or persons tasked to conduct traffic at places where construction is underway, or traffic is congested, at ferries and at land bridges on which railways also run.</w:t>
      </w:r>
    </w:p>
    <w:p w14:paraId="620DA5C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Dangerous cargoes mean those which, when carried on roads, may cause harms to human lives, health, environment, safety and national security.</w:t>
      </w:r>
    </w:p>
    <w:p w14:paraId="409DDB2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The principles of ensuring land-road traffic safety</w:t>
      </w:r>
    </w:p>
    <w:p w14:paraId="02EE07F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land-road traffic safety is the responsibility of agencies, organizations, individuals and the entire society.</w:t>
      </w:r>
    </w:p>
    <w:p w14:paraId="00B3840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joining in traffic must strictly observe the traffic rules and ensure safety of their own as well as of others. The means owners and operators shall be held responsible before law for ensuring the safety conditions of means joining in traffic.</w:t>
      </w:r>
    </w:p>
    <w:p w14:paraId="01DD452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maintenance of land-road traffic order and safety must be effected synchronously with the techniques and safety of land-road traffic infrastructures, land-road traffic means, the law observance sense of people in traffic and other domains related to land-road traffic safety.</w:t>
      </w:r>
    </w:p>
    <w:p w14:paraId="20B2F1F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acts of violating the land-road traffic legislation must be handled in a strict, just, prompt and lawful manner.</w:t>
      </w:r>
    </w:p>
    <w:p w14:paraId="0BFA0AD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who violate the land-road traffic legislation and cause accidents shall be accountable for their acts of violation; if causing damage to other persons, they must pay compensation therefor according to law provisions.</w:t>
      </w:r>
    </w:p>
    <w:p w14:paraId="127E1F1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Policies of developing land-road traffic</w:t>
      </w:r>
    </w:p>
    <w:p w14:paraId="0B7BED7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prioritizes the development of land-road traffic infrastructures in mountain regions, deep-lying, remote, border, island regions, ethnic minority regions, key economic regions.</w:t>
      </w:r>
    </w:p>
    <w:p w14:paraId="2C52D01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the policy of prioritizing the development of mass transit and restricting the use of personal communications means in big cities.</w:t>
      </w:r>
    </w:p>
    <w:p w14:paraId="0005748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and creates conditions for domestic agencies, organizations and individuals as well as foreign organizations and individuals to invest in and apply advanced sciences and technologies to the field of land-road traffic.</w:t>
      </w:r>
    </w:p>
    <w:p w14:paraId="6C545EC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Propagation, dissemination and education of land-road traffic legislation</w:t>
      </w:r>
    </w:p>
    <w:p w14:paraId="7BC4166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propaganda agencies shall have to organize the propagation and dissemination of land-road traffic legislation constantly and widely to the entire population.</w:t>
      </w:r>
    </w:p>
    <w:p w14:paraId="2C9C360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organizations and families have the responsibility to propagate and educate people under their respective management with the land-road traffic legislation.</w:t>
      </w:r>
    </w:p>
    <w:p w14:paraId="7FD15E7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exercising the State management over education and training have the responsibility to include the land-road traffic legislation in the teaching programs at schools and other educational establishments, suitable to each branch and each level of study.</w:t>
      </w:r>
    </w:p>
    <w:p w14:paraId="1E21F6B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Responsibility of Vietnam Fatherland Front and its member organizations</w:t>
      </w:r>
    </w:p>
    <w:p w14:paraId="18028B2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its members organizations shall, within the scope of their tasks and powers, have to organize and coordinate with functional bodies in organizing the propagation and mobilization of people to strictly abide by the land-road traffic legislation; supervise the observance of land-road traffic legislation by agencies, organizations and individuals.</w:t>
      </w:r>
    </w:p>
    <w:p w14:paraId="34A0DAE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Prohibited acts</w:t>
      </w:r>
    </w:p>
    <w:p w14:paraId="19FB1FF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land-road works.</w:t>
      </w:r>
    </w:p>
    <w:p w14:paraId="52073D1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digging, drilling and/or cutting roads; illegally placing or erecting hurdles on roads; illegally opening passages; grabbing and occupying land-road safety corridor; illegally dismantling, removing or falsifying road sign works.</w:t>
      </w:r>
    </w:p>
    <w:p w14:paraId="7ABEC7A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using road beds, pavements.</w:t>
      </w:r>
    </w:p>
    <w:p w14:paraId="03FE7C5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Putting motorized vehicles which fail to satisfy the technical safety criteria into operation on roads.</w:t>
      </w:r>
    </w:p>
    <w:p w14:paraId="54F5808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Changing the general structure, components and/or accessories of motorized vehicles in order to temporarily achieve their technical criteria when they are put to inspection.</w:t>
      </w:r>
    </w:p>
    <w:p w14:paraId="694FBFB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part in or organizing illegal vehicle races.</w:t>
      </w:r>
    </w:p>
    <w:p w14:paraId="337A83B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narcotics by vehicle drivers.</w:t>
      </w:r>
    </w:p>
    <w:p w14:paraId="7E1B816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alcohol by drivers while operating vehicles on roads, who are found as having the alcoholic strength of over 80 milligrams/100 milliliters of their blood or 40 milligrams/1 litter of their breath or other stimulants banned from use by law.</w:t>
      </w:r>
    </w:p>
    <w:p w14:paraId="003F632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Operating motorized vehicles without driving licenses as prescribed.</w:t>
      </w:r>
    </w:p>
    <w:p w14:paraId="1ACB54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Operating motorized vehicles beyond the prescribed speeds.</w:t>
      </w:r>
    </w:p>
    <w:p w14:paraId="0575154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Blowing horns and stepping on the accelerator continuously; blowing horns within the time from 22.00 hrs to 05.00 hrs, blowing hooters and/or using distant flash lights in urban and populous areas, except for priority vehicles being on duty as provided for by this Law.</w:t>
      </w:r>
    </w:p>
    <w:p w14:paraId="77BE332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Illegally transporting dangerous cargoes or failing to fully abide by the regulations on transportation of dangerous cargoes.</w:t>
      </w:r>
    </w:p>
    <w:p w14:paraId="56BD9B1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Employing transshipment or other tricks to evade detection of overload and/or oversize transportation.</w:t>
      </w:r>
    </w:p>
    <w:p w14:paraId="42F38A1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Fleeing the scene after causing accidents in order to shirk responsibility.</w:t>
      </w:r>
    </w:p>
    <w:p w14:paraId="14063C5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Deliberately refusing to rescue victims of traffic accidents when having conditions to do so.</w:t>
      </w:r>
    </w:p>
    <w:p w14:paraId="4E45020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Taking advantage of traffic accidents to assault, intimidate, pressure, foment disorder or obstruct the handling.</w:t>
      </w:r>
    </w:p>
    <w:p w14:paraId="486CE55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Abusing positions, powers or profession to breach the Land Road Traffic Law.</w:t>
      </w:r>
    </w:p>
    <w:p w14:paraId="14A7506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Other acts which cause danger to people and means joining in land-road traffic.</w:t>
      </w:r>
    </w:p>
    <w:p w14:paraId="71C3C39F"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E34ACE9"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ROAD TRAFFIC RULES</w:t>
      </w:r>
    </w:p>
    <w:p w14:paraId="45DA541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General rules</w:t>
      </w:r>
    </w:p>
    <w:p w14:paraId="63D9C4E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joining in traffic must keep to the right along their travel direction, travel on the prescribed road sections and obey the road signal system.</w:t>
      </w:r>
    </w:p>
    <w:p w14:paraId="3463F97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and people sitting on front seats of automobiles furnished with safety belts must fasten the safety belts.</w:t>
      </w:r>
    </w:p>
    <w:p w14:paraId="7A65DD0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Land road signal system</w:t>
      </w:r>
    </w:p>
    <w:p w14:paraId="30DD92D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road signal system include traffic conductors commands, traffic lights, sign boards, road painted lines, marker posts or protection walls, barricades.</w:t>
      </w:r>
    </w:p>
    <w:p w14:paraId="3F5608C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police’s commands:</w:t>
      </w:r>
    </w:p>
    <w:p w14:paraId="629CBF7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Raising hand vertically straight to signal people in traffic to stop;</w:t>
      </w:r>
    </w:p>
    <w:p w14:paraId="326A495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Stretching two or one hand horizontally to signal people in traffic in front or behind the traffic conductors to stop; the people in traffic on the right and the left of the traffic conductors to go straight and turn right;</w:t>
      </w:r>
    </w:p>
    <w:p w14:paraId="328D6EC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Stretching the right hand to the front to signal that the people in traffic behind and on the right of the traffic conductors stop; the people in traffic in front of the traffic conductors may turn right; the people in traffic on the left of the traffic conductors may travel in all directions; the pedestrians crossing roads must go behind the traffic conductor.</w:t>
      </w:r>
    </w:p>
    <w:p w14:paraId="76DF4A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traffic lights are in three colors, with the meaning of each color as follows:</w:t>
      </w:r>
    </w:p>
    <w:p w14:paraId="6F32DB9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green lights means passable;</w:t>
      </w:r>
    </w:p>
    <w:p w14:paraId="0D1F2BD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red lights means pass-ban;</w:t>
      </w:r>
    </w:p>
    <w:p w14:paraId="7FE2886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yellow lights means the signal change. When the yellow light is on, the means operators must stop their vehicles in front of the stop line, except for cases where operators have already passed the stop lines, they may continue to move on;</w:t>
      </w:r>
    </w:p>
    <w:p w14:paraId="309911A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flickering yellow light means being passable but watching traffic.</w:t>
      </w:r>
    </w:p>
    <w:p w14:paraId="7B46C29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signboards include 5 groups with the meaning of each group as follows:</w:t>
      </w:r>
    </w:p>
    <w:p w14:paraId="64A3873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ban signboards indicate various bans;</w:t>
      </w:r>
    </w:p>
    <w:p w14:paraId="70877F6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danger signboards warn against dangerous circumstances likely to occur;</w:t>
      </w:r>
    </w:p>
    <w:p w14:paraId="1930841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 signboards indicate various commands to be obeyed;</w:t>
      </w:r>
    </w:p>
    <w:p w14:paraId="75492EC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Directing signboards indicate travel directions or necessary information;</w:t>
      </w:r>
    </w:p>
    <w:p w14:paraId="1393F41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Auxiliary signboards additionally express the ban signboards, danger signboards, command signboards or directing signboards.</w:t>
      </w:r>
    </w:p>
    <w:p w14:paraId="2E06E22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Road painted lines indicate the division of road lanes, positions, traffic directions, stop positions.</w:t>
      </w:r>
    </w:p>
    <w:p w14:paraId="591ED1E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Marker posts or protection walls are placed at the edges of dangerous road sections to guide the people in traffic for the safety scopes of the road beds and traffic directions.</w:t>
      </w:r>
    </w:p>
    <w:p w14:paraId="0E6850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Barricades are put at places where road beds are bottleneck, at bridge heads, sluice heads, ban roads, impasses, impassable to vehicles, pedestrians, or at places where traffic should be controlled and supervised.</w:t>
      </w:r>
    </w:p>
    <w:p w14:paraId="52D8E1C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Communications and Transport shall specify road-signs.</w:t>
      </w:r>
    </w:p>
    <w:p w14:paraId="655B87A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Abiding by road signals</w:t>
      </w:r>
    </w:p>
    <w:p w14:paraId="0370207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 in traffic must abide by commands and instructions of the land road signal system.</w:t>
      </w:r>
    </w:p>
    <w:p w14:paraId="7F9AF07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traffic conductors, the people in traffic shall have to obey their commands.</w:t>
      </w:r>
    </w:p>
    <w:p w14:paraId="7607E0A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exist both the fixed signal boards and the provisional signal boards, the people join in land traffic shall have to abide by the commands of the provisional signal boards.</w:t>
      </w:r>
    </w:p>
    <w:p w14:paraId="2741E47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Vehicle speeds and distance between vehicles</w:t>
      </w:r>
    </w:p>
    <w:p w14:paraId="25E7ABC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Vehicle drivers must abide by the speed regulations while driving their vehicles on roads.</w:t>
      </w:r>
    </w:p>
    <w:p w14:paraId="43B61B1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Communications and Transport shall specify the speeds of motorized vehicles and the placement of speed sign boards.</w:t>
      </w:r>
    </w:p>
    <w:p w14:paraId="3C39BF0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drivers must keep safe distance from vehicles running immediately before them; where there exists the signboard " the minimum distance between two vehicles", they must keep a distance not smaller than the figure inscribed on the signboard.</w:t>
      </w:r>
    </w:p>
    <w:p w14:paraId="0E627DE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Using road lanes</w:t>
      </w:r>
    </w:p>
    <w:p w14:paraId="73850B9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there are on a road many motor lanes in the same direction, distinguished from each other by lane-dividing painted lines, the drivers must keep their vehicles on one lane and are allowed to change to other lanes at places where it is so permitted; when changing lanes, they must give advance signals and ensure safety.</w:t>
      </w:r>
    </w:p>
    <w:p w14:paraId="521B7A2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on a one-way road lane-dividing lines, the rudimentary vehicles must keep to the innermost right lane while the motorized vehicles travel on the left lanes.</w:t>
      </w:r>
    </w:p>
    <w:p w14:paraId="032AD8C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Assorted means joining in land road traffic with lower speeds must keep to the right.</w:t>
      </w:r>
    </w:p>
    <w:p w14:paraId="1DCC231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Vehicle overtaking</w:t>
      </w:r>
    </w:p>
    <w:p w14:paraId="3B6BE5E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asking for permission to overtake must signal with lights or horns; in urban centers and populous areas from 22.00 hrs to 05.00 hrs, only light signals are used to ask for permission to overtake.</w:t>
      </w:r>
    </w:p>
    <w:p w14:paraId="3560B68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overtaking vehicle may overtake only where there appear no obstacles in front of them, no vehicles running from the opposite direction within the road sections reserved for overtaking and the vehicle running before gives no signals to overtake other vehicles and has already moved to the right.</w:t>
      </w:r>
    </w:p>
    <w:p w14:paraId="5A461A9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are vehicles asking permission to overtake, if the safety conditions permit, the operators of the means running in front must speed down, move close to the right of the motorway till the behind vehicles have already passed and must not cause hindrances to the vehicles asking for the overtaking.</w:t>
      </w:r>
    </w:p>
    <w:p w14:paraId="4E765D9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overtaking, vehicles must pass on the left, except for the following cases where they are permitted to pass on the right:</w:t>
      </w:r>
    </w:p>
    <w:p w14:paraId="2DF0F15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front vehicles give signals to turn left or are turning left;</w:t>
      </w:r>
    </w:p>
    <w:p w14:paraId="0F67C37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trams are running in the middle of roads;</w:t>
      </w:r>
    </w:p>
    <w:p w14:paraId="1AC287C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special-used vehicles are operating on roads, disenabling them to overtake on the left.</w:t>
      </w:r>
    </w:p>
    <w:p w14:paraId="33E04F3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Vehicle overtaking is forbidden in the following cases:</w:t>
      </w:r>
    </w:p>
    <w:p w14:paraId="3F4C9E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prescribed in Clause 2 of this Article are not met;</w:t>
      </w:r>
    </w:p>
    <w:p w14:paraId="79691E9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only one motor lane on a narrow bridge;</w:t>
      </w:r>
    </w:p>
    <w:p w14:paraId="50C85AE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 flyovers, by-roads, slope heads and other positions with restricted visibility;</w:t>
      </w:r>
    </w:p>
    <w:p w14:paraId="31534EA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roads cross each other or roads crosscut railways;</w:t>
      </w:r>
    </w:p>
    <w:p w14:paraId="63FDC34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weather conditions or road conditions do not permit safe overtaking;</w:t>
      </w:r>
    </w:p>
    <w:p w14:paraId="193A17E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Priority vehicles transmit priority signals while performing their tasks;</w:t>
      </w:r>
    </w:p>
    <w:p w14:paraId="64B38B8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Changing vehicle directions</w:t>
      </w:r>
    </w:p>
    <w:p w14:paraId="56FB892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change direction, the mean operators must speed down and signal the turning directions.</w:t>
      </w:r>
    </w:p>
    <w:p w14:paraId="0AC8E32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changing direction, the vehicle drivers must give way to pedestrians and bicycle riders, who are travelling on road sections reserved for them, give way to vehicles running from the opposite direction and shall change the direction only when they see that no hindrance or danger is caused to people and other means.</w:t>
      </w:r>
    </w:p>
    <w:p w14:paraId="57BFF88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population areas, drivers may make U turns at places where roads cut each other and places where exist signboards permitting U turns.</w:t>
      </w:r>
    </w:p>
    <w:p w14:paraId="7AAF5D2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make U turns at road sections reserved for road-crossing pedestrians, on bridges, at bridge heads, under flyovers, in tunnels, at places where roads cut railways, on narrow roads, at winding road sections with visibility being restricted.</w:t>
      </w:r>
    </w:p>
    <w:p w14:paraId="3495FE9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Reversing vehicles</w:t>
      </w:r>
    </w:p>
    <w:p w14:paraId="79546A6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reversing their vehicles, the operators must observe behind, give necessary signals and shall reverse only when realizing no danger.</w:t>
      </w:r>
    </w:p>
    <w:p w14:paraId="3681D35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reverse at areas where reversing is banned, on the road sections reserved for road-crossing pedestrians, at places where roads are crosscut, roads crosscut railways, at places with restricted visibility, in land road tunnels.</w:t>
      </w:r>
    </w:p>
    <w:p w14:paraId="2D94C0B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Bypassing vehicles running from the opposite direction</w:t>
      </w:r>
    </w:p>
    <w:p w14:paraId="3EB2E53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roads which are not divided into two separate opposite running directions, when two opposite vehicles bypass each other, the operators must speed down and drive their vehicles to the right along their respective running directions:</w:t>
      </w:r>
    </w:p>
    <w:p w14:paraId="7010E8B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Cases of giving way when bypassing each other:</w:t>
      </w:r>
    </w:p>
    <w:p w14:paraId="53BC9DF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narrow road sections which permit only one vehicle to run and where bypasses are available, the vehicles which is closer to the bypass must move into the bypass and give way to the other vehicle;</w:t>
      </w:r>
    </w:p>
    <w:p w14:paraId="0605767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running downhill must give way to vehicles running uphill;</w:t>
      </w:r>
    </w:p>
    <w:p w14:paraId="1A9D486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facing hurdles in front must give way to the other vehicles.</w:t>
      </w:r>
    </w:p>
    <w:p w14:paraId="1EEF8D9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night, motorized vehicles running from opposite directions must switch from long-distance flashlight to short-distance flashlight.</w:t>
      </w:r>
    </w:p>
    <w:p w14:paraId="671751C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Stopping, parking cars on non-urban roads</w:t>
      </w:r>
    </w:p>
    <w:p w14:paraId="04A88E5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stopping or parking their vehicles on non-urban roads, the operators must abide by the following regulations:</w:t>
      </w:r>
    </w:p>
    <w:p w14:paraId="516A6E8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signals to operators of other means;</w:t>
      </w:r>
    </w:p>
    <w:p w14:paraId="7B1F550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parking vehicles at places with broad roadsides or on land plots outside the motorways; where roadsides are narrow or not available, they must stop or park their vehicles close to road sides on the right along their running direction;</w:t>
      </w:r>
    </w:p>
    <w:p w14:paraId="7C0F11B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car stops and/or parks are built or stipulated on roads, the car drivers must stop and/or park their cars at such places;</w:t>
      </w:r>
    </w:p>
    <w:p w14:paraId="6928721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parking their vehicles, the operators may leave their vehicles only after taking safety measures, if the parking vehicles occupy part of the motorway, they must place signs for operators of other means to know;</w:t>
      </w:r>
    </w:p>
    <w:p w14:paraId="4FAD2AD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opening car doors, leaving car doors open or stepping down from cars when the safety conditions do not permit;</w:t>
      </w:r>
    </w:p>
    <w:p w14:paraId="4150DE6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When motorized vehicles stop, the drivers must not leave their driving positions;</w:t>
      </w:r>
    </w:p>
    <w:p w14:paraId="5670277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Vehicles stopping on sloping road sections must have their wheels chocked.</w:t>
      </w:r>
    </w:p>
    <w:p w14:paraId="27A8216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stop or park vehicles at the following positions:</w:t>
      </w:r>
    </w:p>
    <w:p w14:paraId="781761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left of one-way roads;</w:t>
      </w:r>
    </w:p>
    <w:p w14:paraId="33F83B5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winding road sections and near slope heads where visibility is restricted;</w:t>
      </w:r>
    </w:p>
    <w:p w14:paraId="550853F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bridges, under flyovers;</w:t>
      </w:r>
    </w:p>
    <w:p w14:paraId="3B8AE84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parallel with another stopping or parking vehicle;</w:t>
      </w:r>
    </w:p>
    <w:p w14:paraId="5AFDBD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road sections reserved for pedestrians to cross the roads;</w:t>
      </w:r>
    </w:p>
    <w:p w14:paraId="5362F73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At cross-sections;</w:t>
      </w:r>
    </w:p>
    <w:p w14:paraId="16B37AA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At bus stops;</w:t>
      </w:r>
    </w:p>
    <w:p w14:paraId="7E75724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front of and within 5 meters from both sides of the entrances of public offices or organizations;</w:t>
      </w:r>
    </w:p>
    <w:p w14:paraId="7AADA8D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At road sections wide enough for only one motor lane;</w:t>
      </w:r>
    </w:p>
    <w:p w14:paraId="73332F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Within railway lines safety areas;</w:t>
      </w:r>
    </w:p>
    <w:p w14:paraId="0DC444A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Covering road signboards.</w:t>
      </w:r>
    </w:p>
    <w:p w14:paraId="3D8A11A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Stopping, parking vehicles on urban roads</w:t>
      </w:r>
    </w:p>
    <w:p w14:paraId="74D532B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stopping and/or parking their vehicles on urban roads, the operators must abide by the regulations of Article 18 of this Law and the following regulations:</w:t>
      </w:r>
    </w:p>
    <w:p w14:paraId="3206EBD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to stop, park close to street pavements to the right along their running direction; in narrow streets, having to stop, park their vehicles at positions at least 20 meters away from the vehicles parking on the other side;</w:t>
      </w:r>
    </w:p>
    <w:p w14:paraId="4E92B0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stopping or parking vehicles on tramways. Not leaving traffic means on road beds, pavements in contravention of regulations.</w:t>
      </w:r>
    </w:p>
    <w:p w14:paraId="6C7DD86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Priority rights of a number of vehicles</w:t>
      </w:r>
    </w:p>
    <w:p w14:paraId="32E5009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vehicles shall have the priority right to go before other vehicles when passing cross-roads from any direction in the following order:</w:t>
      </w:r>
    </w:p>
    <w:p w14:paraId="1654EB8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Fire-fighting vehicles being on their way to perform their tasks;</w:t>
      </w:r>
    </w:p>
    <w:p w14:paraId="52DCCD9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vehicles, police vehicles being on their way for urgent tasks;</w:t>
      </w:r>
    </w:p>
    <w:p w14:paraId="7BC73B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Ambulances performing emergency tasks;</w:t>
      </w:r>
    </w:p>
    <w:p w14:paraId="2554827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Dike-watch vehicles, vehicles performing the task of overcoming natural disasters or urgent circumstances under the provisions of law;</w:t>
      </w:r>
    </w:p>
    <w:p w14:paraId="361D11E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Police-led motorcades;</w:t>
      </w:r>
    </w:p>
    <w:p w14:paraId="14439CA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Funeral vehicle convoys;</w:t>
      </w:r>
    </w:p>
    <w:p w14:paraId="00DCE00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vehicles as provided for by law.</w:t>
      </w:r>
    </w:p>
    <w:p w14:paraId="348B129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Vehicles prescribed at Points a, b, c, d and e of Clause 1, this Article, when on their way for urgent tasks, must give signals by horns, banner, lights as prescribed; shall not be restricted in speed; may enter one-way roads from the opposite direction and other passable roads even when the red light is on and only follow the instructions of the traffic conductors.</w:t>
      </w:r>
    </w:p>
    <w:p w14:paraId="5655A8A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signals of priority vehicles.</w:t>
      </w:r>
    </w:p>
    <w:p w14:paraId="2F3362E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appear signals of the priority vehicles, all people in traffic must promptly speed down, avoid or stop close to the right road side in order to give way. All acts of obstructing the priority vehicles are forbidden.</w:t>
      </w:r>
    </w:p>
    <w:p w14:paraId="6164EB8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Crossing ferries, pontoon bridges</w:t>
      </w:r>
    </w:p>
    <w:p w14:paraId="77ABED0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reaching ferries or pontoon bridges, vehicles must queue up orderly at the prescribed places, without obstructing traffic.</w:t>
      </w:r>
    </w:p>
    <w:p w14:paraId="19B05F9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embarking ferry-boats, being on ferry-boats and disembarking ferry-boats, all people must dismount from vehicles, except the operators of motorized vehicles, special-use vehicles and machines, diseased people, aged people and disabled people.</w:t>
      </w:r>
    </w:p>
    <w:p w14:paraId="1E4ED84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Motorized vehicles must embark ferry-boats before rudimentary vehicles and people; when disembarking ferry-boats, people shall come up first, then the traffic means under the guidance of the traffic conductors.</w:t>
      </w:r>
    </w:p>
    <w:p w14:paraId="51CBE1C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order for ferry-crossing, pontoon bridge crossing:</w:t>
      </w:r>
    </w:p>
    <w:p w14:paraId="15A15BC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priority vehicles prescribed in Clause 1, Article 20 of this Law;</w:t>
      </w:r>
    </w:p>
    <w:p w14:paraId="6A4B660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Mail vans;</w:t>
      </w:r>
    </w:p>
    <w:p w14:paraId="6996920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Fresh and raw foodstuff vans;</w:t>
      </w:r>
    </w:p>
    <w:p w14:paraId="506D152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Mass transit vehicles.</w:t>
      </w:r>
    </w:p>
    <w:p w14:paraId="03D211C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priority vehicles of the same kind arrive at ferries or pontoon bridges simultaneously, the vehicles which arrive first will cross the ferries or pontoon bridges first.</w:t>
      </w:r>
    </w:p>
    <w:p w14:paraId="2D00BC2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Giving way at crossroads</w:t>
      </w:r>
    </w:p>
    <w:p w14:paraId="103E511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approaching crossroads, the means operators must speed down and give way according to the following regulations:</w:t>
      </w:r>
    </w:p>
    <w:p w14:paraId="41B90EE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crossroads without signals to move around the roundabouts, giving way to vehicles coming from the right.</w:t>
      </w:r>
    </w:p>
    <w:p w14:paraId="737CCAC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crossroads with signals to move around the roundabouts, giving way to vehicles coming from the left;</w:t>
      </w:r>
    </w:p>
    <w:p w14:paraId="157CADA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a cross-section between a priority road and a non-priority road or between a by-road and a main road, the vehicles coming from the non-priority road or the by-road must give way to vehicles running on the priority road or the main road from any direction.</w:t>
      </w:r>
    </w:p>
    <w:p w14:paraId="6B1ECC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Travelling on cross-sections between roads and railway lines</w:t>
      </w:r>
    </w:p>
    <w:p w14:paraId="179F60C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cross-sections between roads and railway lines, where exist signal lights, barricades and signaling bells, when the red signal light are on, the signaling bells ring or the barricades are moving or closed, the land-road traffic participants must stop on the respective road section at a safety distance from the barricade; only when the red signal light is off, the barricade is fully opened or the signaling bell stops ringing can they make the crossings.</w:t>
      </w:r>
    </w:p>
    <w:p w14:paraId="5851121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cross- sections between roads and railway lines where exist only signal lights or signaling bells, when the red signal light is on or the signaling bells ring, the land road traffic participants must stop immediately and keep a minimum distance of 5 meters from the nearest rail lines; when the signal light is off or the signaling bells stop ringing can they make the crossings.</w:t>
      </w:r>
    </w:p>
    <w:p w14:paraId="39305EC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cross-sections between roads and railway lines, where exist no signal lights, no barricades and no signaling bells, the land-road traffic participants must watch both directions, only when they feel sure that no railway means are approaching can they make the crossings; if they see railway means approaching, they must stop and keep a minimum distance of 5 meters from the nearest rail line and shall make the crossings only when the railway means have passed.</w:t>
      </w:r>
    </w:p>
    <w:p w14:paraId="0FB1421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land-road traffic means break down right at cross-sections between roads and railway lines and within the railway safety areas, the means operators must by all fastest ways place signals on the railway lines at least 500 meters on both sides in order to notify railway means operators and seek ways to report such to the nearest railways and station managers, and at the same time apply all measures to take the means out of the railways line safety areas as soon as possible.</w:t>
      </w:r>
    </w:p>
    <w:p w14:paraId="1E40B2D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present at the places where the traffic means break down on the cross-sections between roads and railway lines have the responsibility to help the operators bring the means out of the railway safety areas.</w:t>
      </w:r>
    </w:p>
    <w:p w14:paraId="33189C3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Traffic on expressways</w:t>
      </w:r>
    </w:p>
    <w:p w14:paraId="522DF53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of vehicles running on express ways, apart from abiding by the traffic rules prescribed in this Law, shall also have to observe the following regulations:</w:t>
      </w:r>
    </w:p>
    <w:p w14:paraId="48246BB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moving into expressways they must give signals therefor and give way to vehicles running on the expressways, only when deeming it safe can they join the vehicles into the traffic flow on the outmost lane; if there are speed-up lanes, they must drive their vehicles on such lanes before moving into the expressway lanes;</w:t>
      </w:r>
    </w:p>
    <w:p w14:paraId="3845ECB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moving out of expressways, they must move gradually to the right lanes, if there are speed-down lanes they must drive their vehicles on such lanes before leaving the expressways;</w:t>
      </w:r>
    </w:p>
    <w:p w14:paraId="6D96945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running their vehicles on roadsides;</w:t>
      </w:r>
    </w:p>
    <w:p w14:paraId="44C513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making U turns, reversals;</w:t>
      </w:r>
    </w:p>
    <w:p w14:paraId="5782B1E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running vehicles beyond the maximum speed and below the minimum speed, which are inscribed on signboards or painted lines on road surfaces.</w:t>
      </w:r>
    </w:p>
    <w:p w14:paraId="4BF02D4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vehicle drivers must keep a safe distance from each other. The Minister of Communications and Transport shall prescribe the safe distance between vehicles running on roads.</w:t>
      </w:r>
    </w:p>
    <w:p w14:paraId="580603B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may stop, park their vehicles only at the prescribed places; where they are forced to stop or park their vehicles not at the prescribed places, the drivers must drive their vehicles out of the motorway; if unable to do so they must give signals so that other drivers can see.</w:t>
      </w:r>
    </w:p>
    <w:p w14:paraId="79CA48A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Traffic in land road tunnels</w:t>
      </w:r>
    </w:p>
    <w:p w14:paraId="6052AE3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Operators of means joining in traffic in land road tunnels, apart from abiding the traffic rules prescribed in this Law, shall also have to observe the following regulations:</w:t>
      </w:r>
    </w:p>
    <w:p w14:paraId="5EF396E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motorized vehicles must switch on their head lights even when the tunnels are full of light, and the rudimentary vehicles must be equipped with lights or illuminating objects as signals;</w:t>
      </w:r>
    </w:p>
    <w:p w14:paraId="41F10AF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may only stop, park their vehicles at prescribed places;</w:t>
      </w:r>
    </w:p>
    <w:p w14:paraId="573E608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must not make U turns and reversals.</w:t>
      </w:r>
    </w:p>
    <w:p w14:paraId="0F0ACB4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Ensuring land roads load-bearing capacity and size limits</w:t>
      </w:r>
    </w:p>
    <w:p w14:paraId="2C2441C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operators participating in land road traffic must abide by the regulations on load-bearing capacity and size limits of land roads and shall be subject to the inspection by competent bodies.</w:t>
      </w:r>
    </w:p>
    <w:p w14:paraId="05FC158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vehicles which are overloaded or oversized beyond the limits prescribed for land roads and caterpillars which damage road surfaces may run on roads provided that such is permitted in writing by the road-managing bodies and compulsory measures are applied to protect roads and bridges and ensure traffic safety.</w:t>
      </w:r>
    </w:p>
    <w:p w14:paraId="32D1E82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Communications and Transport shall publicize the load-bearing capacity and size limits of land roads, prescribe the organization and operation of vehicle tonnage inspecting stations on roads as well as the granting of permits for overloaded and oversized vehicles and road surface- damaging caterpillars.</w:t>
      </w:r>
    </w:p>
    <w:p w14:paraId="39C313E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Automobiles pulling automobiles or trailers</w:t>
      </w:r>
    </w:p>
    <w:p w14:paraId="0BDF5D9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automobile may only pull another automobile when the latter cannot run on its own and shall have to abide by the following regulations:</w:t>
      </w:r>
    </w:p>
    <w:p w14:paraId="13150C3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pulled automobile must have an operator and its steering system must still be effective;</w:t>
      </w:r>
    </w:p>
    <w:p w14:paraId="29828EF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hook-up with the pulled automobile must be firm and safe; where the brake system of the pulled automobile is no longer effective, the pulling automobile and the pulled automobile must be hooked up by a hard connecting bar;</w:t>
      </w:r>
    </w:p>
    <w:p w14:paraId="10B2A22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signal boards in front of the pulling automobile and behind the pulled automobile.</w:t>
      </w:r>
    </w:p>
    <w:p w14:paraId="3003432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Automobiles pulling trailers must have their total tonnage bigger than that of trailers or must have brake systems effective for trailers.</w:t>
      </w:r>
    </w:p>
    <w:p w14:paraId="0834F81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acts are prohibited:</w:t>
      </w:r>
    </w:p>
    <w:p w14:paraId="731EE6B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Trailer automobiles or semi-trailer automobiles pulling another trailer or automobile;</w:t>
      </w:r>
    </w:p>
    <w:p w14:paraId="0386028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people on the pulled automobiles;</w:t>
      </w:r>
    </w:p>
    <w:p w14:paraId="471CAFA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Automobiles pulling rudimentary vehicles, motorized two-wheelers, motorized three-wheelers, mopeds or dragging things on roads.</w:t>
      </w:r>
    </w:p>
    <w:p w14:paraId="328C01C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Operators of, people sitting on, motorbikes, mopeds</w:t>
      </w:r>
    </w:p>
    <w:p w14:paraId="402DBE4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motorized two-wheelers or mopeds may each only carry one adult and one child at most; in case of carrying sick persons for emergency or escorting criminals, they may each carry two adults.</w:t>
      </w:r>
    </w:p>
    <w:p w14:paraId="35EAB6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wearing of safety helmets by persons operating or sitting on motorized two-wheelers, motorized three-wheelers or mopeds shall be stipulated by the Government.</w:t>
      </w:r>
    </w:p>
    <w:p w14:paraId="0860FE3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operating motorized two-wheelers, motorized three-wheelers or mopeds are prohibited to commit the following acts:</w:t>
      </w:r>
    </w:p>
    <w:p w14:paraId="0C04838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Running their vehicles abreast;</w:t>
      </w:r>
    </w:p>
    <w:p w14:paraId="2437AB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vehicles in zigzags and/or swings;</w:t>
      </w:r>
    </w:p>
    <w:p w14:paraId="06C2554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Running vehicles in road sections reserved for pedestrians and other means;</w:t>
      </w:r>
    </w:p>
    <w:p w14:paraId="684D820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umbrellas and/or mobile phones;</w:t>
      </w:r>
    </w:p>
    <w:p w14:paraId="0082BB4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their vehicles to pull or push other vehicles or objects, to carry, shoulder or transport cumbersome things;</w:t>
      </w:r>
    </w:p>
    <w:p w14:paraId="3256B5F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Taking off both hands from handlebars or running vehicles on one wheel, for two- wheelers or on two wheels, for three-wheelers;</w:t>
      </w:r>
    </w:p>
    <w:p w14:paraId="438F4FD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vehicles without silencers and causing environmental pollution;</w:t>
      </w:r>
    </w:p>
    <w:p w14:paraId="6BF60C2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acts of causing traffic disorder and/or unsafety.</w:t>
      </w:r>
    </w:p>
    <w:p w14:paraId="593C589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sitting on motorized two-wheelers, motorized three-wheelers or mopeds are prohibited to commit the following acts:</w:t>
      </w:r>
    </w:p>
    <w:p w14:paraId="7B200DA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or shouldering cumbersome things;</w:t>
      </w:r>
    </w:p>
    <w:p w14:paraId="17B85CE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umbrellas;</w:t>
      </w:r>
    </w:p>
    <w:p w14:paraId="16D06AA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Hanging on to, pulling or pushing other means;</w:t>
      </w:r>
    </w:p>
    <w:p w14:paraId="54992C2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on saddles or pillions, or sitting on handlebars;</w:t>
      </w:r>
    </w:p>
    <w:p w14:paraId="133F2AE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acts of causing traffic disorder and/or unsafety.</w:t>
      </w:r>
    </w:p>
    <w:p w14:paraId="795CF6B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Persons operating or sitting on bicycles, persons operating other rudimentary vehicles</w:t>
      </w:r>
    </w:p>
    <w:p w14:paraId="7E71C9C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Bicycle operators, when participating in traffic, must abide by the regulations of Clause 1, Points a, b, c, d, e, f and h of Clause 3, Article 28 of this Law; persons sitting on bicycle pillions, when participating in traffic, must abide by the regulations of Clause 4, Article 28 of this Law.</w:t>
      </w:r>
    </w:p>
    <w:p w14:paraId="6E56EED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other rudimentary vehicles must run their vehicles one after another and keep to the right lanes reserved for rudimentary vehicles at places where such lanes are available; when travelling at night time there must be signals in front and behind the vehicles.</w:t>
      </w:r>
    </w:p>
    <w:p w14:paraId="1816CC8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loaded on rudimentary vehicles must ensure safety, without obstructing traffic and the operators view.</w:t>
      </w:r>
    </w:p>
    <w:p w14:paraId="3DB1706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Pedestrians</w:t>
      </w:r>
    </w:p>
    <w:p w14:paraId="5B32B21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pedestrians must go on pavements, roadsides; where pavements and roadsides are not available, they must walk close to the road edges.</w:t>
      </w:r>
    </w:p>
    <w:p w14:paraId="42E78B9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places where signal lights, painted lines reserved for pedestrians are not available, the pedestrians, when crossing roads, must watch approaching vehicles for safe road-crossing, give way to traffic means moving on roads and take responsibility to ensure safety when crossing roads.</w:t>
      </w:r>
    </w:p>
    <w:p w14:paraId="47E36BF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places where there are signal lights, painted lines or flyovers, tunnels reserved for the pedestrians, the pedestrians must abide by the instructing signals and cross the roads at such places.</w:t>
      </w:r>
    </w:p>
    <w:p w14:paraId="7AB18E1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On roads with median strips, the pedestrians must not cross over such median strips.</w:t>
      </w:r>
    </w:p>
    <w:p w14:paraId="08A5CEE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Children of under 7 years old, when crossing urban thoroughfares and/or roads with motorized vehicles frequently moving to and fro, must be led by adults.</w:t>
      </w:r>
    </w:p>
    <w:p w14:paraId="5BFEF17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Disabled, aged and weak people joining in traffic</w:t>
      </w:r>
    </w:p>
    <w:p w14:paraId="5E817C7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Disabled people using non-motorized wheel chairs may travel on pavements and on places with painted lines reserved for the pedestrians.</w:t>
      </w:r>
    </w:p>
    <w:p w14:paraId="28913AE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Visually- handicapped people, when travelling on roads, must be led by other people or have devices to signal other people that they are visually handicapped.</w:t>
      </w:r>
    </w:p>
    <w:p w14:paraId="668D569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people have the responsibility to assist the disabled old and weak people in crossing roads.</w:t>
      </w:r>
    </w:p>
    <w:p w14:paraId="573F617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Persons handling or leading animals on roads</w:t>
      </w:r>
    </w:p>
    <w:p w14:paraId="358B6CD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handling or leading animals on roads must herd them close to road edges and ensure sanitation on roads; in cases where they need to walk the animals across the roads they must watch traffic and may only let them cross the roads when the safety conditions are fully met.</w:t>
      </w:r>
    </w:p>
    <w:p w14:paraId="40DC81E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handle or lead animals into the motorways.</w:t>
      </w:r>
    </w:p>
    <w:p w14:paraId="66703B0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Other activities on roads</w:t>
      </w:r>
    </w:p>
    <w:p w14:paraId="7A96748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cultural and/or sport activities, parades, rituals on roads must comply with the Government’s regulations.</w:t>
      </w:r>
    </w:p>
    <w:p w14:paraId="790072B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placement of advertisement billboards on land areas of road safety corridors must be approved in writing by competent road management bodies.</w:t>
      </w:r>
    </w:p>
    <w:p w14:paraId="213CFDF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acts are prohibited:</w:t>
      </w:r>
    </w:p>
    <w:p w14:paraId="3BE8BF5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markets on roads;</w:t>
      </w:r>
    </w:p>
    <w:p w14:paraId="6B00F35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gathering people on roads;</w:t>
      </w:r>
    </w:p>
    <w:p w14:paraId="1E84848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Leaving animals unbridled on roads;</w:t>
      </w:r>
    </w:p>
    <w:p w14:paraId="5CDC4DB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gathering materials, discarded materials; drying paddy, rice stock and straw, agricultural products and other things on roads;</w:t>
      </w:r>
    </w:p>
    <w:p w14:paraId="0A9E1AD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Placing advertisement billboards on road land;</w:t>
      </w:r>
    </w:p>
    <w:p w14:paraId="6E781D7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Covering road signs, traffic lights.</w:t>
      </w:r>
    </w:p>
    <w:p w14:paraId="110E5D8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Using street thoroughfares</w:t>
      </w:r>
    </w:p>
    <w:p w14:paraId="6F25F59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Road beds and pavements are used only for traffic purposes; in special cases, their temporary use for other purposes shall be stipulated by the provincial-level People’s Committee presidents but must not affect traffic order and safety.</w:t>
      </w:r>
    </w:p>
    <w:p w14:paraId="1E4C09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are prohibited:</w:t>
      </w:r>
    </w:p>
    <w:p w14:paraId="661C586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Dumping garbage or wastes on streets not at the prescribed places;</w:t>
      </w:r>
    </w:p>
    <w:p w14:paraId="6878AC2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building or placing platforms, stands on street thoroughfares;</w:t>
      </w:r>
    </w:p>
    <w:p w14:paraId="78723A1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Removing lids of street sewages without permission;</w:t>
      </w:r>
    </w:p>
    <w:p w14:paraId="512BC5A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acts of obstructing traffic.</w:t>
      </w:r>
    </w:p>
    <w:p w14:paraId="174B233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Organizing traffic and conducting traffic</w:t>
      </w:r>
    </w:p>
    <w:p w14:paraId="3893A72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traffic shall cover the following contents:</w:t>
      </w:r>
    </w:p>
    <w:p w14:paraId="137FCA9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Dividing lanes, flows and routes and setting traffic time for people and means participating in traffic;</w:t>
      </w:r>
    </w:p>
    <w:p w14:paraId="288C241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Stipulating no-entry road sections, one-way roads, places banned from stopping, parking, U turns; installing road signs;</w:t>
      </w:r>
    </w:p>
    <w:p w14:paraId="2351CF1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Announcing temporary or long-term changes in lane or route division as well as traffic time; applying emergency measures in case of incidents and other measures for traffic on roads in order to ensure smooth and safe traffic.</w:t>
      </w:r>
    </w:p>
    <w:p w14:paraId="1482707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organize traffic:</w:t>
      </w:r>
    </w:p>
    <w:p w14:paraId="6B202C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Communications and Transport shall have to organize traffic on the national highway system;</w:t>
      </w:r>
    </w:p>
    <w:p w14:paraId="4C50D8A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People’s Committees shall have to organize traffic on roads and streets under their respective management.</w:t>
      </w:r>
    </w:p>
    <w:p w14:paraId="54950FA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Traffic police’s responsibility to conduct traffic:</w:t>
      </w:r>
    </w:p>
    <w:p w14:paraId="758588D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command, direct traffic on roads; guide or force people joining in traffic to observe the traffic rules;</w:t>
      </w:r>
    </w:p>
    <w:p w14:paraId="1EDEF1B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unexpected circumstances which cause traffic jams or other urgent requirement to ensure security and order, to temporarily suspend traffic on certain road sections, re-arrange traffic flows or routes as well as provisional car stops and parks.</w:t>
      </w:r>
    </w:p>
    <w:p w14:paraId="69EC35C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Responsibilities of individuals, agencies and organizations when traffic accidents occur</w:t>
      </w:r>
    </w:p>
    <w:p w14:paraId="25D7D88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Drivers and persons directly involved in the accidents shall have the responsibility to:</w:t>
      </w:r>
    </w:p>
    <w:p w14:paraId="649A869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stop their vehicles; keep intact the scene; rescue the victims and must show up at the request of the competent bodies;</w:t>
      </w:r>
    </w:p>
    <w:p w14:paraId="172A16A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Stay at the places of accident until people of the police office arrive, except for cases where the drivers have also got injured and must be carried for emergency or their lives are threatened, but they must submit themselves and report to the police office at the nearest place;</w:t>
      </w:r>
    </w:p>
    <w:p w14:paraId="44B3458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accurate information on accidents to the police offices.</w:t>
      </w:r>
    </w:p>
    <w:p w14:paraId="2C7E3AF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present at the places where accidents occur have the responsibility to:</w:t>
      </w:r>
    </w:p>
    <w:p w14:paraId="01A9963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the scene;</w:t>
      </w:r>
    </w:p>
    <w:p w14:paraId="61F4661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timely assistance and rescue to the victims;</w:t>
      </w:r>
    </w:p>
    <w:p w14:paraId="77FD5D5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report to the nearest police office or People’s Committee;</w:t>
      </w:r>
    </w:p>
    <w:p w14:paraId="4DF2C7D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the victims’ property;</w:t>
      </w:r>
    </w:p>
    <w:p w14:paraId="75EA73D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accurate information on the accidents at the request of the police offices.</w:t>
      </w:r>
    </w:p>
    <w:p w14:paraId="3E6A603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drivers, when passing the places of accidents, have the responsibility to carry the victims to medical establishments for emergency treatment. The priority vehicles and vehicles of subjects enjoying diplomatic privileges and immunities shall not be compelled to comply with the provisions of this Clause.</w:t>
      </w:r>
    </w:p>
    <w:p w14:paraId="11FABDE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reports on accidents, the police offices shall have to promptly send their officers to the scenes to investigate the accidents and coordinate with the road management bodies and the local People’s Committees to ensure smooth and safe traffic.</w:t>
      </w:r>
    </w:p>
    <w:p w14:paraId="5B552F0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the localities where the accidents occur shall have to promptly inform the police offices of the accidents for their presence to settle them; to organize the rescue and assistance of victims, the protection of scene and the protection of the victims property; in case of death, after the competent State bodies have completed all work as prescribed by law and permitted the burial and if the dead victims are unidentified, have no relatives or have relatives who have no capability for the burial, such People’s Committees shall have to organize the burial.</w:t>
      </w:r>
    </w:p>
    <w:p w14:paraId="6DF9D1A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acts of infringing upon the lives and properties of the victims as well as the accident causers are prohibited.</w:t>
      </w:r>
    </w:p>
    <w:p w14:paraId="23ED7AD1"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8D7AC4"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ROAD TRAFFIC INFRASTRUCTURE</w:t>
      </w:r>
    </w:p>
    <w:p w14:paraId="16AB9F0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w:t>
      </w:r>
      <w:r>
        <w:rPr>
          <w:rFonts w:ascii="Arial" w:hAnsi="Arial" w:cs="Arial"/>
          <w:color w:val="000000"/>
          <w:sz w:val="21"/>
          <w:szCs w:val="21"/>
        </w:rPr>
        <w:t>Land road traffic infrastructure and road classification</w:t>
      </w:r>
    </w:p>
    <w:p w14:paraId="5101742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road traffic infrastructure includes road works, car terminals, car parks and land road safety corridors.</w:t>
      </w:r>
    </w:p>
    <w:p w14:paraId="3FD1485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road network includes national highways, provincial roads, district roads, communal roads, thoroughfares and special-use roads.</w:t>
      </w:r>
    </w:p>
    <w:p w14:paraId="5AD030F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roads are named or numbered and graded.</w:t>
      </w:r>
    </w:p>
    <w:p w14:paraId="7FF2DF3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classification, naming or numbering of roads and the technical criteria of road grades.</w:t>
      </w:r>
    </w:p>
    <w:p w14:paraId="23698A3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Land road traffic infrastructure planning</w:t>
      </w:r>
    </w:p>
    <w:p w14:paraId="22E7F5A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road traffic infrastructure planning must be based on the strategies and plannings for socio-economic development, national defense, security and serve the people’s travel demands.</w:t>
      </w:r>
    </w:p>
    <w:p w14:paraId="37C734A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road infrastructure planning constitutes an important part of the urban development planning and must be in line with the plannings on underground works and other urban technical infrastructure projects.</w:t>
      </w:r>
    </w:p>
    <w:p w14:paraId="703B944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fund for construction of urban road traffic infrastructure must ensure appropriate proportions, meeting the requirement of long-term development of urban traffic.</w:t>
      </w:r>
    </w:p>
    <w:p w14:paraId="38B354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road traffic infrastructure planning, after being approved, must be widely publicized to people for knowledge.</w:t>
      </w:r>
    </w:p>
    <w:p w14:paraId="52B16F8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order and procedures for elaboration, approval and publicization of the land road infrastructure planning.</w:t>
      </w:r>
    </w:p>
    <w:p w14:paraId="7C0F9F4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Land areas reserved for roads</w:t>
      </w:r>
    </w:p>
    <w:p w14:paraId="7E5F14F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area reserved for a road shall include the land for such road and the road safety corridor.</w:t>
      </w:r>
    </w:p>
    <w:p w14:paraId="20B4AA1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land areas reserved for roads, it is strictly forbidden to build other works, except for a number of essential projects which cannot be arranged outside such areas.</w:t>
      </w:r>
    </w:p>
    <w:p w14:paraId="4DEE042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road safety corridor land may be temporarily used and exploited but without affecting the road work safety and road traffic safety.</w:t>
      </w:r>
    </w:p>
    <w:p w14:paraId="3F22372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land areas reserved for roads, the use and exploitation of road safety corridor land as well as the construction of essential projects in the land areas reserved for roads.</w:t>
      </w:r>
    </w:p>
    <w:p w14:paraId="1EAB2EC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Ensuring the technical requirements and traffic safety of road works</w:t>
      </w:r>
    </w:p>
    <w:p w14:paraId="282E976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Newly built, upgraded or renovated road works must ensure the technical standards and conditions on traffic safety for all subjects participating in traffic, including disabled persons.</w:t>
      </w:r>
    </w:p>
    <w:p w14:paraId="1E73481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road works must be expertised in terms of traffic safety right at the time of plan elaboration, designing and construction and throughout the exploitation process as provided for by law.</w:t>
      </w:r>
    </w:p>
    <w:p w14:paraId="47A0CBD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Road sign works</w:t>
      </w:r>
    </w:p>
    <w:p w14:paraId="7EB8766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sign works include:</w:t>
      </w:r>
    </w:p>
    <w:p w14:paraId="05A441D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traffic lights;</w:t>
      </w:r>
    </w:p>
    <w:p w14:paraId="097D991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road signs;</w:t>
      </w:r>
    </w:p>
    <w:p w14:paraId="3267AB2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marker posts, barricades or protection fences;</w:t>
      </w:r>
    </w:p>
    <w:p w14:paraId="4E1CD04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Road painted lines;</w:t>
      </w:r>
    </w:p>
    <w:p w14:paraId="4270067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Milestones;</w:t>
      </w:r>
    </w:p>
    <w:p w14:paraId="5EB5040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signs.</w:t>
      </w:r>
    </w:p>
    <w:p w14:paraId="616889F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being put into exploitation, land roads must be fully furnished with road sign works according to the approved designs.</w:t>
      </w:r>
    </w:p>
    <w:p w14:paraId="0281812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Project construction on roads being under exploitation</w:t>
      </w:r>
    </w:p>
    <w:p w14:paraId="3D44866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projects on land roads being under exploitation shall be carried out only after the competent State bodies issue permits therefor.</w:t>
      </w:r>
    </w:p>
    <w:p w14:paraId="08E4804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construction, the construction units shall have to arrange signals, provisional barricades and apply measures to ensure smooth and safe traffic.</w:t>
      </w:r>
    </w:p>
    <w:p w14:paraId="4119D50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construction on urban roads must comply with the provisions of Clauses 1 and 2 of this Article and the following regulations:</w:t>
      </w:r>
    </w:p>
    <w:p w14:paraId="170E079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digging shall only be permitted for repairing works or building new technical cellars across roads but according to annual plans consulted in advance with the urban road management bodies, except for cases of unexpected incidents;</w:t>
      </w:r>
    </w:p>
    <w:p w14:paraId="10471A5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construction plan and schedule suitable to the characteristics of each thoroughfare in order not to cause traffic congestion;</w:t>
      </w:r>
    </w:p>
    <w:p w14:paraId="12C9F1D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completion of construction, the road’s original state must be restored; for underground projects, the dossiers on completion of the construction thereof must be compiled and handed over to the urban road management bodies.</w:t>
      </w:r>
    </w:p>
    <w:p w14:paraId="685093F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w:t>
      </w:r>
      <w:r>
        <w:rPr>
          <w:rFonts w:ascii="Arial" w:hAnsi="Arial" w:cs="Arial"/>
          <w:color w:val="000000"/>
          <w:sz w:val="21"/>
          <w:szCs w:val="21"/>
        </w:rPr>
        <w:t>Road management and maintenance</w:t>
      </w:r>
    </w:p>
    <w:p w14:paraId="764914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roads put to exploitation must be managed and maintained with the following contents:</w:t>
      </w:r>
    </w:p>
    <w:p w14:paraId="6CAB995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the state of road works; organizing traffic; examining and inspecting the protection of land road traffic infrastructure;</w:t>
      </w:r>
    </w:p>
    <w:p w14:paraId="0E26DD7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 maintenance, periodical and unexpected repairs.</w:t>
      </w:r>
    </w:p>
    <w:p w14:paraId="040A50D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responsibility to organize road management and maintenance is prescribed as follows:</w:t>
      </w:r>
    </w:p>
    <w:p w14:paraId="1ACBBCD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Communications and Transport shall take charge of the national highway system;</w:t>
      </w:r>
    </w:p>
    <w:p w14:paraId="1519610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People’s Committees shall take charge of the systems of provincial roads, urban roads. The management and maintenance of district and communal road systems shall be stipulated by the provincial-level People’s Committees;</w:t>
      </w:r>
    </w:p>
    <w:p w14:paraId="09ACDF6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Special-use roads and roads built with investment capital not from the State budget source shall be managed and maintained by investors.</w:t>
      </w:r>
    </w:p>
    <w:p w14:paraId="480253C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Financial sources for road management and maintenance</w:t>
      </w:r>
    </w:p>
    <w:p w14:paraId="1C557E7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sources for road management and maintenance shall include:</w:t>
      </w:r>
    </w:p>
    <w:p w14:paraId="16E2894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allocations;</w:t>
      </w:r>
    </w:p>
    <w:p w14:paraId="0BB8688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revenue sources as prescribed by law.</w:t>
      </w:r>
    </w:p>
    <w:p w14:paraId="3C8E6AF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management and use of financial sources for road management and maintenance.</w:t>
      </w:r>
    </w:p>
    <w:p w14:paraId="3EAB605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Building crosscuts between roads and railroads</w:t>
      </w:r>
    </w:p>
    <w:p w14:paraId="4F9C1A8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crosscuts between roads and railroads must be permitted by competent State bodies; be made according to designs which meet the technical criteria and traffic safety conditions and have been approved by competent State bodies.</w:t>
      </w:r>
    </w:p>
    <w:p w14:paraId="32B1E7C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Car terminals, parking lots, parks</w:t>
      </w:r>
    </w:p>
    <w:p w14:paraId="6E16D05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 terminal and car parking lots must be built according to plannings already approved and must satisfy the technical criteria prescribed by the Minister of Communications and Transport.</w:t>
      </w:r>
    </w:p>
    <w:p w14:paraId="7C43287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urban areas, the construction of agencies’ offices, schools, hospitals, trade and/or cultural service centers and population quarters must include the construction of car parks suitable to the projects scales.</w:t>
      </w:r>
    </w:p>
    <w:p w14:paraId="37734FB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w:t>
      </w:r>
      <w:r>
        <w:rPr>
          <w:rFonts w:ascii="Arial" w:hAnsi="Arial" w:cs="Arial"/>
          <w:color w:val="000000"/>
          <w:sz w:val="21"/>
          <w:szCs w:val="21"/>
        </w:rPr>
        <w:t>Protecting land road traffic infrastructures</w:t>
      </w:r>
    </w:p>
    <w:p w14:paraId="5DC50EA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road traffic infrastructure protection scope shall cover the land area reserved for road, the road safety corridor, the aerial space, the subterranean portions, the underwater sections related to project safety and land road traffic safety.</w:t>
      </w:r>
    </w:p>
    <w:p w14:paraId="6BCFA58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have the responsibility to protect land road traffic infrastructures; participate in the rescue of road works.</w:t>
      </w:r>
    </w:p>
    <w:p w14:paraId="180D56B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discover that road works are damaged or infringed upon, safety corridors are grabbed and occupied must promptly report such to the local administrations, the road management bodies or the nearest police offices for handling; in case of necessity, they must apply measures to signal such to traffic participants.</w:t>
      </w:r>
    </w:p>
    <w:p w14:paraId="52C3EF3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reports, the responsible agencies shall have to quickly apply remedial measures to ensure smooth and safe traffic.</w:t>
      </w:r>
    </w:p>
    <w:p w14:paraId="41BCD0D2"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3A3D8D7"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MEANS JOINING IN LAND ROAD TRAFFIC</w:t>
      </w:r>
    </w:p>
    <w:p w14:paraId="3FC26DB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Conditions for motorized vehicles to join in traffic</w:t>
      </w:r>
    </w:p>
    <w:p w14:paraId="20F72B5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of proper types allowed to join in traffic must satisfy the following quality, technical safety and environmental protection criteria:</w:t>
      </w:r>
    </w:p>
    <w:p w14:paraId="4546951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fully equipped with effective brake systems;</w:t>
      </w:r>
    </w:p>
    <w:p w14:paraId="3FD2E0E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structured with effective direction-changing system;</w:t>
      </w:r>
    </w:p>
    <w:p w14:paraId="180A212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steering wheels are on the left side of the automobiles;</w:t>
      </w:r>
    </w:p>
    <w:p w14:paraId="57A6DA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fully equipped with distant and close flash lights, car plate lights, stop lights, signal lights;</w:t>
      </w:r>
    </w:p>
    <w:p w14:paraId="371226A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wheels and tires of the right size and right technical criteria for each type of automobile;</w:t>
      </w:r>
    </w:p>
    <w:p w14:paraId="4E61843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Ensuring the operators visibility;</w:t>
      </w:r>
    </w:p>
    <w:p w14:paraId="0E1B4BD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wind shield glass and door glass must be of the safety type;</w:t>
      </w:r>
    </w:p>
    <w:p w14:paraId="4839409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Having horns with standard volumes;</w:t>
      </w:r>
    </w:p>
    <w:p w14:paraId="577081C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Being fully equipped with silencers, exhaust pipes;</w:t>
      </w:r>
    </w:p>
    <w:p w14:paraId="122F98B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structures must be durable enough and ensure the properties of stable operation.</w:t>
      </w:r>
    </w:p>
    <w:p w14:paraId="4702942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Motorized three-wheelers, motorized two-wheelers and mopeds of the right types allowed to participate in traffic must satisfy the quality, technical safety and environmental protection criteria prescribed at Points a, b, d , e, h, i and j, Clause 1 of this Article.</w:t>
      </w:r>
    </w:p>
    <w:p w14:paraId="48F95BD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motorized vehicles must have registration papers and number plates, granted by competent State bodies.</w:t>
      </w:r>
    </w:p>
    <w:p w14:paraId="2144A37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year-based use duration for assorted automobiles engaged in transportation business.</w:t>
      </w:r>
    </w:p>
    <w:p w14:paraId="613EEE3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Communications and Transport shall prescribe types, quality and technical safety criteria of assorted motorized vehicles permitted to participate in traffic, except for army and police motorized vehicles used for defense and security purposes.</w:t>
      </w:r>
    </w:p>
    <w:p w14:paraId="46453E0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Granting and withdrawal of registration papers and number plates of motorized vehicles</w:t>
      </w:r>
    </w:p>
    <w:p w14:paraId="69692CB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Motorized vehicles with lawful origin and satisfying the quality and technical safety criteria under the provisions of this Law shall be granted registration papers and number plates by competent State bodies.</w:t>
      </w:r>
    </w:p>
    <w:p w14:paraId="02E46B3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stipulate and organize the granting of registration papers and number plates for motorized vehicles of various kinds; the Minister of Defense shall stipulate and organize the granting of registration papers and number plates for assorted army motorized vehicles used for defense purpose.</w:t>
      </w:r>
    </w:p>
    <w:p w14:paraId="0FF168C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withdrawal of registration papers and number plates of motorized vehicles of various kinds.</w:t>
      </w:r>
    </w:p>
    <w:p w14:paraId="3B4C9D2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Ensuring the quality, technical safety and environmental protection criteria of motorized vehicles join in land road traffic</w:t>
      </w:r>
    </w:p>
    <w:p w14:paraId="0536381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manufacture, assembly, modification, repair, maintenance and import of motorized vehicles participating in land road traffic must comply with the regulations on quality, technical safety and environmental protection criteria.</w:t>
      </w:r>
    </w:p>
    <w:p w14:paraId="0C11958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transform automobiles of other types into passenger cars.</w:t>
      </w:r>
    </w:p>
    <w:p w14:paraId="19A336F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means owners must not alter the structure, components and/or systems of automobiles against their designs made by the manufacturers or the modification designs already approved by competent bodies.</w:t>
      </w:r>
    </w:p>
    <w:p w14:paraId="2580550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Automobiles participating in land road traffic must be periodically inspected in terms of their technical safety and environmental protection criteria (hereinafter called expertise).</w:t>
      </w:r>
    </w:p>
    <w:p w14:paraId="474BE4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heads of the expertising bodies and the persons directly performing the expertise shall be responsible for the confirmation of the expertise results.</w:t>
      </w:r>
    </w:p>
    <w:p w14:paraId="457DC0B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means owners and the car drivers shall have to maintain the technical status of the means according to the prescribed criteria when participating in land road traffic between two expertise periods.</w:t>
      </w:r>
    </w:p>
    <w:p w14:paraId="0456AD3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Communications and Transport shall stipulate and organize the inspection of the quality, technical safety and expertise of motorized vehicles of various kinds; the Minister of Defense and the Minister of Public Security shall stipulate and organize the expertise of army and police motorized vehicles used for defense and security purposes.</w:t>
      </w:r>
    </w:p>
    <w:p w14:paraId="0C40833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Conditions for rudimentary vehicles to join in traffic</w:t>
      </w:r>
    </w:p>
    <w:p w14:paraId="21F73D4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join in traffic, the rudimentary vehicles of all kinds must satisfy the conditions on land road traffic safety.</w:t>
      </w:r>
    </w:p>
    <w:p w14:paraId="24F5EA1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themselves on resolutions of the provincial-level People’s Councils on the requirements to ensure local traffic order and safety, the provincial-level People’s Committees shall specify the safety conditions, operation scope, registration papers and number plates granted to rudimentary vehicles of various kinds in their respective localities.</w:t>
      </w:r>
    </w:p>
    <w:p w14:paraId="09232BE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Conditions for special-use vehicles and machines to join in traffic</w:t>
      </w:r>
    </w:p>
    <w:p w14:paraId="2558472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following quality, technical safety and environmental protection criteria:</w:t>
      </w:r>
    </w:p>
    <w:p w14:paraId="46AECE9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enough effective brake systems;</w:t>
      </w:r>
    </w:p>
    <w:p w14:paraId="3B38DA9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effective direction-changing system;</w:t>
      </w:r>
    </w:p>
    <w:p w14:paraId="0F25A06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head lights;</w:t>
      </w:r>
    </w:p>
    <w:p w14:paraId="3186697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operators view;</w:t>
      </w:r>
    </w:p>
    <w:p w14:paraId="0C88542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special-use parts must be installed firmly at the right places, ensuring safety while on the move;</w:t>
      </w:r>
    </w:p>
    <w:p w14:paraId="6511C4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silencers, exhaust pipes.</w:t>
      </w:r>
    </w:p>
    <w:p w14:paraId="75BE45A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registration papers and number plates granted by competent State bodies.</w:t>
      </w:r>
    </w:p>
    <w:p w14:paraId="1F82A5D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within the prescribed scope, ensuring safety for people, means and road works while on the move.</w:t>
      </w:r>
    </w:p>
    <w:p w14:paraId="72209C9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manufacture, assembly, modification, repair and import of special-use motorized vehicles and machines of various kinds must comply with the regulations on quality, technical safety and environmental protection criteria.</w:t>
      </w:r>
    </w:p>
    <w:p w14:paraId="6824403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owners and operators of special-use vehicles and machines shall have to maintain the state of technical safety and expertise as prescribed for special-use vehicles and machines when joining in land road traffic.</w:t>
      </w:r>
    </w:p>
    <w:p w14:paraId="51C1803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Communications and Transport shall specify the technical safety criteria, the granting of registration papers and number plates; define the list of special-use vehicles and machines subject to expertise and organize the expertise; the Minister of Defense and the Minister of Public Security shall stipulate and organize the granting of registration papers and number plates as well as the expertise of assorted army and police special-use vehicles used for defense and security purposes.</w:t>
      </w:r>
    </w:p>
    <w:p w14:paraId="0761655A"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E79E238"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MEANS OPERATORS TO PARTICIPATE IN LAND ROAD TRAFFIC</w:t>
      </w:r>
    </w:p>
    <w:p w14:paraId="64E864D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Conditions for motorized vehicle drivers to participate in traffic</w:t>
      </w:r>
    </w:p>
    <w:p w14:paraId="42719EE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participating in traffic must have the proper driving licenses for the vehicle types they are permitted to operate, which are granted by competent State bodies.</w:t>
      </w:r>
    </w:p>
    <w:p w14:paraId="1BE9644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vehicle drivers must be in the age brackets and in good health as prescribed by this Law.</w:t>
      </w:r>
    </w:p>
    <w:p w14:paraId="63B99EC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driving trainees, when participating in traffic, must practice on driving practice vehicles and have their driving supported by instructors.</w:t>
      </w:r>
    </w:p>
    <w:p w14:paraId="630D636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Driving licenses</w:t>
      </w:r>
    </w:p>
    <w:p w14:paraId="13AC47B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types, engine capacity, tonnage and utility of motorized vehicles, the driving licenses are classified into indefinite driving licenses and definite driving licenses.</w:t>
      </w:r>
    </w:p>
    <w:p w14:paraId="5347AEF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indefinite driving licenses include the following grades:</w:t>
      </w:r>
    </w:p>
    <w:p w14:paraId="000F124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Grade A1, granted to drivers of motorized two-wheelers with the engine capacity of between 50 cm3 and under 175 cm3;</w:t>
      </w:r>
    </w:p>
    <w:p w14:paraId="5D3C95D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Grade A2, granted to drivers of motorized two-wheelers with the engine capacity of 175 cm3 or higher and vehicle types prescribed for A1-grade driving licenses;</w:t>
      </w:r>
    </w:p>
    <w:p w14:paraId="784C47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Grade A3, granted to drivers of motorized three-wheelers, vehicle types prescribed for A1- grade driving licenses and similar vehicles.</w:t>
      </w:r>
    </w:p>
    <w:p w14:paraId="2171E2C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definite driving licenses include the following grades:</w:t>
      </w:r>
    </w:p>
    <w:p w14:paraId="2916363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Grade A4, granted to drivers of tractors of a tonnage of up to 1,000 kg;</w:t>
      </w:r>
    </w:p>
    <w:p w14:paraId="542B168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Grade B1, granted to drivers of cars of up to 9 seats, trucks and tractors of a tonnage of under 3,500 kg;</w:t>
      </w:r>
    </w:p>
    <w:p w14:paraId="140D040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Grade B2, granted to professional drivers, drivers of cars of up to 9 seats, trucks and tractors of a tonnage of under 3,500 kg;</w:t>
      </w:r>
    </w:p>
    <w:p w14:paraId="525F599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Grade C, granted to drivers of trucks and tractors of a tonnage of 3,500 kg or higher and vehicle types prescribed for licenses of grades B1 and B2;</w:t>
      </w:r>
    </w:p>
    <w:p w14:paraId="2EFD4E7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Grade D, granted to drivers of passenger cars of between 10 and 30 seats and vehicle types prescribed for licenses of grades B1, B2 and C;</w:t>
      </w:r>
    </w:p>
    <w:p w14:paraId="46B8568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Grade E, granted to drivers of passenger cars of over 30 seats and vehicle types prescribed for licenses of grades B1, B2, C and D;</w:t>
      </w:r>
    </w:p>
    <w:p w14:paraId="28DBE8A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Driving licenses of grades FB2, FC, FD and FE, granted to drivers who have already obtained driving licenses of grades B2, C, D or E to drive vehicles prescribed for these grades of driving licenses when pulling trailers.</w:t>
      </w:r>
    </w:p>
    <w:p w14:paraId="1778712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driving licenses are valid nationwide.</w:t>
      </w:r>
    </w:p>
    <w:p w14:paraId="0299F15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Driving licenses shall be withdrawn definitely or indefinitely under the regulations of the Government.</w:t>
      </w:r>
    </w:p>
    <w:p w14:paraId="66CD2A7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Ages and health of vehicle drivers</w:t>
      </w:r>
    </w:p>
    <w:p w14:paraId="67E3F5F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drivers age brackets are prescribed as follows:</w:t>
      </w:r>
    </w:p>
    <w:p w14:paraId="2F6025E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full 16 years or older may drive mopeds with the engine capacity of under 50 cm3;</w:t>
      </w:r>
    </w:p>
    <w:p w14:paraId="169ADD9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aged full 18 years or older may drive motorized two-wheelers, motorized three-wheelers with the engine capacity of 50 cm3 or higher and vehicles with similar structure; trucks, tractors with a tonnage of under 3,500 kg; passenger cars of up to 9 seats;</w:t>
      </w:r>
    </w:p>
    <w:p w14:paraId="4E33DF6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aged full 21 years or older may drive trucks, tractors with a tonnage of 3,500 kg or more; passenger cars of between 10 and 30 seats;</w:t>
      </w:r>
    </w:p>
    <w:p w14:paraId="370EE57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aged full 25 years or older may drive passenger cars of over 30 seats;</w:t>
      </w:r>
    </w:p>
    <w:p w14:paraId="5186A92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maximum age of the drivers of 30 seat-plus passenger cars shall be 50 for women and 55 for men.</w:t>
      </w:r>
    </w:p>
    <w:p w14:paraId="3615091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Drivers must have good health suitable to the types and utility of vehicles they drive. The Minister of Communications and Transport shall consult with the Health Minister in specifying the health conditions for drivers as well as the periodical health checks for automobile drivers.</w:t>
      </w:r>
    </w:p>
    <w:p w14:paraId="600AF78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Training of drivers, examination to grant driving licenses</w:t>
      </w:r>
    </w:p>
    <w:p w14:paraId="1FC78C2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drivers training establishments must comply with the content and program prescribed for each kind and grade of driving license.</w:t>
      </w:r>
    </w:p>
    <w:p w14:paraId="45597DC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demand to be granted driving licenses of grades B2, C, D, E and driving licenses of grade F must be trained on the full-time basis at training establishments.</w:t>
      </w:r>
    </w:p>
    <w:p w14:paraId="153B168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for upgrading of driving licenses shall be carried out for the following cases:</w:t>
      </w:r>
    </w:p>
    <w:p w14:paraId="16DD289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Upgrading of driving licenses from grade B1 to grade B2;</w:t>
      </w:r>
    </w:p>
    <w:p w14:paraId="3D6A1A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of driving licenses from grade B2 to grade C or grade D;</w:t>
      </w:r>
    </w:p>
    <w:p w14:paraId="2A87291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Upgrading of driving licenses from grade C to grade D or grade E;</w:t>
      </w:r>
    </w:p>
    <w:p w14:paraId="1E41397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Upgrading of driving licenses from grade D to grade E;</w:t>
      </w:r>
    </w:p>
    <w:p w14:paraId="474674B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Upgrading of driving licenses from grades B2, C, D and E to grades of driving licenses for corresponding automobiles with trailers.</w:t>
      </w:r>
    </w:p>
    <w:p w14:paraId="74F7FB7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have a demand to be trained for upgrading of their driving licenses, apart from having to satisfy the conditions prescribed in Clause 3 of this Article, must have enough driving duration and the number of safe driving kilometers prescribed for each grade of driving license.</w:t>
      </w:r>
    </w:p>
    <w:p w14:paraId="68783CB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training of drivers of passenger cars of 10 seats or more and drivers of traffic automobiles may only be effected in form of training for upgrading under the conditions prescribed in Clauses 3 and 4 of this Article.</w:t>
      </w:r>
    </w:p>
    <w:p w14:paraId="67BECD0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Drivers training establishments must fully satisfy conditions on classrooms, driving practice yards, driving practice cars, contingents of teachers, teaching materials, teaching plans and must be licensed as prescribed.</w:t>
      </w:r>
    </w:p>
    <w:p w14:paraId="1DCCE3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examination for granting of driving licenses must be carried out at drivers examination centers. The drivers examination centers must be built according to planning, with material- technical foundations meeting the requirements of examining drivers as prescribed.</w:t>
      </w:r>
    </w:p>
    <w:p w14:paraId="583440C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drivers examiners must have the examiner’s card and take responsibility for the results of their examination.</w:t>
      </w:r>
    </w:p>
    <w:p w14:paraId="67A660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Persons who have been trained and passed the examinations shall be granted the driving licenses of the right grades they have passed.</w:t>
      </w:r>
    </w:p>
    <w:p w14:paraId="74D0BD2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definite driving licenses, before their expiry, the drivers shall go through heath checks and carry out the prescribed procedures for renewal of their driving licenses.</w:t>
      </w:r>
    </w:p>
    <w:p w14:paraId="06F66DC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Minister of Communications and Transport shall specify the training contents and programs; examine, grant and renew driving licenses; the Minister of National Defense, the Minister of Public Security shall specify the organization of training, examinations, granting and renewal of driving license for army and polices forces performing the defense and security tasks.</w:t>
      </w:r>
    </w:p>
    <w:p w14:paraId="36DDF35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Conditions for special-use vehicles and machines to participate in traffic</w:t>
      </w:r>
    </w:p>
    <w:p w14:paraId="7BCC083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to obtain the certificate of fostering on knowledge about land road traffic legislation, licenses or certificates for operating special-use vehicles and machines, granted by establishments which train drivers of special-use vehicles and machines.</w:t>
      </w:r>
    </w:p>
    <w:p w14:paraId="5D653DF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in the age groups and in health conditions suitable to their working occupations.</w:t>
      </w:r>
    </w:p>
    <w:p w14:paraId="100707E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Conditions for rudimentary vehicle drivers to participate in traffic</w:t>
      </w:r>
    </w:p>
    <w:p w14:paraId="78C79E6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knowledgeable about land road traffic rules.</w:t>
      </w:r>
    </w:p>
    <w:p w14:paraId="1D13F18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good health required for safe operation of vehicles.</w:t>
      </w:r>
    </w:p>
    <w:p w14:paraId="2126102E"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C476E68"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ROAD TRANSPORTATION</w:t>
      </w:r>
    </w:p>
    <w:p w14:paraId="6B63605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Land road transportation activities</w:t>
      </w:r>
    </w:p>
    <w:p w14:paraId="5E751F7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road passenger transportation and cargo transportation activities mean the activities under the conditions prescribed by law, which must be strictly managed in order to ensure land road traffic order and safety.</w:t>
      </w:r>
    </w:p>
    <w:p w14:paraId="4E45C55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Working duration of automobile drivers</w:t>
      </w:r>
    </w:p>
    <w:p w14:paraId="65B1818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day, the working duration of an automobile driver must not exceed 10 hours and the drivers must not be on the wheel for more than four hours in a row.</w:t>
      </w:r>
    </w:p>
    <w:p w14:paraId="65C25AA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Passenger transportation by car</w:t>
      </w:r>
    </w:p>
    <w:p w14:paraId="6C1D81C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Mass transit cars must run on certain routes prescribed by the Minister of Communications and Transport.</w:t>
      </w:r>
    </w:p>
    <w:p w14:paraId="430799F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means owners shall have to observe the following regulations:</w:t>
      </w:r>
    </w:p>
    <w:p w14:paraId="15AA4BE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regulations on passenger transportation;</w:t>
      </w:r>
    </w:p>
    <w:p w14:paraId="412EDF7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Strictly observing the transportation schedules and itineraries already approved by competent State bodies;</w:t>
      </w:r>
    </w:p>
    <w:p w14:paraId="3E3EDBE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giving cars to unqualified persons to drive.</w:t>
      </w:r>
    </w:p>
    <w:p w14:paraId="0C87DFD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Drivers of passenger cars, apart from observing the provisions in Clause 2 of this Article, shall also have to abide by the following regulations:</w:t>
      </w:r>
    </w:p>
    <w:p w14:paraId="53A27B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their cars to ensure the safety thereof before leaving the terminals;</w:t>
      </w:r>
    </w:p>
    <w:p w14:paraId="1B68627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Guiding guests to sit at their right places;</w:t>
      </w:r>
    </w:p>
    <w:p w14:paraId="0E9588C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Checking the arrangement and tying up baggage, cargoes to ensure safety;</w:t>
      </w:r>
    </w:p>
    <w:p w14:paraId="19AE151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measures to protect the passengers properties and maintain order in their cars;</w:t>
      </w:r>
    </w:p>
    <w:p w14:paraId="466AD29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Closing doors before and during the time the cars run;</w:t>
      </w:r>
    </w:p>
    <w:p w14:paraId="0B1CD0A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Taking, discharging passengers at the prescribed places;</w:t>
      </w:r>
    </w:p>
    <w:p w14:paraId="6B7D778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transporting illegal goods;</w:t>
      </w:r>
    </w:p>
    <w:p w14:paraId="476030B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Not carrying people on cars roofs and letting people cling to the outside of their cars;</w:t>
      </w:r>
    </w:p>
    <w:p w14:paraId="503ABEA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 transporting dangerous goods, fetid goods, diseased animals or goods adversely affecting the passengers health;</w:t>
      </w:r>
    </w:p>
    <w:p w14:paraId="78B1713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Not transporting passengers, baggage and cargoes beyond the cars designed tonnage;</w:t>
      </w:r>
    </w:p>
    <w:p w14:paraId="4A508B8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Not piling goods in passengers cabins.</w:t>
      </w:r>
    </w:p>
    <w:p w14:paraId="0F0526A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Passengers onboard cars must abide by the following regulations:</w:t>
      </w:r>
    </w:p>
    <w:p w14:paraId="53A8135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following the drivers guidance on observance of regulations on traffic safety;</w:t>
      </w:r>
    </w:p>
    <w:p w14:paraId="71FA6EB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carrying goods banned from transport.</w:t>
      </w:r>
    </w:p>
    <w:p w14:paraId="2F76E76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Organization and operation of passenger car terminals</w:t>
      </w:r>
    </w:p>
    <w:p w14:paraId="7F97605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 terminal management boards shall have the following tasks:</w:t>
      </w:r>
    </w:p>
    <w:p w14:paraId="6D58876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sale of tickets to passengers, arrange cars entry into the terminals to take passenger, discharge passengers, ensuring order and safety;</w:t>
      </w:r>
    </w:p>
    <w:p w14:paraId="784E8C0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the observance of regulations on land road passenger transportation in the terminals;</w:t>
      </w:r>
    </w:p>
    <w:p w14:paraId="785F934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organize the provision of services for the inspection, maintenance and repair of cars safety systems as well as other services for passengers in order to ensure order and safety in terminals as well as traffic safety.</w:t>
      </w:r>
    </w:p>
    <w:p w14:paraId="05A212C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Communications and Transport shall specify the organization and management of operation of passenger car terminals.</w:t>
      </w:r>
    </w:p>
    <w:p w14:paraId="35B79CE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Goods transportation by automobiles</w:t>
      </w:r>
    </w:p>
    <w:p w14:paraId="600C569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transportation of goods by automobiles must comply with the following regulations:</w:t>
      </w:r>
    </w:p>
    <w:p w14:paraId="5462A98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transported on automobiles must be tidily arranged and firmly tied up;</w:t>
      </w:r>
    </w:p>
    <w:p w14:paraId="680FB07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transporting unpacked goods, there must be roofs, covering sheets in order to avoid drop of goods.</w:t>
      </w:r>
    </w:p>
    <w:p w14:paraId="3CF16CB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are prohibited:</w:t>
      </w:r>
    </w:p>
    <w:p w14:paraId="14E49E1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goods beyond the designed tonnage and/or beyond the permitted size limits of automobiles;</w:t>
      </w:r>
    </w:p>
    <w:p w14:paraId="2192C57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people in cars trunks;</w:t>
      </w:r>
    </w:p>
    <w:p w14:paraId="16AEDEB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Transporting illegal goods.</w:t>
      </w:r>
    </w:p>
    <w:p w14:paraId="4DA2126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at Point b, Clause 2 of this Article shall not apply to the following cases:</w:t>
      </w:r>
    </w:p>
    <w:p w14:paraId="5DA9CF8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Cars carrying people for the performance of tasks of natural disaster prevention and combat or the performance of urgent tasks; cars carrying people for parades and in a number of other special cases prescribed by the Government.</w:t>
      </w:r>
    </w:p>
    <w:p w14:paraId="568BC93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carrying road maintenance workers; driving practice vehicles carrying driving trainees; vehicles carrying parade people in convoys and a number of other special cases stipulated by the Government.</w:t>
      </w:r>
    </w:p>
    <w:p w14:paraId="4BB2DB8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Transporting superlong and/or superheavy goods</w:t>
      </w:r>
    </w:p>
    <w:p w14:paraId="279DC69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Superlong or superheavy goods are goods with the actual size or weight of each package exceeding the permitted prescribed limits, but cannot be disassembled.</w:t>
      </w:r>
    </w:p>
    <w:p w14:paraId="6AD8F0F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Superlong or superheavy goods must be transported on automobiles suitable to such type of goods and the land road use permit granted by competent State bodies is required.</w:t>
      </w:r>
    </w:p>
    <w:p w14:paraId="1FA1FB1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Automobiles carrying superlong or superheavy goods must run at speeds prescribed in the permits and have signs signaling sizes of goods; in necessary cases, people must be arranged to conduct traffic in order to ensure traffic safety.</w:t>
      </w:r>
    </w:p>
    <w:p w14:paraId="242A91D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Communications and Transport shall specify the transportation of superlong and superheavy goods.</w:t>
      </w:r>
    </w:p>
    <w:p w14:paraId="102917C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Transportation of dangerous goods</w:t>
      </w:r>
    </w:p>
    <w:p w14:paraId="13821C1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carrying dangerous goods must acquire permits granted by competent State bodies.</w:t>
      </w:r>
    </w:p>
    <w:p w14:paraId="017D50D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Automobiles carrying dangerous goods must not stop and/or park at crowded places or danger-prone places.</w:t>
      </w:r>
    </w:p>
    <w:p w14:paraId="3F9211F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determine the list of dangerous goods, the transportation of dangerous goods and competence to grant permits for transportation of dangerous goods.</w:t>
      </w:r>
    </w:p>
    <w:p w14:paraId="61C7A80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Land road transportation activities in urban areas</w:t>
      </w:r>
    </w:p>
    <w:p w14:paraId="43866A3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Buses must run on the right routes, according to the right schedules and stop or park at the right places as prescribed.</w:t>
      </w:r>
    </w:p>
    <w:p w14:paraId="16A6818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of passenger taxi or cargo taxi shall take and discharge passengers or cargoes according to the agreement between passengers or goods owners and the taxi drivers but must abide by the regulations on traffic safety.</w:t>
      </w:r>
    </w:p>
    <w:p w14:paraId="0CC2CF1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sanitation automobiles, vehicles carrying waste or unpacked materials must be fully covered in order to avoid the drop thereof on streets and other lorries must operate on the right routes, scopes and time prescribed for each type of car.</w:t>
      </w:r>
    </w:p>
    <w:p w14:paraId="288F52B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provincial-level People’s Committees shall specify the land road transportation activities in urban areas.</w:t>
      </w:r>
    </w:p>
    <w:p w14:paraId="1D63FFA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Transportation of passengers, goods by rudimentary vehicles, mopeds, motorized two-wheelers, motorized three-wheelers and the like</w:t>
      </w:r>
    </w:p>
    <w:p w14:paraId="2053A21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rudimentary vehicles, mopeds, motorized two-wheelers, motorized three-wheelers and the like for the transportation of passengers and/or goods must comply with the regulations on traffic order and safety.</w:t>
      </w:r>
    </w:p>
    <w:p w14:paraId="437DAF2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themselves on the guidance of the Minister of Communications and Transport, the provincial-level People’s Committees shall detail the implementation of this Article.</w:t>
      </w:r>
    </w:p>
    <w:p w14:paraId="47B48B56"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4522FDD"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LAND ROAD TRAFFIC</w:t>
      </w:r>
    </w:p>
    <w:p w14:paraId="1003386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Contents of State management over land road traffic</w:t>
      </w:r>
    </w:p>
    <w:p w14:paraId="6696CE4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Working out strategies, plannings, plans and policies on investment in the development of land road traffic; drawing up and directing the implementation of national programs on traffic safety as well as measures to ensure smooth and safe land road traffic.</w:t>
      </w:r>
    </w:p>
    <w:p w14:paraId="42739ED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land road traffic.</w:t>
      </w:r>
    </w:p>
    <w:p w14:paraId="68A1179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Propagating, disseminating and educating on land road traffic legislation.</w:t>
      </w:r>
    </w:p>
    <w:p w14:paraId="0712B6E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managing, maintaining, protecting land road traffic infrastructures.</w:t>
      </w:r>
    </w:p>
    <w:p w14:paraId="73FF747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Registering, granting and withdrawing number plates of land road traffic means; granting, withdrawing certificates of quality, technical safety and environmental protection of land road traffic means.</w:t>
      </w:r>
    </w:p>
    <w:p w14:paraId="2A24BE92"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Managing the training and testing of drivers; granting, renewing, withdrawing driving licenses.</w:t>
      </w:r>
    </w:p>
    <w:p w14:paraId="5EAFB4E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the research into and application of land road traffic sciences and technologies; training land road traffic officials and technicians.</w:t>
      </w:r>
    </w:p>
    <w:p w14:paraId="15BB5E1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Inspecting, examining and settling complaints, denunciations; handling violations of land road traffic legislation.</w:t>
      </w:r>
    </w:p>
    <w:p w14:paraId="5015EC0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Undertaking international cooperation on land road traffic.</w:t>
      </w:r>
    </w:p>
    <w:p w14:paraId="740CA78D"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Responsibility for the State management over land road traffic</w:t>
      </w:r>
    </w:p>
    <w:p w14:paraId="2484B25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over land road traffic.</w:t>
      </w:r>
    </w:p>
    <w:p w14:paraId="11BAF05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Communications and Transport shall be responsible before the Government for exercising the State management over land road traffic.</w:t>
      </w:r>
    </w:p>
    <w:p w14:paraId="4BA3756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discharge the tasks of State management over land road traffic under the provisions of this Law and relevant legislation; coordinate with the Ministry of Communications and Transport in applying measures to ensure traffic order and safety.</w:t>
      </w:r>
    </w:p>
    <w:p w14:paraId="58DAC50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and the Ministry of Communications and Transport shall have to coordinate with each other in supplying data on registration of land road traffic means, data on traffic accidents and in granting, renewing as well as withdrawing driving licenses.</w:t>
      </w:r>
    </w:p>
    <w:p w14:paraId="5BC69A7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shall discharge the tasks of State management over land road traffic under the provisions of this Law and relevant legislation.</w:t>
      </w:r>
    </w:p>
    <w:p w14:paraId="6D2125D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ministries, ministerial-level agencies and agencies attached to the Government shall, within the scope of their tasks and powers, have to coordinate with the Ministry of Communications and Transport in exercising the State management over land road traffic.</w:t>
      </w:r>
    </w:p>
    <w:p w14:paraId="2BB59C0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People’s Committees of all levels shall, within the scope of their tasks and powers, organize the implementation of the State management over land road traffic and have to organize the application of measures to ensure land road traffic order and safety and protect land road traffic infrastructures in their respective localities.</w:t>
      </w:r>
    </w:p>
    <w:p w14:paraId="7130446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Land road traffic inspectorate</w:t>
      </w:r>
    </w:p>
    <w:p w14:paraId="63BD57F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road traffic inspectorate is the specialized inspectorate.</w:t>
      </w:r>
    </w:p>
    <w:p w14:paraId="71E5A22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road traffic inspectorate shall have the following tasks:</w:t>
      </w:r>
    </w:p>
    <w:p w14:paraId="118BC90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observance of law provisions on protection of land road traffic infrastructures, technical criteria of land road works and means participating in traffic at static traffic points;</w:t>
      </w:r>
    </w:p>
    <w:p w14:paraId="3AABF75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training and testing of drivers, the granting, renewal and withdrawal of driving licenses. The inspection and testing of army and police car drivers shall be stipulated by the Minister of National Defense and the Minister of Public Security;</w:t>
      </w:r>
    </w:p>
    <w:p w14:paraId="723DCB9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the observance of law provisions on transport activities at static traffic points.</w:t>
      </w:r>
    </w:p>
    <w:p w14:paraId="47B7E55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road traffic inspectorate shall have the powers:</w:t>
      </w:r>
    </w:p>
    <w:p w14:paraId="74E5850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concerned agencies, organizations and/or individuals to supply documents and answer questions on matters necessary for the inspection;</w:t>
      </w:r>
    </w:p>
    <w:p w14:paraId="242D629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records and propose settling measures;</w:t>
      </w:r>
    </w:p>
    <w:p w14:paraId="7C2D11A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impose administrative sanctions under the provisions of law.</w:t>
      </w:r>
    </w:p>
    <w:p w14:paraId="680B0DB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delegations and inspectors shall be accountable before law for their decisions.</w:t>
      </w:r>
    </w:p>
    <w:p w14:paraId="0B1AA5AA"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organization and operation of the land road traffic inspectorate.</w:t>
      </w:r>
    </w:p>
    <w:p w14:paraId="18521F5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Rights and obligations of the inspected subjects</w:t>
      </w:r>
    </w:p>
    <w:p w14:paraId="2189D38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inspected subjects shall have the following rights:</w:t>
      </w:r>
    </w:p>
    <w:p w14:paraId="3F84CA58"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inspection teams to produce decisions on inspection and inspectors to produce the inspector’s card and observe the legislation on inspection;</w:t>
      </w:r>
    </w:p>
    <w:p w14:paraId="645365D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denunciations and/or to initiate lawsuits to competent State bodies about inspection decisions, inspectors acts and/or inspection conclusions when having grounds to believe that such have been made not according to law;</w:t>
      </w:r>
    </w:p>
    <w:p w14:paraId="6E75C03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demand compensation for damage caused by unlawful handling measures of the inspection teams or inspectors.</w:t>
      </w:r>
    </w:p>
    <w:p w14:paraId="365BEE2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inspected subjects shall be obliged to satisfy the demand of the inspection teams and inspectors; create conditions for them to discharge their tasks; abide by the handling decisions of the inspection teams and inspectors as provided for by law.</w:t>
      </w:r>
    </w:p>
    <w:p w14:paraId="7FCBFE7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Patrol and control by land road traffic police</w:t>
      </w:r>
    </w:p>
    <w:p w14:paraId="4FEF2E0B"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road traffic police shall conduct patrols and control in order to check people and means participating in land road traffic; handle violations of legislation on land road traffic by people and means participating in land road traffic and take responsibility before law for their decisions.</w:t>
      </w:r>
    </w:p>
    <w:p w14:paraId="25C64905"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Public Security shall specify the tasks and powers of land road traffic police regarding patrol and control.</w:t>
      </w:r>
    </w:p>
    <w:p w14:paraId="42EC034F"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Right to make complaints, denunciations, lawsuits</w:t>
      </w:r>
    </w:p>
    <w:p w14:paraId="7347B3E7"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right to make complaints and lawsuits against decisions or handling measures of inspection teams, inspectors and/or traffic police according to law provisions.</w:t>
      </w:r>
    </w:p>
    <w:p w14:paraId="20CDACB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have the right to denounce to competent State bodies acts of violating legislation on land road traffic.</w:t>
      </w:r>
    </w:p>
    <w:p w14:paraId="0D66BAE0"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receiving complaints, denunciations and/or lawsuits shall have to consider and settle them in time as provided for by law.</w:t>
      </w:r>
    </w:p>
    <w:p w14:paraId="391BDC2C"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CDA51AE"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HANDLING OF VIOLATIONS</w:t>
      </w:r>
    </w:p>
    <w:p w14:paraId="5E7C8E4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Commendation</w:t>
      </w:r>
    </w:p>
    <w:p w14:paraId="6B6AFC4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record achievements in the implementation of the Law on Land Road Traffic shall be commended and/or rewarded according to law provisions.</w:t>
      </w:r>
    </w:p>
    <w:p w14:paraId="025C27E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Handling of violations</w:t>
      </w:r>
    </w:p>
    <w:p w14:paraId="24728356"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acts of violating the provisions of this Law shall, depending on the nature, seriousness and consequences of their violations, be administratively sanctioned or examined for penal liability; if causing damage, they must compensate therefor according to the provisions of law.</w:t>
      </w:r>
    </w:p>
    <w:p w14:paraId="58252E3E"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abuse their positions and powers in land road traffic activities to cause troubles, harassment, to take bribes or fail to fulfill their assigned tasks, thus causing land road traffic unsafety shall, depending on the nature and seriousness of their violations, be disciplined or examined for penal liability; if causing damage, they must pay compensation therefor according to law provisions.</w:t>
      </w:r>
    </w:p>
    <w:p w14:paraId="256BF39E"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396DA7E0" w14:textId="77777777" w:rsidR="0081668B" w:rsidRDefault="0081668B" w:rsidP="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ECE0E0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Implementation effect</w:t>
      </w:r>
    </w:p>
    <w:p w14:paraId="01FDBBC1"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implementation effect as from January 1, 2002.</w:t>
      </w:r>
    </w:p>
    <w:p w14:paraId="7E1882F9"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provisions contrary to this Law shall all be annulled.</w:t>
      </w:r>
    </w:p>
    <w:p w14:paraId="0D657C94"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Implementation guidance</w:t>
      </w:r>
    </w:p>
    <w:p w14:paraId="0968F663"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1AC0E56C" w14:textId="77777777" w:rsidR="0081668B" w:rsidRDefault="0081668B" w:rsidP="008166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X</w:t>
      </w:r>
      <w:r>
        <w:rPr>
          <w:rFonts w:ascii="Arial" w:hAnsi="Arial" w:cs="Arial"/>
          <w:color w:val="000000"/>
          <w:sz w:val="21"/>
          <w:szCs w:val="21"/>
          <w:vertAlign w:val="superscript"/>
        </w:rPr>
        <w:t> th</w:t>
      </w:r>
      <w:r>
        <w:rPr>
          <w:rFonts w:ascii="Arial" w:hAnsi="Arial" w:cs="Arial"/>
          <w:color w:val="000000"/>
          <w:sz w:val="21"/>
          <w:szCs w:val="21"/>
        </w:rPr>
        <w:t> National Assembly of the Socialist Republic of Vietnam at its 9</w:t>
      </w:r>
      <w:r>
        <w:rPr>
          <w:rFonts w:ascii="Arial" w:hAnsi="Arial" w:cs="Arial"/>
          <w:color w:val="000000"/>
          <w:sz w:val="21"/>
          <w:szCs w:val="21"/>
          <w:vertAlign w:val="superscript"/>
        </w:rPr>
        <w:t>th</w:t>
      </w:r>
      <w:r>
        <w:rPr>
          <w:rFonts w:ascii="Arial" w:hAnsi="Arial" w:cs="Arial"/>
          <w:color w:val="000000"/>
          <w:sz w:val="21"/>
          <w:szCs w:val="21"/>
        </w:rPr>
        <w:t> session on June 29, 2001.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1668B" w14:paraId="45D8937B" w14:textId="77777777" w:rsidTr="0081668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0F36" w14:textId="77777777" w:rsidR="0081668B" w:rsidRDefault="0081668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A868D" w14:textId="77777777" w:rsidR="0081668B" w:rsidRDefault="008166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81668B" w:rsidRDefault="00043F8F" w:rsidP="0081668B"/>
    <w:sectPr w:rsidR="00043F8F" w:rsidRPr="0081668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5604F" w14:textId="77777777" w:rsidR="00E011E2" w:rsidRDefault="00E011E2" w:rsidP="00F81C2C">
      <w:r>
        <w:separator/>
      </w:r>
    </w:p>
  </w:endnote>
  <w:endnote w:type="continuationSeparator" w:id="0">
    <w:p w14:paraId="17136427" w14:textId="77777777" w:rsidR="00E011E2" w:rsidRDefault="00E011E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0B7F7" w14:textId="77777777" w:rsidR="00E011E2" w:rsidRDefault="00E011E2" w:rsidP="00F81C2C">
      <w:r>
        <w:separator/>
      </w:r>
    </w:p>
  </w:footnote>
  <w:footnote w:type="continuationSeparator" w:id="0">
    <w:p w14:paraId="16392D3E" w14:textId="77777777" w:rsidR="00E011E2" w:rsidRDefault="00E011E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35</Pages>
  <Words>10697</Words>
  <Characters>60979</Characters>
  <Application>Microsoft Office Word</Application>
  <DocSecurity>0</DocSecurity>
  <Lines>508</Lines>
  <Paragraphs>143</Paragraphs>
  <ScaleCrop>false</ScaleCrop>
  <Company/>
  <LinksUpToDate>false</LinksUpToDate>
  <CharactersWithSpaces>71533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297</cp:revision>
  <dcterms:created xsi:type="dcterms:W3CDTF">2024-12-12T06:40:00Z</dcterms:created>
  <dcterms:modified xsi:type="dcterms:W3CDTF">2024-12-20T08:01:00Z</dcterms:modified>
</cp:coreProperties>
</file>