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5"/>
        <w:gridCol w:w="5189"/>
      </w:tblGrid>
      <w:tr w:rsidR="00FE15D4" w14:paraId="01CD630E" w14:textId="77777777" w:rsidTr="00FE15D4">
        <w:trPr>
          <w:tblCellSpacing w:w="0" w:type="dxa"/>
        </w:trPr>
        <w:tc>
          <w:tcPr>
            <w:tcW w:w="3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C6A2C" w14:textId="77777777" w:rsidR="00FE15D4" w:rsidRDefault="00FE15D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50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1D40D" w14:textId="77777777" w:rsidR="00FE15D4" w:rsidRDefault="00FE15D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REPUBLIC OF VIETNAM</w:t>
            </w:r>
          </w:p>
          <w:p w14:paraId="7E50EE28" w14:textId="77777777" w:rsidR="00FE15D4" w:rsidRDefault="00FE15D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–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</w:t>
            </w:r>
          </w:p>
        </w:tc>
      </w:tr>
      <w:tr w:rsidR="00FE15D4" w14:paraId="4D43F450" w14:textId="77777777" w:rsidTr="00FE15D4">
        <w:trPr>
          <w:tblCellSpacing w:w="0" w:type="dxa"/>
        </w:trPr>
        <w:tc>
          <w:tcPr>
            <w:tcW w:w="3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DC091" w14:textId="77777777" w:rsidR="00FE15D4" w:rsidRDefault="00FE15D4">
            <w:pPr>
              <w:pStyle w:val="NormalWeb"/>
              <w:spacing w:after="90" w:afterAutospacing="0" w:line="345" w:lineRule="atLeast"/>
              <w:ind w:left="14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No. 31/2009/QH12</w:t>
            </w:r>
          </w:p>
        </w:tc>
        <w:tc>
          <w:tcPr>
            <w:tcW w:w="50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B1422A" w14:textId="77777777" w:rsidR="00FE15D4" w:rsidRDefault="00FE15D4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June 18, 2009</w:t>
            </w:r>
          </w:p>
        </w:tc>
      </w:tr>
    </w:tbl>
    <w:p w14:paraId="43007D99" w14:textId="77777777" w:rsidR="00FE15D4" w:rsidRDefault="00FE15D4" w:rsidP="00FE15D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4DF3CF0" w14:textId="77777777" w:rsidR="00FE15D4" w:rsidRDefault="00FE15D4" w:rsidP="00FE15D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LAW</w:t>
      </w:r>
    </w:p>
    <w:p w14:paraId="03317B50" w14:textId="77777777" w:rsidR="00FE15D4" w:rsidRDefault="00FE15D4" w:rsidP="00FE15D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AMENDING AND SUPPLEMENTING A NUMBER OF ARTICLES OF THE CINEMATOGRAPHY LAW</w:t>
      </w:r>
    </w:p>
    <w:p w14:paraId="1C54616A" w14:textId="77777777" w:rsidR="00FE15D4" w:rsidRDefault="00FE15D4" w:rsidP="00FE15D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(No. 31/2009/QH12)</w:t>
      </w:r>
    </w:p>
    <w:p w14:paraId="6C29DF92" w14:textId="77777777" w:rsidR="00FE15D4" w:rsidRDefault="00FE15D4" w:rsidP="00FE15D4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1992 Constitution of the Socialist Republic of Vietnam, which was amended and supplemented under Resolution No. 51/2001/QH10;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The National Assembly promulgates the Law Amending and Supplementing a Number of Articles of the Cinematography Law.</w:t>
      </w:r>
    </w:p>
    <w:p w14:paraId="1D72E07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</w:t>
      </w:r>
      <w:r>
        <w:rPr>
          <w:rFonts w:ascii="Arial" w:hAnsi="Arial" w:cs="Arial"/>
          <w:color w:val="000000"/>
          <w:sz w:val="21"/>
          <w:szCs w:val="21"/>
        </w:rPr>
        <w:t> To amend and supplement a number of articles of the Cinematography Law.</w:t>
      </w:r>
    </w:p>
    <w:p w14:paraId="5B1B36BC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1. To amend and supplement Clause 2, Article 13 as follows:</w:t>
      </w:r>
    </w:p>
    <w:p w14:paraId="3E0FB8E4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"2. Foreign organizations and individuals and overseas Vietnamese may make investment through cooperation with Vietnamese film production, distribution and dissemination enterprises under business cooperation contracts or by establishing joint ventures.</w:t>
      </w:r>
    </w:p>
    <w:p w14:paraId="7C34E08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foreign share in such a joint venture must not exceed 51% of the joint venture's legal capital."</w:t>
      </w:r>
    </w:p>
    <w:p w14:paraId="1397D712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2. To amend and supplement Point b, Clause 2 and Point c, Clause 3, Article 14 as follows:</w:t>
      </w:r>
    </w:p>
    <w:p w14:paraId="4322909A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"2.</w:t>
      </w:r>
    </w:p>
    <w:p w14:paraId="20122D3A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b/ The director or director general fully meets the criteria specified in Article 15 of this Law.</w:t>
      </w:r>
    </w:p>
    <w:p w14:paraId="745DD645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</w:p>
    <w:p w14:paraId="4EF20ADA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c/ Resume of the person nominated to be the director or director general of the film production enterprise certified by a competent agency or organization."</w:t>
      </w:r>
    </w:p>
    <w:p w14:paraId="36973BB7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3. To annul Clause 3, Article 15.</w:t>
      </w:r>
    </w:p>
    <w:p w14:paraId="62DAB23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4. To amend and supplement Clause 3, Article 24 as follows:</w:t>
      </w:r>
    </w:p>
    <w:p w14:paraId="7AF501C3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"3. For state-funded films, investors of film production projects shall establish a screenplay appraisal council; and may decide on the form of bidding under the bidding law to select film production projects, ensuring work quality and socio-economic efficiency.</w:t>
      </w:r>
    </w:p>
    <w:p w14:paraId="24517EBE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Government shall specify this Clause."</w:t>
      </w:r>
    </w:p>
    <w:p w14:paraId="6577FDE3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5. To amend and supplement Article 25 as follows:</w:t>
      </w:r>
    </w:p>
    <w:p w14:paraId="4753D684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"Article 25. Production of television films</w:t>
      </w:r>
    </w:p>
    <w:p w14:paraId="765952C0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Heads of Vietnam Television and television and radio-television stations licensed for press operations (below referred to as television and radio-television stations) may decide on investment in and organize the production of television films for television broadcasting under law."</w:t>
      </w:r>
    </w:p>
    <w:p w14:paraId="5BC896EB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6. To amend and supplement Clause 2, Article 28 as follows:</w:t>
      </w:r>
    </w:p>
    <w:p w14:paraId="3952A949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"2. Only celluloid films and film tapes and discs with dissemination permits granted by a competent cinematography state management agency or with broadcasting decisions issued by heads of television or radio-television stations may be sold or rented; film tapes and discs must be stuck with control stamps of the Ministry of Culture, Sports and Tourism."</w:t>
      </w:r>
    </w:p>
    <w:p w14:paraId="33352F49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7. To amend and supplement Clause 2, Article 29 as follows:</w:t>
      </w:r>
    </w:p>
    <w:p w14:paraId="1A63CE3A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"2. Only celluloid films and film tapes and discs with dissemination permits granted by a competent cinematography state management agency or with broadcasting decisions issued by heads of television or radio-television stations may be dubbed or reproduced for distribution. Celluloid films and film tapes and discs shall be dubbed or reproduced under contracts signed with film owners."</w:t>
      </w:r>
    </w:p>
    <w:p w14:paraId="01EB3E39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8. To amend and supplement Point a, Clause 1, and Clauses 3 and 5, Article 30 as follows:</w:t>
      </w:r>
    </w:p>
    <w:p w14:paraId="38BEB832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"1.</w:t>
      </w:r>
    </w:p>
    <w:p w14:paraId="07AD2572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a/ To-be-exported films must be granted dissemination permits by a competent cinematography state management agency.</w:t>
      </w:r>
    </w:p>
    <w:p w14:paraId="18823147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To-be-exported films produced by Vietnam Television must have broadcasting decisions issued by the head of Vietnam Television; to-be-exported films produced by television or radio-television stations must be granted dissemination permits by a competent cinematography state management agency.</w:t>
      </w:r>
    </w:p>
    <w:p w14:paraId="55A9205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To-be-exported film tapes and discs must be stuck with control stamps of the Ministry of Culture. Sports and Tourism;</w:t>
      </w:r>
    </w:p>
    <w:p w14:paraId="544BC376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Film production enterprises may import and export films under the law on import and export.</w:t>
      </w:r>
    </w:p>
    <w:p w14:paraId="799675BB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5. Television and radio-television stations may export their own films and import films for television broadcasting."</w:t>
      </w:r>
    </w:p>
    <w:p w14:paraId="1C2F8E68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9. To amend and supplement Clause 3, Article 33 as follows:</w:t>
      </w:r>
    </w:p>
    <w:p w14:paraId="6776EED7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"3. To organize the projection of films with dissemination permits granted by a competent cinematography state management agency or with broadcasting decisions issued by heads of television or radio-television stations."</w:t>
      </w:r>
    </w:p>
    <w:p w14:paraId="58B59DB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10. To amend and supplement Clause 1, Article 35 as follows:</w:t>
      </w:r>
    </w:p>
    <w:p w14:paraId="4A719AF4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"1. Films with dissemination permits granted by a competent cinematography state management agency or with broadcasting decisions issued by heads of television or radio-television stations;"</w:t>
      </w:r>
    </w:p>
    <w:p w14:paraId="03525212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11. To amend and supplement Clause 3, Article 37 as follows:</w:t>
      </w:r>
    </w:p>
    <w:p w14:paraId="08231E56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"3. Television and radio-television stations may disseminate nationwide their produced or imported films with television broadcasting decisions."</w:t>
      </w:r>
    </w:p>
    <w:p w14:paraId="464F79A6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12. To amend and supplement Points b and c, Clause 1, Article 38 as follows:</w:t>
      </w:r>
    </w:p>
    <w:p w14:paraId="71FAACC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"b/ Based on the quantity of domestically made and imported films of cinematographic establishments managed by provinces and centrally run cities, the Government shall decentralize to provincial/municipal People's Committees the grant of dissemination permits to films produced or imported by their local film production establishments and locally based private cinematographic establishments and to-be-exported films produced by television or radio-television stations licensed for press operations, which have broadcasting decisions:</w:t>
      </w:r>
    </w:p>
    <w:p w14:paraId="38C4781C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c/ Heads of television or radio-television stations may decide on and shall take responsibility for broadcasting films on their television stations."</w:t>
      </w:r>
    </w:p>
    <w:p w14:paraId="6440AE33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13. To amend and supplement Point c, Clause 1, Article 39 as follows:</w:t>
      </w:r>
    </w:p>
    <w:p w14:paraId="2067C72D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"c/ Film appraisal councils of television or radio-television stations shall be established by heads of these stations;"</w:t>
      </w:r>
    </w:p>
    <w:p w14:paraId="4850CB5C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14.To add the following Clause 4 to Article 39:</w:t>
      </w:r>
    </w:p>
    <w:p w14:paraId="5E96633C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"4. The Minister of Culture, Sports and Tourism shall prescribe the organization and operation of film appraisal councils specified in Clause 1, Article 39."</w:t>
      </w:r>
    </w:p>
    <w:p w14:paraId="4A69D455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15. To amend and supplement Clause 2, Article 40 as follows:</w:t>
      </w:r>
    </w:p>
    <w:p w14:paraId="59038B0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"2. Film advertising is provided for as follows:</w:t>
      </w:r>
    </w:p>
    <w:p w14:paraId="77FA918B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a/ Film production enterprises and television or radio-television stations may introduce information on films in the course of preparation and production of these films;</w:t>
      </w:r>
    </w:p>
    <w:p w14:paraId="62AE6C31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b/ Film production enterprises and television or radio-television stations may not project the full contents of films for advertisement purposes when they have not yet acquired dissemination permits for such films from a competent cinematography state management agency or broadcasting decisions of heads of television or radio-television stations."</w:t>
      </w:r>
    </w:p>
    <w:p w14:paraId="587986D1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16. To amend and supplement Point d, Clause 1, Article 41 and Points a and b, Clause 2, Article 41 as follows:</w:t>
      </w:r>
    </w:p>
    <w:p w14:paraId="4935D2CC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"1.</w:t>
      </w:r>
    </w:p>
    <w:p w14:paraId="30E4B1E7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d/ Films participating in film festivals must have dissemination permits issued by a competent cinematography state management agency or with broadcasting decisions issued by heads of television or radio-television stations;</w:t>
      </w:r>
    </w:p>
    <w:p w14:paraId="5089C3E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</w:p>
    <w:p w14:paraId="502E7992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a/ Film production, distribution and dissemination establishments and television and radio-television stations may participate in international film festivals or fairs and organize Vietnamese film days overseas;</w:t>
      </w:r>
    </w:p>
    <w:p w14:paraId="21FAB666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b/ Films participating in international film festivals or fairs, or Vietnamese film days overseas must have dissemination permits granted by a competent cinematography state management agency or broadcasting decisions issued by heads of television or radio-television stations;"</w:t>
      </w:r>
    </w:p>
    <w:p w14:paraId="2A343129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17. To amend and supplement Clauses 2 and 3, Article 42 as follows:</w:t>
      </w:r>
    </w:p>
    <w:p w14:paraId="2F4EBE06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"2. Television and radio-television stations may organize television film festivals with the approval of the Ministry of Culture. Sports and Tourism, except the cases specified in Clause 1 of this Article. Approval procedures comply with Clause 3, Article 41 of this Law.</w:t>
      </w:r>
    </w:p>
    <w:p w14:paraId="7ADCB4A2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Films participating in television film festivals must have broadcasting decisions issued by heads of television or radio-television stations."</w:t>
      </w:r>
    </w:p>
    <w:p w14:paraId="000A9D7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18. To amend and supplement Clause 4, Article 46 as follows:</w:t>
      </w:r>
    </w:p>
    <w:p w14:paraId="3248C151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"4. Film archive establishments of television and radio-television stations shall store their films.*'</w:t>
      </w:r>
    </w:p>
    <w:p w14:paraId="2C2D1266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19. To amend and supplement Clause 1, Article 48 as follows:</w:t>
      </w:r>
    </w:p>
    <w:p w14:paraId="5827AF97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"1. The inspectorates of the Ministry of Culture. Sports and Tourism and provincial-level Culture. Sports and Tourism Departments shall conduct specialized inspection in cinematography."</w:t>
      </w:r>
    </w:p>
    <w:p w14:paraId="05881A36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20. To amend and supplement Clause 6, Article 49 as follows:</w:t>
      </w:r>
    </w:p>
    <w:p w14:paraId="516241BD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"6. Not establishing a screenplay appraisal council; not organizing biddings for the production of state-funded films under Clause 3. Article 24 of this Law."</w:t>
      </w:r>
    </w:p>
    <w:p w14:paraId="4180CB5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21. To amend and supplement Clauses 1,5 and 7, Article 50 as follows:</w:t>
      </w:r>
    </w:p>
    <w:p w14:paraId="0506E1F1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"1. Distributing films without dissemination permits granted by a competent cinematography state management agency or broadcasting decisions issued by heads of television or radio-television stations.</w:t>
      </w:r>
    </w:p>
    <w:p w14:paraId="741699A3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Exporting films without dissemination permits granted by a competent cinematography state management agency or broadcasting decisions issued by heads of television or radio-television stations.</w:t>
      </w:r>
    </w:p>
    <w:p w14:paraId="2211002C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Importing films at variance with Clause 2, Article 30 of this Law."</w:t>
      </w:r>
    </w:p>
    <w:p w14:paraId="01405880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22. To amend and supplement Clause 1, Article 51 as follows:</w:t>
      </w:r>
    </w:p>
    <w:p w14:paraId="1C8FE90A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“1. Projecting or broadcasting films without dissemination permits granted by a competent cinematography state management agency or broadcasting decisions issued by heads of television or radio-television stations.”</w:t>
      </w:r>
    </w:p>
    <w:p w14:paraId="57EBE37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23. To amend and supplement Clause 6, Article 52 as follows:</w:t>
      </w:r>
    </w:p>
    <w:p w14:paraId="0F8373B1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"6. Film archive establishments' sale or rent of films without consent of film owners or without dissemination permits granted by a competent cinematography state management agency or broadcasting decisions issued by heads of television or radio-television stations."</w:t>
      </w:r>
    </w:p>
    <w:p w14:paraId="40FA025A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</w:t>
      </w:r>
      <w:r>
        <w:rPr>
          <w:rFonts w:ascii="Arial" w:hAnsi="Arial" w:cs="Arial"/>
          <w:color w:val="000000"/>
          <w:sz w:val="21"/>
          <w:szCs w:val="21"/>
        </w:rPr>
        <w:t> To replace the phrase "Ministry of Culture and Information" with the phrase "Ministry of Culture. Sports and Tourism" in Clauses 2 and 3, Article 9; Clauses 2 and 3, Article 14; Clauses 2 and 3, Article 18; Clause 3. Article 21; Clauses 1 and 3, Article 23; Clause 2, Article 32; Clauses 1 and 2, Article 38; Clause 1, Article 39; Article 41; Clauses 1 and 3, Article 43; Clauses 1 and 3, Article 44; Clause 2. Article 46; Clause 5, Article 47; Clause 3, Article 49; Clauses 3 and 6, Article 50; Clause 3, Article 51; and Clause 7, Article 52, of the Cinematography Law.</w:t>
      </w:r>
    </w:p>
    <w:p w14:paraId="52390140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3.</w:t>
      </w:r>
    </w:p>
    <w:p w14:paraId="6FF1C3D2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This Law takes effect on October 1. 2009.</w:t>
      </w:r>
    </w:p>
    <w:p w14:paraId="28F24BBF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The Government shall detail and guide the Law's articles and clauses assigned to it; and guide other necessary contents of this Law to meet state management requirements.</w:t>
      </w:r>
    </w:p>
    <w:p w14:paraId="7250ACFC" w14:textId="77777777" w:rsidR="00FE15D4" w:rsidRDefault="00FE15D4" w:rsidP="00FE15D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Law was passed on June 18, 2009, by the XII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/>
          <w:sz w:val="21"/>
          <w:szCs w:val="21"/>
        </w:rPr>
        <w:t> National Assembly of the Socialist Republic of Vietnam at its 5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/>
          <w:sz w:val="21"/>
          <w:szCs w:val="21"/>
        </w:rPr>
        <w:t> session.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4546"/>
      </w:tblGrid>
      <w:tr w:rsidR="00FE15D4" w14:paraId="42C52651" w14:textId="77777777" w:rsidTr="00FE15D4">
        <w:trPr>
          <w:trHeight w:val="345"/>
          <w:tblCellSpacing w:w="0" w:type="dxa"/>
        </w:trPr>
        <w:tc>
          <w:tcPr>
            <w:tcW w:w="48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92E25" w14:textId="77777777" w:rsidR="00FE15D4" w:rsidRDefault="00FE15D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BF8D1" w14:textId="77777777" w:rsidR="00FE15D4" w:rsidRDefault="00FE15D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CHAIRMAN OF THE NATIONAL ASSEMBLY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Phu Trong</w:t>
            </w:r>
          </w:p>
        </w:tc>
      </w:tr>
    </w:tbl>
    <w:p w14:paraId="2EE2F0BF" w14:textId="3E8BD270" w:rsidR="00043F8F" w:rsidRPr="00FE15D4" w:rsidRDefault="00043F8F" w:rsidP="00FE15D4"/>
    <w:sectPr w:rsidR="00043F8F" w:rsidRPr="00FE15D4" w:rsidSect="0080007A">
      <w:headerReference w:type="default" r:id="rId6"/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0A3A" w14:textId="77777777" w:rsidR="0043486F" w:rsidRDefault="0043486F" w:rsidP="00F81C2C">
      <w:r>
        <w:separator/>
      </w:r>
    </w:p>
  </w:endnote>
  <w:endnote w:type="continuationSeparator" w:id="0">
    <w:p w14:paraId="28261CFA" w14:textId="77777777" w:rsidR="0043486F" w:rsidRDefault="0043486F" w:rsidP="00F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22774" w14:textId="77777777" w:rsidR="0043486F" w:rsidRDefault="0043486F" w:rsidP="00F81C2C">
      <w:r>
        <w:separator/>
      </w:r>
    </w:p>
  </w:footnote>
  <w:footnote w:type="continuationSeparator" w:id="0">
    <w:p w14:paraId="66FC81EA" w14:textId="77777777" w:rsidR="0043486F" w:rsidRDefault="0043486F" w:rsidP="00F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0CDD" w14:textId="32DA6FE1" w:rsidR="00F81C2C" w:rsidRDefault="00F81C2C">
    <w:pPr>
      <w:pStyle w:val="Header"/>
    </w:pPr>
  </w:p>
  <w:p w14:paraId="0102CACE" w14:textId="77777777" w:rsidR="00F81C2C" w:rsidRDefault="00F81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D"/>
    <w:rsid w:val="000006E2"/>
    <w:rsid w:val="0000314E"/>
    <w:rsid w:val="0000526D"/>
    <w:rsid w:val="00014112"/>
    <w:rsid w:val="00016592"/>
    <w:rsid w:val="00017CBA"/>
    <w:rsid w:val="00025AA5"/>
    <w:rsid w:val="00026789"/>
    <w:rsid w:val="00026906"/>
    <w:rsid w:val="00027AB0"/>
    <w:rsid w:val="0003046E"/>
    <w:rsid w:val="00043F8F"/>
    <w:rsid w:val="00047BCE"/>
    <w:rsid w:val="00053E85"/>
    <w:rsid w:val="00054B9A"/>
    <w:rsid w:val="000600E5"/>
    <w:rsid w:val="00061AF1"/>
    <w:rsid w:val="0006631C"/>
    <w:rsid w:val="00066766"/>
    <w:rsid w:val="00071CE6"/>
    <w:rsid w:val="0007336F"/>
    <w:rsid w:val="000749C7"/>
    <w:rsid w:val="00076ECC"/>
    <w:rsid w:val="00081B18"/>
    <w:rsid w:val="0008719B"/>
    <w:rsid w:val="000A0AA2"/>
    <w:rsid w:val="000A0FC6"/>
    <w:rsid w:val="000A4EC6"/>
    <w:rsid w:val="000A7516"/>
    <w:rsid w:val="000B3B06"/>
    <w:rsid w:val="000B5DAB"/>
    <w:rsid w:val="000C068E"/>
    <w:rsid w:val="000C122F"/>
    <w:rsid w:val="000C191B"/>
    <w:rsid w:val="000C25D9"/>
    <w:rsid w:val="000C355E"/>
    <w:rsid w:val="000C6F0B"/>
    <w:rsid w:val="000C725C"/>
    <w:rsid w:val="000D248B"/>
    <w:rsid w:val="000D5320"/>
    <w:rsid w:val="000E20EA"/>
    <w:rsid w:val="000E49BA"/>
    <w:rsid w:val="000E4F4E"/>
    <w:rsid w:val="000E7465"/>
    <w:rsid w:val="000F4C8E"/>
    <w:rsid w:val="000F59BA"/>
    <w:rsid w:val="000F5EEA"/>
    <w:rsid w:val="00104EC3"/>
    <w:rsid w:val="00105809"/>
    <w:rsid w:val="00111AD4"/>
    <w:rsid w:val="00114BF2"/>
    <w:rsid w:val="00115C8D"/>
    <w:rsid w:val="00124D6F"/>
    <w:rsid w:val="00131B41"/>
    <w:rsid w:val="0013333D"/>
    <w:rsid w:val="00135EA4"/>
    <w:rsid w:val="00140681"/>
    <w:rsid w:val="001421FB"/>
    <w:rsid w:val="00145DB9"/>
    <w:rsid w:val="00150E68"/>
    <w:rsid w:val="001530B0"/>
    <w:rsid w:val="00156A2F"/>
    <w:rsid w:val="00157785"/>
    <w:rsid w:val="00160775"/>
    <w:rsid w:val="001650FA"/>
    <w:rsid w:val="00170684"/>
    <w:rsid w:val="0017308A"/>
    <w:rsid w:val="00174F75"/>
    <w:rsid w:val="001756D1"/>
    <w:rsid w:val="00175B45"/>
    <w:rsid w:val="00183974"/>
    <w:rsid w:val="0018703E"/>
    <w:rsid w:val="001877D6"/>
    <w:rsid w:val="00193503"/>
    <w:rsid w:val="001936C1"/>
    <w:rsid w:val="001953F2"/>
    <w:rsid w:val="001A75A8"/>
    <w:rsid w:val="001A7952"/>
    <w:rsid w:val="001B5FE7"/>
    <w:rsid w:val="001C09A7"/>
    <w:rsid w:val="001C1A91"/>
    <w:rsid w:val="001C6587"/>
    <w:rsid w:val="001C7F19"/>
    <w:rsid w:val="001D10EC"/>
    <w:rsid w:val="001D1CA2"/>
    <w:rsid w:val="001D3758"/>
    <w:rsid w:val="001D43B5"/>
    <w:rsid w:val="001D457C"/>
    <w:rsid w:val="001E0D30"/>
    <w:rsid w:val="001E3C35"/>
    <w:rsid w:val="001E7829"/>
    <w:rsid w:val="002163B4"/>
    <w:rsid w:val="002213E7"/>
    <w:rsid w:val="002262EC"/>
    <w:rsid w:val="00232695"/>
    <w:rsid w:val="002403CD"/>
    <w:rsid w:val="00252C78"/>
    <w:rsid w:val="00253BF8"/>
    <w:rsid w:val="00256917"/>
    <w:rsid w:val="00261B1C"/>
    <w:rsid w:val="0026304B"/>
    <w:rsid w:val="002674E3"/>
    <w:rsid w:val="0027308D"/>
    <w:rsid w:val="0027545F"/>
    <w:rsid w:val="00286470"/>
    <w:rsid w:val="002948C5"/>
    <w:rsid w:val="00295085"/>
    <w:rsid w:val="00297D7B"/>
    <w:rsid w:val="002A0D84"/>
    <w:rsid w:val="002A3A88"/>
    <w:rsid w:val="002B0E51"/>
    <w:rsid w:val="002B1AEF"/>
    <w:rsid w:val="002B57F8"/>
    <w:rsid w:val="002C73C0"/>
    <w:rsid w:val="002E1988"/>
    <w:rsid w:val="002E1B10"/>
    <w:rsid w:val="002E7C05"/>
    <w:rsid w:val="002F174D"/>
    <w:rsid w:val="002F1C34"/>
    <w:rsid w:val="003029E0"/>
    <w:rsid w:val="00310DE6"/>
    <w:rsid w:val="00310E25"/>
    <w:rsid w:val="00312966"/>
    <w:rsid w:val="00312B24"/>
    <w:rsid w:val="00313DE3"/>
    <w:rsid w:val="00314954"/>
    <w:rsid w:val="0032056F"/>
    <w:rsid w:val="00327DBD"/>
    <w:rsid w:val="003311BA"/>
    <w:rsid w:val="00332D48"/>
    <w:rsid w:val="0033614C"/>
    <w:rsid w:val="00336B89"/>
    <w:rsid w:val="00337AB7"/>
    <w:rsid w:val="003420A4"/>
    <w:rsid w:val="00356F25"/>
    <w:rsid w:val="00357956"/>
    <w:rsid w:val="003605F9"/>
    <w:rsid w:val="00362830"/>
    <w:rsid w:val="00373817"/>
    <w:rsid w:val="00380EA7"/>
    <w:rsid w:val="00383870"/>
    <w:rsid w:val="00387F8C"/>
    <w:rsid w:val="00391AA0"/>
    <w:rsid w:val="003A3A59"/>
    <w:rsid w:val="003A4737"/>
    <w:rsid w:val="003A7307"/>
    <w:rsid w:val="003A7D68"/>
    <w:rsid w:val="003B2997"/>
    <w:rsid w:val="003B2B51"/>
    <w:rsid w:val="003B57D5"/>
    <w:rsid w:val="003B59CD"/>
    <w:rsid w:val="003B78AA"/>
    <w:rsid w:val="003C1113"/>
    <w:rsid w:val="003C7DDC"/>
    <w:rsid w:val="003D24D7"/>
    <w:rsid w:val="003D2768"/>
    <w:rsid w:val="003D3805"/>
    <w:rsid w:val="003D52F5"/>
    <w:rsid w:val="003F5DCE"/>
    <w:rsid w:val="003F7B9A"/>
    <w:rsid w:val="00403826"/>
    <w:rsid w:val="00407A5F"/>
    <w:rsid w:val="0041629B"/>
    <w:rsid w:val="00424F34"/>
    <w:rsid w:val="00431768"/>
    <w:rsid w:val="00433402"/>
    <w:rsid w:val="0043486F"/>
    <w:rsid w:val="004419E4"/>
    <w:rsid w:val="004457A1"/>
    <w:rsid w:val="00447E6A"/>
    <w:rsid w:val="0046380D"/>
    <w:rsid w:val="00464A7E"/>
    <w:rsid w:val="0046705D"/>
    <w:rsid w:val="0047123E"/>
    <w:rsid w:val="00475DAA"/>
    <w:rsid w:val="00480B55"/>
    <w:rsid w:val="00485F27"/>
    <w:rsid w:val="0048790E"/>
    <w:rsid w:val="00497C5D"/>
    <w:rsid w:val="004A1093"/>
    <w:rsid w:val="004A5EBF"/>
    <w:rsid w:val="004A763D"/>
    <w:rsid w:val="004B09F0"/>
    <w:rsid w:val="004B0A93"/>
    <w:rsid w:val="004B7E85"/>
    <w:rsid w:val="004C6B45"/>
    <w:rsid w:val="004C7287"/>
    <w:rsid w:val="004D3DAE"/>
    <w:rsid w:val="004E6136"/>
    <w:rsid w:val="004F1948"/>
    <w:rsid w:val="0050069C"/>
    <w:rsid w:val="005014BA"/>
    <w:rsid w:val="00501555"/>
    <w:rsid w:val="00501B62"/>
    <w:rsid w:val="005142FA"/>
    <w:rsid w:val="00516306"/>
    <w:rsid w:val="00516990"/>
    <w:rsid w:val="00517D21"/>
    <w:rsid w:val="005271AD"/>
    <w:rsid w:val="00531452"/>
    <w:rsid w:val="00533E2D"/>
    <w:rsid w:val="00534951"/>
    <w:rsid w:val="00534DAA"/>
    <w:rsid w:val="00540837"/>
    <w:rsid w:val="00542695"/>
    <w:rsid w:val="00544F58"/>
    <w:rsid w:val="00545D4D"/>
    <w:rsid w:val="00546DE1"/>
    <w:rsid w:val="00551FC4"/>
    <w:rsid w:val="005558EF"/>
    <w:rsid w:val="00555F5F"/>
    <w:rsid w:val="00557439"/>
    <w:rsid w:val="00570AC6"/>
    <w:rsid w:val="00571BA0"/>
    <w:rsid w:val="00572F4D"/>
    <w:rsid w:val="00576FD4"/>
    <w:rsid w:val="005814EC"/>
    <w:rsid w:val="00582A2A"/>
    <w:rsid w:val="0058541E"/>
    <w:rsid w:val="0059081D"/>
    <w:rsid w:val="00591341"/>
    <w:rsid w:val="00592668"/>
    <w:rsid w:val="00594C92"/>
    <w:rsid w:val="00595D3C"/>
    <w:rsid w:val="005C5CC6"/>
    <w:rsid w:val="005C6DF2"/>
    <w:rsid w:val="005D4C8F"/>
    <w:rsid w:val="005D5645"/>
    <w:rsid w:val="005E0247"/>
    <w:rsid w:val="005E364A"/>
    <w:rsid w:val="005E4F9A"/>
    <w:rsid w:val="00612FC7"/>
    <w:rsid w:val="006164AA"/>
    <w:rsid w:val="00620D80"/>
    <w:rsid w:val="00624707"/>
    <w:rsid w:val="00625A5D"/>
    <w:rsid w:val="00631877"/>
    <w:rsid w:val="006326B4"/>
    <w:rsid w:val="0063561C"/>
    <w:rsid w:val="00643DDA"/>
    <w:rsid w:val="00645734"/>
    <w:rsid w:val="00647D9E"/>
    <w:rsid w:val="006515A9"/>
    <w:rsid w:val="00653CED"/>
    <w:rsid w:val="006647FB"/>
    <w:rsid w:val="00673EF2"/>
    <w:rsid w:val="00677B1B"/>
    <w:rsid w:val="00683986"/>
    <w:rsid w:val="00694A1F"/>
    <w:rsid w:val="00696CD1"/>
    <w:rsid w:val="006A1073"/>
    <w:rsid w:val="006A2F50"/>
    <w:rsid w:val="006A302F"/>
    <w:rsid w:val="006B319F"/>
    <w:rsid w:val="006B5775"/>
    <w:rsid w:val="006C0B82"/>
    <w:rsid w:val="006C38C5"/>
    <w:rsid w:val="006C4D43"/>
    <w:rsid w:val="006C62CD"/>
    <w:rsid w:val="006D2C93"/>
    <w:rsid w:val="006D3726"/>
    <w:rsid w:val="006D4622"/>
    <w:rsid w:val="006D5D3B"/>
    <w:rsid w:val="006E3597"/>
    <w:rsid w:val="006E4155"/>
    <w:rsid w:val="006E44DB"/>
    <w:rsid w:val="006F5E06"/>
    <w:rsid w:val="006F6620"/>
    <w:rsid w:val="006F77CB"/>
    <w:rsid w:val="007067FC"/>
    <w:rsid w:val="0070739B"/>
    <w:rsid w:val="00724E6F"/>
    <w:rsid w:val="007301A5"/>
    <w:rsid w:val="00732754"/>
    <w:rsid w:val="00736790"/>
    <w:rsid w:val="00736805"/>
    <w:rsid w:val="00737A2B"/>
    <w:rsid w:val="007509B3"/>
    <w:rsid w:val="00752068"/>
    <w:rsid w:val="007548BA"/>
    <w:rsid w:val="007566CC"/>
    <w:rsid w:val="0075778E"/>
    <w:rsid w:val="007606D2"/>
    <w:rsid w:val="007632D0"/>
    <w:rsid w:val="0076435A"/>
    <w:rsid w:val="00770B50"/>
    <w:rsid w:val="00772348"/>
    <w:rsid w:val="00772AC8"/>
    <w:rsid w:val="007737E6"/>
    <w:rsid w:val="0077474C"/>
    <w:rsid w:val="00775B29"/>
    <w:rsid w:val="00776F9D"/>
    <w:rsid w:val="00783B2F"/>
    <w:rsid w:val="00786D0A"/>
    <w:rsid w:val="00790B12"/>
    <w:rsid w:val="007A33E6"/>
    <w:rsid w:val="007A6F24"/>
    <w:rsid w:val="007B0EB3"/>
    <w:rsid w:val="007B61B6"/>
    <w:rsid w:val="007B6B64"/>
    <w:rsid w:val="007B70BB"/>
    <w:rsid w:val="007C2030"/>
    <w:rsid w:val="007C5609"/>
    <w:rsid w:val="007C5D0C"/>
    <w:rsid w:val="007D304A"/>
    <w:rsid w:val="007D58C9"/>
    <w:rsid w:val="007D7371"/>
    <w:rsid w:val="007E01E4"/>
    <w:rsid w:val="007E0A6A"/>
    <w:rsid w:val="007F23EC"/>
    <w:rsid w:val="00803C77"/>
    <w:rsid w:val="0080658A"/>
    <w:rsid w:val="00807C78"/>
    <w:rsid w:val="00815203"/>
    <w:rsid w:val="008159FE"/>
    <w:rsid w:val="0081668B"/>
    <w:rsid w:val="00827350"/>
    <w:rsid w:val="00843668"/>
    <w:rsid w:val="0084587D"/>
    <w:rsid w:val="00845E7D"/>
    <w:rsid w:val="00847F21"/>
    <w:rsid w:val="008509E2"/>
    <w:rsid w:val="00851C93"/>
    <w:rsid w:val="00852461"/>
    <w:rsid w:val="00852E0C"/>
    <w:rsid w:val="00854FD5"/>
    <w:rsid w:val="0087672B"/>
    <w:rsid w:val="00880C67"/>
    <w:rsid w:val="00881E0D"/>
    <w:rsid w:val="008824C5"/>
    <w:rsid w:val="00883241"/>
    <w:rsid w:val="00886575"/>
    <w:rsid w:val="00887F90"/>
    <w:rsid w:val="008A1551"/>
    <w:rsid w:val="008A2265"/>
    <w:rsid w:val="008A33AA"/>
    <w:rsid w:val="008A3CD4"/>
    <w:rsid w:val="008B3F78"/>
    <w:rsid w:val="008B52B2"/>
    <w:rsid w:val="008B70FC"/>
    <w:rsid w:val="008C42F0"/>
    <w:rsid w:val="008C5D36"/>
    <w:rsid w:val="008D1CCD"/>
    <w:rsid w:val="008D43B2"/>
    <w:rsid w:val="008D4B65"/>
    <w:rsid w:val="008D53AF"/>
    <w:rsid w:val="008D69DA"/>
    <w:rsid w:val="008E2F31"/>
    <w:rsid w:val="008E4605"/>
    <w:rsid w:val="008E7EAF"/>
    <w:rsid w:val="008F0F53"/>
    <w:rsid w:val="008F166D"/>
    <w:rsid w:val="008F1C41"/>
    <w:rsid w:val="008F4052"/>
    <w:rsid w:val="008F704F"/>
    <w:rsid w:val="008F7E0C"/>
    <w:rsid w:val="00900D13"/>
    <w:rsid w:val="00905691"/>
    <w:rsid w:val="0092034E"/>
    <w:rsid w:val="00926D1E"/>
    <w:rsid w:val="00935135"/>
    <w:rsid w:val="00936037"/>
    <w:rsid w:val="009644D2"/>
    <w:rsid w:val="009676C3"/>
    <w:rsid w:val="00972967"/>
    <w:rsid w:val="00976D6F"/>
    <w:rsid w:val="00977ACE"/>
    <w:rsid w:val="00981C67"/>
    <w:rsid w:val="00985CFF"/>
    <w:rsid w:val="0099049E"/>
    <w:rsid w:val="009A4ABD"/>
    <w:rsid w:val="009A6BE6"/>
    <w:rsid w:val="009B2050"/>
    <w:rsid w:val="009B25C8"/>
    <w:rsid w:val="009B4FAC"/>
    <w:rsid w:val="009B593E"/>
    <w:rsid w:val="009C0F68"/>
    <w:rsid w:val="009C1FB9"/>
    <w:rsid w:val="009C21C4"/>
    <w:rsid w:val="009C4DB9"/>
    <w:rsid w:val="009D54E1"/>
    <w:rsid w:val="009D5AD1"/>
    <w:rsid w:val="009D69D5"/>
    <w:rsid w:val="009E0946"/>
    <w:rsid w:val="009E3616"/>
    <w:rsid w:val="009E446B"/>
    <w:rsid w:val="009E6AB3"/>
    <w:rsid w:val="009F2F20"/>
    <w:rsid w:val="009F778A"/>
    <w:rsid w:val="00A002D3"/>
    <w:rsid w:val="00A04B07"/>
    <w:rsid w:val="00A06950"/>
    <w:rsid w:val="00A103F1"/>
    <w:rsid w:val="00A1193D"/>
    <w:rsid w:val="00A12A01"/>
    <w:rsid w:val="00A17C38"/>
    <w:rsid w:val="00A219E5"/>
    <w:rsid w:val="00A307B4"/>
    <w:rsid w:val="00A3101A"/>
    <w:rsid w:val="00A31459"/>
    <w:rsid w:val="00A32389"/>
    <w:rsid w:val="00A35611"/>
    <w:rsid w:val="00A3755C"/>
    <w:rsid w:val="00A40C7C"/>
    <w:rsid w:val="00A43FB5"/>
    <w:rsid w:val="00A52FF3"/>
    <w:rsid w:val="00A57550"/>
    <w:rsid w:val="00A57D43"/>
    <w:rsid w:val="00A66334"/>
    <w:rsid w:val="00A71C5A"/>
    <w:rsid w:val="00A73F36"/>
    <w:rsid w:val="00A755C2"/>
    <w:rsid w:val="00A759FF"/>
    <w:rsid w:val="00A80533"/>
    <w:rsid w:val="00A81BAD"/>
    <w:rsid w:val="00A84C14"/>
    <w:rsid w:val="00A93D42"/>
    <w:rsid w:val="00A9741C"/>
    <w:rsid w:val="00AA0D27"/>
    <w:rsid w:val="00AA3AB2"/>
    <w:rsid w:val="00AB03FC"/>
    <w:rsid w:val="00AB081C"/>
    <w:rsid w:val="00AB0E30"/>
    <w:rsid w:val="00AC130D"/>
    <w:rsid w:val="00AC62B9"/>
    <w:rsid w:val="00AD04C7"/>
    <w:rsid w:val="00AD1349"/>
    <w:rsid w:val="00AE29D1"/>
    <w:rsid w:val="00AF2D39"/>
    <w:rsid w:val="00AF76F0"/>
    <w:rsid w:val="00B00471"/>
    <w:rsid w:val="00B008C5"/>
    <w:rsid w:val="00B00D48"/>
    <w:rsid w:val="00B01732"/>
    <w:rsid w:val="00B043D9"/>
    <w:rsid w:val="00B06142"/>
    <w:rsid w:val="00B07FDB"/>
    <w:rsid w:val="00B12DDB"/>
    <w:rsid w:val="00B20CDC"/>
    <w:rsid w:val="00B27C99"/>
    <w:rsid w:val="00B32572"/>
    <w:rsid w:val="00B3452A"/>
    <w:rsid w:val="00B35857"/>
    <w:rsid w:val="00B35F5C"/>
    <w:rsid w:val="00B4305B"/>
    <w:rsid w:val="00B5072C"/>
    <w:rsid w:val="00B51828"/>
    <w:rsid w:val="00B64B08"/>
    <w:rsid w:val="00B65396"/>
    <w:rsid w:val="00B70AFD"/>
    <w:rsid w:val="00B769DB"/>
    <w:rsid w:val="00B76D60"/>
    <w:rsid w:val="00B80FAE"/>
    <w:rsid w:val="00B81B09"/>
    <w:rsid w:val="00B81EE6"/>
    <w:rsid w:val="00B82507"/>
    <w:rsid w:val="00B825B1"/>
    <w:rsid w:val="00B825EC"/>
    <w:rsid w:val="00BA540D"/>
    <w:rsid w:val="00BB4111"/>
    <w:rsid w:val="00BB46C8"/>
    <w:rsid w:val="00BD023B"/>
    <w:rsid w:val="00BD0D3E"/>
    <w:rsid w:val="00BD1824"/>
    <w:rsid w:val="00BE0766"/>
    <w:rsid w:val="00BF2A43"/>
    <w:rsid w:val="00BF4C59"/>
    <w:rsid w:val="00C04457"/>
    <w:rsid w:val="00C07E89"/>
    <w:rsid w:val="00C126C0"/>
    <w:rsid w:val="00C1632C"/>
    <w:rsid w:val="00C22C41"/>
    <w:rsid w:val="00C233BA"/>
    <w:rsid w:val="00C254D7"/>
    <w:rsid w:val="00C34E0F"/>
    <w:rsid w:val="00C36A23"/>
    <w:rsid w:val="00C40496"/>
    <w:rsid w:val="00C54ACD"/>
    <w:rsid w:val="00C60A4D"/>
    <w:rsid w:val="00C66925"/>
    <w:rsid w:val="00C72418"/>
    <w:rsid w:val="00C7699D"/>
    <w:rsid w:val="00C776CD"/>
    <w:rsid w:val="00C866BF"/>
    <w:rsid w:val="00C90367"/>
    <w:rsid w:val="00C971EC"/>
    <w:rsid w:val="00C9796A"/>
    <w:rsid w:val="00CA0936"/>
    <w:rsid w:val="00CA292A"/>
    <w:rsid w:val="00CB28C0"/>
    <w:rsid w:val="00CB3E1F"/>
    <w:rsid w:val="00CC0D5B"/>
    <w:rsid w:val="00CC52C6"/>
    <w:rsid w:val="00CC66CA"/>
    <w:rsid w:val="00CC791C"/>
    <w:rsid w:val="00CD5070"/>
    <w:rsid w:val="00CE1D40"/>
    <w:rsid w:val="00CE3915"/>
    <w:rsid w:val="00CE4A11"/>
    <w:rsid w:val="00CE78A2"/>
    <w:rsid w:val="00CF3A9B"/>
    <w:rsid w:val="00CF3F2C"/>
    <w:rsid w:val="00D035BD"/>
    <w:rsid w:val="00D035F6"/>
    <w:rsid w:val="00D04276"/>
    <w:rsid w:val="00D061F4"/>
    <w:rsid w:val="00D06D59"/>
    <w:rsid w:val="00D07FFB"/>
    <w:rsid w:val="00D13409"/>
    <w:rsid w:val="00D1356A"/>
    <w:rsid w:val="00D2482B"/>
    <w:rsid w:val="00D24CC0"/>
    <w:rsid w:val="00D26B63"/>
    <w:rsid w:val="00D31883"/>
    <w:rsid w:val="00D37895"/>
    <w:rsid w:val="00D4015F"/>
    <w:rsid w:val="00D41AA5"/>
    <w:rsid w:val="00D420EC"/>
    <w:rsid w:val="00D4727D"/>
    <w:rsid w:val="00D537F2"/>
    <w:rsid w:val="00D57AF5"/>
    <w:rsid w:val="00D64834"/>
    <w:rsid w:val="00D65FD1"/>
    <w:rsid w:val="00D71446"/>
    <w:rsid w:val="00D73C2B"/>
    <w:rsid w:val="00D74743"/>
    <w:rsid w:val="00D74EC5"/>
    <w:rsid w:val="00D757B4"/>
    <w:rsid w:val="00D767A8"/>
    <w:rsid w:val="00D76F13"/>
    <w:rsid w:val="00D8688C"/>
    <w:rsid w:val="00D8722D"/>
    <w:rsid w:val="00D87BB3"/>
    <w:rsid w:val="00DA0720"/>
    <w:rsid w:val="00DA4965"/>
    <w:rsid w:val="00DA5B8D"/>
    <w:rsid w:val="00DA5F55"/>
    <w:rsid w:val="00DA5F99"/>
    <w:rsid w:val="00DB03C0"/>
    <w:rsid w:val="00DB7218"/>
    <w:rsid w:val="00DC19C2"/>
    <w:rsid w:val="00DC74BA"/>
    <w:rsid w:val="00DD2C0B"/>
    <w:rsid w:val="00DE1792"/>
    <w:rsid w:val="00DE41FB"/>
    <w:rsid w:val="00DF33E8"/>
    <w:rsid w:val="00DF6293"/>
    <w:rsid w:val="00E011E2"/>
    <w:rsid w:val="00E05747"/>
    <w:rsid w:val="00E06747"/>
    <w:rsid w:val="00E122AA"/>
    <w:rsid w:val="00E14D2B"/>
    <w:rsid w:val="00E1738F"/>
    <w:rsid w:val="00E25EA6"/>
    <w:rsid w:val="00E27B9D"/>
    <w:rsid w:val="00E355E6"/>
    <w:rsid w:val="00E360F8"/>
    <w:rsid w:val="00E41E48"/>
    <w:rsid w:val="00E44347"/>
    <w:rsid w:val="00E445A7"/>
    <w:rsid w:val="00E4789C"/>
    <w:rsid w:val="00E528CC"/>
    <w:rsid w:val="00E53214"/>
    <w:rsid w:val="00E550EC"/>
    <w:rsid w:val="00E62A73"/>
    <w:rsid w:val="00E6310A"/>
    <w:rsid w:val="00E67FBC"/>
    <w:rsid w:val="00E73DFD"/>
    <w:rsid w:val="00E74C23"/>
    <w:rsid w:val="00E76E8E"/>
    <w:rsid w:val="00E77835"/>
    <w:rsid w:val="00E82AD0"/>
    <w:rsid w:val="00E85FF4"/>
    <w:rsid w:val="00E86271"/>
    <w:rsid w:val="00E878A6"/>
    <w:rsid w:val="00EA112B"/>
    <w:rsid w:val="00EA4544"/>
    <w:rsid w:val="00EB04DD"/>
    <w:rsid w:val="00EB4949"/>
    <w:rsid w:val="00EC048F"/>
    <w:rsid w:val="00EC40D4"/>
    <w:rsid w:val="00ED38B1"/>
    <w:rsid w:val="00ED7395"/>
    <w:rsid w:val="00EE0990"/>
    <w:rsid w:val="00EE2B95"/>
    <w:rsid w:val="00F00BB2"/>
    <w:rsid w:val="00F1359D"/>
    <w:rsid w:val="00F2157E"/>
    <w:rsid w:val="00F26706"/>
    <w:rsid w:val="00F33EA8"/>
    <w:rsid w:val="00F33FCC"/>
    <w:rsid w:val="00F369D2"/>
    <w:rsid w:val="00F4254B"/>
    <w:rsid w:val="00F4758A"/>
    <w:rsid w:val="00F47F22"/>
    <w:rsid w:val="00F52DD5"/>
    <w:rsid w:val="00F6060E"/>
    <w:rsid w:val="00F72867"/>
    <w:rsid w:val="00F81C2C"/>
    <w:rsid w:val="00F82EC7"/>
    <w:rsid w:val="00F94478"/>
    <w:rsid w:val="00F96412"/>
    <w:rsid w:val="00FA17AE"/>
    <w:rsid w:val="00FA6FED"/>
    <w:rsid w:val="00FA7C01"/>
    <w:rsid w:val="00FB082E"/>
    <w:rsid w:val="00FB13AE"/>
    <w:rsid w:val="00FB46D1"/>
    <w:rsid w:val="00FB47EB"/>
    <w:rsid w:val="00FC3DC6"/>
    <w:rsid w:val="00FC6CFE"/>
    <w:rsid w:val="00FD56CC"/>
    <w:rsid w:val="00FE0032"/>
    <w:rsid w:val="00FE10C5"/>
    <w:rsid w:val="00FE15D4"/>
    <w:rsid w:val="00FE2901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39E10"/>
  <w15:chartTrackingRefBased/>
  <w15:docId w15:val="{0D668CA3-A967-A642-AF7A-E342B02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1C"/>
    <w:pPr>
      <w:spacing w:before="0" w:after="0"/>
      <w:ind w:firstLine="0"/>
    </w:pPr>
    <w:rPr>
      <w:rFonts w:eastAsia="Times New Roman" w:cs="Times New Roman"/>
      <w:sz w:val="24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B769D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76F9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76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6F9D"/>
    <w:rPr>
      <w:b/>
      <w:bCs/>
    </w:rPr>
  </w:style>
  <w:style w:type="character" w:styleId="Emphasis">
    <w:name w:val="Emphasis"/>
    <w:basedOn w:val="DefaultParagraphFont"/>
    <w:uiPriority w:val="20"/>
    <w:qFormat/>
    <w:rsid w:val="0077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C2C"/>
    <w:rPr>
      <w:rFonts w:eastAsia="Times New Roman" w:cs="Times New Roman"/>
      <w:sz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2C"/>
    <w:rPr>
      <w:rFonts w:eastAsia="Times New Roman" w:cs="Times New Roman"/>
      <w:sz w:val="24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0B"/>
    <w:rPr>
      <w:rFonts w:eastAsia="Times New Roman" w:cs="Times New Roman"/>
      <w:sz w:val="20"/>
      <w:szCs w:val="20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0B"/>
    <w:rPr>
      <w:rFonts w:eastAsia="Times New Roman" w:cs="Times New Roman"/>
      <w:b/>
      <w:bCs/>
      <w:sz w:val="20"/>
      <w:szCs w:val="20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B769DB"/>
    <w:rPr>
      <w:rFonts w:eastAsia="Times New Roman" w:cs="Times New Roman"/>
      <w:b/>
      <w:bCs/>
      <w:sz w:val="24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5F"/>
    <w:rPr>
      <w:rFonts w:asciiTheme="majorHAnsi" w:eastAsiaTheme="majorEastAsia" w:hAnsiTheme="majorHAnsi" w:cstheme="majorBidi"/>
      <w:color w:val="1F3763" w:themeColor="accent1" w:themeShade="7F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320</cp:revision>
  <dcterms:created xsi:type="dcterms:W3CDTF">2024-12-12T06:40:00Z</dcterms:created>
  <dcterms:modified xsi:type="dcterms:W3CDTF">2024-12-20T09:37:00Z</dcterms:modified>
</cp:coreProperties>
</file>