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53"/>
        <w:gridCol w:w="5828"/>
      </w:tblGrid>
      <w:tr w:rsidR="007D7137" w14:paraId="13DA1C36"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A5E42" w14:textId="77777777" w:rsidR="007D7137" w:rsidRDefault="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NGUYÊN VÀ</w:t>
            </w:r>
            <w:r>
              <w:rPr>
                <w:rFonts w:ascii="Arial" w:hAnsi="Arial" w:cs="Arial"/>
                <w:b/>
                <w:bCs/>
                <w:color w:val="000000"/>
                <w:sz w:val="21"/>
                <w:szCs w:val="21"/>
              </w:rPr>
              <w:br/>
            </w:r>
            <w:r>
              <w:rPr>
                <w:rStyle w:val="Strong"/>
                <w:rFonts w:ascii="Arial" w:hAnsi="Arial" w:cs="Arial"/>
                <w:color w:val="000000"/>
                <w:sz w:val="21"/>
                <w:szCs w:val="21"/>
              </w:rPr>
              <w:t>MÔI TRƯỜNG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EF56D" w14:textId="77777777" w:rsidR="007D7137" w:rsidRDefault="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D7137" w14:paraId="611B170A"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8ED47" w14:textId="77777777" w:rsidR="007D7137" w:rsidRDefault="007D71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4" w:history="1">
              <w:r>
                <w:rPr>
                  <w:rStyle w:val="Hyperlink"/>
                  <w:rFonts w:ascii="Arial" w:hAnsi="Arial" w:cs="Arial"/>
                  <w:color w:val="135ECD"/>
                  <w:sz w:val="21"/>
                  <w:szCs w:val="21"/>
                </w:rPr>
                <w:t>33/2017/TT-BTNMT</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39656" w14:textId="77777777" w:rsidR="007D7137" w:rsidRDefault="007D713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9 năm 2017</w:t>
            </w:r>
          </w:p>
        </w:tc>
      </w:tr>
    </w:tbl>
    <w:p w14:paraId="674FC481" w14:textId="77777777" w:rsidR="007D7137" w:rsidRDefault="007D7137" w:rsidP="007D7137">
      <w:pPr>
        <w:pStyle w:val="NormalWeb"/>
        <w:spacing w:after="90" w:afterAutospacing="0" w:line="345" w:lineRule="atLeast"/>
        <w:jc w:val="center"/>
        <w:rPr>
          <w:rFonts w:ascii="Arial" w:hAnsi="Arial" w:cs="Arial"/>
          <w:color w:val="000000"/>
          <w:sz w:val="21"/>
          <w:szCs w:val="21"/>
        </w:rPr>
      </w:pPr>
    </w:p>
    <w:p w14:paraId="7A327BF3"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DCA197A"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NGHỊ ĐỊNH SỐ </w:t>
      </w:r>
      <w:hyperlink r:id="rId5" w:history="1">
        <w:r>
          <w:rPr>
            <w:rStyle w:val="Hyperlink"/>
            <w:rFonts w:ascii="Arial" w:hAnsi="Arial" w:cs="Arial"/>
            <w:b/>
            <w:bCs/>
            <w:color w:val="135ECD"/>
            <w:sz w:val="21"/>
            <w:szCs w:val="21"/>
          </w:rPr>
          <w:t>01/2017/NĐ-CP </w:t>
        </w:r>
      </w:hyperlink>
      <w:r>
        <w:rPr>
          <w:rStyle w:val="Strong"/>
          <w:rFonts w:ascii="Arial" w:hAnsi="Arial" w:cs="Arial"/>
          <w:color w:val="000000"/>
          <w:sz w:val="21"/>
          <w:szCs w:val="21"/>
        </w:rPr>
        <w:t>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4D40556E" w14:textId="77777777" w:rsidR="007D7137" w:rsidRDefault="007D7137" w:rsidP="007D7137">
      <w:pPr>
        <w:pStyle w:val="NormalWeb"/>
        <w:spacing w:after="90" w:afterAutospacing="0" w:line="345" w:lineRule="atLeast"/>
        <w:jc w:val="center"/>
        <w:rPr>
          <w:rFonts w:ascii="Arial" w:hAnsi="Arial" w:cs="Arial"/>
          <w:color w:val="000000"/>
          <w:sz w:val="21"/>
          <w:szCs w:val="21"/>
        </w:rPr>
      </w:pPr>
    </w:p>
    <w:p w14:paraId="381A3D6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61B21CC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43/2014/NĐ-CP </w:t>
        </w:r>
      </w:hyperlink>
      <w:r>
        <w:rPr>
          <w:rStyle w:val="Emphasis"/>
          <w:rFonts w:ascii="Arial" w:hAnsi="Arial" w:cs="Arial"/>
          <w:color w:val="000000"/>
          <w:sz w:val="21"/>
          <w:szCs w:val="21"/>
        </w:rPr>
        <w:t>ngày 15 tháng 5 năm 2014 của Chính phủ quy định chi tiết thi hành một số điều của Luật đất đai;</w:t>
      </w:r>
    </w:p>
    <w:p w14:paraId="0906533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44/2014/NĐ-CP </w:t>
        </w:r>
      </w:hyperlink>
      <w:r>
        <w:rPr>
          <w:rStyle w:val="Emphasis"/>
          <w:rFonts w:ascii="Arial" w:hAnsi="Arial" w:cs="Arial"/>
          <w:color w:val="000000"/>
          <w:sz w:val="21"/>
          <w:szCs w:val="21"/>
        </w:rPr>
        <w:t>ngày 15 tháng 5 năm 2014 của Chính phủ quy định về giá đất;</w:t>
      </w:r>
    </w:p>
    <w:p w14:paraId="52B3077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47/2014/NĐ-CP </w:t>
        </w:r>
      </w:hyperlink>
      <w:r>
        <w:rPr>
          <w:rStyle w:val="Emphasis"/>
          <w:rFonts w:ascii="Arial" w:hAnsi="Arial" w:cs="Arial"/>
          <w:color w:val="000000"/>
          <w:sz w:val="21"/>
          <w:szCs w:val="21"/>
        </w:rPr>
        <w:t>ngày 15 tháng 5 năm 2014 của Chính phủ quy định về bồi thường, hỗ trợ, tái định cư khi Nhà nước thu hồi đất;</w:t>
      </w:r>
    </w:p>
    <w:p w14:paraId="39318F8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tgtFrame="_blank" w:history="1">
        <w:r>
          <w:rPr>
            <w:rStyle w:val="Hyperlink"/>
            <w:rFonts w:ascii="Arial" w:hAnsi="Arial" w:cs="Arial"/>
            <w:i/>
            <w:iCs/>
            <w:color w:val="135ECD"/>
            <w:sz w:val="21"/>
            <w:szCs w:val="21"/>
          </w:rPr>
          <w:t>01/2017/NĐ-CP </w:t>
        </w:r>
      </w:hyperlink>
      <w:r>
        <w:rPr>
          <w:rStyle w:val="Emphasis"/>
          <w:rFonts w:ascii="Arial" w:hAnsi="Arial" w:cs="Arial"/>
          <w:color w:val="000000"/>
          <w:sz w:val="21"/>
          <w:szCs w:val="21"/>
        </w:rPr>
        <w:t>ngày 06 tháng 01 năm 2017 của Chính phủ sửa đổi, bổ sung một số nghị định quy định chi tiết thi hành Luật đất đai;</w:t>
      </w:r>
    </w:p>
    <w:p w14:paraId="3D5C3C8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36/2017/NĐ-CP </w:t>
        </w:r>
      </w:hyperlink>
      <w:r>
        <w:rPr>
          <w:rStyle w:val="Emphasis"/>
          <w:rFonts w:ascii="Arial" w:hAnsi="Arial" w:cs="Arial"/>
          <w:color w:val="000000"/>
          <w:sz w:val="21"/>
          <w:szCs w:val="21"/>
        </w:rPr>
        <w:t>ngày 04 tháng 4 năm 2017 của Chính phủ quy định chức năng, nhiệm vụ, quyền hạn và cơ cấu tổ chức của Bộ Tài nguyên và Môi trường;</w:t>
      </w:r>
    </w:p>
    <w:p w14:paraId="168BFFD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Quản lý đất đai và Vụ trưởng Vụ Pháp chế,</w:t>
      </w:r>
    </w:p>
    <w:p w14:paraId="13E3607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nguyên và Môi trường ban hành Thông tư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14F83190"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092189D"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FC6F47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w:t>
      </w:r>
    </w:p>
    <w:p w14:paraId="1E9D19E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chi tiết các nội dung sau đây:</w:t>
      </w:r>
    </w:p>
    <w:p w14:paraId="0BF76DE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chi tiết Nghị định số 01/2017/NĐ-CP ngày 06 tháng 01 năm 2017 của Chính phủ sửa đổi, bổ sung một số nghị định quy định chi tiết thi hành Luật đất đai (sau đây gọi là Nghị định số 01/2017/NĐ-CP).</w:t>
      </w:r>
    </w:p>
    <w:p w14:paraId="2E3F756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một số điều của các thông tư:</w:t>
      </w:r>
    </w:p>
    <w:p w14:paraId="5388E03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 </w:t>
      </w:r>
      <w:hyperlink r:id="rId12" w:history="1">
        <w:r>
          <w:rPr>
            <w:rStyle w:val="Hyperlink"/>
            <w:rFonts w:ascii="Arial" w:hAnsi="Arial" w:cs="Arial"/>
            <w:color w:val="135ECD"/>
            <w:sz w:val="21"/>
            <w:szCs w:val="21"/>
          </w:rPr>
          <w:t>23/2014/TT-BTNMT </w:t>
        </w:r>
      </w:hyperlink>
      <w:r>
        <w:rPr>
          <w:rFonts w:ascii="Arial" w:hAnsi="Arial" w:cs="Arial"/>
          <w:color w:val="000000"/>
          <w:sz w:val="21"/>
          <w:szCs w:val="21"/>
        </w:rPr>
        <w:t>ngày 19 tháng 5 năm 2014 quy định về Giấy chứng nhận quyền sử dụng đất, quyền sở hữu nhà ở và tài sản khác gắn liền với đất;</w:t>
      </w:r>
    </w:p>
    <w:p w14:paraId="450F77D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số </w:t>
      </w:r>
      <w:hyperlink r:id="rId13" w:history="1">
        <w:r>
          <w:rPr>
            <w:rStyle w:val="Hyperlink"/>
            <w:rFonts w:ascii="Arial" w:hAnsi="Arial" w:cs="Arial"/>
            <w:color w:val="135ECD"/>
            <w:sz w:val="21"/>
            <w:szCs w:val="21"/>
          </w:rPr>
          <w:t>24/2014/TT-BTNMT </w:t>
        </w:r>
      </w:hyperlink>
      <w:r>
        <w:rPr>
          <w:rFonts w:ascii="Arial" w:hAnsi="Arial" w:cs="Arial"/>
          <w:color w:val="000000"/>
          <w:sz w:val="21"/>
          <w:szCs w:val="21"/>
        </w:rPr>
        <w:t>ngày 19 tháng 5 năm 2014 quy định về hồ sơ địa chính;</w:t>
      </w:r>
    </w:p>
    <w:p w14:paraId="7D75AB0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tư số </w:t>
      </w:r>
      <w:hyperlink r:id="rId14" w:history="1">
        <w:r>
          <w:rPr>
            <w:rStyle w:val="Hyperlink"/>
            <w:rFonts w:ascii="Arial" w:hAnsi="Arial" w:cs="Arial"/>
            <w:color w:val="135ECD"/>
            <w:sz w:val="21"/>
            <w:szCs w:val="21"/>
          </w:rPr>
          <w:t>25/2014/TT-BTNMT </w:t>
        </w:r>
      </w:hyperlink>
      <w:r>
        <w:rPr>
          <w:rFonts w:ascii="Arial" w:hAnsi="Arial" w:cs="Arial"/>
          <w:color w:val="000000"/>
          <w:sz w:val="21"/>
          <w:szCs w:val="21"/>
        </w:rPr>
        <w:t>ngày 19 tháng 5 năm 2014 quy định về bản đồ địa chính;</w:t>
      </w:r>
    </w:p>
    <w:p w14:paraId="26300F2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tư số 30/2014/TT-BTNMT ngày 02 tháng 6 năm 2014 quy định về hồ sơ giao đất, cho thuê đất, chuyển mục đích sử dụng đất, thu hồi đất;</w:t>
      </w:r>
    </w:p>
    <w:p w14:paraId="1CC227B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tư số </w:t>
      </w:r>
      <w:hyperlink r:id="rId15" w:history="1">
        <w:r>
          <w:rPr>
            <w:rStyle w:val="Hyperlink"/>
            <w:rFonts w:ascii="Arial" w:hAnsi="Arial" w:cs="Arial"/>
            <w:color w:val="135ECD"/>
            <w:sz w:val="21"/>
            <w:szCs w:val="21"/>
          </w:rPr>
          <w:t>36/2014/TT-BTNMT </w:t>
        </w:r>
      </w:hyperlink>
      <w:r>
        <w:rPr>
          <w:rFonts w:ascii="Arial" w:hAnsi="Arial" w:cs="Arial"/>
          <w:color w:val="000000"/>
          <w:sz w:val="21"/>
          <w:szCs w:val="21"/>
        </w:rPr>
        <w:t>ngày 30 tháng 6 năm 2014 quy định chi tiết phương pháp định giá đất, xây dựng, điều chỉnh bảng giá đất, định giá đất cụ thể và tư vấn xác định giá đất;</w:t>
      </w:r>
    </w:p>
    <w:p w14:paraId="5F7A0AB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tư số 37/2014/TT-BTNMT ngày 30 tháng 6 năm 2014 quy định chi tiết về bồi thường, hỗ trợ, tái định cư khi Nhà nước thu hồi đất;</w:t>
      </w:r>
    </w:p>
    <w:p w14:paraId="67FAF98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tư số </w:t>
      </w:r>
      <w:hyperlink r:id="rId16" w:history="1">
        <w:r>
          <w:rPr>
            <w:rStyle w:val="Hyperlink"/>
            <w:rFonts w:ascii="Arial" w:hAnsi="Arial" w:cs="Arial"/>
            <w:color w:val="135ECD"/>
            <w:sz w:val="21"/>
            <w:szCs w:val="21"/>
          </w:rPr>
          <w:t>02/2015/TT-BTNMT </w:t>
        </w:r>
      </w:hyperlink>
      <w:r>
        <w:rPr>
          <w:rFonts w:ascii="Arial" w:hAnsi="Arial" w:cs="Arial"/>
          <w:color w:val="000000"/>
          <w:sz w:val="21"/>
          <w:szCs w:val="21"/>
        </w:rPr>
        <w:t>ngày 27 tháng 01 năm 2015 quy định chi tiết một số điều của Nghị định số 43/2014/NĐ-CP và Nghị định số 44/2014/NĐ-CP ngày 15 tháng 5 năm 2014của Chính phủ.</w:t>
      </w:r>
    </w:p>
    <w:p w14:paraId="2242CBF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7969C9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cơ quan chuyên môn về tài nguyên và môi trường các cấp, Văn phòng đăng ký đất đai, công chức địa chính ở xã, phường, thị trấn.</w:t>
      </w:r>
    </w:p>
    <w:p w14:paraId="6803187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người được Nhà nước giao quản lý đất, chủ sở hữu tài sản gắn liền với đất và các tổ chức, cá nhân khác có liên quan.</w:t>
      </w:r>
    </w:p>
    <w:p w14:paraId="59CF4B26"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082E58C"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CỦA NGHỊ ĐỊNH SỐ 01/2017/NĐ-CP</w:t>
      </w:r>
    </w:p>
    <w:p w14:paraId="38ACDF3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Việc xác nhận hộ gia đình, cá nhân trực tiếp sản xuất nông nghiệp</w:t>
      </w:r>
    </w:p>
    <w:p w14:paraId="5AFAF82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xác nhận hộ gia đình, cá nhân trực tiếp sản xuất nông nghiệp được thực hiện trong các trường hợp sau đây:</w:t>
      </w:r>
    </w:p>
    <w:p w14:paraId="690F9D1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nông nghiệp cho hộ gia đình, cá nhân theo quy định tại Điều 54 của Luật đất đai;</w:t>
      </w:r>
    </w:p>
    <w:p w14:paraId="1709F41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nhận chuyển nhượng, nhận tặng cho quyền sử dụng đất trồng lúa của hộ gia đình, cá nhân;</w:t>
      </w:r>
    </w:p>
    <w:p w14:paraId="73E5D87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nhận quyền sử dụng đất nông nghiệp cho hộ gia đình, cá nhân ;</w:t>
      </w:r>
    </w:p>
    <w:p w14:paraId="53AD48D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hồi đất nông nghiệp của hộ gia đình, cá nhân mà cần xác định đối tượng đượcbồi thường, hỗ trợ.</w:t>
      </w:r>
    </w:p>
    <w:p w14:paraId="39CFEED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căn cứ để xác định cá nhân trực tiếp sản xuất nông nghiệp:</w:t>
      </w:r>
    </w:p>
    <w:p w14:paraId="790B8C2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sử dụng đất nông nghiệp do được Nhà nước giao, cho thuê, công nhận quyền sử dụng đất; do nhận chuyển đổi, chuyển nhượng, thừa kế, tặng cho, nhận góp vốn bằng quyền sử dụng đất; đang sử dụng đất nông nghiệp mà chưa được Nhà nước công nhận;</w:t>
      </w:r>
    </w:p>
    <w:p w14:paraId="4B0D3F7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thuộc đối tượng được hưởng lương thường xuyên; đối tượng đã nghỉ hưu, nghỉ mất sức lao động, thôi việc được hưởng trợ cấp xã hội;</w:t>
      </w:r>
    </w:p>
    <w:p w14:paraId="5647823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nguồn thu nhập thường xuyên từ sản xuất nông nghiệp trên diện tích đất đang sử dụng quy định tại Điểm a Khoản này, kể cả trường hợp không có thu nhập thường xuyên vì lý do thiên tai, thảm họa môi trường, hỏa hoạn, dịch bệnh;</w:t>
      </w:r>
    </w:p>
    <w:p w14:paraId="105BE36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giao đất nông nghiệp cho cá nhân theo quy định tại Điều 54 của Luật đất đai, đăng ký nhận chuyển nhượng, nhận tặng cho quyền sử dụng đất trồng lúa của cá nhân thì chỉ căn cứ quy định tại Điểm b Khoản này.</w:t>
      </w:r>
    </w:p>
    <w:p w14:paraId="302FDBA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xác định hộ gia đình trực tiếp sản xuất nông nghiệp:</w:t>
      </w:r>
    </w:p>
    <w:p w14:paraId="370B865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sử dụng đất nông nghiệp do được Nhà nước giao, cho thuê, công nhận quyền sử dụng đất; do nhận chuyển đổi, chuyển nhượng, thừa kế, tặng cho, nhận góp vốn bằng quyền sử dụng đất; đang sử dụng đất nông nghiệp mà chưa được Nhà nước công nhận;</w:t>
      </w:r>
    </w:p>
    <w:p w14:paraId="502C9EA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một thành viên của hộ gia đình không thuộc đối tượng được hưởng lương thường xuyên; đối tượng đã nghỉ hưu, nghỉ mất sức lao động, thôi việc được hưởng trợ cấp xã hội;</w:t>
      </w:r>
    </w:p>
    <w:p w14:paraId="5AD0371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nguồn thu nhập thường xuyên từ sản xuất nông nghiệp trên diện tích đất đang sử dụng quy định tại Điểm a Khoản này, kể cả trường hợp không có thu nhập thường xuyên vì lý do thiên tai, thảm họa môi trường, hỏa hoạn, dịch bệnh;</w:t>
      </w:r>
    </w:p>
    <w:p w14:paraId="00DEBBA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giao đất nông nghiệp cho hộ gia đình theo quy định tại Điều 54 của Luật đất đai, đăng ký nhận chuyển nhượng, nhận tặng cho quyền sử dụng đất trồng lúa của hộ gia đình thì chỉ căn cứ quy định tại Điểm b Khoản này.</w:t>
      </w:r>
    </w:p>
    <w:p w14:paraId="7BD111D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Ủy ban nhân dân xã, phường, thị trấn (sau đây gọi chung là Ủy ban nhân dân cấp xã) xác nhận hộ gia đình, cá nhân trực tiếp sản xuất nông nghiệp có nguồn thu nhập ổn định từ sản xuất nông nghiệp là một nội dung trong trình tự thực hiện các thủ tục quy định tại Khoản 1 Điều này và được thực hiện như sau:</w:t>
      </w:r>
    </w:p>
    <w:p w14:paraId="1EA7273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thực hiện thủ tục quy định tại Điểm a Khoản 1 Điều này, Phòng Tài nguyên và Môi trường có trách nhiệm gửi văn bản đề nghị xác nhận đến Ủy ban nhân dân cấp xã nơi đăng ký hộ khẩu thường trú của hộ gia đình, cá nhân;</w:t>
      </w:r>
    </w:p>
    <w:p w14:paraId="0D98964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thực hiện thủ tục quy định tại Điểm b và Điểm c Khoản 1 Điều này, Văn phòng đăng ký đất đai có trách nhiệm gửi văn bản đề nghị xác nhận đến Ủy ban nhân dân cấp xã nơi đăng ký hộ khẩu thường trú của hộ gia đình, cá nhân;</w:t>
      </w:r>
    </w:p>
    <w:p w14:paraId="31CA73E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quy định tại Điểm d Khoản 1 Điều này, khi có Biên bản điều tra, khảo sát, đo đạc, kiểm đếm, Tổ chức làm nhiệm vụ bồi thường, giải phóng mặt bằng có trách nhiệm gửi văn bản đề nghị xác nhận đến Ủy ban nhân dân cấp xã nơi đăng ký hộ khẩu thường trú;</w:t>
      </w:r>
    </w:p>
    <w:p w14:paraId="3ECCD7F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hộ gia đình, cá nhân sử dụng đất không cùng nơi đăng ký hộ khẩu thường trú thì cơ quan có trách nhiệm quy định tại các Điểm a, b và c Khoản này có văn bản gửi Ủy ban nhân dân cấp xã nơi đăng ký hộ khẩu thường trú và Ủy ban nhân dân cấp xã nơi có đất đề nghị xác nhận theo quy định tại Khoản 2 Điều 2 của Nghị định số 01/2017/NĐ-CP.</w:t>
      </w:r>
    </w:p>
    <w:p w14:paraId="53859B9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nơi có đất có trách nhiệm gửi văn bản xác nhận cho Ủy ban nhân dân cấp xã nơi đăng ký hộ khẩu thường trú của hộ gia đình, cá nhân đó.</w:t>
      </w:r>
    </w:p>
    <w:p w14:paraId="47AE8B3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Việc sử dụng đất trong dự án sản xuất, kinh doanh thực hiện theo phương thức thỏa thuận mua tài sản gắn liền với đất, nhận chuyển nhượng, thuê quyền sử dụng đất, nhận góp vốn bằng quyền sử dụng đất</w:t>
      </w:r>
    </w:p>
    <w:p w14:paraId="0E1F2F3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hồi đất để cho chủ đầu tư thuê thực hiện dự án sản xuất, kinh doanh đối với trường hợp quy định tại Khoản 5 và Khoản 6 Điều 16 của Nghị định số 43/2014/NĐ-CP ngày 15 tháng 5 năm 2014 của Chính phủ quy định chi tiết thi hành một số điều của Luật đất đai (sau đây gọi là Nghị định số 43/2014/NĐ-CP) được bổ sung tại Khoản 15 Điều 2 Nghị định số 01/2017/NĐ-CP được thực hiện như sau:</w:t>
      </w:r>
    </w:p>
    <w:p w14:paraId="5D625AD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gửi văn bản đến cơ quan tài nguyên và môi trường nơi có đất đề nghị thu hồi đất để cho chủ đầu tư thuê.</w:t>
      </w:r>
    </w:p>
    <w:p w14:paraId="2142F2F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thu hồi đất, bồi thường, hỗ trợ, tái định cư được thực hiện như quy định về thu hồi đất vì mục đích quốc phòng, an ninh; phát triển kinh tế - xã hội vì lợi ích quốc gia, công cộng.</w:t>
      </w:r>
    </w:p>
    <w:p w14:paraId="206FF54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đầu tư có trách nhiệm ứng trước kinh phí bồi thường, hỗ trợ, tái định cư theo phương án bồi thường, hỗ trợ, tái định cư đã được cơ quan nhà nước có thẩm quyền phê duyệt và được ngân sách nhà nước hoàn trả bằng hình thức trừ vào tiền thuê đất phải nộp; mức được trừ không vượt quá tiền thuê đất phải nộp.</w:t>
      </w:r>
    </w:p>
    <w:p w14:paraId="02216ED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đang sử dụng đất trong khu vực dự án mà đủ điều kiện được cấp Giấy chứng nhận quyền sử dụng đất, quyền sở hữu nhà ở và tài sản khác gắn liền với đất theo quy định nhưng chưa có Giấy chứng nhận thì Ủy ban nhân dân cấp tỉnh thông báo cho người sử dụng đất để thực hiện thủ tục cấp Giấy chứng nhận quyền sử dụng đất, quyền sở hữu nhà ở và tài sản khác gắn liền với đất trước khi thực hiện bán tài sản gắn liền với đất, chuyển nhượng, cho thuê, góp vốn bằng quyền sử dụng đất với chủ đầu tư.</w:t>
      </w:r>
    </w:p>
    <w:p w14:paraId="57A559C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giao đất, cho chủ đầu tư thuê đất đối với diện tích đất Nhà nước đã thu hồi theo quy định tại các Khoản 4, 5 và 6 Điều 16 của Nghị định số 43/2014/NĐ-CP không phải thông qua hình thức đấu giá quyền sử dụng đất.</w:t>
      </w:r>
    </w:p>
    <w:p w14:paraId="7D734D2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sử dụng đất để thực hiện dự án đầu tư thông qua hình thức mua tài sản gắn liền với đất, nhận chuyển nhượng, thuê quyền sử dụng đất, nhận góp vốn bằng quyền sử dụng đất mà có thời hạn sử dụng đất khác nhau, trong đó có một phần diện tích đất có thời hạn ổn định lâu dài thì thời hạn sử dụng đất được xác định lại theo thời hạn của dự án đầu tư quy định tại Khoản 3 Điều 126 của Luật đất đai; trường hợp không thuộc diện thực hiện thủ tục đầu tư theo quy định của pháp luật về đầu tư thì thời hạn sử dụng đất do Ủy ban nhân dân có thẩm quyền giao đất, cho thuê đất quyết định nhưng không được vượt quá 50 năm. Trường hợp nhận chuyển nhượng quyền sử dụng đất mà toàn bộ diện tích đất có thời hạn sử dụng ổn định lâu dài thì thời hạn sử dụng đất được xác định là ổn định lâu dài.</w:t>
      </w:r>
    </w:p>
    <w:p w14:paraId="4B6340F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Việc thực hiện các dịch vụ của Văn phòng đăng ký đất đai</w:t>
      </w:r>
    </w:p>
    <w:p w14:paraId="39C0D46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đăng ký đất đai được thực hiện các dịch vụ theo quy định tại Khoản 4 Điều 2 của Nghị định số 01/2017/NĐ-CP trên cơ sở chức năng, nhiệm vụ phù hợp với năng lực theo quy định của pháp luật.</w:t>
      </w:r>
    </w:p>
    <w:p w14:paraId="35A1002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Văn phòng đăng ký đất đai cung cấp các dịch vụ theo quy định tại Khoản 4 Điều 2 của Nghị định số 01/2017/NĐ-CP thì người sử dụng đất, chủ sở hữu tài sản gắn liền với đất được cung cấp dịch vụ có trách nhiệm chi trả chi phí cho việc cung cấp dịch vụ quy định tại Nghị định số </w:t>
      </w:r>
      <w:hyperlink r:id="rId17" w:history="1">
        <w:r>
          <w:rPr>
            <w:rStyle w:val="Hyperlink"/>
            <w:rFonts w:ascii="Arial" w:hAnsi="Arial" w:cs="Arial"/>
            <w:color w:val="135ECD"/>
            <w:sz w:val="21"/>
            <w:szCs w:val="21"/>
          </w:rPr>
          <w:t>141/2016/NĐ-CP </w:t>
        </w:r>
      </w:hyperlink>
      <w:r>
        <w:rPr>
          <w:rFonts w:ascii="Arial" w:hAnsi="Arial" w:cs="Arial"/>
          <w:color w:val="000000"/>
          <w:sz w:val="21"/>
          <w:szCs w:val="21"/>
        </w:rPr>
        <w:t>ngày 10 tháng 10 năm 2016 của Chính phủ quy định cơ chế tự chủ của đơn vị sự nghiệp công lập trong lĩnh vực sự nghiệp kinh tế và sự nghiệp khác; đơn giá tính thu dịch vụ do Ủy ban nhân dân cấp tỉnh ban hành theo quy định của pháp luật về giá.</w:t>
      </w:r>
    </w:p>
    <w:p w14:paraId="7C8FD3B9"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4BA4E34"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THÔNG TƯ HƯỚNG DẪN THI HÀNH LUẬT ĐẤT ĐAI</w:t>
      </w:r>
    </w:p>
    <w:p w14:paraId="6A56ED3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Sửa đổi, bổ sung một số điều của Thông tư số 23/2014/TT-BTNMT ngày 19 tháng 5 năm 2014 quy định về Giấy chứng nhận quyền sử dụng đất, quyền sở hữu nhà ở và tài sản khác gắn liền với đất</w:t>
      </w:r>
    </w:p>
    <w:p w14:paraId="23D840E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a Khoản 1 Điều 4 như sau:</w:t>
      </w:r>
    </w:p>
    <w:p w14:paraId="3A3E046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quy định về yếu tố chống giả (đặc điểm bảo an) trên phôi Giấy chứng nhận; tổ chức việc in ấn, phát hành phôi Giấy chứng nhận cho Văn phòng đăng ký đất đai hoặc Văn phòng đăng ký quyền sử dụng đất các cấp sử dụng;”</w:t>
      </w:r>
    </w:p>
    <w:p w14:paraId="783AD4C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Điểm đ, bổ sung Điểm e vào Khoản 4 Điều 4 như sau:</w:t>
      </w:r>
    </w:p>
    <w:p w14:paraId="0400CFF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tình hình tiếp nhận, quản lý, sử dụng phôi Giấy chứng nhận về Sở Tài nguyên và Môi trường định kỳ 06 tháng trước ngày 20 tháng 6, định kỳ hàng năm trước ngày 20 tháng 12 hàng năm;</w:t>
      </w:r>
    </w:p>
    <w:p w14:paraId="2E365D0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Tổng cục Quản lý đất đai số phôi Giấy chứng nhận đã nhận, số phôi Giấy chứng nhận đã sử dụng và chưa sử dụng khi nhận phôi Giấy chứng nhận theo quy định tại Điểm a Khoản 1 Điều này.”</w:t>
      </w:r>
    </w:p>
    <w:p w14:paraId="769C389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6 vào Điều 4 như sau:</w:t>
      </w:r>
    </w:p>
    <w:p w14:paraId="6233477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số kỹ thuật về giấy nguyên liệu để in phôi Giấy chứng nhận được quy định tại Phụ lục số 01a ban hành kèm theo Thông tư này.”</w:t>
      </w:r>
    </w:p>
    <w:p w14:paraId="6449F8B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Khoản 1 Điều 5 như sau:</w:t>
      </w:r>
    </w:p>
    <w:p w14:paraId="04D6BBA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trong nước thì ghi “Ông” (hoặc “Bà”), sau đó ghi họ tên, năm sinh, tên và số giấy tờ nhân thân (nếu có), địa chỉ thường trú. Giấy tờ nhân thân là Giấy chứng minh nhân dân thì ghi “CMND số:…”; trường hợp Giấy chứng minh quân đội nhân dân thì ghi “CMQĐ số:…”; trường hợp thẻ Căn cước công dân thì ghi “CCCD số:…”; trường hợp chưa có Giấy chứng minh nhân dân hoặc thẻ Căn cước công dân thì ghi “Giấy khai sinh số…”;”</w:t>
      </w:r>
    </w:p>
    <w:p w14:paraId="3CE9BA3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c Khoản 1 Điều 5 như sau:</w:t>
      </w:r>
    </w:p>
    <w:p w14:paraId="6D9A24A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 gia đình sử dụng đất thì ghi “Hộ gia đình, gồm ông” (hoặc “Hộ gia đình, gồm bà”), sau đó ghi họ tên, năm sinh, tên và số giấy tờ nhân thân của chủ hộ gia đình như quy định tại Điểm a Khoản này; địa chỉ thường trú của hộ gia đình. Trường hợp chủ hộ gia đình không có quyền sử dụng đất chung của hộ gia đình thì ghi người đại diện là thành viên khác của hộ gia đình có chung quyền sử dụng đất của hộ gia đình. Dòng tiếp theo ghi “Cùng sử dụng đất, cùng sở hữu tài sản gắn liền với đất(hoặc Cùng sử dụng đất hoặc Cùng sở hữu tài sản)với </w:t>
      </w:r>
      <w:r>
        <w:rPr>
          <w:rStyle w:val="Emphasis"/>
          <w:rFonts w:ascii="Arial" w:hAnsi="Arial" w:cs="Arial"/>
          <w:color w:val="000000"/>
          <w:sz w:val="21"/>
          <w:szCs w:val="21"/>
        </w:rPr>
        <w:t>… (ghi lần lượt họ tên, năm sinh, tên và số giấy tờ nhân thân của những thành viên còn lại trong hộ gia đình có chung quyền sử dụng đất, quyền sở hữu tài sản gắn liền với đất).”</w:t>
      </w:r>
    </w:p>
    <w:p w14:paraId="4D7BFAF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Sửa đổi, bổ sung Điểm h Khoản 8 Điều 6 như sau:</w:t>
      </w:r>
    </w:p>
    <w:p w14:paraId="2858DFA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chuyển quyền sử dụng đất mà phải cấp Giấy chứng nhận cho bên nhận chuyển quyền thì ghi lần lượt hình thức nhận chuyển quyền (như nhận chuyển đổi; nhận chuyển nhượng; nhận thừa kế; được tặng cho; nhận góp vốn; trúng đấu giá; xử lý nợ thế chấp; giải quyết tranh chấp; do giải quyết khiếu nại, tố cáo; thực hiện quyết định (hoặc bản án) của Tòa án; thực hiện quyết định thi hành án;…); tiếp theo ghi nguồn gốc sử dụng đất như trên Giấy chứng nhận đã cấp lần đầu và được thể hiện theo quy định tại Thông tư này. Ví dụ: “</w:t>
      </w:r>
      <w:r>
        <w:rPr>
          <w:rStyle w:val="Emphasis"/>
          <w:rFonts w:ascii="Arial" w:hAnsi="Arial" w:cs="Arial"/>
          <w:color w:val="000000"/>
          <w:sz w:val="21"/>
          <w:szCs w:val="21"/>
        </w:rPr>
        <w:t>Nhận chuyển nhượng đất được Nhà nước giao có thu tiền sử dụng đất”</w:t>
      </w:r>
      <w:r>
        <w:rPr>
          <w:rFonts w:ascii="Arial" w:hAnsi="Arial" w:cs="Arial"/>
          <w:color w:val="000000"/>
          <w:sz w:val="21"/>
          <w:szCs w:val="21"/>
        </w:rPr>
        <w:t>.</w:t>
      </w:r>
    </w:p>
    <w:p w14:paraId="7487F8E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chuyển nhượng quyền sử dụng đất để sử dụng vào mục đích khác mà phải làm thủ tục chuyển mục đích sử dụng đất thì ghi nguồn gốc sử dụng đất theo hình thức quy định tại các Điểm a, b, c và d Khoản này phù hợp với hình thức thực hiện nghĩa vụ tài chính với Nhà nước sau khi được chuyển mục đích sử dụng đất.</w:t>
      </w:r>
    </w:p>
    <w:p w14:paraId="1F64B8D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nhận quyền sử dụng đất đối với đất có nguồn gốc nhận chuyển quyền sử dụng đất hợp pháp của người khác mà đất này thuộc chế độ giao đất có thu tiền sử dụng đất theo quy định của pháp luật về đất đai thì ghi “Công nhận QSDĐ như giao đất có thu tiền sử dụng đất”.</w:t>
      </w:r>
    </w:p>
    <w:p w14:paraId="7613105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Tổ chức A đã nhận chuyển nhượng quyền sử dụng đất ở của hộ gia đình, cá nhân trước năm 2005, hộ gia đình, cá nhân chưa được cấp Giấy chứng nhận, nay sử dụng vào mục đích sản xuất, kinh doanh, khi công nhận quyền sử dụng đất sẽ ghi trên Giấy chứng nhận là “Công nhận QSDĐ như giao đất có thu tiền sử dụng đất;”</w:t>
      </w:r>
    </w:p>
    <w:p w14:paraId="5467322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Điểm c Khoản 3 Điều 7 như sau:</w:t>
      </w:r>
    </w:p>
    <w:p w14:paraId="15FBB38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sàn: ghi diện tích sàn xây dựng căn hộ, diện tích sử dụng căn hộ theo hợp đồng mua bán căn hộ và phù hợp với quy định của pháp luật về nhà ở;”</w:t>
      </w:r>
    </w:p>
    <w:p w14:paraId="7423D03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7a như sau:</w:t>
      </w:r>
    </w:p>
    <w:p w14:paraId="1CF8677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7a. Thể hiện nội dung Giấy chứng nhận trong trường hợp cấp Giấy chứng nhận cho từng hạng mục công trình hoặc một số hạng mục công trình hoặc từng phần diện tích của hạng mục công trình</w:t>
      </w:r>
    </w:p>
    <w:p w14:paraId="00A6EA3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cấp Giấy chứng nhận cho từng hạng mục công trình hoặc một số hạng mục công trình hoặc từng phần diện tích của hạng mục công trình thì Giấy chứng nhận được ghi như sau:</w:t>
      </w:r>
    </w:p>
    <w:p w14:paraId="1E744EF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người được cấp Giấy chứng nhận được ghi trên trang 1 của Giấy chứng nhận theo quy định tại Khoản 1 Điều 5 của Thông tư này.</w:t>
      </w:r>
    </w:p>
    <w:p w14:paraId="6F05634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Thông tin về thửa đất được ghi trên trang 2 của Giấy chứng nhận theo quy định tại Điều 6 của Thông tư này và chỉ thể hiện duy nhất trên một Giấy chứng nhận (là Giấy chứng nhận cấp riêng cho thửa đất hoặc cấp cho thửa đất và một, một số hạng mục công trình, từng phần diện tích của </w:t>
      </w:r>
      <w:r>
        <w:rPr>
          <w:rFonts w:ascii="Arial" w:hAnsi="Arial" w:cs="Arial"/>
          <w:color w:val="000000"/>
          <w:sz w:val="21"/>
          <w:szCs w:val="21"/>
        </w:rPr>
        <w:lastRenderedPageBreak/>
        <w:t>hạng mục công trình); từ Giấy chứng nhận thứ hai trở đi, không ghi thông tin chi tiết về thửa đất như Giấy chứng nhận thứ nhất, tại điểm “</w:t>
      </w:r>
      <w:r>
        <w:rPr>
          <w:rStyle w:val="Emphasis"/>
          <w:rFonts w:ascii="Arial" w:hAnsi="Arial" w:cs="Arial"/>
          <w:b/>
          <w:bCs/>
          <w:color w:val="000000"/>
          <w:sz w:val="21"/>
          <w:szCs w:val="21"/>
        </w:rPr>
        <w:t>1. Thửa đất</w:t>
      </w:r>
      <w:r>
        <w:rPr>
          <w:rStyle w:val="Emphasis"/>
          <w:rFonts w:ascii="Arial" w:hAnsi="Arial" w:cs="Arial"/>
          <w:color w:val="000000"/>
          <w:sz w:val="21"/>
          <w:szCs w:val="21"/>
        </w:rPr>
        <w:t>”</w:t>
      </w:r>
      <w:r>
        <w:rPr>
          <w:rFonts w:ascii="Arial" w:hAnsi="Arial" w:cs="Arial"/>
          <w:color w:val="000000"/>
          <w:sz w:val="21"/>
          <w:szCs w:val="21"/>
        </w:rPr>
        <w:t> được ghi “Thông tin về thửa đất được quyền sử dụng thể hiện trên Giấy chứng nhận có seri số</w:t>
      </w:r>
      <w:r>
        <w:rPr>
          <w:rStyle w:val="Emphasis"/>
          <w:rFonts w:ascii="Arial" w:hAnsi="Arial" w:cs="Arial"/>
          <w:color w:val="000000"/>
          <w:sz w:val="21"/>
          <w:szCs w:val="21"/>
        </w:rPr>
        <w:t>... (ghi số seri của Giấy chứng nhận thứ nhất)</w:t>
      </w:r>
      <w:r>
        <w:rPr>
          <w:rFonts w:ascii="Arial" w:hAnsi="Arial" w:cs="Arial"/>
          <w:color w:val="000000"/>
          <w:sz w:val="21"/>
          <w:szCs w:val="21"/>
        </w:rPr>
        <w:t>”.</w:t>
      </w:r>
    </w:p>
    <w:p w14:paraId="3CBE2CB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đầu tư dự án chuyển nhượng quyền sử dụng đất, hạng mục công trình, từng phần diện tích của hạng mục công trình thì chủ đầu tư có trách nhiệm xác định rõ vị trí, ranh giới, diện tích đất thuộc quyền sử dụng chung và sử dụng riêng của hạng mục công trình, từng phần diện tích của hạng mục công trình theo quyết định phê duyệt dự án đầu tư, quyết định đầu tư dự án, giấy phép đầu tư, giấy chứng nhận đầu tư, giấy chứng nhận đăng ký đầu tư do cơ quan có thẩm quyền cấp, quyết định phê duyệt quy hoạch xây dựng chi tiết, giấy phép xây dựng và được thể hiện trong hợp đồng chuyển nhượng để làm thủ tục cấp Giấy chứng nhận cho bên nhận chuyển nhượng. Khi cấp Giấy chứng nhận cho bên nhận chuyển nhượng thì Giấy chứng nhận đã cấp cho chủ đầu tư được chỉnh lý biến động để chuyển sang hình thức sử dụng chung đối với phần diện tích đất thuộc quyền sử dụng chung của người sử dụng đất.</w:t>
      </w:r>
    </w:p>
    <w:p w14:paraId="66C728A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có nhiều hạng mục công trình được thể hiện trong quyết định phê duyệt dự án đầu tư, quyết định đầu tư dự án, giấy phép đầu tư, giấy chứng nhận đầu tư, giấy chứng nhận đăng ký đầu tư do cơ quan có thẩm quyền cấp, quyết định phê duyệt quy hoạch xây dựng chi tiết, giấy phép xây dựng nếu chủ đầu tư có nhu cầu và có đủ điều kiện thì được cơ quan nhà nước có thẩm quyền cấp Giấy chứng nhận quyền sử dụng đất, quyền sở hữu nhà ở và tài sản khác gắn liền với đất cho từng hạng mục công trình hoặc từng phần diện tích của hạng mục công trình đó</w:t>
      </w:r>
    </w:p>
    <w:p w14:paraId="016F47E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tài sản gắn liền với đất được ghi trên trang 2 của Giấy chứng nhận như sau:</w:t>
      </w:r>
    </w:p>
    <w:p w14:paraId="2526AD2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chỉ: ghi tên công trình hoặc tên tòa nhà; số nhà, ngõ, ngách (nếu có), tên đường (phố), tên đơn vị hành chính các cấp xã, huyện, tỉnh;</w:t>
      </w:r>
    </w:p>
    <w:p w14:paraId="57CDA68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công trình: thể hiện theo quy định tại Điểm a Khoản 4 Điều 7 của Thông tư này;</w:t>
      </w:r>
    </w:p>
    <w:p w14:paraId="0779997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chi tiết về hạng mục công trình, một số hạng mục công trình hoặc từng phần diện tích của hạng mục công trình được thể hiện dưới dạng bảng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06"/>
        <w:gridCol w:w="1463"/>
        <w:gridCol w:w="2083"/>
        <w:gridCol w:w="1376"/>
        <w:gridCol w:w="1193"/>
        <w:gridCol w:w="1329"/>
      </w:tblGrid>
      <w:tr w:rsidR="007D7137" w14:paraId="2DF3076E"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03580"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mục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16B35"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xây dựng</w:t>
            </w:r>
          </w:p>
          <w:p w14:paraId="054AA5D3"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853C4"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sàn hoặc công suất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23DF2"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F7283"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8E056"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sở hữu</w:t>
            </w:r>
          </w:p>
        </w:tc>
      </w:tr>
    </w:tbl>
    <w:p w14:paraId="5F70C5A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45C58F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Hạng mục công trình: ghi theo tên của hạng mục công trình trong quyết định phê duyệt dự án đầu tư, quyết định đầu tư dự án, giấy phép đầu tư, giấy chứng nhận đầu tư, giấy chứng nhận đăng ký đầu tư do cơ quan có thẩm quyền cấp, quyết định phê duyệt quy hoạch xây dựng chi tiết, giấy phép xây dựng. Trường hợp cấp Giấy chứng nhận cho từng phần diện tích của hạng mục công </w:t>
      </w:r>
      <w:r>
        <w:rPr>
          <w:rFonts w:ascii="Arial" w:hAnsi="Arial" w:cs="Arial"/>
          <w:color w:val="000000"/>
          <w:sz w:val="21"/>
          <w:szCs w:val="21"/>
        </w:rPr>
        <w:lastRenderedPageBreak/>
        <w:t>trình thì ghi “… </w:t>
      </w:r>
      <w:r>
        <w:rPr>
          <w:rStyle w:val="Emphasis"/>
          <w:rFonts w:ascii="Arial" w:hAnsi="Arial" w:cs="Arial"/>
          <w:color w:val="000000"/>
          <w:sz w:val="21"/>
          <w:szCs w:val="21"/>
        </w:rPr>
        <w:t>(tên của phần diện tích của hạng mục công trình)</w:t>
      </w:r>
      <w:r>
        <w:rPr>
          <w:rFonts w:ascii="Arial" w:hAnsi="Arial" w:cs="Arial"/>
          <w:color w:val="000000"/>
          <w:sz w:val="21"/>
          <w:szCs w:val="21"/>
        </w:rPr>
        <w:t> - … </w:t>
      </w:r>
      <w:r>
        <w:rPr>
          <w:rStyle w:val="Emphasis"/>
          <w:rFonts w:ascii="Arial" w:hAnsi="Arial" w:cs="Arial"/>
          <w:color w:val="000000"/>
          <w:sz w:val="21"/>
          <w:szCs w:val="21"/>
        </w:rPr>
        <w:t>(tên của hạng mục công trình)</w:t>
      </w:r>
      <w:r>
        <w:rPr>
          <w:rFonts w:ascii="Arial" w:hAnsi="Arial" w:cs="Arial"/>
          <w:color w:val="000000"/>
          <w:sz w:val="21"/>
          <w:szCs w:val="21"/>
        </w:rPr>
        <w:t>”. Ví dụ: “Sàn thương mại tầng 2 - Tòa NT1”; chủ sở hữu tài sản có trách nhiệm xác định tên của phần diện tích của hạng mục công trình làm cơ sở ghi trên Giấy chứng nhận;</w:t>
      </w:r>
    </w:p>
    <w:p w14:paraId="65CDAA6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xây dựng: ghi diện tích mặt bằng chiếm đất của công trình tại vị trí tiếp xúc với mặt đất theo mép ngoài tường bao công trình, bằng số Ả Rập theo đơn vị mét vuông (m2), được làm tròn số đến một chữ số thập phân;</w:t>
      </w:r>
    </w:p>
    <w:p w14:paraId="1E0F5E3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hoặc công suất được ghi theo quy định như sau:</w:t>
      </w:r>
    </w:p>
    <w:p w14:paraId="4E9DC57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trình dạng nhà thì ghi diện tích sàn xây dựng của hạng mục công trình, từng phần diện tích của hạng mục công trình và ghi bằng số Ả Rập theo đơn vị mét vuông, được làm tròn số đến một chữ số thập phân. Đối với hạng mục công trình là nhà một tầng thì ghi diện tích mặt bằng sàn xây dựng của hạng mục đó. Đối với hạng mục công trình là nhà nhiều tầng thì ghi tổng diện tích mặt bằng sàn xây dựng của các tầng. Trường hợp cấp Giấy chứng nhận đối với phần diện tích của hạng mục công trình như căn hộ, căn phòng, văn phòng hoặc một phần diện tích sàn trong hạng mục… thì ghi diện tích mặt bằng sàn xây dựng của phần diện tích đó.</w:t>
      </w:r>
    </w:p>
    <w:p w14:paraId="15AE02A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trình kiến trúc khác thì ghi công suất của công trình theo quyết định đầu tư hoặc dự án đầu tư được duyệt hoặc giấy chứng nhận đầu tư hoặc giấy phép đầu tư. Ví dụ:</w:t>
      </w:r>
      <w:r>
        <w:rPr>
          <w:rStyle w:val="Emphasis"/>
          <w:rFonts w:ascii="Arial" w:hAnsi="Arial" w:cs="Arial"/>
          <w:color w:val="000000"/>
          <w:sz w:val="21"/>
          <w:szCs w:val="21"/>
        </w:rPr>
        <w:t> “Nhà máy nhiệt điện: 3.000 MW, sân vận động: 20.000 ghế</w:t>
      </w:r>
      <w:r>
        <w:rPr>
          <w:rFonts w:ascii="Arial" w:hAnsi="Arial" w:cs="Arial"/>
          <w:color w:val="000000"/>
          <w:sz w:val="21"/>
          <w:szCs w:val="21"/>
        </w:rPr>
        <w:t>”;</w:t>
      </w:r>
    </w:p>
    <w:p w14:paraId="4FA8D45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về hình thức sở hữu, cấp công trình xây dựng, thời hạn sở hữu công trình được ghi theo quy định tại Điểm b Khoản 4 Điều 7 của Thông tư này.”</w:t>
      </w:r>
    </w:p>
    <w:p w14:paraId="1AE75B1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Bổ sung Điều 7b như sau:</w:t>
      </w:r>
    </w:p>
    <w:p w14:paraId="389D2A8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7b. Thể hiện thông tin trên Giấy chứng nhận đối với trường hợp chứng nhận quyền sở hữu công trình trên đất nông nghiệp</w:t>
      </w:r>
    </w:p>
    <w:p w14:paraId="0075ACA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người sử dụng đất, chủ sở hữu công trình trên đất nông nghiệp:</w:t>
      </w:r>
    </w:p>
    <w:p w14:paraId="3D6E39B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chủ sở hữu công trình đồng thời là người sử dụng đất thì thể hiện thông tin trên trang 1 của Giấy chứng nhận theo quy định tại Khoản 1 Điều 5 của Thông tư này;</w:t>
      </w:r>
    </w:p>
    <w:p w14:paraId="48A83B2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chủ sở hữu công trình không đồng thời là người sử dụng đất thì thể hiện thông tin về chủ sở hữu công trình trên trang 1 của Giấy chứng nhận theo quy định tại Khoản 1 Điều 5 của Thông tư này, tiếp theo ghi “Sở hữu công trình trên thửa đất thuêcủa … </w:t>
      </w:r>
      <w:r>
        <w:rPr>
          <w:rStyle w:val="Emphasis"/>
          <w:rFonts w:ascii="Arial" w:hAnsi="Arial" w:cs="Arial"/>
          <w:color w:val="000000"/>
          <w:sz w:val="21"/>
          <w:szCs w:val="21"/>
        </w:rPr>
        <w:t>(ghi tên tổ chức, hộ gia đình, cá nhân cho thuê đất)</w:t>
      </w:r>
      <w:r>
        <w:rPr>
          <w:rFonts w:ascii="Arial" w:hAnsi="Arial" w:cs="Arial"/>
          <w:color w:val="000000"/>
          <w:sz w:val="21"/>
          <w:szCs w:val="21"/>
        </w:rPr>
        <w:t>” hoặc “Sở hữu công trình trên thửa đất thuê lại của … </w:t>
      </w:r>
      <w:r>
        <w:rPr>
          <w:rStyle w:val="Emphasis"/>
          <w:rFonts w:ascii="Arial" w:hAnsi="Arial" w:cs="Arial"/>
          <w:color w:val="000000"/>
          <w:sz w:val="21"/>
          <w:szCs w:val="21"/>
        </w:rPr>
        <w:t>(ghi tên tổ chức, hộ gia đình, cá nhân cho thuê lại đất)</w:t>
      </w:r>
      <w:r>
        <w:rPr>
          <w:rFonts w:ascii="Arial" w:hAnsi="Arial" w:cs="Arial"/>
          <w:color w:val="000000"/>
          <w:sz w:val="21"/>
          <w:szCs w:val="21"/>
        </w:rPr>
        <w:t>” hoặc “Sở hữu công trình trên thửa đất nhận góp vốn của … </w:t>
      </w:r>
      <w:r>
        <w:rPr>
          <w:rStyle w:val="Emphasis"/>
          <w:rFonts w:ascii="Arial" w:hAnsi="Arial" w:cs="Arial"/>
          <w:color w:val="000000"/>
          <w:sz w:val="21"/>
          <w:szCs w:val="21"/>
        </w:rPr>
        <w:t>(ghi tên tổ chức, hộ gia đình, cá nhân góp vốn)”.</w:t>
      </w:r>
    </w:p>
    <w:p w14:paraId="78F141A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trên trang 1 của Giấy chứng nhận không thể hiện hết thì toàn bộ tên của người cho thuê đất, cho thuê lại đất, góp vốn bằng quyền sử dụng đất được lập ở trang phụ của Giấy chứng </w:t>
      </w:r>
      <w:r>
        <w:rPr>
          <w:rFonts w:ascii="Arial" w:hAnsi="Arial" w:cs="Arial"/>
          <w:color w:val="000000"/>
          <w:sz w:val="21"/>
          <w:szCs w:val="21"/>
        </w:rPr>
        <w:lastRenderedPageBreak/>
        <w:t>nhân theo Phụ lục số 01b kèm theo Thông tư này. Dòng tiếp theo thông tin của chủ sở hữu công trình ghi “Sở hữu công trình trên đất của người khác theo trang phụ kèm theo Giấy chứng nhận này, gồm… trang”.</w:t>
      </w:r>
    </w:p>
    <w:p w14:paraId="5A703CE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phụ là thành phần của Giấy chứng nhận. Khi sử dụng trang phụ phải ghi số thứ tự của phụ lục và đóng dấu giáp lai với trang 4 của Giấy chứng nhận (dấu của cơ quan có thẩm quyền cấp Giấy chứng nhận).</w:t>
      </w:r>
    </w:p>
    <w:p w14:paraId="1EDDE57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thửa đất:</w:t>
      </w:r>
    </w:p>
    <w:p w14:paraId="41B8641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thửa đất được thể hiện theo quy định tại Điều 6 của Thông tư này; trường hợp sử dụng nhiều thửa đất thì phải thực hiện việc trích lục, trích đo địa chính theo quy định cho toàn bộ diện tích sử dụng; thông tin về thửa đất được xác định theo thông tin của bản trích lục, trích đo địa chính.</w:t>
      </w:r>
    </w:p>
    <w:p w14:paraId="59E39A3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sở hữu công trình không đồng thời là người sử dụng đất thì tại điểm Ghi chú của Giấy chứng nhận được ghi “Thửa đất trên thuộc quyền sử dụng của người khác được ghi trên trang 1”.</w:t>
      </w:r>
    </w:p>
    <w:p w14:paraId="0BA133F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công trình được thể hiện dưới dạng bảng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10"/>
        <w:gridCol w:w="1377"/>
        <w:gridCol w:w="1325"/>
        <w:gridCol w:w="1161"/>
        <w:gridCol w:w="1294"/>
        <w:gridCol w:w="1131"/>
        <w:gridCol w:w="1252"/>
      </w:tblGrid>
      <w:tr w:rsidR="007D7137" w14:paraId="45F0F7E0"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32C60"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mục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A27B5"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xây dựng</w:t>
            </w:r>
          </w:p>
          <w:p w14:paraId="4B321382"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34A60"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sàn (m2)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93125"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cấu chủ yếu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F4456"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D86A9"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3DF0E"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sở hữu</w:t>
            </w:r>
          </w:p>
        </w:tc>
      </w:tr>
    </w:tbl>
    <w:p w14:paraId="4862136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xây dựnggắn liền với đất nông nghiệp được thể hiện trên Giấy chứng nhận là công trình xây dựng theo quy định của pháp luật về xây dựng hoặc công trình đã hình thành trên thực tế tại thời điểm cấp Giấy chứng nhận và thuộc quyền sở hữu của người đề nghị cấp Giấy chứng nhận, trong đó:</w:t>
      </w:r>
    </w:p>
    <w:p w14:paraId="758F5E1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mục công trình: ghi theo tên các hạng mục trong quyết định phê duyệt dự án đầu tư, quyết định đầu tư dự án, giấy phép đầu tư, giấy chứng nhận đầu tư, giấy chứng nhận đăng ký đầu tư do cơ quan có thẩm quyền cấp, quyết định phê duyệt quy hoạch xây dựng chi tiết, giấy phép xây dựng.</w:t>
      </w:r>
    </w:p>
    <w:p w14:paraId="181A568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xây dựng: ghi diện tích mặt bằng chiếm đất của công trình tại vị trí tiếp xúc với mặt đất theo mép ngoài tường bao công trình, bằng số Ả Rập theo đơn vị mét vuông (m2), được làm tròn số đến một chữ số thập phân;</w:t>
      </w:r>
    </w:p>
    <w:p w14:paraId="45754FE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chỉ thể hiện đối với công trình dạng nhà và ghi theo quy định tại Điểm c Khoản 2 Điều 7 của Thông tư này; các trường hợp còn lại không xác định và ghi bằng dấu “-/-”;</w:t>
      </w:r>
    </w:p>
    <w:p w14:paraId="408838B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cấu chủ yếu: ghi loại vật liệu xây dựng (gạch, bê tông, gỗ...), các kết cấu chủ yếu là tường, khung, sàn, mái (ví dụ: Tường, khung thép, sàn bằng bê tông cốt thép);</w:t>
      </w:r>
    </w:p>
    <w:p w14:paraId="44F4F43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sở hữu: ghi “Sở hữu riêng” đối với hạng mục công trình thuộc sở hữu của một chủ; ghi “Sở hữu chung” đối với trường hợp hạng mục công trình thuộc sở hữu chung của nhiều chủ; trường hợp hạng mục công trình có phần sở hữu riêng và có phần sở hữu chung thì ghi lần lượt “Sở hữu riêng”, “Sở hữu chung” ở các dòng dưới kế tiếp; đồng thời ghi diện tích thuộc sở hữu riêng và diện tích thuộc sở hữu chung vào các dòng tương ứng ở các cột “Diện tích xây dựng”, “Diện tích sàn”;</w:t>
      </w:r>
    </w:p>
    <w:p w14:paraId="0448AD4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công trình: ghi theo quy định của pháp luật về quản lý chất lượng công trình xây dựng.</w:t>
      </w:r>
    </w:p>
    <w:p w14:paraId="732B6BF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trình xây dựng trên đất nông nghiệp chưa được quy định trong phân loại về công trình xây dựng theo quy định của pháp luật về xây dựng thì Ủy ban nhân dân cấp tỉnh căn cứ vào tình hình thực tế quyết định các loại công trình được đăng ký quyền sở hữu trên Giấy chứng nhận.</w:t>
      </w:r>
    </w:p>
    <w:p w14:paraId="63D96B9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sở hữu công trình được ghi theo quy định như sau:</w:t>
      </w:r>
    </w:p>
    <w:p w14:paraId="2700AAA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ngày tháng năm kết thúc thời hạn sử dụng công trình nếu xác định được thời hạn sử dụng của công trình, đối với trường hợp thuê đất, thuê lại đất, nhận góp vốn bằng quyền sử dụng đất của người sử dụng đất khác thì thời hạn sở hữu công trình không vượt quá thời hạn thuê đất, thuê lại đất, nhận góp vốn bằng quyền sử dụng đất; ghi bằng dấu “-/-” nếu không xác định được thời hạn sử dụng của công trình.</w:t>
      </w:r>
    </w:p>
    <w:p w14:paraId="5FA0017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bán công trình có thời hạn thì ghi ngày tháng năm kết thúc theo hợp đồng mua bán công trình.”</w:t>
      </w:r>
    </w:p>
    <w:p w14:paraId="1864230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Điểm b Khoản 1 Điều 8 như sau:</w:t>
      </w:r>
    </w:p>
    <w:p w14:paraId="54A1326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thửa đất, tài sản gắn liền với đất được ghi trên trang 2 của Giấy chứng nhận theo quy định tại Điều 6, các Khoản 1, 2, 3, 4, 5 và 6 Điều 7, Điều 7a và Điều 7b của Thông tư này, trong đó:</w:t>
      </w:r>
    </w:p>
    <w:p w14:paraId="4717E90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sử dụng: ghi tổng diện tích đất mà người được cấp Giấy chứng nhận có quyền sử dụng riêng và sử dụng chung với người khác. Hình thức sử dụng đất ghi diện tích đất sử dụng riêng vào mục sử dụng riêng và ghi diện tích đất sử dụng chung vào mục sử dụng chung;</w:t>
      </w:r>
    </w:p>
    <w:p w14:paraId="7B54315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của tài sản (gồm diện tích xây dựng, diện tích sàn): ghi tổng diện tích tài sản mà người được cấp Giấy chứng nhận có quyền sở hữu riêng và sở hữu chung với người khác. Hình thức sở hữu tài sản ghi từng hình thức và diện tích sở hữu riêng, sở hữu chung theo quy định tại Điểm d Khoản 2, Điểm d Khoản 3, Điểm b Khoản 4, Điểm d Khoản 5 và Điểm c Khoản 6 Điều 7, Khoản 3 Điều 7b của Thông tư này.</w:t>
      </w:r>
    </w:p>
    <w:p w14:paraId="67F601D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tài sản gắn liền với đất gồm nhiều loại hoặc nhiều hạng mục khác nhau, trong đó có phần thuộc sở hữu riêng và có phần thuộc sở hữu chung thì lập bảng như quy định tại Khoản 8 Điều 7 của Thông tư này để liệt kê thông tin về từng tài sản hoặc từng hạng mục tài sản theo như ví dụ dưới đây: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22"/>
        <w:gridCol w:w="1582"/>
        <w:gridCol w:w="2574"/>
        <w:gridCol w:w="1464"/>
        <w:gridCol w:w="911"/>
        <w:gridCol w:w="1397"/>
      </w:tblGrid>
      <w:tr w:rsidR="007D7137" w14:paraId="25A86DEC"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08AB6"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65584"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chiếm đất</w:t>
            </w:r>
          </w:p>
          <w:p w14:paraId="01CB63ED"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52CB3"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sàn (m2) hoặc công suất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0B250"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56507"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hạng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19FB4"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sở hữu</w:t>
            </w:r>
          </w:p>
        </w:tc>
      </w:tr>
      <w:tr w:rsidR="007D7137" w14:paraId="36F5B682" w14:textId="77777777" w:rsidTr="007D7137">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DACAF"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68705"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6B5A9"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41559"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3C208"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B0C8"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7D7137" w14:paraId="5FD23F33" w14:textId="77777777" w:rsidTr="007D7137">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676881" w14:textId="77777777" w:rsidR="007D7137" w:rsidRDefault="007D7137">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20D716" w14:textId="77777777" w:rsidR="007D7137" w:rsidRDefault="007D713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81FA4"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29658"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1E778C" w14:textId="77777777" w:rsidR="007D7137" w:rsidRDefault="007D713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D1DF0"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7D7137" w14:paraId="3F6CF0CE"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F7E84"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55282"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B4D25"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B7177"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CA0CC"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17F4A"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7D7137" w14:paraId="11F01C6B"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EEE25"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Cây lâu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2DD14"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827BA"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8CDC7"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B48DF"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77D56"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37EF5F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AF987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Khoản 2 Điều 8 như sau:</w:t>
      </w:r>
    </w:p>
    <w:p w14:paraId="0378F7D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có quyền sử dụng chung đối với một phần diện tích của thửa đất, sở hữu chung đối với một phần tài sản gắn liền với đất mà không có quyền sử dụng đất riêng, quyền sở hữu tài sản riêng thì Giấy chứng nhận cấp cho người đó được ghi như quy định tại Điều 5, Điều 6, các Khoản 1, 2, 3, 4, 5 và 6 Điều 7, Điều 7a và Điều 7b của Thông tư này và quy định sau đây:</w:t>
      </w:r>
    </w:p>
    <w:p w14:paraId="52C9525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sử dụng: chỉ ghi phần diện tích đất mà người được cấp Giấy chứng nhận có quyền sử dụng chung với người khác theo hình thức sử dụng chung;</w:t>
      </w:r>
    </w:p>
    <w:p w14:paraId="1067CB6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của tài sản (gồm diện tích xây dựng, diện tích sàn): chỉ ghi phần diện tích tài sản mà người được cấp Giấy chứng nhận có quyền sở hữu chung với người khác theo hình thức sở hữu chung.”</w:t>
      </w:r>
    </w:p>
    <w:p w14:paraId="78F2664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Khoản 4 Điều 11 như sau:</w:t>
      </w:r>
    </w:p>
    <w:p w14:paraId="0649F54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ghi chú trong các trường hợp khác được ghi theo quy định tại Khoản 3 Điều 5, Điểm c Khoản 6 Điều 6, Khoản 2 Điều 7b, Điểm c Khoản 1 Điều 8, Điểm c Khoản 1 Điều 9 và Điều 13 của Thông tư này.”</w:t>
      </w:r>
    </w:p>
    <w:p w14:paraId="5E527B1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Khoản 1 Điều 14 như sau:</w:t>
      </w:r>
    </w:p>
    <w:p w14:paraId="1D489E8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Thể hiện nội dung phần ký Giấy chứng nhận như sau:</w:t>
      </w:r>
    </w:p>
    <w:p w14:paraId="05F5BED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Ghi địa danh nơi cấp Giấy chứng nhận và ngày tháng năm ký Giấy chứng nhận;</w:t>
      </w:r>
    </w:p>
    <w:p w14:paraId="3FA6066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cấp Giấy chứng nhận là Uỷ ban nhân dân cấp tỉnh, cấp huyện thì ghi như sau:</w:t>
      </w:r>
    </w:p>
    <w:p w14:paraId="5F4FA8C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UỶ BAN NHÂN DÂN… </w:t>
      </w:r>
      <w:r>
        <w:rPr>
          <w:rStyle w:val="Emphasis"/>
          <w:rFonts w:ascii="Arial" w:hAnsi="Arial" w:cs="Arial"/>
          <w:color w:val="000000"/>
          <w:sz w:val="21"/>
          <w:szCs w:val="21"/>
        </w:rPr>
        <w:t>(ghi tên đơn vị hành chính cấp thẩm quyền cấp Giấy chứng nhận)</w:t>
      </w:r>
    </w:p>
    <w:p w14:paraId="0E09D51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w:t>
      </w:r>
    </w:p>
    <w:p w14:paraId="2A3FEF0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đóng dấu của Ủy ban nhân dân và họ tên người ký;</w:t>
      </w:r>
    </w:p>
    <w:p w14:paraId="71C1B11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2EB2A4A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UỶ BAN NHÂN DÂN… </w:t>
      </w:r>
      <w:r>
        <w:rPr>
          <w:rStyle w:val="Emphasis"/>
          <w:rFonts w:ascii="Arial" w:hAnsi="Arial" w:cs="Arial"/>
          <w:color w:val="000000"/>
          <w:sz w:val="21"/>
          <w:szCs w:val="21"/>
        </w:rPr>
        <w:t>(ghi tên đơn vị hành chính cấp thẩm quyền cấp Giấy chứng nhận)</w:t>
      </w:r>
    </w:p>
    <w:p w14:paraId="16628B0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CHỦ TỊCH</w:t>
      </w:r>
    </w:p>
    <w:p w14:paraId="5D7C83E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PHÓ CHỦ TỊCH</w:t>
      </w:r>
    </w:p>
    <w:p w14:paraId="0CDC1DA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đóng dấu của Ủy ban nhân dân và họ tên người ký;</w:t>
      </w:r>
    </w:p>
    <w:p w14:paraId="7369DA5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Sở Tài nguyên và Môi trường được Uỷ ban nhân dân cấp tỉnh uỷ quyền ký cấp Giấy chứng nhận thì ghi như sau:</w:t>
      </w:r>
    </w:p>
    <w:p w14:paraId="3EE9490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UỶ BAN NHÂN DÂN… </w:t>
      </w:r>
      <w:r>
        <w:rPr>
          <w:rStyle w:val="Emphasis"/>
          <w:rFonts w:ascii="Arial" w:hAnsi="Arial" w:cs="Arial"/>
          <w:color w:val="000000"/>
          <w:sz w:val="21"/>
          <w:szCs w:val="21"/>
        </w:rPr>
        <w:t>(ghi tên đơn vị hành chính cấp tỉnh)</w:t>
      </w:r>
    </w:p>
    <w:p w14:paraId="16A3E8F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TUQ. CHỦ TỊCH</w:t>
      </w:r>
    </w:p>
    <w:p w14:paraId="292D078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SỞ TÀI NGUYÊN VÀ MÔI TRƯỜNG</w:t>
      </w:r>
    </w:p>
    <w:p w14:paraId="3F86779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đóng dấu của Sở Tài nguyên và Môi trường và họ tên người ký;</w:t>
      </w:r>
    </w:p>
    <w:p w14:paraId="24A5F85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Sở Tài nguyên và Môi trường ký cấp Giấy chứng nhận theo thẩm quyền thì ghi như sau:</w:t>
      </w:r>
    </w:p>
    <w:p w14:paraId="0E35662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TÀI NGUYÊN VÀ MÔI TRƯỜNG… </w:t>
      </w:r>
      <w:r>
        <w:rPr>
          <w:rStyle w:val="Emphasis"/>
          <w:rFonts w:ascii="Arial" w:hAnsi="Arial" w:cs="Arial"/>
          <w:color w:val="000000"/>
          <w:sz w:val="21"/>
          <w:szCs w:val="21"/>
        </w:rPr>
        <w:t>(ghi tên đơn vị hành chính cấp tỉnh)</w:t>
      </w:r>
    </w:p>
    <w:p w14:paraId="319C5DE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w:t>
      </w:r>
    </w:p>
    <w:p w14:paraId="56CC27A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đóng dấu của Sở Tài nguyên và Môi trường và họ tên người ký.</w:t>
      </w:r>
    </w:p>
    <w:p w14:paraId="711B559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Phó Giám đốc Sở ký Giấy chứng nhận thì ghi như sau:</w:t>
      </w:r>
    </w:p>
    <w:p w14:paraId="40AE723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TÀI NGUYÊN VÀ MÔI TRƯỜNG… </w:t>
      </w:r>
      <w:r>
        <w:rPr>
          <w:rStyle w:val="Emphasis"/>
          <w:rFonts w:ascii="Arial" w:hAnsi="Arial" w:cs="Arial"/>
          <w:color w:val="000000"/>
          <w:sz w:val="21"/>
          <w:szCs w:val="21"/>
        </w:rPr>
        <w:t>(ghi tên đơn vị hành chính cấp tỉnh)</w:t>
      </w:r>
    </w:p>
    <w:p w14:paraId="7F60A06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GIÁM ĐỐC</w:t>
      </w:r>
    </w:p>
    <w:p w14:paraId="38F5F23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PHÓ GIÁM ĐỐC</w:t>
      </w:r>
    </w:p>
    <w:p w14:paraId="4E59484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đóng dấu của Sở Tài nguyên và Môi trường và họ tên người ký;</w:t>
      </w:r>
    </w:p>
    <w:p w14:paraId="5237672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Văn phòng đăng ký đất đai được Sở Tài nguyên và Môi trường uỷ quyền ký cấp Giấy chứng nhận theo quy định của Ủy ban nhân dân cấp tỉnh thì ghi như sau:</w:t>
      </w:r>
    </w:p>
    <w:p w14:paraId="327DDB7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TÀI NGUYÊN VÀ MÔI TRƯỜNG…</w:t>
      </w:r>
      <w:r>
        <w:rPr>
          <w:rStyle w:val="Emphasis"/>
          <w:rFonts w:ascii="Arial" w:hAnsi="Arial" w:cs="Arial"/>
          <w:color w:val="000000"/>
          <w:sz w:val="21"/>
          <w:szCs w:val="21"/>
        </w:rPr>
        <w:t>(ghi tên đơn vị hành chính cấp tỉnh)</w:t>
      </w:r>
    </w:p>
    <w:p w14:paraId="21599EA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TUQ. GIÁM ĐỐC</w:t>
      </w:r>
    </w:p>
    <w:p w14:paraId="0628438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VĂN PHÒNG ĐĂNG KÝ ĐẤT ĐAI… </w:t>
      </w:r>
      <w:r>
        <w:rPr>
          <w:rStyle w:val="Emphasis"/>
          <w:rFonts w:ascii="Arial" w:hAnsi="Arial" w:cs="Arial"/>
          <w:color w:val="000000"/>
          <w:sz w:val="21"/>
          <w:szCs w:val="21"/>
        </w:rPr>
        <w:t>(ghi tên Văn phòng đăng ký đất đai)</w:t>
      </w:r>
    </w:p>
    <w:p w14:paraId="51B2C01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của Giám đốc Văn phòng đăng ký đất đai, đóng dấu của Sở Tài nguyên và Môi trường và họ tên người ký;</w:t>
      </w:r>
    </w:p>
    <w:p w14:paraId="517F575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Chi nhánh Văn phòng đăng ký đất đai được Sở Tài nguyên và Môi trường uỷ quyền ký cấp Giấy chứng nhận theo quy định của Ủy ban nhân dân cấp tỉnh thì ghi như sau:</w:t>
      </w:r>
    </w:p>
    <w:p w14:paraId="1D45A40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TÀI NGUYÊN VÀ MÔI TRƯỜNG… </w:t>
      </w:r>
      <w:r>
        <w:rPr>
          <w:rStyle w:val="Emphasis"/>
          <w:rFonts w:ascii="Arial" w:hAnsi="Arial" w:cs="Arial"/>
          <w:color w:val="000000"/>
          <w:sz w:val="21"/>
          <w:szCs w:val="21"/>
        </w:rPr>
        <w:t>(ghi tên đơn vị hành chính cấp tỉnh)</w:t>
      </w:r>
    </w:p>
    <w:p w14:paraId="13B2861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TUQ. GIÁM ĐỐC</w:t>
      </w:r>
    </w:p>
    <w:p w14:paraId="42CE3F1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CHI NHÁNH VĂN PHÒNG ĐĂNG KÝ ĐẤT ĐAI …… </w:t>
      </w:r>
      <w:r>
        <w:rPr>
          <w:rStyle w:val="Emphasis"/>
          <w:rFonts w:ascii="Arial" w:hAnsi="Arial" w:cs="Arial"/>
          <w:color w:val="000000"/>
          <w:sz w:val="21"/>
          <w:szCs w:val="21"/>
        </w:rPr>
        <w:t>(ghi tên Chi nhánh Văn phòng đăng ký đất đai)</w:t>
      </w:r>
    </w:p>
    <w:p w14:paraId="7D5784C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của Giám đốc Chi nhánh Văn phòng đăng ký đất đai, đóng dấu của Sở Tài nguyên và Môi trường và họ tên người ký.</w:t>
      </w:r>
    </w:p>
    <w:p w14:paraId="218D0F2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Điểm g Khoản 1 Điều 17 như sau:</w:t>
      </w:r>
    </w:p>
    <w:p w14:paraId="3B8AE44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sử dụng đất, chủ sở hữu tài sản gắn liền với đất được phép đổi tên; xác nhận thay đổi thông tin về pháp nhân, số Giấy chứng minh nhân dân, số thẻ Căn cước công dân, địa chỉ trên Giấy chứng nhận đã cấp theo nhu cầu của người sử dụng đất, chủ sở hữu tài sản gắn liền với đất; xác nhận thay đổi thông tin về pháp nhân, số Giấy chứng minh nhân dân, số thẻ Căn cước công dân, địa chỉ trên Giấy chứng nhận đã cấp đồng thời với thủ tục đăng ký biến động đất đai, tài sản gắn liền với đất;”</w:t>
      </w:r>
    </w:p>
    <w:p w14:paraId="5A63FF2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Bổ sung Khoản 3 Điều 17 như sau:</w:t>
      </w:r>
    </w:p>
    <w:p w14:paraId="493FB3E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cấp Giấy chứng nhận đối với các trường hợp quy định tại các Điểm a, b, e, g, h, l, m và r Khoản 1 và các Điểm a, c, d, đ, e, g, h và i Khoản 2 Điều này được thực hiện theo quy định tại Điều 37 của Nghị định số 43/2014/NĐ-CP và Khoản 23 Điều 2 của Nghị định số 01/2017/NĐ-CP.</w:t>
      </w:r>
    </w:p>
    <w:p w14:paraId="2BE5D57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trường hợp quy định tại Điểm n Khoản 1 và Điểm b Khoản 2 Điều này thì cơ quan tài nguyên và môi trường có trách nhiệm thực hiện thủ tục quy định tại Khoản 2 Điều 69 của Nghị định số 43/2014/NĐ-CP và chuyển hồ sơ cho Văn phòng đăng ký đất đai, Chi nhánh văn phòng đăng ký đất đai để viết Giấy chứng nhận; trình Ủy ban nhân dân cùng cấp quyết định cho phép chuyển mục đích sử dụng đất, cấp Giấy chứng nhận.”</w:t>
      </w:r>
    </w:p>
    <w:p w14:paraId="2B3A748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Điểm b Khoản 5 Điều 18 như sau:</w:t>
      </w:r>
    </w:p>
    <w:p w14:paraId="7C94E0B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đăng ký thay đổi nội dung thế chấp bằng quyền sử dụng đất, tài sản gắn liền với đất thì ghi “Nội dung đã đăng ký thế chấp ngày …/…/… có thay đổi… </w:t>
      </w:r>
      <w:r>
        <w:rPr>
          <w:rStyle w:val="Emphasis"/>
          <w:rFonts w:ascii="Arial" w:hAnsi="Arial" w:cs="Arial"/>
          <w:color w:val="000000"/>
          <w:sz w:val="21"/>
          <w:szCs w:val="21"/>
        </w:rPr>
        <w:t>(ghi cụ thể nội dung đăng ký thế chấp trước và sau khi thay đổi) </w:t>
      </w:r>
      <w:r>
        <w:rPr>
          <w:rFonts w:ascii="Arial" w:hAnsi="Arial" w:cs="Arial"/>
          <w:color w:val="000000"/>
          <w:sz w:val="21"/>
          <w:szCs w:val="21"/>
        </w:rPr>
        <w:t>theo hồ sơ số… </w:t>
      </w:r>
      <w:r>
        <w:rPr>
          <w:rStyle w:val="Emphasis"/>
          <w:rFonts w:ascii="Arial" w:hAnsi="Arial" w:cs="Arial"/>
          <w:color w:val="000000"/>
          <w:sz w:val="21"/>
          <w:szCs w:val="21"/>
        </w:rPr>
        <w:t>(ghi mã hồ sơ thủ tục đăng ký</w:t>
      </w:r>
      <w:r>
        <w:rPr>
          <w:rFonts w:ascii="Arial" w:hAnsi="Arial" w:cs="Arial"/>
          <w:color w:val="000000"/>
          <w:sz w:val="21"/>
          <w:szCs w:val="21"/>
        </w:rPr>
        <w:t>);”</w:t>
      </w:r>
    </w:p>
    <w:p w14:paraId="767CBFF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Bổ sung Khoản 6a vào Điều 18 như sau:</w:t>
      </w:r>
    </w:p>
    <w:p w14:paraId="2ADE371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Trường hợp cho thuê đất, cho thuê lại đất, trừ trường hợp cho thuê đất, cho thuê lại đất trong khu công nghiệp, khu chế xuất, cụm công nghiệp, làng nghề, khu kinh tế, khu công nghệ cao thì trên Giấy chứng nhận của bên cho thuê đất, cho thuê lại đất được ghi: “Cho … (</w:t>
      </w:r>
      <w:r>
        <w:rPr>
          <w:rStyle w:val="Emphasis"/>
          <w:rFonts w:ascii="Arial" w:hAnsi="Arial" w:cs="Arial"/>
          <w:color w:val="000000"/>
          <w:sz w:val="21"/>
          <w:szCs w:val="21"/>
        </w:rPr>
        <w:t>ghi tên và địa chỉ bên thuê đất, thuê lại đất</w:t>
      </w:r>
      <w:r>
        <w:rPr>
          <w:rFonts w:ascii="Arial" w:hAnsi="Arial" w:cs="Arial"/>
          <w:color w:val="000000"/>
          <w:sz w:val="21"/>
          <w:szCs w:val="21"/>
        </w:rPr>
        <w:t>) thuê (thuê lại) thửa đất số … diện tích … m2 đến … </w:t>
      </w:r>
      <w:r>
        <w:rPr>
          <w:rStyle w:val="Emphasis"/>
          <w:rFonts w:ascii="Arial" w:hAnsi="Arial" w:cs="Arial"/>
          <w:color w:val="000000"/>
          <w:sz w:val="21"/>
          <w:szCs w:val="21"/>
        </w:rPr>
        <w:t>(ghi ngày tháng năm kết thúc thời hạn thuê đất, thuê lại đất)</w:t>
      </w:r>
      <w:r>
        <w:rPr>
          <w:rFonts w:ascii="Arial" w:hAnsi="Arial" w:cs="Arial"/>
          <w:color w:val="000000"/>
          <w:sz w:val="21"/>
          <w:szCs w:val="21"/>
        </w:rPr>
        <w:t>, không thuộc trường hợp nhận quyền sử dụng đất,theo hồ sơ số … </w:t>
      </w:r>
      <w:r>
        <w:rPr>
          <w:rStyle w:val="Emphasis"/>
          <w:rFonts w:ascii="Arial" w:hAnsi="Arial" w:cs="Arial"/>
          <w:color w:val="000000"/>
          <w:sz w:val="21"/>
          <w:szCs w:val="21"/>
        </w:rPr>
        <w:t>(ghi mã hồ sơ thủ tục đăng ký)</w:t>
      </w:r>
      <w:r>
        <w:rPr>
          <w:rFonts w:ascii="Arial" w:hAnsi="Arial" w:cs="Arial"/>
          <w:color w:val="000000"/>
          <w:sz w:val="21"/>
          <w:szCs w:val="21"/>
        </w:rPr>
        <w:t>.”</w:t>
      </w:r>
    </w:p>
    <w:p w14:paraId="29F4094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Khoản 7 Điều 18 như sau:</w:t>
      </w:r>
    </w:p>
    <w:p w14:paraId="1215C5A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người sử dụng đất, chủ sở hữu tài sản gắn liền với đất đổi tên, thay đổi thông tin về giấy tờ pháp nhân, nhân thân, địa chỉ thì ghi “Người sử dụng đất (hoặc chủ sở hữu tài sản gắn liền với đất)… (</w:t>
      </w:r>
      <w:r>
        <w:rPr>
          <w:rStyle w:val="Emphasis"/>
          <w:rFonts w:ascii="Arial" w:hAnsi="Arial" w:cs="Arial"/>
          <w:color w:val="000000"/>
          <w:sz w:val="21"/>
          <w:szCs w:val="21"/>
        </w:rPr>
        <w:t>ghi cụ thể nội dung thay đổi: đổi tên, thay đổi giấy CMND, Giấy chứng nhận đầu tư,… địa chỉ</w:t>
      </w:r>
      <w:r>
        <w:rPr>
          <w:rFonts w:ascii="Arial" w:hAnsi="Arial" w:cs="Arial"/>
          <w:color w:val="000000"/>
          <w:sz w:val="21"/>
          <w:szCs w:val="21"/>
        </w:rPr>
        <w:t>) từ… thành… (</w:t>
      </w:r>
      <w:r>
        <w:rPr>
          <w:rStyle w:val="Emphasis"/>
          <w:rFonts w:ascii="Arial" w:hAnsi="Arial" w:cs="Arial"/>
          <w:color w:val="000000"/>
          <w:sz w:val="21"/>
          <w:szCs w:val="21"/>
        </w:rPr>
        <w:t>ghi thông tin trước và sau khi thay đổi</w:t>
      </w:r>
      <w:r>
        <w:rPr>
          <w:rFonts w:ascii="Arial" w:hAnsi="Arial" w:cs="Arial"/>
          <w:color w:val="000000"/>
          <w:sz w:val="21"/>
          <w:szCs w:val="21"/>
        </w:rPr>
        <w:t>)theo hồ sơ số…</w:t>
      </w:r>
      <w:r>
        <w:rPr>
          <w:rStyle w:val="Emphasis"/>
          <w:rFonts w:ascii="Arial" w:hAnsi="Arial" w:cs="Arial"/>
          <w:color w:val="000000"/>
          <w:sz w:val="21"/>
          <w:szCs w:val="21"/>
        </w:rPr>
        <w:t> (ghi mã hồ sơ thủ tục đăng ký)”.</w:t>
      </w:r>
    </w:p>
    <w:p w14:paraId="684CB37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biến động mà không thuộc trường hợp chuyển nhượng quyền sử dụng đất, quyền sở hữu tài sản gắn liền với đất như hộ gia đình, cá nhân sử dụng đất đưa quyền sử dụng đất vào doanh nghiệp; chuyển đổi công ty; chia, tách, hợp nhất, sáp nhập doanh nghiệp mà không chia tách thửa đất và thực hiện xác nhận thay đổi trên Giấy chứng nhận thì ghi “Người sử dụng đất (hoặc Chủ sở hữu tài sản gắn liền với đất) đổi tên từ … thành…</w:t>
      </w:r>
      <w:r>
        <w:rPr>
          <w:rStyle w:val="Emphasis"/>
          <w:rFonts w:ascii="Arial" w:hAnsi="Arial" w:cs="Arial"/>
          <w:color w:val="000000"/>
          <w:sz w:val="21"/>
          <w:szCs w:val="21"/>
        </w:rPr>
        <w:t> (ghi tên và giấy tờ pháp nhân trước và sau khi chuyển đổi) </w:t>
      </w:r>
      <w:r>
        <w:rPr>
          <w:rFonts w:ascii="Arial" w:hAnsi="Arial" w:cs="Arial"/>
          <w:color w:val="000000"/>
          <w:sz w:val="21"/>
          <w:szCs w:val="21"/>
        </w:rPr>
        <w:t>do… (</w:t>
      </w:r>
      <w:r>
        <w:rPr>
          <w:rStyle w:val="Emphasis"/>
          <w:rFonts w:ascii="Arial" w:hAnsi="Arial" w:cs="Arial"/>
          <w:color w:val="000000"/>
          <w:sz w:val="21"/>
          <w:szCs w:val="21"/>
        </w:rPr>
        <w:t>ghi hình thức thành lập hoặc chuyển đổi doanh nghiệp hoặc …</w:t>
      </w:r>
      <w:r>
        <w:rPr>
          <w:rFonts w:ascii="Arial" w:hAnsi="Arial" w:cs="Arial"/>
          <w:color w:val="000000"/>
          <w:sz w:val="21"/>
          <w:szCs w:val="21"/>
        </w:rPr>
        <w:t>) theo hồ sơ số… (</w:t>
      </w:r>
      <w:r>
        <w:rPr>
          <w:rStyle w:val="Emphasis"/>
          <w:rFonts w:ascii="Arial" w:hAnsi="Arial" w:cs="Arial"/>
          <w:color w:val="000000"/>
          <w:sz w:val="21"/>
          <w:szCs w:val="21"/>
        </w:rPr>
        <w:t>ghi mã hồ sơ thủ tục đăng ký</w:t>
      </w:r>
      <w:r>
        <w:rPr>
          <w:rFonts w:ascii="Arial" w:hAnsi="Arial" w:cs="Arial"/>
          <w:color w:val="000000"/>
          <w:sz w:val="21"/>
          <w:szCs w:val="21"/>
        </w:rPr>
        <w:t>).”</w:t>
      </w:r>
    </w:p>
    <w:p w14:paraId="618CE81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Khoản 10 Điều 18 như sau:</w:t>
      </w:r>
    </w:p>
    <w:p w14:paraId="75B0A5B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chuyển mục đích sử dụng đất thì ghi </w:t>
      </w:r>
      <w:r>
        <w:rPr>
          <w:rStyle w:val="Emphasis"/>
          <w:rFonts w:ascii="Arial" w:hAnsi="Arial" w:cs="Arial"/>
          <w:color w:val="000000"/>
          <w:sz w:val="21"/>
          <w:szCs w:val="21"/>
        </w:rPr>
        <w:t>“</w:t>
      </w:r>
      <w:r>
        <w:rPr>
          <w:rFonts w:ascii="Arial" w:hAnsi="Arial" w:cs="Arial"/>
          <w:color w:val="000000"/>
          <w:sz w:val="21"/>
          <w:szCs w:val="21"/>
        </w:rPr>
        <w:t>Chuyển mục đích sử dụng từ đất… thành đất… </w:t>
      </w:r>
      <w:r>
        <w:rPr>
          <w:rStyle w:val="Emphasis"/>
          <w:rFonts w:ascii="Arial" w:hAnsi="Arial" w:cs="Arial"/>
          <w:color w:val="000000"/>
          <w:sz w:val="21"/>
          <w:szCs w:val="21"/>
        </w:rPr>
        <w:t>(ghi mục đích sử dụng trước và sau khi được chuyển) </w:t>
      </w:r>
      <w:r>
        <w:rPr>
          <w:rFonts w:ascii="Arial" w:hAnsi="Arial" w:cs="Arial"/>
          <w:color w:val="000000"/>
          <w:sz w:val="21"/>
          <w:szCs w:val="21"/>
        </w:rPr>
        <w:t>theo Quyết định số…, ngày …/…/…</w:t>
      </w:r>
      <w:r>
        <w:rPr>
          <w:rStyle w:val="Emphasis"/>
          <w:rFonts w:ascii="Arial" w:hAnsi="Arial" w:cs="Arial"/>
          <w:color w:val="000000"/>
          <w:sz w:val="21"/>
          <w:szCs w:val="21"/>
        </w:rPr>
        <w:t>, </w:t>
      </w:r>
      <w:r>
        <w:rPr>
          <w:rFonts w:ascii="Arial" w:hAnsi="Arial" w:cs="Arial"/>
          <w:color w:val="000000"/>
          <w:sz w:val="21"/>
          <w:szCs w:val="21"/>
        </w:rPr>
        <w:t>hồ sơ số…</w:t>
      </w:r>
      <w:r>
        <w:rPr>
          <w:rStyle w:val="Emphasis"/>
          <w:rFonts w:ascii="Arial" w:hAnsi="Arial" w:cs="Arial"/>
          <w:color w:val="000000"/>
          <w:sz w:val="21"/>
          <w:szCs w:val="21"/>
        </w:rPr>
        <w:t> (ghi mã hồ sơ thủ tục đăng ký)</w:t>
      </w:r>
      <w:r>
        <w:rPr>
          <w:rFonts w:ascii="Arial" w:hAnsi="Arial" w:cs="Arial"/>
          <w:color w:val="000000"/>
          <w:sz w:val="21"/>
          <w:szCs w:val="21"/>
        </w:rPr>
        <w:t>.</w:t>
      </w:r>
    </w:p>
    <w:p w14:paraId="14D2B59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chuyển mục đích sử dụng một phần thửa đất thì thực hiện tách thửa và cấp Giấy chứng nhận mới cho từng thửa đất mới sau chia tách.</w:t>
      </w:r>
    </w:p>
    <w:p w14:paraId="728C9C8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thửa đất ở có vườn, ao thì không phải thực hiện thủ tục tách thửa khi chuyển mục đích sử dụng một phần thửa đất, trừ trường hợp người sử dụng đất có nhu cầu tách thửa; trường hợp không tách thửa thì ghi</w:t>
      </w:r>
      <w:r>
        <w:rPr>
          <w:rStyle w:val="Emphasis"/>
          <w:rFonts w:ascii="Arial" w:hAnsi="Arial" w:cs="Arial"/>
          <w:color w:val="000000"/>
          <w:sz w:val="21"/>
          <w:szCs w:val="21"/>
        </w:rPr>
        <w:t>“</w:t>
      </w:r>
      <w:r>
        <w:rPr>
          <w:rFonts w:ascii="Arial" w:hAnsi="Arial" w:cs="Arial"/>
          <w:color w:val="000000"/>
          <w:sz w:val="21"/>
          <w:szCs w:val="21"/>
        </w:rPr>
        <w:t>Chuyển mục đích sử dụng … m2 từ đất… thành đất… </w:t>
      </w:r>
      <w:r>
        <w:rPr>
          <w:rStyle w:val="Emphasis"/>
          <w:rFonts w:ascii="Arial" w:hAnsi="Arial" w:cs="Arial"/>
          <w:color w:val="000000"/>
          <w:sz w:val="21"/>
          <w:szCs w:val="21"/>
        </w:rPr>
        <w:t>(ghi mục đích sử dụng trước và sau khi được chuyển) </w:t>
      </w:r>
      <w:r>
        <w:rPr>
          <w:rFonts w:ascii="Arial" w:hAnsi="Arial" w:cs="Arial"/>
          <w:color w:val="000000"/>
          <w:sz w:val="21"/>
          <w:szCs w:val="21"/>
        </w:rPr>
        <w:t>theo Quyết định số…, ngày …/…/…</w:t>
      </w:r>
      <w:r>
        <w:rPr>
          <w:rStyle w:val="Emphasis"/>
          <w:rFonts w:ascii="Arial" w:hAnsi="Arial" w:cs="Arial"/>
          <w:color w:val="000000"/>
          <w:sz w:val="21"/>
          <w:szCs w:val="21"/>
        </w:rPr>
        <w:t>, </w:t>
      </w:r>
      <w:r>
        <w:rPr>
          <w:rFonts w:ascii="Arial" w:hAnsi="Arial" w:cs="Arial"/>
          <w:color w:val="000000"/>
          <w:sz w:val="21"/>
          <w:szCs w:val="21"/>
        </w:rPr>
        <w:t>hồ sơ số…</w:t>
      </w:r>
      <w:r>
        <w:rPr>
          <w:rStyle w:val="Emphasis"/>
          <w:rFonts w:ascii="Arial" w:hAnsi="Arial" w:cs="Arial"/>
          <w:color w:val="000000"/>
          <w:sz w:val="21"/>
          <w:szCs w:val="21"/>
        </w:rPr>
        <w:t> (ghi mã hồ sơ thủ tục đăng ký).".</w:t>
      </w:r>
    </w:p>
    <w:p w14:paraId="175E800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Khoản 18 Điều 18 như sau:</w:t>
      </w:r>
    </w:p>
    <w:p w14:paraId="1F62460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Trường hợp thu hồi đất hoặc chuyển quyền sử dụng đất, quyền sở hữu tài sản gắn liền với đất hoặc cấp đổi Giấy chứng nhận hoặc các lý do khác mà thu hồi Giấy chứng nhận đã cấp thì trước khi đưa vào lưu trữ, Văn phòng đăng ký đất đai, Chi nhánh Văn phòng đăng ký đất đai hoặc Văn phòng đăng ký quyền sử dụng đất thực hiện bấm 01 lỗ vào Giấy chứng nhận (xuyên qua 4 trang của Giấy chứng nhận và các trang bổ sung, trang phụ nếu có); việc bấm lỗ không làm mất thông tin trên Giấy chứng nhận. Giấy chứng nhận sau khi bấm lỗ không còn giá trị pháp lý.”</w:t>
      </w:r>
    </w:p>
    <w:p w14:paraId="1824C72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Khoản 4 Điều 24 như sau:</w:t>
      </w:r>
    </w:p>
    <w:p w14:paraId="55F8990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đã nộp đủ hồ sơ đăng ký đất đai, tài sản gắn liền với đất, cấp Giấy chứng nhận hợp lệ và đã in, viết Giấy chứng nhận trước ngày Thông tư này có hiệu lực thi hành thì tiếp tục thực hiện theo quy định tại Thông tư số </w:t>
      </w:r>
      <w:hyperlink r:id="rId18" w:history="1">
        <w:r>
          <w:rPr>
            <w:rStyle w:val="Hyperlink"/>
            <w:rFonts w:ascii="Arial" w:hAnsi="Arial" w:cs="Arial"/>
            <w:color w:val="135ECD"/>
            <w:sz w:val="21"/>
            <w:szCs w:val="21"/>
          </w:rPr>
          <w:t>17/2009/TT-BTNMT </w:t>
        </w:r>
      </w:hyperlink>
      <w:r>
        <w:rPr>
          <w:rFonts w:ascii="Arial" w:hAnsi="Arial" w:cs="Arial"/>
          <w:color w:val="000000"/>
          <w:sz w:val="21"/>
          <w:szCs w:val="21"/>
        </w:rPr>
        <w:t>; trường hợp chưa in, viết Giấy chứng nhận thì phải thực hiện theo quy định tại Thông tư này.</w:t>
      </w:r>
    </w:p>
    <w:p w14:paraId="3D1473E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chứng nhận đã ký mà chưa trao nhưng phát hiện việc ký Giấy chứng nhận không đúng thẩm quyền, không đúng đối tượng sử dụng đất, không đúng diện tích đất, không đủ điều kiện được cấp, không đúng mục đích sử dụng đất, không đúng thời hạn sử dụng đất, không đúng nguồn gốc sử dụng đất theo quy định của pháp luật đất đai thì thực hiện việc tiêu hủy Giấy chứng nhận theo quy định.</w:t>
      </w:r>
    </w:p>
    <w:p w14:paraId="54AFE34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chứng nhận đã ký nhưng chưa trao được cho người sử dụng đất do người sử dụng đất chưa nhận Giấy chứng nhận theo thông báo của cơ quan có thẩm quyền thì sau 90 ngày kể từ ngày có thông báo cho người sử dụng đất, chủ sở hữu tài sản gắn liền với đất, Văn phòng đăng ký đất đai, Chi nhánh Văn phòng đăng ký đất đai hoặc Văn phòng đăng ký quyền sử dụng đất xác nhận tại mục IV trên trang 3 của Giấy chứng nhận “Giấy chứng nhận chưa trao do… </w:t>
      </w:r>
      <w:r>
        <w:rPr>
          <w:rStyle w:val="Emphasis"/>
          <w:rFonts w:ascii="Arial" w:hAnsi="Arial" w:cs="Arial"/>
          <w:color w:val="000000"/>
          <w:sz w:val="21"/>
          <w:szCs w:val="21"/>
        </w:rPr>
        <w:t>(ghi lý do chưa trao được Giấy chứng nhận do không đồng ý về thông tin trên Giấy chứng nhận, chưa thực hiện nghĩa vụ tài chính, không có nhu cầu ghi nợ…) </w:t>
      </w:r>
      <w:r>
        <w:rPr>
          <w:rFonts w:ascii="Arial" w:hAnsi="Arial" w:cs="Arial"/>
          <w:color w:val="000000"/>
          <w:sz w:val="21"/>
          <w:szCs w:val="21"/>
        </w:rPr>
        <w:t>và lưu trữ theo quy định. Trường hợp sau khi xác nhận lý do chưa trao Giấy chứng nhận mà người sử dụng đất có nhu cầu nhận Giấy chứng nhận thì Văn phòng đăng ký đất đai, Chi nhánh Văn phòng đăng ký đất đai hoặc Văn phòng đăng ký quyền sử dụng đất thực hiện xác nhận nội dung “Giấy chứng nhận đã trao” vào mục IV của Giấy chứng nhận và trao Giấy chứng nhận cho người sử dụng đất.</w:t>
      </w:r>
    </w:p>
    <w:p w14:paraId="7AAFCE2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thực hiện thủ tục đăng ký, cấp Giấy chứng nhận cho hộ gia đình, cá nhân mà Giấy chứng nhận đã in, viết trước ngày Văn phòng đăng ký đất đai được thành lập và hoạt động với thẩm quyền ký giấy được thể hiện là Ủy ban nhân dân cấp huyện nhưng việc trình ký Giấy chứng nhận được thực hiện từ ngày Văn phòng đăng ký đất đai hoạt động theo quyết định của Ủy ban nhân dân cấp tỉnh thì Văn phòng đăng ký đất đai, Chi nhánh Văn phòng đăng ký đất đai có trách nhiệm lưu trữ Giấy chứng nhận đã in trong hồ sơ; trước khi lưu trữ thì ghi “Lưu hồ sơ do Giấy chứng nhận được in trước ngày Văn phòng đăng ký đất đai được thành lập” và đóng dấu xác nhận của Văn phòng đăng ký đất đai, Chi nhánh Văn phòng đăng ký đất đai tại trang 1 của Giấy chứng nhận. Sau khi thực hiện ký và trao Giấy chứng nhận mới cho hộ gia đình, cá nhân thì Văn phòng đăng ký đất đai, Chi nhánh Văn phòng đăng ký đất đai có trách nhiệm tập hợp Giấy chứng nhận đã lưu để Sở Tài nguyên và Môi trường thực hiện tiêu hủy theo quy định.”</w:t>
      </w:r>
    </w:p>
    <w:p w14:paraId="4584651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Sửa đổi, bổ sung một số điều của Thông tư số 24/2014/TT-BTNMT ngày 19 tháng 5 năm 2014 quy định về hồ sơ địa chính</w:t>
      </w:r>
    </w:p>
    <w:p w14:paraId="032702B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3 Điều 8 như sau:</w:t>
      </w:r>
    </w:p>
    <w:p w14:paraId="0AA0EF4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nộp khi thực hiện thủ tục đăng ký, cấp Giấy chứng nhận quyền sử dụng đất, quyền sở hữu nhà ở và tài sản khác gắn liền với đất lần đầu đối với tài sản gắn liền với đất; đăng ký bổ sung đối với tài sản gắn liền với đất của người sử dụng đất đã được cấp Giấy chứng nhận gồm có:</w:t>
      </w:r>
    </w:p>
    <w:p w14:paraId="5B07DF0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cấp Giấy chứng nhận quyền sử dụng đất, quyền sở hữu nhà ở và tài sản khác gắn liền với đất theo Mẫu số 04a/ĐK;</w:t>
      </w:r>
    </w:p>
    <w:p w14:paraId="5804839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trong các giấy tờ quy định tại các Điều 31, 32, 33 và 34 của Nghị định số 43/2014/NĐ-CP;</w:t>
      </w:r>
    </w:p>
    <w:p w14:paraId="4038801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chứng nhận quyền sở hữu công trình xây dựng trên đất nông nghiệp mà chủ sở hữu công trình không có một trong các loại giấy tờ quy định tại Điều 32 của Nghị định số 43/2014/NĐ-CP hoặc công trình được miễn giấy phép xây dựng thì chủ sở hữu công trình nộp hồ sơ thiết kế xây dựng của công trình đó theo quy định của pháp luật về xây dựng. Văn phòng đăng ký đất đai hoặc Chi nhánh Văn phòng đăng ký đất đai hoặc Văn phòng đăng ký quyền sử dụng đất gửi phiếu lấy ý kiến cơ quan quản lý nhà nước đối với loại tài sản đó theo quy định tại Điểm đ Khoản 3 Điều 70 của Nghị định số 43/2014/NĐ-CP cùng với hồ sơ thiết kế xây dựng của công trình.</w:t>
      </w:r>
    </w:p>
    <w:p w14:paraId="5297869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đồ về tài sản gắn liền với đất (trừ trường hợp trong giấy tờ về quyền sở hữu tài sản gắn liền với đất đã có sơ đồ tài sản phù hợp với hiện trạng);</w:t>
      </w:r>
    </w:p>
    <w:p w14:paraId="1A142A1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đã cấp đối với trường hợp chứng nhận bổ sung quyền sở hữu tài sản gắn liền với đất;</w:t>
      </w:r>
    </w:p>
    <w:p w14:paraId="129EEA1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từ thực hiện nghĩa vụ tài chính; giấy tờ liên quan đến việc miễn, giảm nghĩa vụ tài chính về tài sản gắn liền với đất (nếu có);</w:t>
      </w:r>
    </w:p>
    <w:p w14:paraId="7587C10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Văn bản chấp thuận của người sử dụng đất đồng ý cho xây dựng công trình đã được công chứng hoặc chứng thực theo quy định của pháp luật và bản sao giấy tờ về quyền sử dụng đất theo quy định của pháp luật về đất đai đối với trường hợp chủ sở hữu công trình không đồng thời là người sử dụng đất.”</w:t>
      </w:r>
    </w:p>
    <w:p w14:paraId="74063F9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2 Điều 9 như sau:</w:t>
      </w:r>
    </w:p>
    <w:p w14:paraId="2EC1F69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nộp khi thực hiện thủ tục chuyển đổi quyền sử dụng đất nông nghiệp mà không thuộc trường hợp “dồn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gồm có:</w:t>
      </w:r>
    </w:p>
    <w:p w14:paraId="621DF95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biến động đất đai, tài sản gắn liền với đất theo Mẫu số 09/ĐK ;</w:t>
      </w:r>
    </w:p>
    <w:p w14:paraId="32F43DF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văn bản về việc chuyển đổi, chuyển nhượng, cho thuê, cho thuê lại, thừa kế, tặng cho quyền sử dụng đất, quyền sở hữu tài sản gắn liền với đất; góp vốn bằng quyền sử dụng đất, quyền sở hữu tài sản gắn liền với đất; chuyển quyền sử dụng đất, quyền sở hữu tài sản gắn liền với đất của vợ hoặc chồng thành của chung vợ và chồng theo quy định.</w:t>
      </w:r>
    </w:p>
    <w:p w14:paraId="5EF972F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thừa kế quyền sử dụng đất, quyền sở hữu tài sản gắn liền với đất là người duy nhất thì phải có đơn đề nghị được đăng ký thừa kế quyền sử dụng đất, quyền sở hữu tài sản gắn liền với đất của người thừa kế;</w:t>
      </w:r>
    </w:p>
    <w:p w14:paraId="22BC1F7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gốc Giấy chứng nhậnđã cấp;</w:t>
      </w:r>
    </w:p>
    <w:p w14:paraId="2610A2E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chấp thuận của cơ quan Nhà nước có thẩm quyền đối với tổ chức kinh tế nhận chuyển nhượng, nhận góp vốn, thuê quyền sử dụng đất nông nghiệp để thực hiện dự án đầu tư;</w:t>
      </w:r>
    </w:p>
    <w:p w14:paraId="67463D0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người sử dụng đất đồng ý cho chủ sở hữu tài sản gắn liền với đất được chuyển nhượng, tặng cho, cho thuê, góp vốn tài sản gắn liền với đất đối với trường hợp chuyển nhượng, tặng cho, cho thuê, góp vốn bằng tài sản gắn liền với đất mà chủ sở hữu tài sản gắn liền với đất không đồng thời là người sử dụng đất. ”</w:t>
      </w:r>
    </w:p>
    <w:p w14:paraId="0C9F14F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b khoản 5 Điều 9 như sau:</w:t>
      </w:r>
    </w:p>
    <w:p w14:paraId="4DF4647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chứng nhận đã cấp, trừ trường hợp thực hiện quyết định hoặc bản án của Tòa án nhân dân, quyết định thi hành án của cơ quan thi hành án đã có hiệu lực thi hành hoặc thực hiện đấu giá quyền sử dụng đất, tài sản gắn liền với đất theo yêu cầu của Tòa án nhân dân, cơ quan thi hành án mà không thu hồi được bản gốc Giấy chứng nhận đã cấp;”</w:t>
      </w:r>
    </w:p>
    <w:p w14:paraId="33BF9C3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6 Điều 9 như sau:</w:t>
      </w:r>
    </w:p>
    <w:p w14:paraId="58D912D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Hồ sơ nộp khi thực hiện thủ tục đăng ký biến động về sử dụng đất, tài sản gắn liền với đất do người sử dụng đất, chủ sở hữu tài sản gắn liền với đất được đổi tên; giảm diện tích thửa đất do </w:t>
      </w:r>
      <w:r>
        <w:rPr>
          <w:rFonts w:ascii="Arial" w:hAnsi="Arial" w:cs="Arial"/>
          <w:color w:val="000000"/>
          <w:sz w:val="21"/>
          <w:szCs w:val="21"/>
        </w:rPr>
        <w:lastRenderedPageBreak/>
        <w:t>sạt lở tự nhiên; thay đổi về hạn chế quyền sử dụng đất; thay đổi về nghĩa vụ tài chính; thay đổi về tài sản gắn liền với đất so với nội dung đã đăng ký, cấp Giấy chứng nhận gồm có:</w:t>
      </w:r>
    </w:p>
    <w:p w14:paraId="1AB5B88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biến động đất đai, tài sản gắn liền với đất theo Mẫu số 09/ĐK;</w:t>
      </w:r>
    </w:p>
    <w:p w14:paraId="4874B96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chứng nhậnđã cấp;</w:t>
      </w:r>
    </w:p>
    <w:p w14:paraId="40F9A49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trong các giấy tờ liên quan đến nội dung biến động:</w:t>
      </w:r>
    </w:p>
    <w:p w14:paraId="442D396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công nhận của cơ quan nhà nước có thẩm quyền theo quy định của pháp luật đối với trường hợp cá nhân hoặc người đại diện hộ gia đình thay đổi họ, tên;</w:t>
      </w:r>
    </w:p>
    <w:p w14:paraId="160130B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sổ hộ khẩu đối với trường hợp thay đổi người đại diện là chủ hộ gia đình; văn bản thỏa thuận của hộ gia đình được Ủy ban nhân dân cấp xã xác nhận đối với trường hợp thay đổi người đại diện là thành viên khác trong hộ;</w:t>
      </w:r>
    </w:p>
    <w:p w14:paraId="46B6AAB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thỏa thuận của cộng đồng dân cư được Ủy ban nhân dân cấp xã xác nhận đối với trường hợp cộng đồng dân cư đổi tên;</w:t>
      </w:r>
    </w:p>
    <w:p w14:paraId="68BFAD8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xác nhận của Ủy ban nhân dân cấp xã về tình trạng sạt lở tự nhiên đối với trường hợp giảm diện tích thửa đất, tài sản gắn liền với đất do sạt lở tự nhiên;</w:t>
      </w:r>
    </w:p>
    <w:p w14:paraId="1C70203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về việc nộp nghĩa vụ tài chính đối với trường hợp Giấy chứng nhận đã cấp có ghi nợ hoặc chậm nộp nghĩa vụ tài chính, trừ trường hợp người sử dụng đất được miễn giảm hoặc không phải nộp do thay đổi quy định của pháp luật;</w:t>
      </w:r>
    </w:p>
    <w:p w14:paraId="14904BC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của cơ quan nhà nước có thẩm quyền về việc thay đổi hạn chế về quyềnsử dụng đất, quyền sở hữu tài sản gắn liền với đất ghi trên Giấy chứng nhận đối với trường hợp có hạn chế theo quyết định giao đất, cho thuê đất, công nhận quyền sử dụng đất; trường hợp có thay đổi hạn chế theo văn bản chuyển quyền sử dụng đất thì phải có văn bản chấp thuận thay đổi hạn chế của người có quyền lợi liên quan, được Ủy ban nhân dân cấp xã xác nhận;</w:t>
      </w:r>
    </w:p>
    <w:p w14:paraId="7EB7BF7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một trong các giấy tờ quy định tại các Điều 31, 32, 33 và 34 của Nghị định số 43/2014/NĐ-CP thể hiện nội dung thay đổi đối với trường hợp thay đổi thông tin về tài sản gắn liền với đất đã ghi trên Giấy chứng nhận.”</w:t>
      </w:r>
    </w:p>
    <w:p w14:paraId="6A38746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c Khoản 9 Điều 9 như sau:</w:t>
      </w:r>
    </w:p>
    <w:p w14:paraId="12D71E6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đầu tư bổ sung hoặc Giấy phép đầu tư hoặc Giấy chứng nhận đầu tư hoặc Quyết định chủ trương đầu tư có thể hiện thời hạn hoặc điều chỉnh thời hạn thực hiện dự án đầu tư phù hợp thời gian xin gia hạn sử dụng đất đối với trường hợp sử dụng đất của tổ chức, tổ chức nước ngoài có chức năng ngoại giao, doanh nghiệp có vốn đầu tư nước ngoài và người Việt Nam định cư ở nước ngoài thực hiện dự án đầu tư.</w:t>
      </w:r>
    </w:p>
    <w:p w14:paraId="61B59CE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tổ chức trong nước đang sử dụng đất để thực hiện hoạt động đầu tư trên đất nhưng không thuộc trường hợp có Quyết định đầu tư bổ sung hoặc Giấy phép đầu tư hoặc Giấy chứng nhận đầu tư hoặc Quyết định chủ trương đầu tư theo quy định của pháp luật về đầu tư thì thể hiện cụ thể lý do đề nghị gia hạn sử dụng đất tại Điểm 4 của Đơn đăng ký biến động đất đai, tài sản gắn liền với đất theo Mẫu số 09/ĐK;”</w:t>
      </w:r>
    </w:p>
    <w:p w14:paraId="0F51E53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12; bổ sung các Khoản 13, 14, 15, 16 và 17 vào Điều 9 như sau:</w:t>
      </w:r>
    </w:p>
    <w:p w14:paraId="53D38D3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Hồ sơ nộp khi thực hiện đăng ký thế chấp, xoá đăng ký thế chấp thực hiện theo quy định về đăng ký giao dịch bảo đảm.</w:t>
      </w:r>
    </w:p>
    <w:p w14:paraId="75DDDBE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thuê, thuê lại đất của chủ đầu tư xây dựng hạ tầng trong khu công nghiệp, cụm công nghiệp, khu chế xuất, khu công nghệ cao, khu kinh tế được Nhà nước cho thuê đất trả tiền thuê đất hàng năm và người sử dụng đất thuê, thuê lại đã trả tiền thuê đất một lần trước ngày 01 tháng 7 năm 2014 mà người sử dụng đất đăng ký thế chấp quyền sử dụng đất hoặc thế chấp quyền sử dụng đất và tài sản gắn liền với đất thì hồ sơ đăng ký thế chấp phải có giấy tờ chứng minh chủ đầu tư đã nộp vào ngân sách số tiền thuê đất mà bên thuê, thuê lại đất đã trả một lần.</w:t>
      </w:r>
    </w:p>
    <w:p w14:paraId="5B4969E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Hồ sơ nộp khi thực hiện thủ tục xác định lại diện tích đất ở cho hộ gia đình, cá nhân đã được cấp Giấy chứng nhận bao gồm:</w:t>
      </w:r>
    </w:p>
    <w:p w14:paraId="2A71C0F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biến động đất đai, tài sản gắn liền với đất theo Mẫu số 09/ĐK;</w:t>
      </w:r>
    </w:p>
    <w:p w14:paraId="690517C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chứng nhận đã cấp.</w:t>
      </w:r>
    </w:p>
    <w:p w14:paraId="036E08C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Hồ sơ nộp khi thực hiện thủ tục đăng ký biến động đối với trường hợp hộ gia đình, cá nhân đưa quyền sử dụng đất vào doanh nghiệp, bao gồm:</w:t>
      </w:r>
    </w:p>
    <w:p w14:paraId="2F53B22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biến động đất đai, tài sản gắn liền với đất theo Mẫu số 09/ĐK;</w:t>
      </w:r>
    </w:p>
    <w:p w14:paraId="38E75A2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chứng nhận đã cấp;</w:t>
      </w:r>
    </w:p>
    <w:p w14:paraId="1E7AD3B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các thành viên trong hộ gia đình sử dụng đất đồng ý đưa quyền sử dụng đất của hộ gia đình vào doanh nghiệp đã được công chứng hoặc chứng thực theo quy định của pháp luật đối với trường hợp đất của hộ gia đình;</w:t>
      </w:r>
    </w:p>
    <w:p w14:paraId="6919519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thuê đất đã ký của hộ gia đình, cá nhân.</w:t>
      </w:r>
    </w:p>
    <w:p w14:paraId="0B5B476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Hồ sơ nộp khi thực hiện thủ tục gia hạn sử dụng đất nông nghiệp của cơ sở tôn giáo, bao gồm:</w:t>
      </w:r>
    </w:p>
    <w:p w14:paraId="47CFDDF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biến động đất đai, tài sản gắn liền với đất theo Mẫu số 09/ĐK;</w:t>
      </w:r>
    </w:p>
    <w:p w14:paraId="0C831D8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chứng nhận đã cấp.</w:t>
      </w:r>
    </w:p>
    <w:p w14:paraId="1D0FB05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16.Hồ sơ nộp khi xác nhận thay đổi thông tin về pháp nhân, số Giấy chứng minh nhân dân, số thẻ Căn cước công dân, địa chỉ trên Giấy chứng nhận đã cấp theo nhu cầu của người sử dụng đất, chủ sở hữu tài sản gắn liền với đất, gồm có:</w:t>
      </w:r>
    </w:p>
    <w:p w14:paraId="7DED92B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biến động đất đai, tài sản gắn liền với đất theo Mẫu số 09/ĐK;</w:t>
      </w:r>
    </w:p>
    <w:p w14:paraId="1E2323E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chứng nhận đã cấp;</w:t>
      </w:r>
    </w:p>
    <w:p w14:paraId="4525BE5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minh nhân dân mới hoặc Giấy chứng minh quân đội mới hoặc thẻ Căn cước công dân mới hoặc sổ hộ khẩu, giấy tờ khác chứng minh thay đổi nhân thân đối với trường hợp thay đổi thông tin về nhân thân của người có tên trên Giấy chứng nhận;</w:t>
      </w:r>
    </w:p>
    <w:p w14:paraId="5403225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cơ quan có thẩm quyền cho phép hoặc công nhận việc thay đổi thông tin pháp nhân đối với trường hợp thay đổi thông tin về pháp nhân của tổ chức đã ghi trên Giấy chứng nhận.</w:t>
      </w:r>
    </w:p>
    <w:p w14:paraId="174A03B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Đối với trường hợp thực hiện thủ tục đăng ký biến động đất đai, tài sản gắn liền với đất quy định tại các Khoản 1, 2, 3, 4, 5, 6, 7, 8, 9, 10, 11, 12, 13, 14 và 15 Điều này mà có thay đổi thông tin về pháp nhân, số Giấy chứng minh nhân dân, số thẻ Căn cước công dân, địa chỉ trên Giấy chứng nhận đã cấp thì người sử dụng đất nộp thêm các giấy tờ sau đây:</w:t>
      </w:r>
    </w:p>
    <w:p w14:paraId="0D7CF9E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Giấy chứng minh nhân dân mới hoặc Giấy chứng minh quân đội mới hoặc thẻ Căn cước công dân mới hoặc sổ hộ khẩu, giấy tờ khác chứng minh thay đổi nhân thân đối với trường hợp thay đổi thông tin về nhân thân của người có tên trên Giấy chứng nhận;</w:t>
      </w:r>
    </w:p>
    <w:p w14:paraId="0E8B701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của cơ quan có thẩm quyền cho phép hoặc công nhận việc thay đổi thông tin pháp nhân đối với trường hợp thay đổi thông tin về pháp nhân của tổ chức đã ghi trên Giấy chứng nhận.”</w:t>
      </w:r>
    </w:p>
    <w:p w14:paraId="1657775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Điều 9a như sau:</w:t>
      </w:r>
    </w:p>
    <w:p w14:paraId="348A612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9a. Cấp Giấy chứng nhận quyền sử dụng đất, quyền sở hữu nhà ở và tài sản khác gắn liền với đất đối với diện tích đất tăng thêm so với giấy tờ về quyền sử dụng đất cho hộ gia đình, cá nhân đang sử dụng đất</w:t>
      </w:r>
    </w:p>
    <w:p w14:paraId="3BBD19F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Giấy chứng nhận được áp dụng cho toàn bộ diện tích của thửa đất đang sử dụng (bao gồm diện tích thửa đất gốc và diện tích đất tăng thêm).</w:t>
      </w:r>
    </w:p>
    <w:p w14:paraId="609AC11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thực hiện việc cấp Giấy chứng nhận trong trường hợp diện tích đất tăng thêm do nhận chuyển nhượng, thừa kế, tặng cho quyền sử dụng đất đã được cấp Giấy chứng nhận:</w:t>
      </w:r>
    </w:p>
    <w:p w14:paraId="2BEDB84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thửa đất gốc đã được cấp Giấy chứng nhận:</w:t>
      </w:r>
    </w:p>
    <w:p w14:paraId="59C3C62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lại, cấp đổi Giấy chứng nhận quyền sử dụng đất, quyền sở hữu nhà ở và tài sản khác gắn liền với đất theo Mẫu số 10/ĐK đối với toàn bộ diện tích của thửa đất đang sử dụng;</w:t>
      </w:r>
    </w:p>
    <w:p w14:paraId="4696774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gốc Giấy chứng nhận của thửa đất gốc;</w:t>
      </w:r>
    </w:p>
    <w:p w14:paraId="156AAAD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Giấy chứng nhận và hợp đồng, văn bản về việc chuyển nhượng, thừa kế, tặng cho quyền sử dụng đất được lập theo quy định của diện tích đất tăng thêm. Trường hợp nhận chuyển nhượng, thừa kế, tặng cho phần diện tích đất tăng thêm theo quy định tại Khoản 2 Điều 82 của Nghị định số 43/2014/NĐ-CP thì nộp bản gốc Giấy chứng nhận của bên chuyển quyền sử dụng đất hoặc hợp đồng, văn bản về việc chuyển nhượng, thừa kế, tặng cho quyền sử dụng đất của diện tích đất tăng thêm.</w:t>
      </w:r>
    </w:p>
    <w:p w14:paraId="3829085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thửa đất gốc chưa được cấp Giấy chứng nhận:</w:t>
      </w:r>
    </w:p>
    <w:p w14:paraId="1931023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đăng ký, cấp Giấy chứng nhận quyền sử dụng đất, quyền sở hữu nhà ở và tài sản khác gắn liền với đất theo Mẫu số 04a/ĐK đối với toàn bộ diện tích của thửa đất đang sử dụng;</w:t>
      </w:r>
    </w:p>
    <w:p w14:paraId="082DC17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trong các loại giấy tờ quy định tại Điều 100 của Luật đất đai, Điều 18 của Nghị định số 43/2014/NĐ-CP và Khoản 16 Điều 2 của Nghị định số 01/2017/NĐ-CP của thửa đất gốc;</w:t>
      </w:r>
    </w:p>
    <w:p w14:paraId="5E636D0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trong các giấy tờ quy định tại các Điều 31, 32, 33 và 34 của Nghị định số 43/2014/NĐ-CP đối với trường hợp đăng ký về quyền sở hữu tài sản gắn liền với đất.</w:t>
      </w:r>
    </w:p>
    <w:p w14:paraId="275BC43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đăng ký về quyền sở hữu nhà ở hoặc công trình xây dựng thì phải có sơ đồ nhà ở, công trình xây dựng, trừ trường hợp trong giấy tờ về quyền sở hữu nhà ở, công trình xây dựng đã có sơ đồ phù hợp với hiện trạng nhà ở, công trình đã xây dựng;</w:t>
      </w:r>
    </w:p>
    <w:p w14:paraId="068293A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thực hiện nghĩa vụ tài chính; giấy tờ liên quan đến việc miễn, giảm nghĩa vụ tài chính về đất đai, tài sản gắn liền với đất (nếu có);</w:t>
      </w:r>
    </w:p>
    <w:p w14:paraId="5A6706D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đăng ký quyền sử dụng hạn chế đối với thửa đất liền kề thì phải có hợp đồng hoặc văn bản thỏa thuận hoặc quyết định của Tòa án nhân dân về việc xác lập quyền sử dụng hạn chế đối với thửa đất liền kề, kèm theo sơ đồ thể hiện vị trí, kích thước phần diện tích thửa đất mà người sử dụng thửa đất liền kề được quyền sử dụng hạn chế;</w:t>
      </w:r>
    </w:p>
    <w:p w14:paraId="3D7E678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Giấy chứng nhận và hợp đồng, văn bản về việc chuyển nhượng, thừa kế, tặng cho quyền sử dụng đất được lập theo quy định của diện tích đất tăng thêm. Trường hợp nhận chuyển nhượng, thừa kế, tặng cho phần diện tích đất tăng thêm theo quy định tại Khoản 2 Điều 82 của Nghị định số 43/2014/NĐ-CP thì nộp bản gốc Giấy chứng nhận của bên chuyển quyền sử dụng đất hoặc hợp đồng, văn bản về việc chuyển nhượng, thừa kế, tặng cho quyền sử dụng đất của diện tích đất tăng thêm.</w:t>
      </w:r>
    </w:p>
    <w:p w14:paraId="3555B44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nộp trong trường hợp diện tích đất tăng thêm chưa được cấp Giấy chứng nhận:</w:t>
      </w:r>
    </w:p>
    <w:p w14:paraId="33F2D22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diện tích đất tăng thêm do nhận chuyển nhượng, thừa kế, tặng cho quyền sử dụng đất trước ngày 01 tháng 7 năm 2014 mà diện tích đất tăng thêm đó có giấy tờ về quyền sử dụng </w:t>
      </w:r>
      <w:r>
        <w:rPr>
          <w:rFonts w:ascii="Arial" w:hAnsi="Arial" w:cs="Arial"/>
          <w:color w:val="000000"/>
          <w:sz w:val="21"/>
          <w:szCs w:val="21"/>
        </w:rPr>
        <w:lastRenderedPageBreak/>
        <w:t>đất quy định tại Điều 100 của Luật đất đai, Điều 18 của Nghị định số 43/2014/NĐ-CP và Khoản 16 Điều 2 của Nghị định số 01/2017/NĐ-CP:</w:t>
      </w:r>
    </w:p>
    <w:p w14:paraId="0574F66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đăng ký, cấp Giấy chứng nhận quyền sử dụng đất, quyền sở hữu nhà ở và tài sản khác gắn liền với đất theo Mẫu số 04a/ĐK đối với toàn bộ diện tích của thửa đất đang sử dụng;</w:t>
      </w:r>
    </w:p>
    <w:p w14:paraId="731D141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Giấy chứng nhận của thửa đất gốc hoặc giấy tờ quy định tại Điều 100 của Luật đất đai, Điều 18 của Nghị định số 43/2014/NĐ-CP và Khoản 16 Điều 2 của Nghị định số 01/2017/NĐ-CP của thửa đất gốc đối với trường hợp thửa đất gốc chưa được cấp Giấy chứng nhận;</w:t>
      </w:r>
    </w:p>
    <w:p w14:paraId="3D98DEA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trong các loại giấy tờ quy định tại Điều 100 của Luật đất đai, Điều 18 của Nghị định số 43/2014/NĐ-CP và Khoản 16 Điều 2 của Nghị định số 01/2017/NĐ-CP của diện tích đất tăng thêm;</w:t>
      </w:r>
    </w:p>
    <w:p w14:paraId="2CA2389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trong các giấy tờ quy định tại các Điều 31, 32, 33 và 34 của Nghị định số 43/2014/NĐ-CP đối với trường hợp đăng ký về quyền sở hữu tài sản gắn liền với đất.</w:t>
      </w:r>
    </w:p>
    <w:p w14:paraId="6661816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đăng ký về quyền sở hữu nhà ở hoặc công trình xây dựng thì phải có sơ đồ nhà ở, công trình xây dựng, trừ trường hợp trong giấy tờ về quyền sở hữu nhà ở, công trình xây dựng đã có sơ đồ phù hợp với hiện trạng nhà ở, công trình đã xây dựng;</w:t>
      </w:r>
    </w:p>
    <w:p w14:paraId="45ADF4A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thực hiện nghĩa vụ tài chính; giấy tờ liên quan đến việc miễn, giảm nghĩa vụ tài chính về đất đai, tài sản gắn liền với đất (nếu có);</w:t>
      </w:r>
    </w:p>
    <w:p w14:paraId="3D8F994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đăng ký quyền sử dụng hạn chế đối với thửa đất liền kề thì phải có hợp đồng hoặc văn bản thỏa thuận hoặc quyết định của Tòa án nhân dân về việc xác lập quyền sử dụng hạn chế thửa đất liền kề, kèm theo sơ đồ thể hiện vị trí, kích thước phần diện tích thửa đất mà người sử dụng thửa đất liền kề được quyền sử dụng hạn chế;</w:t>
      </w:r>
    </w:p>
    <w:p w14:paraId="48F77D1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diện tích đất tăng thêm không có giấy tờ về quyền sử dụng đất quy định tại Điều 100 của Luật đất đai, Điều 18 của Nghị định số 43/2014/NĐ-CP và Khoản 16 Điều 2 của Nghị định số 01/2017/NĐ-CP:</w:t>
      </w:r>
    </w:p>
    <w:p w14:paraId="598624A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đăng ký, cấp Giấy chứng nhận quyền sử dụng đất, quyền sở hữu nhà ở và tài sản khác gắn liền với đất theo Mẫu số 04a/ĐK đối với toàn bộ diện tích của thửa đất đang sử dụng;</w:t>
      </w:r>
    </w:p>
    <w:p w14:paraId="0A392A4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Giấy chứng nhận của thửa đất gốc hoặc các giấy tờ quy định tại Điều 100 của Luật đất đai, Điều 18 của Nghị định số 43/2014/NĐ-CP và Khoản 16 Điều 2 của Nghị định số 01/2017/NĐ-CP của thửa đất gốc đối với trường hợp thửa đất gốc chưa được cấp Giấy chứng nhận;</w:t>
      </w:r>
    </w:p>
    <w:p w14:paraId="4E18D40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trong các giấy tờ quy định tại các Điều 31, 32, 33 và 34 của Nghị định số 43/2014/NĐ-CP đối với trường hợp đăng ký về quyền sở hữu tài sản gắn liền với đất.</w:t>
      </w:r>
    </w:p>
    <w:p w14:paraId="298B7E7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đăng ký về quyền sở hữu nhà ở hoặc công trình xây dựng thì phải có sơ đồ nhà ở, công trình xây dựng, trừ trường hợp trong giấy tờ về quyền sở hữu nhà ở, công trình xây dựng đã có sơ đồ phù hợp với hiện trạng nhà ở, công trình đã xây dựng;</w:t>
      </w:r>
    </w:p>
    <w:p w14:paraId="677E83B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thực hiện nghĩa vụ tài chính; giấy tờ liên quan đến việc miễn, giảm nghĩa vụ tài chính về đất đai, tài sản gắn liền với đất (nếu có);</w:t>
      </w:r>
    </w:p>
    <w:p w14:paraId="7B9045C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đăng ký quyền sử dụng hạn chế đối với thửa đất liền kề thì phải có hợp đồng hoặc văn bản thỏa thuận hoặc quyết định của Tòa án nhân dân về việc xác lập quyền sử dụng hạn chế thửa đất liền kề, kèm theo sơ đồ thể hiện vị trí, kích thước phần diện tích thửa đất mà người sử dụng thửa đất liền kề được quyền sử dụng hạn chế.</w:t>
      </w:r>
    </w:p>
    <w:p w14:paraId="68D1702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thửa đất gốc và diện tích đất tăng thêm đã có Giấy chứng nhận thì Văn phòng đăng ký đất đai trình Sở Tài nguyên và Môi trường ký cấp Giấy chứng nhận hoặc ký cấp Giấy chứng nhận đối với trường hợp được ủy quyền theo quy định.</w:t>
      </w:r>
    </w:p>
    <w:p w14:paraId="45C977D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gốc hoặc diện tích đất tăng thêm hoặc toàn bộ diện tích của thửa đất gốc và diện tích đất tăng thêm chưa được cấp Giấy chứng nhận thì Chi nhánh Văn phòng đăng ký đất đai chuẩn bị hồ sơ để Phòng Tài nguyên và Môi trường trình Ủy ban nhân dân cấp huyện ký cấp Giấy chứng nhận.”</w:t>
      </w:r>
    </w:p>
    <w:p w14:paraId="5D0758D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9b như sau:</w:t>
      </w:r>
    </w:p>
    <w:p w14:paraId="7DE8BD0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9b. Đăng ký quyền sử dụng đất, quyền sở hữu tài sản gắn liền với đất cho tổ chức mua bán nợ theo quy định tại Nghị quyết số 42/2017/QH14 ngày 21 tháng 6 năm 2017 của Quốc hội</w:t>
      </w:r>
    </w:p>
    <w:p w14:paraId="64A8657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quyền sử dụng đất, quyền sở hữu tài sản gắn liền với đất cho tổ chức mua bán nợ mà quyền sử dụng đất, tài sản gắn liền với đất có nguồn gốc từ khoản nợ xấu của tổ chức tín dụng, chi nhánh ngân hàng nước ngoài theo Nghị quyết số 42/2017/QH14 ngày 21 tháng 6 năm 2017 của Quốc hội được thực hiện trong trường hợp các giao dịch thế chấp quyền sử dụng đất, tài sản gắn liền với đất đã được thực hiện phù hợp với quy định của pháp luật về đất đai và pháp luật khác có liên quan; việc mua bán nợ là quyền sử dụng đất, tài sản gắn liền với đất bảo đảm theo đúng quy định của pháp luật về mua bán nợ.</w:t>
      </w:r>
    </w:p>
    <w:p w14:paraId="2B4A9C9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nộp khi thực hiện thủ tục đăng ký quyền sử dụng đất, quyền sở hữu tài sản gắn liền với đất, bao gồm:</w:t>
      </w:r>
    </w:p>
    <w:p w14:paraId="686541F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biến động đất đai, tài sản gắn liền với đất theo Mẫu số 09/ĐK;</w:t>
      </w:r>
    </w:p>
    <w:p w14:paraId="0F9F772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chứng nhận đã cấp;</w:t>
      </w:r>
    </w:p>
    <w:p w14:paraId="73AB846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thỏa thuận hoặc hợp đồng thế chấp có nội dung thỏa thuận về xử lý tài sản thế chấp là bên nhận thế chấp, bên nhận bảo lãnh được nhận chính tài sản bảo đảm đó;</w:t>
      </w:r>
    </w:p>
    <w:p w14:paraId="1604920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Văn bản về việc mua bán nợ theo quy định của pháp luật về mua bán nợ có nội dung thỏa thuận về việc tổ chức mua nợ được kế thừa quyền và nghĩa vụ của bên nhận thế chấp, bên nhận bảo lãnh đã giao kết trong hợp đồng thế chấp, hợp đồng bảo lãnh;</w:t>
      </w:r>
    </w:p>
    <w:p w14:paraId="4863128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về việc bàn giao tài sản mua bán nợ hoặc văn bản giải quyết của cơ quan có thẩm quyền theo quy định của pháp luật đối với trường hợp không thỏa thuận được việc bàn giao tài sản mua bán nợ.”</w:t>
      </w:r>
    </w:p>
    <w:p w14:paraId="1BCB764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1 và Khoản 2 Điều 11 như sau:</w:t>
      </w:r>
    </w:p>
    <w:p w14:paraId="678641F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tiếp nhận hồ sơ thực hiện thủ tục đăng ký, cấp Giấy chứng nhận không được yêu cầu người sử dụng đất, chủ sở hữu tài sản gắn liền với đất nộp thêm các giấy tờ khác ngoài các giấy tờ phải nộp theo quy định tại các Điều 8, 9, 9a, 9b và 10 của Thông tư này và các giấy tờ quy định tại Khoản 2 và Khoản 3 Điều 4, các Khoản 2, 3, 4 và 5 Điều 6, các Khoản 2, 3, 4 và 5 Điều 7, Khoản 1 Điều 8 của Thông tư liên tịch số 88/2016/TT-BTC-BTNMT ngày 22 tháng 6 năm 2016 của Bộ Tài chính và Bộ Tài nguyên và Môi trường quy định về hồ sơ và trình tự, thủ tục tiếp nhận, luân chuyển hồ sơ xác định nghĩa vụ tài chính về đất đai của người sử dụng đất.</w:t>
      </w:r>
    </w:p>
    <w:p w14:paraId="249D59F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nộp các giấy tờ về quyền sử dụng đất, quyền sở hữu tài sản gắn liền với đất theo quy định tại Điều 100 của Luật Đất đai, các Điều 18, 31, 32, 33 và 34 của Nghị định số 43/2014/NĐ-CP, Khoản 16 Điều 2 của Nghị định số 01/2017/NĐ-CP (nếu có) để làm thủ tục đăng ký lần đầu hoặc đăng ký biến động theo quy định tại các Điều 8, 9, 9a, 9b và 10 của Thông tư này thì người nộp hồ sơ được lựa chọn một trong các hình thức sau:</w:t>
      </w:r>
    </w:p>
    <w:p w14:paraId="43919CF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bản sao giấy tờ đã có công chứng hoặc chứng thực theo quy định của pháp luật về công chứng, chứng thực;</w:t>
      </w:r>
    </w:p>
    <w:p w14:paraId="443FA51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bản sao giấy tờ và xuất trình bản chính để cán bộ tiếp nhận hồ sơ kiểm tra đối chiếu và xác nhận vào bản sao;</w:t>
      </w:r>
    </w:p>
    <w:p w14:paraId="58AC683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bản chính giấy tờ.”.</w:t>
      </w:r>
    </w:p>
    <w:p w14:paraId="6928286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Khoản 5 vào Điều 11 như sau:</w:t>
      </w:r>
    </w:p>
    <w:p w14:paraId="44A1F5D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đăng ký đất đai, tài sản gắn liền với đất, cấp, cấp đổi, cấp lại Giấy chứng nhận hợp lệ (hồ sơ đăng ký hợp lệ) là hồ sơ bảo đảm đầy đủ các nội dung sau:</w:t>
      </w:r>
    </w:p>
    <w:p w14:paraId="14621D5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có đủ thành phần hồ sơ để thực hiện thủ tục theo quy định tại Thông tư này;</w:t>
      </w:r>
    </w:p>
    <w:p w14:paraId="130B73D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kê khai trong các giấy tờ (đối với các giấy tờ phải kê khai) phải đầy đủ theo quy định;</w:t>
      </w:r>
    </w:p>
    <w:p w14:paraId="3967903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kê khai giữa các giấy tờ phải bảo đảm thống nhất."</w:t>
      </w:r>
    </w:p>
    <w:p w14:paraId="55136B2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11.Bổ sung Điều 11a như sau:</w:t>
      </w:r>
    </w:p>
    <w:p w14:paraId="6502E90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11a. Từ chối hồ sơ đề nghị đăng ký, cấp Giấy chứng nhận quyền sử dụng đất, quyền sở hữu nhà ở và tài sản khác gắn liền với đất</w:t>
      </w:r>
    </w:p>
    <w:p w14:paraId="3BB3537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từ chối hồ sơ đề nghị đăng ký, cấp Giấy chứng nhận quyền sử dụng đất, quyền sở hữu nhà ở và tài sản khác gắn liền với đất được thực hiện khi có một trong các căn cứ sau:</w:t>
      </w:r>
    </w:p>
    <w:p w14:paraId="6994E6F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thẩm quyền tiếp nhận hồ sơ;</w:t>
      </w:r>
    </w:p>
    <w:p w14:paraId="106DBEE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không có đủ thành phần để thực hiện thủ tục theo quy định;</w:t>
      </w:r>
    </w:p>
    <w:p w14:paraId="5D4101E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kê khai của hồ sơ không đảm bảo tính đầy đủ, thống nhất và hợp lệ theo quy định của pháp luật;</w:t>
      </w:r>
    </w:p>
    <w:p w14:paraId="21F2C2E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trong hồ sơ không phù hợp với thông tin được lưu giữ tại cơ quan đăng ký hoặc có giấy tờ giả mạo;</w:t>
      </w:r>
    </w:p>
    <w:p w14:paraId="792CC6E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nhận được văn bản của cơ quan thi hành án dân sự hoặc Văn phòng Thừa phát lại yêu cầu tạm dừng hoặc dừng việc cấp Giấy chứng nhận đối với tài sản là quyền sử dụng đất, tài sản gắn liền với đất của người sử dụng đất, chủ sở hữu tài sản gắn liền với đất là đối tượng phải thi hành án theo quy định của pháp luật thi hành án dân sự hoặc văn bản thông báo về việc kê biên tài sản thi hành án;khi nhận được văn bản của cơ quan có thẩm quyền giải quyết tranh chấp đất đai về việc đã tiếp nhận đơn đề nghị giải quyết tranh chấp đất đai, tài sản gắn liền với đất;</w:t>
      </w:r>
    </w:p>
    <w:p w14:paraId="45D8613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đủ điều kiện thực hiện quyền theo quy định của pháp luật về đất đai và pháp luật khác có liên quan.</w:t>
      </w:r>
    </w:p>
    <w:p w14:paraId="1916633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căn cứ từ chối hồ sơ theo quy định tại Khoản 1 Điều này thì trong thời gian không quá 03 ngày làm việc kể từ ngày nhận được hồ sơ đề nghị đăng ký, cấp Giấy chứng nhận, cơ quan tiếp nhận, xử lý hồ sơ phải có văn bản trong đó nêu rõ lý do từ chối và hướng dẫn người nộp hồ sơ thực hiện theo đúng quy định của pháp luật, gửi văn bản kèm theo hồ sơ cho người nộp hoặc chuyển văn bản và hồ sơ đến bộ phận một cửa, Ủy ban nhân dân cấp xã để trả lại cho người nộp."</w:t>
      </w:r>
    </w:p>
    <w:p w14:paraId="0AE8B52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Điểm b Khoản 2 Điều 15 như sau:</w:t>
      </w:r>
    </w:p>
    <w:p w14:paraId="1C799AC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hộ gia đình sử dụng đất thể hiện các thông tin “Hộ gia đình, gồm ông” (hoặc “Hộ gia đình, gồm bà”), sau đó ghi họ tên, năm sinh, tên và số giấy tờ nhân thân của chủ hộ gia đình như quy định tại Điểm a Khoản này; địa chỉ thường trú của hộ gia đình. Trường hợp chủ hộ gia đình không có quyền sử dụng đất chung của hộ gia đình thì ghi người đại diện là thành viên khác của hộ gia đình và cùng có quyền sử dụng đất chung của hộ gia đình; sau đó ghi thêm “Cùng sử dụng đất, cùng sở hữu tài sản gắn liền với đất (hoặc Cùng sử dụng đất hoặc Cùng sở hữu tài sản) với … </w:t>
      </w:r>
      <w:r>
        <w:rPr>
          <w:rStyle w:val="Emphasis"/>
          <w:rFonts w:ascii="Arial" w:hAnsi="Arial" w:cs="Arial"/>
          <w:color w:val="000000"/>
          <w:sz w:val="21"/>
          <w:szCs w:val="21"/>
        </w:rPr>
        <w:t>(ghi lần lượt họ tên, năm sinh, tên và số giấy tờ nhân thân của những thành viên còn lại trong hộ gia đình có chung quyền sử dụng đất, quyền sở hữu tài sản gắn liền với đất)</w:t>
      </w:r>
      <w:r>
        <w:rPr>
          <w:rFonts w:ascii="Arial" w:hAnsi="Arial" w:cs="Arial"/>
          <w:color w:val="000000"/>
          <w:sz w:val="21"/>
          <w:szCs w:val="21"/>
        </w:rPr>
        <w:t>;”</w:t>
      </w:r>
    </w:p>
    <w:p w14:paraId="00331AA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Sửa đổi, bổ sung Điểm a Khoản 3 Điều 15 như sau:</w:t>
      </w:r>
    </w:p>
    <w:p w14:paraId="439192F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 nhân, người đại diện hộ gia đình và vợ hoặc chồng của người đó phải thể hiện các thông tin về Giấy chứng minh nhân dân hoặc Giấy chứng minh quân đội nhân dân hoặc thẻ Căn cước công dân (nếu có) gồm: Tên giấy chứng minh (được viết tắt là GCMND hoặc GCMQĐ) hoặc thẻ Căn cước công dân (được viết tắt là TCCCD) và số của Giấy chứng minh, thẻ Căn cước công dân; trường hợp chưa có Giấy chứng minh và thẻ Căn cước công dân thì thể hiện thông tin về giấy khai sinh (tên và số giấy khai sinh);”</w:t>
      </w:r>
    </w:p>
    <w:p w14:paraId="42C0E17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Điểm k Khoản 2 Điều 19 như sau:</w:t>
      </w:r>
    </w:p>
    <w:p w14:paraId="7C961CC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trường hợp biến động mà không thuộc trường hợp chuyển nhượng quyền sử dụng đất, quyền sở hữu tài sản gắn liền với đất như hộ gia đình, cá nhân sử dụng đất đưa quyền sử dụng đất vào doanh nghiệp; chuyển đổi công ty; chia, tách, hợp nhất, sáp nhập doanh nghiệp mà không chia tách thửa đất và thực hiện xác nhận thay đổi trên Giấy chứng nhận thì thể hiện: “Người sử dụng đất (hoặc chủ sở hữu tài sản gắn liền với đất) đổi tên từ… thành… (</w:t>
      </w:r>
      <w:r>
        <w:rPr>
          <w:rStyle w:val="Emphasis"/>
          <w:rFonts w:ascii="Arial" w:hAnsi="Arial" w:cs="Arial"/>
          <w:color w:val="000000"/>
          <w:sz w:val="21"/>
          <w:szCs w:val="21"/>
        </w:rPr>
        <w:t>ghi tên và giấy tờ pháp nhân trước và sau khi chuyển đổi</w:t>
      </w:r>
      <w:r>
        <w:rPr>
          <w:rFonts w:ascii="Arial" w:hAnsi="Arial" w:cs="Arial"/>
          <w:color w:val="000000"/>
          <w:sz w:val="21"/>
          <w:szCs w:val="21"/>
        </w:rPr>
        <w:t>) do… (</w:t>
      </w:r>
      <w:r>
        <w:rPr>
          <w:rStyle w:val="Emphasis"/>
          <w:rFonts w:ascii="Arial" w:hAnsi="Arial" w:cs="Arial"/>
          <w:color w:val="000000"/>
          <w:sz w:val="21"/>
          <w:szCs w:val="21"/>
        </w:rPr>
        <w:t>ghi hình thức thành lập hoặc chuyển đổi loại hình doanh nghiệp</w:t>
      </w:r>
      <w:r>
        <w:rPr>
          <w:rFonts w:ascii="Arial" w:hAnsi="Arial" w:cs="Arial"/>
          <w:color w:val="000000"/>
          <w:sz w:val="21"/>
          <w:szCs w:val="21"/>
        </w:rPr>
        <w:t>) theo hồ sơ số… (</w:t>
      </w:r>
      <w:r>
        <w:rPr>
          <w:rStyle w:val="Emphasis"/>
          <w:rFonts w:ascii="Arial" w:hAnsi="Arial" w:cs="Arial"/>
          <w:color w:val="000000"/>
          <w:sz w:val="21"/>
          <w:szCs w:val="21"/>
        </w:rPr>
        <w:t>ghi mã hồ sơ thủ tục đăng ký</w:t>
      </w:r>
      <w:r>
        <w:rPr>
          <w:rFonts w:ascii="Arial" w:hAnsi="Arial" w:cs="Arial"/>
          <w:color w:val="000000"/>
          <w:sz w:val="21"/>
          <w:szCs w:val="21"/>
        </w:rPr>
        <w:t>)”;”</w:t>
      </w:r>
    </w:p>
    <w:p w14:paraId="25DB890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Điểm o Khoản 2 Điều 19 nội dung sau:</w:t>
      </w:r>
    </w:p>
    <w:p w14:paraId="722510A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Trường hợp chuyển mục đích sử dụng đất thì thể hiện: </w:t>
      </w:r>
      <w:r>
        <w:rPr>
          <w:rStyle w:val="Emphasis"/>
          <w:rFonts w:ascii="Arial" w:hAnsi="Arial" w:cs="Arial"/>
          <w:color w:val="000000"/>
          <w:sz w:val="21"/>
          <w:szCs w:val="21"/>
        </w:rPr>
        <w:t>“</w:t>
      </w:r>
      <w:r>
        <w:rPr>
          <w:rFonts w:ascii="Arial" w:hAnsi="Arial" w:cs="Arial"/>
          <w:color w:val="000000"/>
          <w:sz w:val="21"/>
          <w:szCs w:val="21"/>
        </w:rPr>
        <w:t>Chuyển mục đích sử dụng từ đất… thành đất… </w:t>
      </w:r>
      <w:r>
        <w:rPr>
          <w:rStyle w:val="Emphasis"/>
          <w:rFonts w:ascii="Arial" w:hAnsi="Arial" w:cs="Arial"/>
          <w:color w:val="000000"/>
          <w:sz w:val="21"/>
          <w:szCs w:val="21"/>
        </w:rPr>
        <w:t>(ghi mục đích sử dụng trước và sau khi được chuyển); </w:t>
      </w:r>
      <w:r>
        <w:rPr>
          <w:rFonts w:ascii="Arial" w:hAnsi="Arial" w:cs="Arial"/>
          <w:color w:val="000000"/>
          <w:sz w:val="21"/>
          <w:szCs w:val="21"/>
        </w:rPr>
        <w:t>nguồn gốc sử dụng đất chuyển thành…; thời hạn sử dụng đến…</w:t>
      </w:r>
      <w:r>
        <w:rPr>
          <w:rStyle w:val="Emphasis"/>
          <w:rFonts w:ascii="Arial" w:hAnsi="Arial" w:cs="Arial"/>
          <w:color w:val="000000"/>
          <w:sz w:val="21"/>
          <w:szCs w:val="21"/>
        </w:rPr>
        <w:t>(ghi nguồn gốc và thời hạn sau khi chuyển mục đích có thay đổi nếu có) </w:t>
      </w:r>
      <w:r>
        <w:rPr>
          <w:rFonts w:ascii="Arial" w:hAnsi="Arial" w:cs="Arial"/>
          <w:color w:val="000000"/>
          <w:sz w:val="21"/>
          <w:szCs w:val="21"/>
        </w:rPr>
        <w:t>theo hồ sơ số…</w:t>
      </w:r>
      <w:r>
        <w:rPr>
          <w:rStyle w:val="Emphasis"/>
          <w:rFonts w:ascii="Arial" w:hAnsi="Arial" w:cs="Arial"/>
          <w:color w:val="000000"/>
          <w:sz w:val="21"/>
          <w:szCs w:val="21"/>
        </w:rPr>
        <w:t> (ghi mã hồ sơ thủ tục đăng ký)”.</w:t>
      </w:r>
    </w:p>
    <w:p w14:paraId="12FDF16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mục đích sử dụng một phần thửa đất dẫn đến tách thửa thì thể hiện:</w:t>
      </w:r>
      <w:r>
        <w:rPr>
          <w:rStyle w:val="Emphasis"/>
          <w:rFonts w:ascii="Arial" w:hAnsi="Arial" w:cs="Arial"/>
          <w:color w:val="000000"/>
          <w:sz w:val="21"/>
          <w:szCs w:val="21"/>
        </w:rPr>
        <w:t> “</w:t>
      </w:r>
      <w:r>
        <w:rPr>
          <w:rFonts w:ascii="Arial" w:hAnsi="Arial" w:cs="Arial"/>
          <w:color w:val="000000"/>
          <w:sz w:val="21"/>
          <w:szCs w:val="21"/>
        </w:rPr>
        <w:t>Thửa đấtđã tách thành các thửa… (ghi số hiệu các thửa đất mới hình thành), chuyển mục đích sử dụng thửa đất số… diện tích… m2 (ghi số hiệu và diện tích thửa đất chuyển mục đích sử dụng) thành đất… </w:t>
      </w:r>
      <w:r>
        <w:rPr>
          <w:rStyle w:val="Emphasis"/>
          <w:rFonts w:ascii="Arial" w:hAnsi="Arial" w:cs="Arial"/>
          <w:color w:val="000000"/>
          <w:sz w:val="21"/>
          <w:szCs w:val="21"/>
        </w:rPr>
        <w:t>(ghi mục đích sử dụng sau khi được chuyển), </w:t>
      </w:r>
      <w:r>
        <w:rPr>
          <w:rFonts w:ascii="Arial" w:hAnsi="Arial" w:cs="Arial"/>
          <w:color w:val="000000"/>
          <w:sz w:val="21"/>
          <w:szCs w:val="21"/>
        </w:rPr>
        <w:t>theo hồ sơ số…</w:t>
      </w:r>
      <w:r>
        <w:rPr>
          <w:rStyle w:val="Emphasis"/>
          <w:rFonts w:ascii="Arial" w:hAnsi="Arial" w:cs="Arial"/>
          <w:color w:val="000000"/>
          <w:sz w:val="21"/>
          <w:szCs w:val="21"/>
        </w:rPr>
        <w:t> (ghi mã hồ sơ thủ tục đăng ký)”</w:t>
      </w:r>
      <w:r>
        <w:rPr>
          <w:rFonts w:ascii="Arial" w:hAnsi="Arial" w:cs="Arial"/>
          <w:color w:val="000000"/>
          <w:sz w:val="21"/>
          <w:szCs w:val="21"/>
        </w:rPr>
        <w:t>.</w:t>
      </w:r>
    </w:p>
    <w:p w14:paraId="3323B32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trang đăng ký của thửa đất mới hình thành nhưng không chuyển mục đích sử dụng đất thì thể hiện:</w:t>
      </w:r>
      <w:r>
        <w:rPr>
          <w:rStyle w:val="Emphasis"/>
          <w:rFonts w:ascii="Arial" w:hAnsi="Arial" w:cs="Arial"/>
          <w:color w:val="000000"/>
          <w:sz w:val="21"/>
          <w:szCs w:val="21"/>
        </w:rPr>
        <w:t> “</w:t>
      </w:r>
      <w:r>
        <w:rPr>
          <w:rFonts w:ascii="Arial" w:hAnsi="Arial" w:cs="Arial"/>
          <w:color w:val="000000"/>
          <w:sz w:val="21"/>
          <w:szCs w:val="21"/>
        </w:rPr>
        <w:t>Được tách từ thửa đất số…</w:t>
      </w:r>
      <w:r>
        <w:rPr>
          <w:rStyle w:val="Emphasis"/>
          <w:rFonts w:ascii="Arial" w:hAnsi="Arial" w:cs="Arial"/>
          <w:color w:val="000000"/>
          <w:sz w:val="21"/>
          <w:szCs w:val="21"/>
        </w:rPr>
        <w:t> (ghi số thửa đất trước khi tách)</w:t>
      </w:r>
      <w:r>
        <w:rPr>
          <w:rFonts w:ascii="Arial" w:hAnsi="Arial" w:cs="Arial"/>
          <w:color w:val="000000"/>
          <w:sz w:val="21"/>
          <w:szCs w:val="21"/>
        </w:rPr>
        <w:t> theo hồ sơ số…</w:t>
      </w:r>
      <w:r>
        <w:rPr>
          <w:rStyle w:val="Emphasis"/>
          <w:rFonts w:ascii="Arial" w:hAnsi="Arial" w:cs="Arial"/>
          <w:color w:val="000000"/>
          <w:sz w:val="21"/>
          <w:szCs w:val="21"/>
        </w:rPr>
        <w:t> (ghi mã hồ sơ thủ tục đăng ký)”.</w:t>
      </w:r>
    </w:p>
    <w:p w14:paraId="7B9C766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trang đăng ký của thửa đất mới hình thành mà chuyển mục đích sử dụng đất thì thể hiện: “Tách từ thửa số … (</w:t>
      </w:r>
      <w:r>
        <w:rPr>
          <w:rStyle w:val="Emphasis"/>
          <w:rFonts w:ascii="Arial" w:hAnsi="Arial" w:cs="Arial"/>
          <w:color w:val="000000"/>
          <w:sz w:val="21"/>
          <w:szCs w:val="21"/>
        </w:rPr>
        <w:t>ghi số thửa trước khi tách</w:t>
      </w:r>
      <w:r>
        <w:rPr>
          <w:rFonts w:ascii="Arial" w:hAnsi="Arial" w:cs="Arial"/>
          <w:color w:val="000000"/>
          <w:sz w:val="21"/>
          <w:szCs w:val="21"/>
        </w:rPr>
        <w:t>), chuyển mục đích từ đất… thành đất … (</w:t>
      </w:r>
      <w:r>
        <w:rPr>
          <w:rStyle w:val="Emphasis"/>
          <w:rFonts w:ascii="Arial" w:hAnsi="Arial" w:cs="Arial"/>
          <w:color w:val="000000"/>
          <w:sz w:val="21"/>
          <w:szCs w:val="21"/>
        </w:rPr>
        <w:t>ghi mục đích sử dụng trước và sau khi được chuyển</w:t>
      </w:r>
      <w:r>
        <w:rPr>
          <w:rFonts w:ascii="Arial" w:hAnsi="Arial" w:cs="Arial"/>
          <w:color w:val="000000"/>
          <w:sz w:val="21"/>
          <w:szCs w:val="21"/>
        </w:rPr>
        <w:t>) theo hồ sơ số … (</w:t>
      </w:r>
      <w:r>
        <w:rPr>
          <w:rStyle w:val="Emphasis"/>
          <w:rFonts w:ascii="Arial" w:hAnsi="Arial" w:cs="Arial"/>
          <w:color w:val="000000"/>
          <w:sz w:val="21"/>
          <w:szCs w:val="21"/>
        </w:rPr>
        <w:t>ghi mã hồ sơ thủ tục đăng ký</w:t>
      </w:r>
      <w:r>
        <w:rPr>
          <w:rFonts w:ascii="Arial" w:hAnsi="Arial" w:cs="Arial"/>
          <w:color w:val="000000"/>
          <w:sz w:val="21"/>
          <w:szCs w:val="21"/>
        </w:rPr>
        <w:t>).</w:t>
      </w:r>
    </w:p>
    <w:p w14:paraId="3C76E65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mục đích sử dụng một phần thửa đất từ đất vườn ao trong cùng thửa đất có nhà ở sang đất ở mà không tách thửa thì thể hiện: “Chuyển mục đích sử dụng … m2 từ đất… (</w:t>
      </w:r>
      <w:r>
        <w:rPr>
          <w:rStyle w:val="Emphasis"/>
          <w:rFonts w:ascii="Arial" w:hAnsi="Arial" w:cs="Arial"/>
          <w:color w:val="000000"/>
          <w:sz w:val="21"/>
          <w:szCs w:val="21"/>
        </w:rPr>
        <w:t>ghi mục đích sử dụng trước khi được chuyển</w:t>
      </w:r>
      <w:r>
        <w:rPr>
          <w:rFonts w:ascii="Arial" w:hAnsi="Arial" w:cs="Arial"/>
          <w:color w:val="000000"/>
          <w:sz w:val="21"/>
          <w:szCs w:val="21"/>
        </w:rPr>
        <w:t xml:space="preserve">) thành đất ở; nguồn gốc sử dụng đất chuyển thành "Công </w:t>
      </w:r>
      <w:r>
        <w:rPr>
          <w:rFonts w:ascii="Arial" w:hAnsi="Arial" w:cs="Arial"/>
          <w:color w:val="000000"/>
          <w:sz w:val="21"/>
          <w:szCs w:val="21"/>
        </w:rPr>
        <w:lastRenderedPageBreak/>
        <w:t>nhận QSDĐ như giao đất có thu tiền sử dụng đất; thời hạn sử dụng: Lâu dài theo hồ sơ số… </w:t>
      </w:r>
      <w:r>
        <w:rPr>
          <w:rStyle w:val="Emphasis"/>
          <w:rFonts w:ascii="Arial" w:hAnsi="Arial" w:cs="Arial"/>
          <w:color w:val="000000"/>
          <w:sz w:val="21"/>
          <w:szCs w:val="21"/>
        </w:rPr>
        <w:t>(ghi mã hồ sơ thủ tục đăng ký)</w:t>
      </w:r>
      <w:r>
        <w:rPr>
          <w:rFonts w:ascii="Arial" w:hAnsi="Arial" w:cs="Arial"/>
          <w:color w:val="000000"/>
          <w:sz w:val="21"/>
          <w:szCs w:val="21"/>
        </w:rPr>
        <w:t>;”</w:t>
      </w:r>
    </w:p>
    <w:p w14:paraId="387090B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Khoản 4 Điều 21 như sau:</w:t>
      </w:r>
    </w:p>
    <w:p w14:paraId="516CC44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địa phương chưa xây dựng cơ sở dữ liệu địa chính, chưa có điều kiện lập Sổ địa chính (điện tử) theo quy định tại Thông tư này thì thực hiện theo quy định sau đây:</w:t>
      </w:r>
    </w:p>
    <w:p w14:paraId="54B1AA2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địa phương đã lập Sổ địa chính dạng giấy theo quy định tại Thông tư số </w:t>
      </w:r>
      <w:hyperlink r:id="rId19" w:history="1">
        <w:r>
          <w:rPr>
            <w:rStyle w:val="Hyperlink"/>
            <w:rFonts w:ascii="Arial" w:hAnsi="Arial" w:cs="Arial"/>
            <w:color w:val="135ECD"/>
            <w:sz w:val="21"/>
            <w:szCs w:val="21"/>
          </w:rPr>
          <w:t>09/2007/TT-BTNMT </w:t>
        </w:r>
      </w:hyperlink>
      <w:r>
        <w:rPr>
          <w:rFonts w:ascii="Arial" w:hAnsi="Arial" w:cs="Arial"/>
          <w:color w:val="000000"/>
          <w:sz w:val="21"/>
          <w:szCs w:val="21"/>
        </w:rPr>
        <w:t>ngày 02 tháng 8 năm 2007 của Bộ trưởng Bộ Tài nguyên và Môi trường hướng dẫn việc lập, chỉnh lý, quản lý hồ sơ địa chính thì tiếp tục cập nhật vào Sổ địa chính dạng giấy đang sử dụng; nội dung thông tin ghi vào sổ theo hướng dẫn sửa đổi, bổ sung tại Phụ lục số 03 ban hành kèm theo Thông tư này;</w:t>
      </w:r>
    </w:p>
    <w:p w14:paraId="3EDAAC3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địa phương chưa lập Sổ địa chính dạng giấy theo quy định tại Thông tư số 09/2007/TT-BTNMT ngày 02 tháng 8 năm 2007 của Bộ trưởng Bộ Tài nguyên và Môi trường hướng dẫn việc lập, chỉnh lý, quản lý hồ sơ địa chính thì Văn phòng đăng ký đất đai có trách nhiệm in trang Sổ địa chính (điện tử) chưa ký số ra dạng giấy để thực hiện ký, đóng dấu của Văn phòng đăng ký đất đai, Chi nhánh Văn phòng đăng ký đất đai phục vụ cho công tác quản lý thường xuyên.</w:t>
      </w:r>
    </w:p>
    <w:p w14:paraId="660E477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Bổ sung Khoản 6 vào Điều 33 như sau:</w:t>
      </w:r>
    </w:p>
    <w:p w14:paraId="4CD9BAD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Giấy chứng nhận quyền sử dụng đất, quyền sở hữu nhà ở và tài sản khác gắn liền với đất đã in, viết để cấp; cấp lại; cấp đổi cho người sử dụng đất, chủ sở hữu tài sản gắn liền với đất khi thực hiện quyền hoặc đăng ký biến động khác trước ngày Văn phòng đăng ký đất đai hoạt động theo quyết định của Ủy ban nhân dân cấp tỉnh nhưng chưa trao cho người sử dụng đất thì Văn phòng đăng ký đất đai có trách nhiệm in lại Giấy chứng nhận mới thay thế cho Giấy chứng nhận đã in, viết với nội dung cơ quan có thẩm quyền ký cấp Giấy chứng nhận được thực hiện theo quy định của pháp luật tại thời điểm in giấy mới, các nội dung khác được giữ nguyên như trên Giấy chứng nhận đã in, viết; người sử dụng đất không phải làm lại hồ sơ cấp, cấp lại, cấp đổi Giấy chứng nhận. Văn phòng đăng ký đất đai có trách nhiệm ký cấp Giấy chứng nhận hoặc trình Sở Tài nguyên và Môi trường ký cấp Giấy chứng nhận phù hợp với thẩm quyền theo quy định của pháp luật.</w:t>
      </w:r>
    </w:p>
    <w:p w14:paraId="57E18C9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có trách nhiệm chỉ đạo Sở Tài nguyên và Môi trường, Ủy ban nhân dân cấp huyện rà soát, báo cáo số lượng, danh sách Giấy chứng nhận đã in, viết để cấp, cấp lại, cấp đổi cho người sử dụng đất, chủ sở hữu tài sản gắn liền với đất khi thực hiện quyền hoặc đăng ký biến động khác trước ngày Văn phòng đăng ký đất đai hoạt động trước khi thực hiện việc in lại Giấy chứng nhận mới theo quy định tại Khoản này.”</w:t>
      </w:r>
    </w:p>
    <w:p w14:paraId="02DA74F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mẫu đơn số 09/ĐK.</w:t>
      </w:r>
    </w:p>
    <w:p w14:paraId="11C4E1F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cụm từ “04/ĐK ”thành “04a/ĐK”..</w:t>
      </w:r>
    </w:p>
    <w:p w14:paraId="491EC01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Sửa đổi, bổ sung một số điều của Thông tư số 25/2014/TT-BTNMT ngày 19 tháng 5 năm 2014 quy định về bản đồ địa chính</w:t>
      </w:r>
    </w:p>
    <w:p w14:paraId="3BBB212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5 Điều 7 như sau:</w:t>
      </w:r>
    </w:p>
    <w:p w14:paraId="14F3618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đất phi nông nghiệp, sai số tương hỗ vị trí điểm của 2 điểm bất kỳ trên ranh giới thửa đất biểu thị trên bản đồ địa chính dạng số so với khoảng cách trên thực địa được đo trực tiếp hoặc đo gián tiếp từ cùng một trạm máy không vượt quá 0,2 mm theo tỷ lệ bản đồ cần lập, nhưng không vượt quá 4 cm trên thực địa đối với các cạnh thửa đất có chiều dài dưới 5 m.</w:t>
      </w:r>
    </w:p>
    <w:p w14:paraId="57F1771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đất nông nghiệp, đất chưa sử dụng thì sai số tương hỗ vị trí điểm của 2 điểm bất kỳ nêu trên được phép tăng 1,5 lần.”</w:t>
      </w:r>
    </w:p>
    <w:p w14:paraId="6573BC7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Điểm 2.4 Khoản 2 Điều 11 như sau:</w:t>
      </w:r>
    </w:p>
    <w:p w14:paraId="241344F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Trường hợp người sử dụng đất, người sử dụng đất liền kề vắng mặt trong suốt thời gian đo đạc thì việc lập bản mô tả ranh giới, mốc giới thửa đất được cán bộ đo đạc, các bên liên quan còn lại và người dẫn đạc xác định theo thực địa và theo hồ sơ thửa đất liên quan (nếu có). Đơn vị đo đạc chuyển Bản mô tả ranh giới, mốc giới thửa đất đã lập cho Ủy ban nhân dân cấp xã để xác nhận vắng mặt và thông báo trên loa truyền thanh của cấp xã, niêm yết công khai tại trụ sở Ủy ban nhân dân cấp xã để người sử dụng đất đến ký xác nhận. Sau 15 ngày kể từ ngày thông báo mà người sử dụng đất không có mặt và không có khiếu nại, tranh chấp liên quan đến ranh giới, mốc giới thửa đất thì ranh giới thửa đất được xác định theo bản mô tả đã lập.</w:t>
      </w:r>
    </w:p>
    <w:p w14:paraId="124A19C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10 ngày kể từ ngày nhận được Bản mô tả ranh giới, mốc giới thửa đất mà người sử dụng đất liền kề không ký xác nhận, đồng thời không có văn bản thể hiện việc có tranh chấp, khiếu nại, tố cáo có liên quan đến ranh giới thửa đất thì ranh giới thửa đất được xác định theo bản mô tả đã được các bên liên quan còn lại, người dẫn đạc ký xác nhận và ghi rõ lý do người sử dụng đất liền kề đó không ký xác nhận vào phần “lý do không đồng ý” trong Bản mô tả ranh giới, mốc giới thửa đất.</w:t>
      </w:r>
    </w:p>
    <w:p w14:paraId="3FCC349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đo đạc có trách nhiệm lập danh sách các trường hợp nêu trên để gửi cho Ủy ban nhân dân cấp xã biết và lưu hồ sơ đo đạc.”</w:t>
      </w:r>
    </w:p>
    <w:p w14:paraId="180A9FB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dòng thứ nhất từ trên xuống của Mục “1. Mẫu khung và trình bày khung bản đồ địa chính” và Mục 2. Mẫu khung và trình bày khung bản đồ địa chính biên tập in lại” thuộc “III. KÝ HIỆU BẢN ĐỒ ĐỊA CHÍNH” của Phụ lục số 01 như sau:</w:t>
      </w:r>
    </w:p>
    <w:p w14:paraId="6A9EB41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cụm từ “XÃ TRUNG CHÂU” thành cụm từ “BẢN ĐỒ ĐỊA CHÍNH XÃ TRUNG CHÂU”.</w:t>
      </w:r>
    </w:p>
    <w:p w14:paraId="656F59B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Sửa đổi, bổ sung một số điều của Thông tư số </w:t>
      </w:r>
      <w:hyperlink r:id="rId20" w:history="1">
        <w:r>
          <w:rPr>
            <w:rStyle w:val="Hyperlink"/>
            <w:rFonts w:ascii="Arial" w:hAnsi="Arial" w:cs="Arial"/>
            <w:b/>
            <w:bCs/>
            <w:color w:val="135ECD"/>
            <w:sz w:val="21"/>
            <w:szCs w:val="21"/>
          </w:rPr>
          <w:t>30/2014/TT-BTNMT </w:t>
        </w:r>
      </w:hyperlink>
      <w:r>
        <w:rPr>
          <w:rStyle w:val="Strong"/>
          <w:rFonts w:ascii="Arial" w:hAnsi="Arial" w:cs="Arial"/>
          <w:color w:val="000000"/>
          <w:sz w:val="21"/>
          <w:szCs w:val="21"/>
        </w:rPr>
        <w:t>ngày 02 tháng 6 năm 2014 quy định về hồ sơ giao đất, cho thuê đất, cho phép chuyển mục đích sử dụng đất, thu hồi đất</w:t>
      </w:r>
    </w:p>
    <w:p w14:paraId="7BD2151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Bổ sung Điều 5a như sau:</w:t>
      </w:r>
    </w:p>
    <w:p w14:paraId="457F784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5a</w:t>
      </w:r>
      <w:r>
        <w:rPr>
          <w:rFonts w:ascii="Arial" w:hAnsi="Arial" w:cs="Arial"/>
          <w:color w:val="000000"/>
          <w:sz w:val="21"/>
          <w:szCs w:val="21"/>
        </w:rPr>
        <w:t>. </w:t>
      </w:r>
      <w:r>
        <w:rPr>
          <w:rStyle w:val="Strong"/>
          <w:rFonts w:ascii="Arial" w:hAnsi="Arial" w:cs="Arial"/>
          <w:color w:val="000000"/>
          <w:sz w:val="21"/>
          <w:szCs w:val="21"/>
        </w:rPr>
        <w:t>Hồ sơ trình Thủ tướng Chính phủ chấp thuận việc chuyển mục đích sử dụng đất trồng lúa, đất rừng phòng hộ và đất rừng đặc dụng để thực hiện dự án đầu tư</w:t>
      </w:r>
    </w:p>
    <w:p w14:paraId="463732A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của Ủy ban nhân dân cấp tỉnh gửi Bộ Tài nguyên và Môi trường để thẩm định gồm:</w:t>
      </w:r>
    </w:p>
    <w:p w14:paraId="4E9F4D9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Ủy ban nhân dân cấp tỉnh theo Mẫu số 03a ban hành kèm theo Thông tư này.</w:t>
      </w:r>
    </w:p>
    <w:p w14:paraId="506F9B2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 hồ sơ dự án đầu tư của cơ quan đăng ký đầu tư theo quy định của pháp luật về đầu tư đối với trường hợp chưa có quyết định chủ trương đầu tư hoặc quyết định chủ trương đầu tư của cơ quan nhà nước có thẩm quyền hoặc Giấy chứng nhận đăng ký đầu tư hoặc Giấy phép đầu tư, Giấy chứng nhận đầu tư trước ngày 01 tháng 7 năm 2015 (ngày Luật Đầu tư năm 2014 có hiệu lực thi hành).</w:t>
      </w:r>
    </w:p>
    <w:p w14:paraId="649FFB16"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chủ trương đầu tư đối với dự án đầu tư công do địa phương quản lý theo quy định của pháp luật về đầu tư công.</w:t>
      </w:r>
    </w:p>
    <w:p w14:paraId="6870659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đấu giá quyền sử dụng đất đã được phê duyệtđối với dự án đầu tư thực hiện giao đất, cho thuê đất thông qua đấu giá quyền sử dụng đất theo quy định của pháp luật về đất đai.</w:t>
      </w:r>
    </w:p>
    <w:p w14:paraId="3AF7241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mời thầu đã được thẩm định hoặc phê duyệt đối với trường hợp đấu thầu lựa chọn nhà đầu tư thực hiện dự án đầu tư có sử dụng đất theo quy định của pháp luật về đấu thầu.</w:t>
      </w:r>
    </w:p>
    <w:p w14:paraId="3630109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đánh giá tác động môi trường do việc chuyển mục đích sử dụng rừng, phương án bồi thường giải phóng mặt bằng khu rừng, phương án trồng rừng thay thế theo quy định của pháp luật về bảo vệ và phát triển rừng đối với dự án chuyển mục đích sử dụng đất rừng phòng hộ và đất rừng đặc dụng đã được cơ quan nhà nước có thẩm quyền phê duyệt.</w:t>
      </w:r>
    </w:p>
    <w:p w14:paraId="6CFA792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Thủ tướng Chính phủ do Bộ Tài nguyên và Môi trường lập gồm:</w:t>
      </w:r>
    </w:p>
    <w:p w14:paraId="6007B63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Thủ tướng Chính phủ;</w:t>
      </w:r>
    </w:p>
    <w:p w14:paraId="22E7755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quy định tại Khoản 1 Điều này;</w:t>
      </w:r>
    </w:p>
    <w:p w14:paraId="248C638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Bộ Nông nghiệp và Phát triển nông thôn về việc chuyển mục đích sử dụng đất trồng lúa, đất rừng phòng hộ và đất rừng đặc dụng để thực hiện dự án đầu tư.”</w:t>
      </w:r>
    </w:p>
    <w:p w14:paraId="38D2968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các Khoản 4, 5, 6 và 7 vào Điều 7 như sau:</w:t>
      </w:r>
    </w:p>
    <w:p w14:paraId="01E6394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thẩm định nhu cầu sử dụng đất đồng thời với thẩm định điều kiện giao đất, cho thuê đất, cho phép chuyển mục đích sử dụng đất để thực hiện dự án đầu tư, gồm:</w:t>
      </w:r>
    </w:p>
    <w:p w14:paraId="7830FA8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thẩm định của người xin giao đất, cho thuê đất, cho phép chuyển mục đích sử dụng đất theo Mẫu số 03b ban hành kèm theo Thông tư này hoặc văn bản đề nghị thẩm định của cơ quan đăng ký đầu tư;</w:t>
      </w:r>
    </w:p>
    <w:p w14:paraId="0A08697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dự án đầu tư khi thực hiện quyết định chủ trương đầu tư theo quy định của pháp luật về đầu tư.”</w:t>
      </w:r>
    </w:p>
    <w:p w14:paraId="7FC3936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thẩm định nhu cầu sử dụng đất đối với trường hợp xin giao đất, thuê đất mà không phải thẩm định điều kiện giao đất, cho thuê đất để thực hiện dự án đầu tư, gồm:</w:t>
      </w:r>
    </w:p>
    <w:p w14:paraId="0CFBFDE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thẩm định của người xin giao đất, cho thuê đất theo Mẫu số 03b ban hành kèm theo Thông tư này hoặc văn bản đề nghị thẩm định của cơ quan đăng ký đầu tư;</w:t>
      </w:r>
    </w:p>
    <w:p w14:paraId="3A48C5C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dự án đầu tư khi thực hiện quyết định chủ trương đầu tư theo quy định của pháp luật về đầu tư.</w:t>
      </w:r>
    </w:p>
    <w:p w14:paraId="14D795D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thẩm định nhu cầu sử dụng đất đối với trường hợp xin chuyển mục đích sử dụng đất mà không phải thẩm định điều kiện cho phép chuyển mục đích sử dụng đất để thực hiện dự án đầu tư, gồm:</w:t>
      </w:r>
    </w:p>
    <w:p w14:paraId="2D9B53C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thẩm định của người xin chuyển mục đích sử dụng đất theo Mẫu số 03b ban hành kèm theo Thông tư này hoặc văn bản đề nghị thẩm định của cơ quan đăng ký đầu tư;</w:t>
      </w:r>
    </w:p>
    <w:p w14:paraId="3AEB00B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14:paraId="6487687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dự án đầu tư khi thực hiện quyết định chủ trương đầu tư theo quy định của pháp luật về đầu tư.</w:t>
      </w:r>
    </w:p>
    <w:p w14:paraId="39C04E7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thẩm định nhu cầu sử dụng đất đối với trường hợp xin chuyển mục đích sử dụng đất mà không lập dự án đầu tư gồm:</w:t>
      </w:r>
    </w:p>
    <w:p w14:paraId="218FEB6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thẩm định của người xin chuyển mục đích sử dụng đất theo Mẫu số 03b ban hành kèm theo Thông tư này;</w:t>
      </w:r>
    </w:p>
    <w:p w14:paraId="294687A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14:paraId="11CF55E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Điều 7a như sau:</w:t>
      </w:r>
    </w:p>
    <w:p w14:paraId="5A1F744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Strong"/>
          <w:rFonts w:ascii="Arial" w:hAnsi="Arial" w:cs="Arial"/>
          <w:color w:val="000000"/>
          <w:sz w:val="21"/>
          <w:szCs w:val="21"/>
        </w:rPr>
        <w:t>Điều 7a. Hồ sơ điều chỉnh quyết định của Thủ tướng Chính phủ về thu hồi đất, giao đất, cho thuê đất, cho phép chuyển mục đích sử dụng đất đã ban hành trước ngày 01 tháng 7 năm 2004</w:t>
      </w:r>
    </w:p>
    <w:p w14:paraId="03BBCCB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nộp 01 bộ hồ sơ tại Sở Tài nguyên và Môi trường gồm:</w:t>
      </w:r>
    </w:p>
    <w:p w14:paraId="56A8451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quyết định thu hồi đất, giao đất, cho thuê đất, cho phép chuyển mục đích sử dụng đất của Thủ tướng Chính phủ ban hành trước ngày 01 tháng 7 năm 2004theo Mẫu số 03c ban hành kèm theo Thông tư này;</w:t>
      </w:r>
    </w:p>
    <w:p w14:paraId="106E81C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thu hồi đất, giao đất, cho thuê đất, cho phép chuyển mục đích sử dụng đất của Thủ tướng Chính phủ đã ban hành trước ngày 01 tháng 7 năm 2004;</w:t>
      </w:r>
    </w:p>
    <w:p w14:paraId="7A76938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quyền sử dụng đất hoặc Giấy chứng nhận quyền sở hữu nhà ở và quyền sử dụng đất ở hoặc Giấy chứng nhận quyền sử dụng đất, quyền sở hữu nhà ở và tài sản khác gắn liền với đất đã cấp (nếu có);</w:t>
      </w:r>
    </w:p>
    <w:p w14:paraId="3205834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phép đầu tư hoặc giấy chứng nhận đầu tư hoặc giấy đăng ký kinh doanh hoặc văn bản chấp thuận chủ trương đầu tư hoặc quyết định chủ trương đầu tư hoặc giấy chứng nhận đăng ký đầu tư đã cấp (nếu có);</w:t>
      </w:r>
    </w:p>
    <w:p w14:paraId="1889CBF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Ủy ban nhân dân cấp tỉnh do Sở Tài nguyên và Môi trường lập gồm:</w:t>
      </w:r>
    </w:p>
    <w:p w14:paraId="796219F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theo Mẫu số 03d ban hành kèm theo Thông tư này;</w:t>
      </w:r>
    </w:p>
    <w:p w14:paraId="438B202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quy định tại Khoản 1 Điều này;</w:t>
      </w:r>
    </w:p>
    <w:p w14:paraId="4B5C4E2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cơ quan có thẩm quyền đề nghị điều chỉnh quyết định thu hồi đất, giao đất, cho thuê đất, cho phép chuyển mục đích sử dụng đất của Thủ tướng Chính phủ (nếu có);</w:t>
      </w:r>
    </w:p>
    <w:p w14:paraId="2F2F28E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trích lục bản đồ địa chính thửa đất hoặc trích đo địa chính thửa đất (đã có trong hồ sơ giao đất, cho thuê đất trước đây).</w:t>
      </w:r>
    </w:p>
    <w:p w14:paraId="3F40EDA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thẩm định gửi Bộ Tài nguyên và Môi trường do Ủy ban nhân dân cấp tỉnh lập đối với trường hợp điều chỉnh quyết định mà phải báo cáo Thủ tướng Chính phủ gồm:</w:t>
      </w:r>
    </w:p>
    <w:p w14:paraId="38E8E67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theo Mẫu số 03đ ban hành kèm theo Thông tư này;</w:t>
      </w:r>
    </w:p>
    <w:p w14:paraId="59DD7CA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quy định tại Khoản 1 Điều này;</w:t>
      </w:r>
    </w:p>
    <w:p w14:paraId="2103F95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cơ quan có thẩm quyền đề nghị điều chỉnh quyết định thu hồi đất, giao đất, cho thuê đất, cho phép chuyển mục đích sử dụng đất của Thủ tướng Chính phủ (nếu có);</w:t>
      </w:r>
    </w:p>
    <w:p w14:paraId="308092C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trích lục bản đồ địa chính thửa đất hoặc trích đo địa chính thửa đất (đã có trong hồ sơ giao đất, cho thuê đất trước đây).</w:t>
      </w:r>
    </w:p>
    <w:p w14:paraId="4F8BF43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Hồ sơ trình Thủ tướng Chính phủ do Bộ Tài nguyên và Môi trường lập gồm:</w:t>
      </w:r>
    </w:p>
    <w:p w14:paraId="4725FCD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Thủ tướng Chính phủ;</w:t>
      </w:r>
    </w:p>
    <w:p w14:paraId="17608EE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quy định tại Khoản 3 Điều này;</w:t>
      </w:r>
    </w:p>
    <w:p w14:paraId="6E58125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Bộ, ngành có liên quan góp ý về việc đề nghị điều chỉnh quyết định thu hồi đất, giao đất, cho thuê đất, cho phép chuyển mục đích sử dụng đất của Thủ tướng Chính phủ đối với dự án phải xin ý kiến các Bộ, ngành (nếu có).”</w:t>
      </w:r>
    </w:p>
    <w:p w14:paraId="43C51B5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10. Sửa đổi, bổ sung Thông tư số 36/2014/TT-BTNMT ngày 30 tháng 6 năm 2014 quy định chi tiết phương pháp định giá đất, xây dựng, điều chỉnh bảng giá đất, định giá đất cụ thể và tư vấn xác định giá đất</w:t>
      </w:r>
    </w:p>
    <w:p w14:paraId="7BB733E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7 như sau:</w:t>
      </w:r>
    </w:p>
    <w:p w14:paraId="3E4FB19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Phương pháp hệ số điều chỉnh giá đất</w:t>
      </w:r>
    </w:p>
    <w:p w14:paraId="125D959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nội dung xác định giá đất theo phương pháp hệ số điều chỉnh giá đất thực hiện theo quy định sau đây:</w:t>
      </w:r>
    </w:p>
    <w:p w14:paraId="2B40E5F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Khảo sát, thu thập thông tin</w:t>
      </w:r>
    </w:p>
    <w:p w14:paraId="73C26D2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thu thập thông tin về giá đất của tối thiểu 03 thửa đất đã chuyển nhượng trên thị trường, trúng đấu giá quyền sử dụng đất trong khoảng thời gian không quá 02 năm tính đến thời điểm định giá tại từng vị trí đất (theo bảng giá đất) thuộc khu vực định giá đất.</w:t>
      </w:r>
    </w:p>
    <w:p w14:paraId="04E31F4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khu vực định giá đất không đủ thông tin về giá đất thì thu thập thông tin tại khu vực lân cận có điều kiện tương tự về điều kiện tự nhiên, kinh tế - xã hội, kết cấu hạ tầng kỹ thuật và hạ tầng xã hội với khu vực định giá đất.</w:t>
      </w:r>
    </w:p>
    <w:p w14:paraId="1833CF0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khảo sát, thu thập giá đất thị trường, người điều tra thực hiện theo quy định tại Điểm d Khoản 1 Điều 3 của Thông tư này.</w:t>
      </w:r>
    </w:p>
    <w:p w14:paraId="1699BFB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thửa đất xác định được các khoản thu nhập, chi phí từ việc sử dụng đất thì thu thập thông tin về thu nhập, chi phí từ việc sử dụng đất của tối thiểu 03 thửa đất để xác định giá đất theo phương pháp thu nhập tại từng vị trí đất (theo bảng giá đất) thuộc khu vực định giá đất.</w:t>
      </w:r>
    </w:p>
    <w:p w14:paraId="235BD11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thập thông tin về điều kiện kinh tế - xã hội tại địa phương.</w:t>
      </w:r>
    </w:p>
    <w:p w14:paraId="1470B5B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Xác định giá đất phổ biến trên thị trường của từng vị trí đất</w:t>
      </w:r>
    </w:p>
    <w:p w14:paraId="42F747C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kê giá đất thị trường theo từng vị trí đất đối với các thông tin đã thu thập được theo quy định tại Điểm a và Điểm b Khoản 1 Điều này.</w:t>
      </w:r>
    </w:p>
    <w:p w14:paraId="238A710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xác định giá đất phổ biến trên thị trường của từng vị trí đất thực hiện theo quy định tại Khoản 3 Điều 3 của Nghị định số 44/2014/NĐ-CP ngày 15 tháng 5 năm 2014 của Chính phủ quy định về giá đất (sau đây gọi là Nghị định số 44/2014/NĐ-CP) Đối với trường hợp giá đất trên thị trường tập trung vào một khoảng giá thì giá đất phổ biến trên thị trường của từng vị trí đất được xác định bằng cách lấy bình quân số học của các mức giá đất tại vị trí đất đó.</w:t>
      </w:r>
    </w:p>
    <w:p w14:paraId="111E95B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hệ số điều chỉnh giá đất</w:t>
      </w:r>
    </w:p>
    <w:p w14:paraId="5D62A9E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điều chỉnh giá đất được xác định căn cứ vào giá đất phổ biến trên thị trường, điều kiện kinh tế - xã hội cụ thể tại địa phương và giá đất trong bảng giá đất. Đối với trường hợp không đủ thông tin về giá đất thị trường để xác định giá đất phổ biến trên thị trường quy định tại Điểm b Khoản 2 Điều này thì căn cứ vàođiều kiện kinh tế - xã hội cụ thể tại địa phương, giá đất cụ thể đã được cơ quan có thẩm quyền quyết định, giá đất trong bảng giá đất để xây dựng hệ số điều chỉnh giá đất.</w:t>
      </w:r>
    </w:p>
    <w:p w14:paraId="2D1DF37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điều chỉnh giá đất quy định tại Điểm b Khoản 2 Điều 18 của Nghị định số 44/2014/NĐ-CP được xây dựng đối với từng loại đất, vị trí đất theo dự án; đối với trường hợp khu vực có nhiều dự án thu hồi đất tại cùng một thời điểm và có các đặc điểm tương đồng về điều kiện tự nhiên, kinh tế - xã hội, kết cấu hạ tầng kỹ thuật và hạ tầng xã hội thì hệ số điều chỉnh giá đất được xây dựng đối với từng loại đất, vị trí đất theo khu vực.</w:t>
      </w:r>
    </w:p>
    <w:p w14:paraId="7112EF0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Xác định giá đất của thửa đất cần định giá</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42"/>
        <w:gridCol w:w="243"/>
        <w:gridCol w:w="2549"/>
        <w:gridCol w:w="225"/>
        <w:gridCol w:w="2389"/>
      </w:tblGrid>
      <w:tr w:rsidR="007D7137" w14:paraId="2E2418D6"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9D475"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của thửa đất cần định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88DC1"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30BB2"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trong bảng giá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45254"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72FDD" w14:textId="77777777" w:rsidR="007D7137" w:rsidRDefault="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điều chỉnh giá đất</w:t>
            </w:r>
          </w:p>
        </w:tc>
      </w:tr>
    </w:tbl>
    <w:p w14:paraId="39D9A4A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Sửa đổi, bổ sung Thông tư số </w:t>
      </w:r>
      <w:hyperlink r:id="rId21" w:history="1">
        <w:r>
          <w:rPr>
            <w:rStyle w:val="Hyperlink"/>
            <w:rFonts w:ascii="Arial" w:hAnsi="Arial" w:cs="Arial"/>
            <w:b/>
            <w:bCs/>
            <w:color w:val="135ECD"/>
            <w:sz w:val="21"/>
            <w:szCs w:val="21"/>
          </w:rPr>
          <w:t>37/2014/TT-BTNMT </w:t>
        </w:r>
      </w:hyperlink>
      <w:r>
        <w:rPr>
          <w:rStyle w:val="Strong"/>
          <w:rFonts w:ascii="Arial" w:hAnsi="Arial" w:cs="Arial"/>
          <w:color w:val="000000"/>
          <w:sz w:val="21"/>
          <w:szCs w:val="21"/>
        </w:rPr>
        <w:t>ngày 30 tháng 6 năm 2014 quy định chi tiết về bồi thường, hỗ trợ, tái định cư khi Nhà nước thu hồi đất</w:t>
      </w:r>
    </w:p>
    <w:p w14:paraId="6D8D9AF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5 như sau:</w:t>
      </w:r>
    </w:p>
    <w:p w14:paraId="6C7FC85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 Xác định diện tích đất nông nghiệp để tính hỗ trợ ổn định đời sống khi Nhà nước thu hồi đất</w:t>
      </w:r>
    </w:p>
    <w:p w14:paraId="7D35386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nông nghiệp thu hồi để tính hỗ trợ ổn định đời sống quy định tại Điểm b Khoản 3 Điều 19 của Nghị định số 47/2014/NĐ-CP được xác định theo từng quyết định thu hồi đất của Ủy ban nhân dân cấp có thẩm quyền, không cộng dồn diện tích đất nông nghiệp đã thu hồi của các quyết định thu hồi đất trước đó.</w:t>
      </w:r>
    </w:p>
    <w:p w14:paraId="7DC27573"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đất nông nghiệp được hỗ trợ ổn định đời sống là diện tích đất nông nghiệp do hộ gia đình, cá nhân đang sử dụng trong phạm vi xã, phường, thị trấn nơi có đất thu hồi tại thời điểm có quyết định thu hồi đất, bao gồm:</w:t>
      </w:r>
    </w:p>
    <w:p w14:paraId="2820C47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nông nghiệp có nguồn gốc được Nhà nước giao cho hộ gia đình, cá nhân trực tiếp sản xuất nông nghiệp khi thực hiện Nghị định số </w:t>
      </w:r>
      <w:hyperlink r:id="rId22" w:history="1">
        <w:r>
          <w:rPr>
            <w:rStyle w:val="Hyperlink"/>
            <w:rFonts w:ascii="Arial" w:hAnsi="Arial" w:cs="Arial"/>
            <w:color w:val="135ECD"/>
            <w:sz w:val="21"/>
            <w:szCs w:val="21"/>
          </w:rPr>
          <w:t>64/CP </w:t>
        </w:r>
      </w:hyperlink>
      <w:r>
        <w:rPr>
          <w:rFonts w:ascii="Arial" w:hAnsi="Arial" w:cs="Arial"/>
          <w:color w:val="000000"/>
          <w:sz w:val="21"/>
          <w:szCs w:val="21"/>
        </w:rPr>
        <w:t xml:space="preserve">ngày 27 tháng 9 năm 1993 của Chính phủ ban hành Bản quy định về việc giao đất nông nghiệp cho hộ gia đình, cá nhân sử dụng ổn định lâu dài vào </w:t>
      </w:r>
      <w:r>
        <w:rPr>
          <w:rFonts w:ascii="Arial" w:hAnsi="Arial" w:cs="Arial"/>
          <w:color w:val="000000"/>
          <w:sz w:val="21"/>
          <w:szCs w:val="21"/>
        </w:rPr>
        <w:lastRenderedPageBreak/>
        <w:t>mục đích sản xuất nông nghiệp; Nghị định số 85/1999/NĐ-CP ngày 28 tháng 8 năm 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giao đất lâm nghiệp khi thực hiện Nghị định số 02/CP ngày 15 tháng 01 năm 1994 của Chính phủ ban hành Bản quy định về việc giao đất lâm nghiệp cho tổ chức, hộ gia đình, cá nhân sử dụng ổn định, lâu dài vào mục đích lâm nghiệp; Nghị định số 163/1999/NĐ-CP ngày 16 tháng 11 năm 1999 của Chính phủ về việc giao đất, cho thuê đất lâm nghiệp cho tổ chức, hộ gia đình và cá nhân sử dụng ổn định, lâu dài vào mục đích lâm nghiệp; Nghị định số 181/2004/NĐ-CP ngày 29 tháng 10 năm 2004 của Chính phủ về thi hành Luật đất đai; Khoản 1 Điều 54 của Luật đất đai năm 2013;</w:t>
      </w:r>
    </w:p>
    <w:p w14:paraId="0C1E2E0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nông nghiệp do hộ gia đình, cá nhân thuộc đối tượng đủ điều kiện được giao đất nông nghiệp theo quy định của pháp luật về đất đai đang sử dụng do nhận chuyển nhượng, nhận thừa kế, được tặng cho, khai hoang theo quy định của pháp luật, được Ủy ban nhân dân cấp xã nơi có đất thu hồi xác nhận là đang trực tiếp sản xuất trên đất nông nghiệp đó;</w:t>
      </w:r>
    </w:p>
    <w:p w14:paraId="7CD779E2"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nông nghiệp do hộ gia đình, cá nhân nhận giao khoán đất của nông, lâm trường quốc doanh để sử dụng vào mục đích nông nghiệp, lâm nghiệp, nuôi trồng thuỷ sản (không bao gồm đất rừng đặc dụng, rừng phòng hộ), khi Nhà nước thu hồi mà thuộc đối tượng đang trực tiếp sản xuất nông nghiệp, lâm nghiệp và có nguồn thu nhập ổn định từ sản xuất nông nghiệp trên đất đó;</w:t>
      </w:r>
    </w:p>
    <w:p w14:paraId="716BC2A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nông nghiệp do hộ gia đình, cá nhân đang sử dụng do nhận giao khoán đất của các công ty nông, lâm nghiệp được chuyển đổi từ các nông, lâm trường quốc doanh (không bao gồm đất rừng đặc dụng, rừng phòng hộ) đang trực tiếp sản xuất nông nghiệp và có nguồn thu nhập ổn định từ sản xuất nông nghiệp trên đất đó;</w:t>
      </w:r>
    </w:p>
    <w:p w14:paraId="4E1805C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nông nghiệp do hộ gia đình, cá nhân đang sử dụng do nhận giao khoán đất của tập đoàn sản xuất nông nghiệp, hợp tác xã nông nghiệp đang trực tiếp sản xuất nông nghiệp và có nguồn thu nhập ổn định từ sản xuất nông nghiệp trên đất đó.</w:t>
      </w:r>
    </w:p>
    <w:p w14:paraId="0AA3175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gia đình, cá nhân sử dụng đất quy định tại Khoản 2 Điều này bị thu hồi dưới 30% diện tích đất nông nghiệp đang sử dụng mà việc thu hồi đất ảnh hưởng đến đời sống, sản xuất của người thu hồi đất thì Chủ tịch Ủy ban nhân dân cấp tỉnh căn cứ tình hình thực tế tại địa phương quyết định biện pháp hỗ trợ khác quy định tại Điều 25 của Nghị định số 47/2014/NĐ-CP cho phù hợp”.</w:t>
      </w:r>
    </w:p>
    <w:p w14:paraId="2DC308D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5a như sau:</w:t>
      </w:r>
    </w:p>
    <w:p w14:paraId="2E38298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5a. Giá đất làm căn cứ tính hỗ trợ cho người đang sử dụng nhà ở thuộc sở hữu nhà nước nằm trong phạm vi thu hồi đất phải phá dỡ</w:t>
      </w:r>
    </w:p>
    <w:p w14:paraId="3B9EFE8F"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Giá đất làm căn cứ tính hỗ trợ cho người đang sử dụng nhà ở thuộc sở hữu nhà nước nằm trong phạm vi thu hồi đất phải phá dỡ trong trường hợp không có nhà tái định cư để bố trí quy định tại </w:t>
      </w:r>
      <w:r>
        <w:rPr>
          <w:rFonts w:ascii="Arial" w:hAnsi="Arial" w:cs="Arial"/>
          <w:color w:val="000000"/>
          <w:sz w:val="21"/>
          <w:szCs w:val="21"/>
        </w:rPr>
        <w:lastRenderedPageBreak/>
        <w:t>Khoản 2 Điều 14 của Nghị định số 47/2014/NĐ-CP là giá đất cụ thể được xác định theo phương pháp hệ số điều chỉnh giá đất.”</w:t>
      </w:r>
    </w:p>
    <w:p w14:paraId="5D9882D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Điều 6a như sau:</w:t>
      </w:r>
    </w:p>
    <w:p w14:paraId="3EE0A2F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6a. Bồi thường, hỗ trợ đối với phần diện tích đất nông nghiệp, đất phi nông nghiệp không phải là đất ở còn lại sau thu hồi không đủ điều kiện để tiếp tục sử dụng</w:t>
      </w:r>
    </w:p>
    <w:p w14:paraId="4AD79E70"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đang sử dụng đất nông nghiệp, đất phi nông nghiệp không phải là đất ở khi Nhà nước thu hồi đất mà phần diện tích đất còn lại của thửa đất sau thu hồi không đủ điều kiện để tiếp tục sử dụng theo quy định của Ủy ban nhân dân cấp tỉnh, nếu người sử dụng đất có đơn đề nghị thu hồi đất thì Ủy ban nhân dân có thẩm quyền xem xét, quyết định thu hồi đất. Trong trường hợp thu hồi đất thì thực hiện việc bồi thường, hỗ trợ theo quy định của pháp luật và được thể hiện trong phương án bồi thường, hỗ trợ, tái định cư.”</w:t>
      </w:r>
    </w:p>
    <w:p w14:paraId="4CE612F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Sửa đổi, bổ sung Thông tư số 02/2015/TT-BTNMT ngày 27 tháng 01 năm 2015 quy định chi tiết một số điều của Nghị định số 43/2014/NĐ-CP và Nghị định số 44/2014/NĐ-CP của Chính phủ</w:t>
      </w:r>
    </w:p>
    <w:p w14:paraId="317182B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Điều 11 như sau:</w:t>
      </w:r>
    </w:p>
    <w:p w14:paraId="6AB168A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chuyển mục đích sử dụng đất không phải xin phép cơ quan nhà nước có thẩm quyền nhưng phải đăng ký biến động, bao gồm:</w:t>
      </w:r>
    </w:p>
    <w:p w14:paraId="33096A6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đất trồng cây hàng năm sang đất nông nghiệp khác gồm: đất sử dụng để xây dựng nhà kính và các loại nhà khác phục vụ mục đích trồng trọt; đất xây dựng chuồng trại chăn nuôi gia súc, gia cầm và các loại động vật khác được pháp luật cho phép; nuôi trồng thủy sản cho mục đích học tập, nghiên cứu thí nghiệm;</w:t>
      </w:r>
    </w:p>
    <w:p w14:paraId="0B44863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đất trồng cây hàng năm khác, đất nuôi trồng thủy sản sang trồng cây lâu năm;</w:t>
      </w:r>
    </w:p>
    <w:p w14:paraId="5EDD51F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đất trồng cây lâu năm sang đất nuôi trồng thủy sản, đất trồng cây hàng năm;</w:t>
      </w:r>
    </w:p>
    <w:p w14:paraId="6B9EE2E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đất ở sang đất phi nông nghiệp không phải là đất ở;</w:t>
      </w:r>
    </w:p>
    <w:p w14:paraId="49736DC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đất thương mại, dịch vụ sang đất sản xuất, kinh doanh phi nông nghiệp không phải là đất thương mại, dịch vụ; chuyển đất sản xuất, kinh doanh phi nông nghiệp không phải là đất thương mại, dịch vụ hoặc đất cơ sở sản xuất phi nông nghiệp sang đất xây dựng công trình sự nghiệp.”</w:t>
      </w:r>
    </w:p>
    <w:p w14:paraId="6C47CF4C"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8 như sau:</w:t>
      </w:r>
    </w:p>
    <w:p w14:paraId="19E88C8D" w14:textId="77777777" w:rsidR="007D7137" w:rsidRDefault="007D7137" w:rsidP="007D7137">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 Việc sử dụng đất đối với trường hợp chuyển đổi công ty, chuyển doanh nghiệp tư nhân thành công ty trách nhiệm hữu hạn</w:t>
      </w:r>
    </w:p>
    <w:p w14:paraId="0964AD1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chuyển đổi từ công ty trách nhiệm hữu hạn sang công ty cổ phần hoặc chuyển từ công ty cổ phần sang công ty trách nhiệm hữu hạn, từ công ty trách nhiệm hữu hạn một thành viên thành công ty trách nhiệm hữu hạn hai thành viên trở lên hoặc chuyển từ công ty trách nhiệm hữu hạn hai thành viên trở lên thành công ty trách nhiệm hữu hạn một thành viên, chuyển đổi doanh nghiệp tư nhân thành công ty trách nhiệm hữu hạn, trừ trường hợp cổ phần hóa doanh nghiệp nhà nước thì việc sử dụng đất được thực hiện theo quy định sau đây:</w:t>
      </w:r>
    </w:p>
    <w:p w14:paraId="76519AE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Trường hợp chuyển đổi doanh nghiệp mà không thay đổi mục đích sử dụng đất thì xử lý như sau:</w:t>
      </w:r>
    </w:p>
    <w:p w14:paraId="33B095A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doanh nghiệp trước khi chuyển đổi đã được Nhà nước giao đất không thu tiền sử dụng đất hoặc được Nhà nước cho thuê đất thu tiền thuê đất một lần cho cả thời gian thuê, được Nhà nước giao đất có thu tiền sử dụng đất, nhận chuyển quyền sử dụng đất mà tiền sử dụng đất, tiền thuê đất đã nộp, tiền nhận chuyển quyền sử dụng đất đã trả có nguồn từ ngân sách nhà nước thì Sở Tài nguyên và Môi trường trình Ủy ban nhân dân cấp tỉnh quyết định giao đất, cho thuê đất đối với doanh nghiệp sau khi chuyển đổi theo quy định của pháp luật về đất đai.</w:t>
      </w:r>
    </w:p>
    <w:p w14:paraId="186A7D7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đất để tính thu tiền sử dụng đất, tiền thuê đất là giá đất cụ thể do Ủy ban nhân dân cấp tỉnh quyết định tại thời điểm Nhà nước giao đất, cho thuê đất đối với doanh nghiệp sau khi chuyển đổi;</w:t>
      </w:r>
    </w:p>
    <w:p w14:paraId="485B13FE"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trước khi chuyển đổi đã được Nhà nước cho thuê đất thu tiền thuê đất hàng năm hoặc được Nhà nước giao đất có thu tiền sử dụng đất, cho thuê đất thu tiền thuê đất một lần cho cả thời gian thuê, nhận chuyển quyền sử dụng đất mà tiền sử dụng đất, tiền thuê đất đã nộp, tiền nhận chuyển quyền sử dụng đất đã trả không có nguồn từ ngân sách nhà nước thì doanh nghiệp sau khi chuyển đổi có trách nhiệm đăng ký biến động đất đai, tài sản gắn liền với đất theo thủ tục quy định tại Điều 85 của Nghị định số 43/2014/NĐ-CP; ký lại hợp đồng thuê đất với Sở Tài nguyên và Môi trường đối với trường hợp thuê đất mà không phải ban hành lại quyết định cho thuê đất.</w:t>
      </w:r>
    </w:p>
    <w:p w14:paraId="691ADD19"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đất để tính thu tiền thuê đất đối với trường hợp doanh nghiệp sau khi chuyển đổi thuê đất trả tiền thuê hàng năm là giá đất đã quyết định để tính tiền thuê đất đối với doanh nghiệp trước khi chuyển đổi nếu thời điểm chuyển đổi công ty thuộc chu kỳ 05 năm ổn định tiền thuê đất và phải xác định lại theo quy định tại Nghị định số </w:t>
      </w:r>
      <w:hyperlink r:id="rId23" w:history="1">
        <w:r>
          <w:rPr>
            <w:rStyle w:val="Hyperlink"/>
            <w:rFonts w:ascii="Arial" w:hAnsi="Arial" w:cs="Arial"/>
            <w:color w:val="135ECD"/>
            <w:sz w:val="21"/>
            <w:szCs w:val="21"/>
          </w:rPr>
          <w:t>46/2014/NĐ-CP </w:t>
        </w:r>
      </w:hyperlink>
      <w:r>
        <w:rPr>
          <w:rFonts w:ascii="Arial" w:hAnsi="Arial" w:cs="Arial"/>
          <w:color w:val="000000"/>
          <w:sz w:val="21"/>
          <w:szCs w:val="21"/>
        </w:rPr>
        <w:t>ngày 15 tháng 5 năm 2014 của Chính phủ quy định về thu tiền thuê đất và mặt nước (sau đây gọi là Nghị định số 46/2014/NĐ-CP ) khi hết chu kỳ 05 năm ổn định tiền thuê đất.</w:t>
      </w:r>
    </w:p>
    <w:p w14:paraId="46A10284"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đổi doanh nghiệp đồng thời với việc chuyển mục đích sử dụng đất thì thực hiện thủ tục chuyển mục đích sử dụng đất theo quy định đồng thời với thủ tục giao đất, cho thuê đất hoặc thủ tục đăng ký biến động đất đai, tài sản gắn liền với đất quy định tại Khoản 1 Điều này.</w:t>
      </w:r>
    </w:p>
    <w:p w14:paraId="29EA542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trường hợp chuyển mục đích sử dụng đất phải xin phép cơ quan nhà nước có thẩm quyền thì giá đất để tính thu tiền sử dụng đất, tiền thuê đất là giá đất cụ thể do Ủy ban nhân dân cấp tỉnh </w:t>
      </w:r>
      <w:r>
        <w:rPr>
          <w:rFonts w:ascii="Arial" w:hAnsi="Arial" w:cs="Arial"/>
          <w:color w:val="000000"/>
          <w:sz w:val="21"/>
          <w:szCs w:val="21"/>
        </w:rPr>
        <w:lastRenderedPageBreak/>
        <w:t>quyết định tại thời điểm có quyết định chuyển mục đích sử dụng đất của cơ quan nhà nước có thẩm quyền.”</w:t>
      </w:r>
    </w:p>
    <w:p w14:paraId="1DAB199D"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3 vào Điều 17 như sau:</w:t>
      </w:r>
    </w:p>
    <w:p w14:paraId="48024D6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Giấy chứng nhận đã cấp trước đây xác định thời hạn sử dụng đất nông nghiệp là lâu dài thì khi cấp đổi Giấy chứng nhận phải xác định lại thời hạn sử dụng đất theo quy định của Luật đất đai năm 2013.”</w:t>
      </w:r>
    </w:p>
    <w:p w14:paraId="1B60A9E3"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6621CCA"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LỰC THI HÀNH</w:t>
      </w:r>
    </w:p>
    <w:p w14:paraId="5CF75B7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Hiệu lực thi hành</w:t>
      </w:r>
    </w:p>
    <w:p w14:paraId="187D5F51"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05 tháng 12 năm 2017.</w:t>
      </w:r>
    </w:p>
    <w:p w14:paraId="1CBE73E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Điều 23 của Thông tư số </w:t>
      </w:r>
      <w:hyperlink r:id="rId24" w:tgtFrame="_blank" w:history="1">
        <w:r>
          <w:rPr>
            <w:rStyle w:val="Hyperlink"/>
            <w:rFonts w:ascii="Arial" w:hAnsi="Arial" w:cs="Arial"/>
            <w:color w:val="135ECD"/>
            <w:sz w:val="21"/>
            <w:szCs w:val="21"/>
          </w:rPr>
          <w:t>23/2014/TT-BTNMT</w:t>
        </w:r>
      </w:hyperlink>
      <w:r>
        <w:rPr>
          <w:rFonts w:ascii="Arial" w:hAnsi="Arial" w:cs="Arial"/>
          <w:color w:val="000000"/>
          <w:sz w:val="21"/>
          <w:szCs w:val="21"/>
        </w:rPr>
        <w:t> ngày 19 tháng 5 năm 2014 của Bộ trưởng Bộ Tài nguyên và Môi trường.</w:t>
      </w:r>
    </w:p>
    <w:p w14:paraId="517137B7"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Điều 12 và Điều 14 của Thông tư số </w:t>
      </w:r>
      <w:hyperlink r:id="rId25" w:tgtFrame="_blank" w:history="1">
        <w:r>
          <w:rPr>
            <w:rStyle w:val="Hyperlink"/>
            <w:rFonts w:ascii="Arial" w:hAnsi="Arial" w:cs="Arial"/>
            <w:color w:val="135ECD"/>
            <w:sz w:val="21"/>
            <w:szCs w:val="21"/>
          </w:rPr>
          <w:t>37/2014/TT-BTNMT</w:t>
        </w:r>
      </w:hyperlink>
      <w:r>
        <w:rPr>
          <w:rFonts w:ascii="Arial" w:hAnsi="Arial" w:cs="Arial"/>
          <w:color w:val="000000"/>
          <w:sz w:val="21"/>
          <w:szCs w:val="21"/>
        </w:rPr>
        <w:t> ngày 30 tháng 6 năm 2014 của Bộ trưởng Bộ Tài nguyên và Môi trường.</w:t>
      </w:r>
    </w:p>
    <w:p w14:paraId="7F73364D" w14:textId="77777777" w:rsidR="007D7137" w:rsidRDefault="007D7137" w:rsidP="007D7137">
      <w:pPr>
        <w:pStyle w:val="NormalWeb"/>
        <w:spacing w:after="90" w:afterAutospacing="0" w:line="345" w:lineRule="atLeast"/>
        <w:jc w:val="both"/>
        <w:rPr>
          <w:rFonts w:ascii="Arial" w:hAnsi="Arial" w:cs="Arial"/>
          <w:color w:val="000000"/>
          <w:sz w:val="21"/>
          <w:szCs w:val="21"/>
        </w:rPr>
      </w:pPr>
    </w:p>
    <w:p w14:paraId="01F72B7A"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thực hiện</w:t>
      </w:r>
    </w:p>
    <w:p w14:paraId="024B9268"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Quản lý đất đai chịu trách nhiệm kiểm tra, đôn đốc thực hiện Thông tư này.</w:t>
      </w:r>
    </w:p>
    <w:p w14:paraId="283C6445"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tỉnh, thành phố trực thuộc Trung ương có trách nhiệm chỉ đạo thực hiện Thông tư này ở địa phương và rà soát, bãi bỏ các quy định của địa phương trái với quy định của Thông tư này.</w:t>
      </w:r>
    </w:p>
    <w:p w14:paraId="2FDF764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Tài nguyên và Môi trường có trách nhiệm giúp Ủy ban nhân dân các tỉnh, thành phố trực thuộc Trung ương tổ chức thực hiện Thông tư này ở địa phương.</w:t>
      </w:r>
    </w:p>
    <w:p w14:paraId="2AC9D52B" w14:textId="77777777" w:rsidR="007D7137" w:rsidRDefault="007D7137" w:rsidP="007D71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khó khăn, vướng mắc thì các cơ quan, tổ chức, cá nhân phản ánh kịp thời về Bộ Tài nguyên và Môi trường để xem xét, giải quyết./.</w:t>
      </w:r>
    </w:p>
    <w:tbl>
      <w:tblPr>
        <w:tblW w:w="898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814"/>
        <w:gridCol w:w="2167"/>
      </w:tblGrid>
      <w:tr w:rsidR="007D7137" w14:paraId="7FBCBEA6"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395C2" w14:textId="77777777" w:rsidR="007D7137" w:rsidRDefault="007D7137" w:rsidP="007D713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Thủ tướng Chính phủ và các Phó Thủ tướng Chính phủ;</w:t>
            </w:r>
            <w:r>
              <w:rPr>
                <w:rFonts w:ascii="Arial" w:hAnsi="Arial" w:cs="Arial"/>
                <w:color w:val="000000"/>
                <w:sz w:val="21"/>
                <w:szCs w:val="21"/>
              </w:rPr>
              <w:br/>
              <w:t>- Văn phòng Trung ương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Toà án nhân dân tối cao;</w:t>
            </w:r>
            <w:r>
              <w:rPr>
                <w:rFonts w:ascii="Arial" w:hAnsi="Arial" w:cs="Arial"/>
                <w:color w:val="000000"/>
                <w:sz w:val="21"/>
                <w:szCs w:val="21"/>
              </w:rPr>
              <w:br/>
              <w:t>- UBTƯ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Bộ Tài nguyên và Môi trường: Bộ trưởng, các Thứ trưởng, các đơn vị thuộc Bộ, Cổng TTĐT Bộ;</w:t>
            </w:r>
            <w:r>
              <w:rPr>
                <w:rFonts w:ascii="Arial" w:hAnsi="Arial" w:cs="Arial"/>
                <w:color w:val="000000"/>
                <w:sz w:val="21"/>
                <w:szCs w:val="21"/>
              </w:rPr>
              <w:br/>
              <w:t>- UBND các tỉnh, thành phố trực thuộc Trung ương;</w:t>
            </w:r>
            <w:r>
              <w:rPr>
                <w:rFonts w:ascii="Arial" w:hAnsi="Arial" w:cs="Arial"/>
                <w:color w:val="000000"/>
                <w:sz w:val="21"/>
                <w:szCs w:val="21"/>
              </w:rPr>
              <w:br/>
              <w:t>- Sở Tài nguyên và Môi trường các tỉnh, thành phố trực thuộc Trung ương;</w:t>
            </w:r>
            <w:r>
              <w:rPr>
                <w:rFonts w:ascii="Arial" w:hAnsi="Arial" w:cs="Arial"/>
                <w:color w:val="000000"/>
                <w:sz w:val="21"/>
                <w:szCs w:val="21"/>
              </w:rPr>
              <w:br/>
              <w:t>- Cục Kiểm tra văn bản QPPL - Bộ Tư pháp;</w:t>
            </w:r>
            <w:r>
              <w:rPr>
                <w:rFonts w:ascii="Arial" w:hAnsi="Arial" w:cs="Arial"/>
                <w:color w:val="000000"/>
                <w:sz w:val="21"/>
                <w:szCs w:val="21"/>
              </w:rPr>
              <w:br/>
              <w:t>- Công báo; Cổng thông tin điện tử Chính phủ;</w:t>
            </w:r>
            <w:r>
              <w:rPr>
                <w:rFonts w:ascii="Arial" w:hAnsi="Arial" w:cs="Arial"/>
                <w:color w:val="000000"/>
                <w:sz w:val="21"/>
                <w:szCs w:val="21"/>
              </w:rPr>
              <w:br/>
              <w:t>- Cổng TTĐT Bộ Tài nguyên và Môi trường;</w:t>
            </w:r>
            <w:r>
              <w:rPr>
                <w:rFonts w:ascii="Arial" w:hAnsi="Arial" w:cs="Arial"/>
                <w:color w:val="000000"/>
                <w:sz w:val="21"/>
                <w:szCs w:val="21"/>
              </w:rPr>
              <w:br/>
            </w:r>
            <w:r>
              <w:rPr>
                <w:rStyle w:val="Strong"/>
                <w:rFonts w:ascii="Arial" w:hAnsi="Arial" w:cs="Arial"/>
                <w:color w:val="000000"/>
                <w:sz w:val="21"/>
                <w:szCs w:val="21"/>
              </w:rPr>
              <w:t>-</w:t>
            </w:r>
            <w:r>
              <w:rPr>
                <w:rFonts w:ascii="Arial" w:hAnsi="Arial" w:cs="Arial"/>
                <w:color w:val="000000"/>
                <w:sz w:val="21"/>
                <w:szCs w:val="21"/>
              </w:rPr>
              <w:t> Lưu VT, Vụ PC, TCQLĐĐ.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503B9" w14:textId="77777777" w:rsidR="007D7137" w:rsidRDefault="007D7137" w:rsidP="007D71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Thị Phương Hoa</w:t>
            </w:r>
          </w:p>
        </w:tc>
      </w:tr>
    </w:tbl>
    <w:p w14:paraId="06EADC78" w14:textId="77777777" w:rsidR="007D7137" w:rsidRDefault="007D7137" w:rsidP="007D7137">
      <w:pPr>
        <w:spacing w:line="375" w:lineRule="atLeast"/>
        <w:jc w:val="both"/>
        <w:rPr>
          <w:rFonts w:ascii="Arial" w:hAnsi="Arial" w:cs="Arial"/>
          <w:vanish/>
          <w:color w:val="000000"/>
          <w:sz w:val="21"/>
          <w:szCs w:val="21"/>
        </w:rPr>
      </w:pPr>
    </w:p>
    <w:tbl>
      <w:tblPr>
        <w:tblW w:w="898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81"/>
      </w:tblGrid>
      <w:tr w:rsidR="007D7137" w14:paraId="7C96F576" w14:textId="77777777" w:rsidTr="007D71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8AC4D" w14:textId="77777777" w:rsidR="007D7137" w:rsidRDefault="007D71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 </w:t>
            </w:r>
            <w:hyperlink r:id="rId26" w:history="1">
              <w:r>
                <w:rPr>
                  <w:rStyle w:val="Hyperlink"/>
                  <w:rFonts w:ascii="Arial" w:hAnsi="Arial" w:cs="Arial"/>
                  <w:b/>
                  <w:bCs/>
                  <w:color w:val="135ECD"/>
                  <w:sz w:val="21"/>
                  <w:szCs w:val="21"/>
                </w:rPr>
                <w:t>FILE ĐƯỢC ĐÍNH KÈM THEO VĂN BẢN</w:t>
              </w:r>
            </w:hyperlink>
            <w:r>
              <w:rPr>
                <w:rStyle w:val="Strong"/>
                <w:rFonts w:ascii="Arial" w:hAnsi="Arial" w:cs="Arial"/>
                <w:sz w:val="21"/>
                <w:szCs w:val="21"/>
              </w:rPr>
              <w:t> &lt;&lt;</w:t>
            </w:r>
          </w:p>
        </w:tc>
      </w:tr>
    </w:tbl>
    <w:p w14:paraId="57B992D3" w14:textId="77777777" w:rsidR="00E84537" w:rsidRPr="007D7137" w:rsidRDefault="00E84537" w:rsidP="007D7137"/>
    <w:sectPr w:rsidR="00E84537" w:rsidRPr="007D7137"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D26"/>
    <w:rsid w:val="0036105C"/>
    <w:rsid w:val="003D58BB"/>
    <w:rsid w:val="004E528B"/>
    <w:rsid w:val="0050744F"/>
    <w:rsid w:val="005743D0"/>
    <w:rsid w:val="00714B88"/>
    <w:rsid w:val="00795FC3"/>
    <w:rsid w:val="007A1069"/>
    <w:rsid w:val="007D7137"/>
    <w:rsid w:val="007F31EE"/>
    <w:rsid w:val="007F33C5"/>
    <w:rsid w:val="00816C44"/>
    <w:rsid w:val="008332B0"/>
    <w:rsid w:val="008F63B4"/>
    <w:rsid w:val="009364B5"/>
    <w:rsid w:val="009A3339"/>
    <w:rsid w:val="009B2BFA"/>
    <w:rsid w:val="009D1272"/>
    <w:rsid w:val="00A22F69"/>
    <w:rsid w:val="00A84986"/>
    <w:rsid w:val="00AA2785"/>
    <w:rsid w:val="00AF1DC1"/>
    <w:rsid w:val="00B4260E"/>
    <w:rsid w:val="00BB565B"/>
    <w:rsid w:val="00BE0C28"/>
    <w:rsid w:val="00CB365A"/>
    <w:rsid w:val="00CE4905"/>
    <w:rsid w:val="00D367D2"/>
    <w:rsid w:val="00D63C6B"/>
    <w:rsid w:val="00D9345B"/>
    <w:rsid w:val="00DC5407"/>
    <w:rsid w:val="00DD011B"/>
    <w:rsid w:val="00E32F73"/>
    <w:rsid w:val="00E84537"/>
    <w:rsid w:val="00E87517"/>
    <w:rsid w:val="00ED366C"/>
    <w:rsid w:val="00EF2BFA"/>
    <w:rsid w:val="00FB58F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44-2014-nd-cp-cua-chinh-phu---quy-dinh-ve-gia-dat.aspx" TargetMode="External"/><Relationship Id="rId13" Type="http://schemas.openxmlformats.org/officeDocument/2006/relationships/hyperlink" Target="https://admin.luatminhkhue.vn/thong-tu-so-24-2014-tt-btnmt.aspx" TargetMode="External"/><Relationship Id="rId18" Type="http://schemas.openxmlformats.org/officeDocument/2006/relationships/hyperlink" Target="https://admin.luatminhkhue.vn/thong-tu-17-2009-tt-btnmt-moi-truong-quy-dinh-ve-giay-chung-nhan-quyen-su-dung-dat-quyen-so-huu-nha-o-va-tai-san-khac-gan-lien-voi-dat.aspx" TargetMode="External"/><Relationship Id="rId26" Type="http://schemas.openxmlformats.org/officeDocument/2006/relationships/hyperlink" Target="https://cdn.luatminhkhue.vn/lmk/article/2023/Phu-luc-thong-tu-33_2017_TT-BTNMT.doc" TargetMode="External"/><Relationship Id="rId3" Type="http://schemas.openxmlformats.org/officeDocument/2006/relationships/webSettings" Target="webSettings.xml"/><Relationship Id="rId21" Type="http://schemas.openxmlformats.org/officeDocument/2006/relationships/hyperlink" Target="https://admin.luatminhkhue.vn/thong-tu-so-37-2014-tt-btnmt-cua-bo-tai-nguyen-va-moi-truong---quy-dinh-chi-tiet-ve-boi-thuong--ho-tro--tai-dinh-cu-khi-nha-nuoc-thu-hoi-dat.aspx" TargetMode="External"/><Relationship Id="rId7" Type="http://schemas.openxmlformats.org/officeDocument/2006/relationships/hyperlink" Target="https://admin.luatminhkhue.vn/nghi-dinh-so-43-2014-nd-cp-quy-dinh-chi-tiet-thi-hanh-mot-so-dieu-cua-luat-dat-dai-nam-2013.aspx" TargetMode="External"/><Relationship Id="rId12" Type="http://schemas.openxmlformats.org/officeDocument/2006/relationships/hyperlink" Target="https://admin.luatminhkhue.vn/thong-tu-so-23-2014-tt-btnmt-quy-dinh-ve-giay-chung-nhan-quyen-su-dung-dat--quyen-so-huu-nha-o.aspx" TargetMode="External"/><Relationship Id="rId17" Type="http://schemas.openxmlformats.org/officeDocument/2006/relationships/hyperlink" Target="https://admin.luatminhkhue.vn/nghi-dinh-141-2016-nd-cp-co-che-tu-chu-don-vi-su-nghiep-cong-lap-linh-vuc-su-nghiep-kinh-te.aspx" TargetMode="External"/><Relationship Id="rId25" Type="http://schemas.openxmlformats.org/officeDocument/2006/relationships/hyperlink" Target="https://admin.luatminhkhue.vn/van-ban/thong-tu-so-37-2014-tt-btnmt.aspx" TargetMode="External"/><Relationship Id="rId2" Type="http://schemas.openxmlformats.org/officeDocument/2006/relationships/settings" Target="settings.xml"/><Relationship Id="rId16" Type="http://schemas.openxmlformats.org/officeDocument/2006/relationships/hyperlink" Target="https://admin.luatminhkhue.vn/thong-tu-so-02-2015-tt-btnmt-huong-dan-luat-dat-dai.aspx" TargetMode="External"/><Relationship Id="rId20" Type="http://schemas.openxmlformats.org/officeDocument/2006/relationships/hyperlink" Target="https://admin.luatminhkhue.vn/thong-tu-30-2014-tt-btnmt-quy-dinh-ve-ho-so-giao-dat--cho-thue-dat--chuyen-muc-dich-su-dung-dat--thu-hoi-dat.aspx" TargetMode="External"/><Relationship Id="rId1" Type="http://schemas.openxmlformats.org/officeDocument/2006/relationships/styles" Target="styles.xml"/><Relationship Id="rId6" Type="http://schemas.openxmlformats.org/officeDocument/2006/relationships/hyperlink" Target="https://admin.luatminhkhue.vn/luat-dat-dai-nam-2013-so-45-2013-qh13.aspx" TargetMode="External"/><Relationship Id="rId11" Type="http://schemas.openxmlformats.org/officeDocument/2006/relationships/hyperlink" Target="https://admin.luatminhkhue.vn/nghi-dinh-36-2017-nd-cp-chuc-nang-nhiem-vu-quyen-han-co-cau-to-chuc-bo-tai-nguyen-va-moi-truong.aspx" TargetMode="External"/><Relationship Id="rId24" Type="http://schemas.openxmlformats.org/officeDocument/2006/relationships/hyperlink" Target="https://admin.luatminhkhue.vn/van-ban/thong-tu-so-23-2014-tt-btnmt.aspx" TargetMode="External"/><Relationship Id="rId5" Type="http://schemas.openxmlformats.org/officeDocument/2006/relationships/hyperlink" Target="https://admin.luatminhkhue.vn/nghi-dinh-01-2017-nd-cp-quy-dinh-chi-tiet-thi-hanh-luat-dat-dai.aspx" TargetMode="External"/><Relationship Id="rId15" Type="http://schemas.openxmlformats.org/officeDocument/2006/relationships/hyperlink" Target="https://admin.luatminhkhue.vn/thong-tu-so-36-2014-tt-btnmt-cua-bo-tai-nguyen-va-moi-truong---quy-dinh-chi-tiet-phuong-phap-dinh-gia-dat;-xay-dung--dieu-chinh-bang-gia-dat;-dinh-gia-dat-cu-the-va-tu-van-xac-dinh-gia-dat.aspx" TargetMode="External"/><Relationship Id="rId23" Type="http://schemas.openxmlformats.org/officeDocument/2006/relationships/hyperlink" Target="https://admin.luatminhkhue.vn/nghi-dinh-46-2014-nd-cp-quy-dinh-ve-thu-tien-thue-dat--thue-mat-nuoc.aspx" TargetMode="External"/><Relationship Id="rId28" Type="http://schemas.openxmlformats.org/officeDocument/2006/relationships/theme" Target="theme/theme1.xml"/><Relationship Id="rId10" Type="http://schemas.openxmlformats.org/officeDocument/2006/relationships/hyperlink" Target="https://admin.luatminhkhue.vn/van-ban/nghi-dinh-01-2017-nd-cp-quy-dinh-chi-tiet-thi-hanh-luat-dat-dai.aspx" TargetMode="External"/><Relationship Id="rId19" Type="http://schemas.openxmlformats.org/officeDocument/2006/relationships/hyperlink" Target="https://admin.luatminhkhue.vn/thong-tu-09-2007-tt-btnmt-huong-dan-lap--chinh-ly--quan-ly-ho-so-dia-chinh.aspx" TargetMode="External"/><Relationship Id="rId4" Type="http://schemas.openxmlformats.org/officeDocument/2006/relationships/hyperlink" Target="https://admin.luatminhkhue.vn/thong-tu-33-2017-tt-btnmt-huong-dan-nghi-dinh-01-2017-nd-cp-luat-dat-dai.aspx" TargetMode="External"/><Relationship Id="rId9" Type="http://schemas.openxmlformats.org/officeDocument/2006/relationships/hyperlink" Target="https://admin.luatminhkhue.vn/nghi-dinh-so-47-2014-nd-cp-quy-dinh-be-boi-thuong-ho-tro-tai-dinh-cu-khi-nha-nuoc-thu-hoi-dat.aspx" TargetMode="External"/><Relationship Id="rId14" Type="http://schemas.openxmlformats.org/officeDocument/2006/relationships/hyperlink" Target="https://admin.luatminhkhue.vn/thong-tu-so-25-2014-tt-btnmt-cua-bo-tai-nguyen-va-moi-truong---quy-dinh-ve-ban-do-dia-chinh.aspx" TargetMode="External"/><Relationship Id="rId22" Type="http://schemas.openxmlformats.org/officeDocument/2006/relationships/hyperlink" Target="https://admin.luatminhkhue.vn/nghi-dinh-ve-viec-thanh-lap-cac-phuong-moi-thuoc-thi-xa-hai-duong--tinh-hai-hung.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39</Pages>
  <Words>13947</Words>
  <Characters>79498</Characters>
  <Application>Microsoft Office Word</Application>
  <DocSecurity>0</DocSecurity>
  <Lines>662</Lines>
  <Paragraphs>186</Paragraphs>
  <ScaleCrop>false</ScaleCrop>
  <Company/>
  <LinksUpToDate>false</LinksUpToDate>
  <CharactersWithSpaces>93259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cp:revision>
  <dcterms:created xsi:type="dcterms:W3CDTF">2024-12-11T16:15:00Z</dcterms:created>
  <dcterms:modified xsi:type="dcterms:W3CDTF">2024-12-27T19:42:00Z</dcterms:modified>
</cp:coreProperties>
</file>