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A968F9" w:rsidRPr="00A968F9" w14:paraId="5463E2EC" w14:textId="77777777" w:rsidTr="00A968F9">
        <w:trPr>
          <w:tblCellSpacing w:w="0" w:type="dxa"/>
        </w:trPr>
        <w:tc>
          <w:tcPr>
            <w:tcW w:w="3348" w:type="dxa"/>
            <w:shd w:val="clear" w:color="auto" w:fill="FFFFFF"/>
            <w:tcMar>
              <w:top w:w="30" w:type="dxa"/>
              <w:left w:w="30" w:type="dxa"/>
              <w:bottom w:w="30" w:type="dxa"/>
              <w:right w:w="30" w:type="dxa"/>
            </w:tcMar>
            <w:vAlign w:val="center"/>
            <w:hideMark/>
          </w:tcPr>
          <w:p w14:paraId="079F9144" w14:textId="77777777" w:rsidR="00A968F9" w:rsidRPr="00A968F9" w:rsidRDefault="00A968F9" w:rsidP="00A968F9">
            <w:pPr>
              <w:jc w:val="center"/>
            </w:pPr>
            <w:r w:rsidRPr="00A968F9">
              <w:rPr>
                <w:b/>
                <w:bCs/>
              </w:rPr>
              <w:t>QUỐC HỘI</w:t>
            </w:r>
            <w:r w:rsidRPr="00A968F9">
              <w:rPr>
                <w:b/>
                <w:bCs/>
              </w:rPr>
              <w:br/>
              <w:t>--------</w:t>
            </w:r>
          </w:p>
        </w:tc>
        <w:tc>
          <w:tcPr>
            <w:tcW w:w="5508" w:type="dxa"/>
            <w:shd w:val="clear" w:color="auto" w:fill="FFFFFF"/>
            <w:tcMar>
              <w:top w:w="30" w:type="dxa"/>
              <w:left w:w="30" w:type="dxa"/>
              <w:bottom w:w="30" w:type="dxa"/>
              <w:right w:w="30" w:type="dxa"/>
            </w:tcMar>
            <w:vAlign w:val="center"/>
            <w:hideMark/>
          </w:tcPr>
          <w:p w14:paraId="0F94A3FD" w14:textId="77777777" w:rsidR="00A968F9" w:rsidRPr="00A968F9" w:rsidRDefault="00A968F9" w:rsidP="00A968F9">
            <w:pPr>
              <w:jc w:val="center"/>
            </w:pPr>
            <w:r w:rsidRPr="00A968F9">
              <w:rPr>
                <w:b/>
                <w:bCs/>
              </w:rPr>
              <w:t>CỘNG HÒA XÃ HỘI CHỦ NGHĨA VIỆT NAM</w:t>
            </w:r>
            <w:r w:rsidRPr="00A968F9">
              <w:rPr>
                <w:b/>
                <w:bCs/>
              </w:rPr>
              <w:br/>
              <w:t>Độc lập - Tự do - Hạnh phúc</w:t>
            </w:r>
            <w:r w:rsidRPr="00A968F9">
              <w:rPr>
                <w:b/>
                <w:bCs/>
              </w:rPr>
              <w:br/>
              <w:t>---------------</w:t>
            </w:r>
          </w:p>
        </w:tc>
      </w:tr>
      <w:tr w:rsidR="00A968F9" w:rsidRPr="00A968F9" w14:paraId="2B7B80DF" w14:textId="77777777" w:rsidTr="00A968F9">
        <w:trPr>
          <w:tblCellSpacing w:w="0" w:type="dxa"/>
        </w:trPr>
        <w:tc>
          <w:tcPr>
            <w:tcW w:w="3348" w:type="dxa"/>
            <w:shd w:val="clear" w:color="auto" w:fill="FFFFFF"/>
            <w:tcMar>
              <w:top w:w="30" w:type="dxa"/>
              <w:left w:w="30" w:type="dxa"/>
              <w:bottom w:w="30" w:type="dxa"/>
              <w:right w:w="30" w:type="dxa"/>
            </w:tcMar>
            <w:vAlign w:val="center"/>
            <w:hideMark/>
          </w:tcPr>
          <w:p w14:paraId="1705528D" w14:textId="77777777" w:rsidR="00A968F9" w:rsidRPr="00A968F9" w:rsidRDefault="00A968F9" w:rsidP="00A968F9">
            <w:r w:rsidRPr="00A968F9">
              <w:t>Nghị quyết số: 53/2013/QH13</w:t>
            </w:r>
          </w:p>
        </w:tc>
        <w:tc>
          <w:tcPr>
            <w:tcW w:w="5508" w:type="dxa"/>
            <w:shd w:val="clear" w:color="auto" w:fill="FFFFFF"/>
            <w:tcMar>
              <w:top w:w="30" w:type="dxa"/>
              <w:left w:w="30" w:type="dxa"/>
              <w:bottom w:w="30" w:type="dxa"/>
              <w:right w:w="30" w:type="dxa"/>
            </w:tcMar>
            <w:vAlign w:val="center"/>
            <w:hideMark/>
          </w:tcPr>
          <w:p w14:paraId="423CA465" w14:textId="77777777" w:rsidR="00A968F9" w:rsidRPr="00A968F9" w:rsidRDefault="00A968F9" w:rsidP="00A968F9">
            <w:pPr>
              <w:jc w:val="right"/>
            </w:pPr>
            <w:r w:rsidRPr="00A968F9">
              <w:rPr>
                <w:i/>
                <w:iCs/>
              </w:rPr>
              <w:t>Hà Nội, ngày 11 tháng 11 năm 2013</w:t>
            </w:r>
          </w:p>
        </w:tc>
      </w:tr>
    </w:tbl>
    <w:p w14:paraId="3C0BBE1C" w14:textId="77777777" w:rsidR="00A968F9" w:rsidRPr="00A968F9" w:rsidRDefault="00A968F9" w:rsidP="00A968F9"/>
    <w:p w14:paraId="2988FC82" w14:textId="77777777" w:rsidR="00A968F9" w:rsidRPr="00A968F9" w:rsidRDefault="00A968F9" w:rsidP="00A968F9">
      <w:pPr>
        <w:jc w:val="center"/>
      </w:pPr>
      <w:r w:rsidRPr="00A968F9">
        <w:rPr>
          <w:b/>
          <w:bCs/>
        </w:rPr>
        <w:t>NGHỊ QUYẾT</w:t>
      </w:r>
    </w:p>
    <w:p w14:paraId="074BD3E2" w14:textId="77777777" w:rsidR="00A968F9" w:rsidRPr="00A968F9" w:rsidRDefault="00A968F9" w:rsidP="00A968F9">
      <w:pPr>
        <w:jc w:val="center"/>
      </w:pPr>
      <w:r w:rsidRPr="00A968F9">
        <w:rPr>
          <w:b/>
          <w:bCs/>
        </w:rPr>
        <w:t>Về kế hoạch phát triển kinh tế - xã hội năm 2014</w:t>
      </w:r>
    </w:p>
    <w:p w14:paraId="030C319D" w14:textId="77777777" w:rsidR="00A968F9" w:rsidRPr="00A968F9" w:rsidRDefault="00A968F9" w:rsidP="00A968F9">
      <w:pPr>
        <w:jc w:val="center"/>
      </w:pPr>
      <w:r w:rsidRPr="00A968F9">
        <w:rPr>
          <w:b/>
          <w:bCs/>
        </w:rPr>
        <w:t>QUỐC HỘI</w:t>
      </w:r>
      <w:r w:rsidRPr="00A968F9">
        <w:rPr>
          <w:b/>
          <w:bCs/>
        </w:rPr>
        <w:br/>
        <w:t>NƯỚC CỘNG HÒA XÃ HỘI CHỦ NGHĨA VIỆT NAM</w:t>
      </w:r>
    </w:p>
    <w:p w14:paraId="05D80378" w14:textId="77777777" w:rsidR="00A968F9" w:rsidRPr="00A968F9" w:rsidRDefault="00A968F9" w:rsidP="00A968F9">
      <w:r w:rsidRPr="00A968F9">
        <w:rPr>
          <w:i/>
          <w:iCs/>
        </w:rPr>
        <w:t>Căn cứ Hiến pháp nước Cộng hòa xã hội chủ nghĩa Việt Nam năm 1992 đã được sửa đổi, bổ sung một số điều theo Nghị quyết số 51/2001/QH10;</w:t>
      </w:r>
    </w:p>
    <w:p w14:paraId="4B09C53F" w14:textId="77777777" w:rsidR="00A968F9" w:rsidRPr="00A968F9" w:rsidRDefault="00A968F9" w:rsidP="00A968F9">
      <w:r w:rsidRPr="00A968F9">
        <w:rPr>
          <w:i/>
          <w:iCs/>
        </w:rPr>
        <w:t>Trên cơ sở xem xét các Báo cáo của Chính phủ, Tòa án nhân dân tối cao, Viện kiểm sát nhân dân tối cao, các cơ quan của Quốc hội, các cơ quan hữu quan và ý kiến đại biểu Quốc hội;</w:t>
      </w:r>
    </w:p>
    <w:p w14:paraId="50E0EAA0" w14:textId="77777777" w:rsidR="00A968F9" w:rsidRPr="00A968F9" w:rsidRDefault="00A968F9" w:rsidP="00A968F9">
      <w:pPr>
        <w:jc w:val="center"/>
      </w:pPr>
      <w:r w:rsidRPr="00A968F9">
        <w:rPr>
          <w:b/>
          <w:bCs/>
        </w:rPr>
        <w:t>QUYẾT NGHỊ:</w:t>
      </w:r>
    </w:p>
    <w:p w14:paraId="5F95EA7E" w14:textId="77777777" w:rsidR="00A968F9" w:rsidRPr="00A968F9" w:rsidRDefault="00A968F9" w:rsidP="00A968F9">
      <w:r w:rsidRPr="00A968F9">
        <w:rPr>
          <w:b/>
          <w:bCs/>
        </w:rPr>
        <w:t>I. VỀ TÌNH HÌNH THỰC HIỆN KẾ HOẠCH PHÁT TRIỂN KINH TẾ - XÃ HỘI NĂM 2013 VÀ 3 NĂM 2011-2013; ĐỊNH HƯỚNG CHO 2 NĂM 2014 - 2015</w:t>
      </w:r>
    </w:p>
    <w:p w14:paraId="1551D2F8" w14:textId="77777777" w:rsidR="00A968F9" w:rsidRPr="00A968F9" w:rsidRDefault="00A968F9" w:rsidP="00A968F9">
      <w:r w:rsidRPr="00A968F9">
        <w:t>Trong bối cảnh tình hình thế giới, khu vực có nhiều diễn biến phức tạp, kinh tế thế giới phục hồi chậm hơn dự báo; trong nước, những hạn chế, yếu kém vốn có của nền kinh tế chậm được khắc phục cùng với những vấn đề mới phát sinh tác động không thuận đến ổn định kinh tế vĩ mô. Thiên tai, bão lũ liên tiếp xảy ra, gây thiệt hại nặng nề đến sản xuất và đời sống của nhân dân.</w:t>
      </w:r>
    </w:p>
    <w:p w14:paraId="7F173CD8" w14:textId="77777777" w:rsidR="00A968F9" w:rsidRPr="00A968F9" w:rsidRDefault="00A968F9" w:rsidP="00A968F9">
      <w:r w:rsidRPr="00A968F9">
        <w:t>Nhưng dưới sự lãnh đạo của Đảng và nỗ lực phấn đấu của cả hệ thống chính trị, tình hình kinh tế - xã hội năm 2013 đã có chuyển biến tích cực, đúng hướng và cơ bản thực hiện được mục tiêu đề ra, dự kiến có 11/15 chỉ tiêu đạt, vượt kế hoạch. Kết quả 3 năm 2011-2013 cơ bản thực hiện được mục tiêu theo Nghị quyết Quốc hội là “tập trung ổn định kinh tế vĩ mô, bảo đảm an sinh xã hội, tăng trưởng ở mức hợp lý”; một số cân đối lớn của nền kinh tế đạt kết quả tích cực hơn.</w:t>
      </w:r>
    </w:p>
    <w:p w14:paraId="398638FC" w14:textId="77777777" w:rsidR="00A968F9" w:rsidRPr="00A968F9" w:rsidRDefault="00A968F9" w:rsidP="00A968F9">
      <w:r w:rsidRPr="00A968F9">
        <w:t>Tuy nhiên các chỉ tiêu kinh tế, xã hội đạt thấp theo Nghị quyết của Đại hội Đảng toàn quốc lần thứ XI và Nghị quyết của Quốc hội về Kế hoạch 5 năm 2011-2015. Kinh tế nước ta vẫn đang trong giai đoạn khó khăn, tiếp tục phải đối mặt với nhiều thách thức trong ngắn hạn và chưa thể tăng trưởng cao trong 1-2 năm tới.</w:t>
      </w:r>
    </w:p>
    <w:p w14:paraId="6D44E19A" w14:textId="77777777" w:rsidR="00A968F9" w:rsidRPr="00A968F9" w:rsidRDefault="00A968F9" w:rsidP="00A968F9">
      <w:r w:rsidRPr="00A968F9">
        <w:lastRenderedPageBreak/>
        <w:t>Trong hai năm 2014-2015, Quốc hội yêu cầu Chính phủ tập trung chỉ đạo, điều hành tăng tính ổn định vững chắc kinh tế vĩ mô, bảo đảm các cân đối lớn của nền kinh tế. Tập trung xử lý những hạn chế, yếu kém, nhất là ổn định và lành mạnh hóa thị trường tài chính, nâng cao tính minh bạch của doanh nghiệp, xử lý cơ bản nợ xấu doanh nghiệp, nợ xấu ngân hàng, nợ đọng xây dựng cơ bản và xử lý các công trình xây dựng dở dang. Tập trung chống thất thu, thực hiện triệt để tiết kiệm, kiên quyết cắt giảm các khoản chi chưa thật cần thiết; tiếp tục ưu tiên nguồn lực cho bảo đảm an sinh xã hội và phúc lợi xã hội. Tổ chức thực hiện có hiệu quả các chương trình mục tiêu quốc gia, ưu tiên đầu tư cho xây dựng nông thôn mới, xóa đói giảm nghèo. Đẩy mạnh thực hiện 3 đột phá chiến lược và Đề án tổng thể tái cơ cấu nền kinh tế, tái cơ cấu ngành, lĩnh vực gắn với đổi mới mô hình tăng trưởng, bảo đảm đến năm 2015 tạo được chuyển biến mạnh mẽ, cơ bản, có hiệu quả rõ rệt.</w:t>
      </w:r>
    </w:p>
    <w:p w14:paraId="068FCAC8" w14:textId="77777777" w:rsidR="00A968F9" w:rsidRPr="00A968F9" w:rsidRDefault="00A968F9" w:rsidP="00A968F9">
      <w:r w:rsidRPr="00A968F9">
        <w:t>Phấn đấu đạt tốc độ tăng trưởng kinh tế bình quân 2 năm 2014 - 2015 khoảng 6%/năm; giá tiêu dùng tăng khoảng 7%/năm; tổng vốn đầu tư toàn xã hội khoảng 31 - 32% GDP; kim ngạch xuất khẩu tăng bình quân 10%/năm; giải quyết việc làm cho 3,0 - 3,2 triệu lao động; tỷ lệ thất nghiệp ở khu vực thành thị dưới 4%; tỷ lệ lao động qua đào tạo đạt 55% vào năm 2015; tỷ lệ hộ nghèo giảm bình quân khoảng 1,5% - 2%/năm, riêng các huyện nghèo giảm 4%; tỷ lệ che phủ rừng đến năm 2015 đạt 42%.</w:t>
      </w:r>
    </w:p>
    <w:p w14:paraId="55631B9E" w14:textId="77777777" w:rsidR="00A968F9" w:rsidRPr="00A968F9" w:rsidRDefault="00A968F9" w:rsidP="00A968F9">
      <w:r w:rsidRPr="00A968F9">
        <w:rPr>
          <w:b/>
          <w:bCs/>
        </w:rPr>
        <w:t>II. VỀ MỤC TIÊU VÀ CÁC CHỈ TIÊU CHỦ YẾU NĂM 2014</w:t>
      </w:r>
    </w:p>
    <w:p w14:paraId="562768BE" w14:textId="77777777" w:rsidR="00A968F9" w:rsidRPr="00A968F9" w:rsidRDefault="00A968F9" w:rsidP="00A968F9">
      <w:r w:rsidRPr="00A968F9">
        <w:t>1. Mục tiêu tổng quát</w:t>
      </w:r>
    </w:p>
    <w:p w14:paraId="40EA33E4" w14:textId="77777777" w:rsidR="00A968F9" w:rsidRPr="00A968F9" w:rsidRDefault="00A968F9" w:rsidP="00A968F9">
      <w:r w:rsidRPr="00A968F9">
        <w:t>Tiếp tục ổn định kinh tế vĩ mô, kiểm soát lạm phát; tăng trưởng hợp lý và nâng cao chất lượng, hiệu quả, sức cạnh tranh của nền kinh tế trên cơ sở đẩy mạnh thực hiện ba đột phá chiến lược gắn với đổi mới mô hình tăng trưởng, tái cơ cấu nền kinh tế. Bảo đảm an sinh xã hội và phúc lợi xã hội, cải thiện đời sống nhân dân. Sử dụng hợp lý và có hiệu quả tài nguyên, bảo vệ môi trường và chủ động ứng phó với biến đổi khí hậu. Đẩy mạnh cải cách hành chính và phòng, chống tham nhũng, lãng phí; cải thiện môi trường kinh doanh. Bảo đảm quốc phòng và an ninh, trật tự, an toàn xã hội. Mở rộng và nâng cao hiệu quả công tác đối ngoại và hội nhập quốc tế.</w:t>
      </w:r>
    </w:p>
    <w:p w14:paraId="73D576C2" w14:textId="77777777" w:rsidR="00A968F9" w:rsidRPr="00A968F9" w:rsidRDefault="00A968F9" w:rsidP="00A968F9">
      <w:r w:rsidRPr="00A968F9">
        <w:t>2. Các chỉ tiêu chủ yếu</w:t>
      </w:r>
    </w:p>
    <w:p w14:paraId="5F39F4E0" w14:textId="77777777" w:rsidR="00A968F9" w:rsidRPr="00A968F9" w:rsidRDefault="00A968F9" w:rsidP="00A968F9">
      <w:r w:rsidRPr="00A968F9">
        <w:t>Tổng sản phẩm trong nước (GDP) tăng khoảng 5,8%.</w:t>
      </w:r>
    </w:p>
    <w:p w14:paraId="4D740DB7" w14:textId="77777777" w:rsidR="00A968F9" w:rsidRPr="00A968F9" w:rsidRDefault="00A968F9" w:rsidP="00A968F9">
      <w:r w:rsidRPr="00A968F9">
        <w:t>Kim ngạch xuất khẩu tăng khoảng 10%.</w:t>
      </w:r>
    </w:p>
    <w:p w14:paraId="783F053C" w14:textId="77777777" w:rsidR="00A968F9" w:rsidRPr="00A968F9" w:rsidRDefault="00A968F9" w:rsidP="00A968F9">
      <w:r w:rsidRPr="00A968F9">
        <w:t>Tỷ lệ nhập siêu khoảng 6% kim ngạch xuất khẩu.</w:t>
      </w:r>
    </w:p>
    <w:p w14:paraId="24B8D43F" w14:textId="77777777" w:rsidR="00A968F9" w:rsidRPr="00A968F9" w:rsidRDefault="00A968F9" w:rsidP="00A968F9">
      <w:r w:rsidRPr="00A968F9">
        <w:t>Tốc độ tăng giá tiêu dùng (CPI) khoảng 7%.</w:t>
      </w:r>
    </w:p>
    <w:p w14:paraId="61B33BB1" w14:textId="77777777" w:rsidR="00A968F9" w:rsidRPr="00A968F9" w:rsidRDefault="00A968F9" w:rsidP="00A968F9">
      <w:r w:rsidRPr="00A968F9">
        <w:t>Tổng vốn đầu tư phát triển toàn xã hội khoảng 30% GDP.</w:t>
      </w:r>
    </w:p>
    <w:p w14:paraId="3405E818" w14:textId="77777777" w:rsidR="00A968F9" w:rsidRPr="00A968F9" w:rsidRDefault="00A968F9" w:rsidP="00A968F9">
      <w:r w:rsidRPr="00A968F9">
        <w:lastRenderedPageBreak/>
        <w:t>Tỷ lệ hộ nghèo giảm 1,7%-2%, riêng các huyện nghèo giảm 4%.</w:t>
      </w:r>
    </w:p>
    <w:p w14:paraId="61A59EAF" w14:textId="77777777" w:rsidR="00A968F9" w:rsidRPr="00A968F9" w:rsidRDefault="00A968F9" w:rsidP="00A968F9">
      <w:r w:rsidRPr="00A968F9">
        <w:t>Tạo việc làm cho khoảng 1,6 triệu lao động.</w:t>
      </w:r>
    </w:p>
    <w:p w14:paraId="29C581BB" w14:textId="77777777" w:rsidR="00A968F9" w:rsidRPr="00A968F9" w:rsidRDefault="00A968F9" w:rsidP="00A968F9">
      <w:r w:rsidRPr="00A968F9">
        <w:t>Tỷ lệ thất nghiệp ở khu vực thành thị dưới 4%.</w:t>
      </w:r>
    </w:p>
    <w:p w14:paraId="190EBAD4" w14:textId="77777777" w:rsidR="00A968F9" w:rsidRPr="00A968F9" w:rsidRDefault="00A968F9" w:rsidP="00A968F9">
      <w:r w:rsidRPr="00A968F9">
        <w:t>Tỷ lệ lao động qua đào tạo đạt 52%.</w:t>
      </w:r>
    </w:p>
    <w:p w14:paraId="65220CF6" w14:textId="77777777" w:rsidR="00A968F9" w:rsidRPr="00A968F9" w:rsidRDefault="00A968F9" w:rsidP="00A968F9">
      <w:r w:rsidRPr="00A968F9">
        <w:t>Tỷ lệ trẻ em dưới 5 tuổi bị suy dinh dưỡng giảm xuống dưới 15,5%.</w:t>
      </w:r>
    </w:p>
    <w:p w14:paraId="6658312D" w14:textId="77777777" w:rsidR="00A968F9" w:rsidRPr="00A968F9" w:rsidRDefault="00A968F9" w:rsidP="00A968F9">
      <w:r w:rsidRPr="00A968F9">
        <w:t>Số giường bệnh trên một vạn dân (không tính giường trạm y tế xã) đạt 22,5 giường.</w:t>
      </w:r>
    </w:p>
    <w:p w14:paraId="60637632" w14:textId="77777777" w:rsidR="00A968F9" w:rsidRPr="00A968F9" w:rsidRDefault="00A968F9" w:rsidP="00A968F9">
      <w:r w:rsidRPr="00A968F9">
        <w:t>Tỷ lệ cơ sở gây ô nhiễm môi trường nghiêm trọng được xử lý đạt 85%.</w:t>
      </w:r>
    </w:p>
    <w:p w14:paraId="62BA36C0" w14:textId="77777777" w:rsidR="00A968F9" w:rsidRPr="00A968F9" w:rsidRDefault="00A968F9" w:rsidP="00A968F9">
      <w:r w:rsidRPr="00A968F9">
        <w:t>Tỷ lệ khu công nghiệp, khu chế xuất đang hoạt động có hệ thống xử lý nước thải tập trung đạt tiêu chuẩn môi trường đạt 80%.</w:t>
      </w:r>
    </w:p>
    <w:p w14:paraId="1CD354BF" w14:textId="77777777" w:rsidR="00A968F9" w:rsidRPr="00A968F9" w:rsidRDefault="00A968F9" w:rsidP="00A968F9">
      <w:r w:rsidRPr="00A968F9">
        <w:t>Tỷ lệ che phủ rừng đạt 41,5%.</w:t>
      </w:r>
    </w:p>
    <w:p w14:paraId="7266D390" w14:textId="77777777" w:rsidR="00A968F9" w:rsidRPr="00A968F9" w:rsidRDefault="00A968F9" w:rsidP="00A968F9">
      <w:r w:rsidRPr="00A968F9">
        <w:rPr>
          <w:b/>
          <w:bCs/>
        </w:rPr>
        <w:t>III. NHIỆM VỤ VÀ GIẢI PHÁP CHỦ YẾU</w:t>
      </w:r>
    </w:p>
    <w:p w14:paraId="6DCF33A5" w14:textId="77777777" w:rsidR="00A968F9" w:rsidRPr="00A968F9" w:rsidRDefault="00A968F9" w:rsidP="00A968F9">
      <w:r w:rsidRPr="00A968F9">
        <w:t>Quốc hội cơ bản tán thành với các nhóm nhiệm vụ, giải pháp do Chính phủ, Tòa án nhân dân tối cao, Viện kiểm sát nhân dân tối cao trình và các cơ quan của Quốc hội kiến nghị trong báo cáo thẩm tra và các báo cáo giám sát chuyên đề, đồng thời Quốc hội yêu cầu thực hiện các nhiệm vụ, giải pháp chủ yếu sau:</w:t>
      </w:r>
    </w:p>
    <w:p w14:paraId="40FD365B" w14:textId="77777777" w:rsidR="00A968F9" w:rsidRPr="00A968F9" w:rsidRDefault="00A968F9" w:rsidP="00A968F9">
      <w:r w:rsidRPr="00A968F9">
        <w:t>1. Tiếp tục thực hiện chính sách tiền tệ linh hoạt, chính sách tài khóa chặt chẽ. Điều hành lãi suất phù hợp với mục tiêu kiểm soát lạm phát. Tăng dư nợ tín dụng phù hợp và bảo đảm chất lượng tín dụng. Điều hành hiệu quả tỷ giá, thị trường ngoại hối, bảo đảm giá trị đồng tiền Việt Nam. Kiểm soát chặt chẽ nợ công, nợ Chính phủ, nợ nước ngoài của quốc gia bảo đảm trong giới hạn an toàn. Rà soát các tiêu chuẩn, định mức kỹ thuật liên quan đến giá điện, minh bạch hóa giá thành giá điện và phấn đấu năm 2014 cơ bản thực hiện giá thị trường về giá điện, giá dịch vụ y tế, giáo dục, đồng thời có chính sách hỗ trợ đối với đối tượng chính sách, người lao động và người dân thu nhập thấp.</w:t>
      </w:r>
    </w:p>
    <w:p w14:paraId="4D1B0CD0" w14:textId="77777777" w:rsidR="00A968F9" w:rsidRPr="00A968F9" w:rsidRDefault="00A968F9" w:rsidP="00A968F9">
      <w:r w:rsidRPr="00A968F9">
        <w:t>2. Tập trung tháo gỡ khó khăn hỗ trợ sản xuất, kinh doanh đối với doanh nghiệp và người dân. Tạo điều kiện để doanh nghiệp, hợp tác xã, hộ sản xuất tiếp cận vốn tín dụng có hiệu quả và đáp ứng yêu cầu thực tiễn; tiếp tục xem xét cơ cấu lại nợ, giảm lãi suất cho các khoản vay cũ, bảo đảm hài hòa lợi ích giữa tổ chức tín dụng với doanh nghiệp, hợp tác xã và hộ sản xuất. Triển khai kịp thời, thực hiện đúng các quy định pháp luật về thuế đã được Quốc hội thông qua, nhất là việc hoàn thuế giá trị gia tăng.</w:t>
      </w:r>
    </w:p>
    <w:p w14:paraId="21C7538B" w14:textId="77777777" w:rsidR="00A968F9" w:rsidRPr="00A968F9" w:rsidRDefault="00A968F9" w:rsidP="00A968F9">
      <w:r w:rsidRPr="00A968F9">
        <w:t xml:space="preserve">Bổ sung, hoàn thiện hệ thống chính sách khuyến khích doanh nghiệp đầu tư vào khu vực nông nghiệp, nông thôn; khuyến khích cơ giới hóa nông nghiệp, tiếp tục dành nguồn lực và huy động người dân tham gia đóng góp, triển khai tập trung, hiệu quả Chương trình xây </w:t>
      </w:r>
      <w:r w:rsidRPr="00A968F9">
        <w:lastRenderedPageBreak/>
        <w:t>dựng nông thôn mới. Có giải pháp hiệu quả, dài hạn hỗ trợ tiêu thụ các sản phẩm nông sản chủ lực ổn định, bền vững; trong năm 2014 tập trung vào các sản phẩm như lúa, cà phê, cao su, tôm, cá, cây ăn quả.</w:t>
      </w:r>
    </w:p>
    <w:p w14:paraId="76DCB603" w14:textId="77777777" w:rsidR="00A968F9" w:rsidRPr="00A968F9" w:rsidRDefault="00A968F9" w:rsidP="00A968F9">
      <w:r w:rsidRPr="00A968F9">
        <w:t>Rà soát, đánh giá, bổ sung chính sách hỗ trợ phù hợp đối với thị trường bất động sản. Tiếp tục thực hiện Nghị quyết số 19/2008/QH12 ngày 3/6/2008 của Quốc hội về việc thí điểm cho tổ chức, cá nhân nước ngoài mua và sở hữu nhà ở tại Việt Nam đến khi Luật nhà ở (sửa đổi) được Quốc hội xem xét thông qua và có hiệu lực thi hành.</w:t>
      </w:r>
    </w:p>
    <w:p w14:paraId="0C3F8BFA" w14:textId="77777777" w:rsidR="00A968F9" w:rsidRPr="00A968F9" w:rsidRDefault="00A968F9" w:rsidP="00A968F9">
      <w:r w:rsidRPr="00A968F9">
        <w:t>3. Triển khai toàn diện các giải pháp, thúc đẩy sự tham gia hiệu quả của các doanh nghiệp, các thành phần kinh tế vào quá trình tái cơ cấu nền kinh tế; sớm hoàn thiện đề án tái cơ cấu đầu tư, mà trọng tâm là đầu tư công. Hoàn thiện quản lý đầu tư công, nhất là trong phân cấp quản lý và xác định trách nhiệm người quyết định đầu tư, đồng thời có định hướng rõ đối với đầu tư từ các nguồn lực khác. Ưu tiên nguồn vốn xử lý nợ xây dựng cơ bản; rà soát, phân loại toàn bộ danh mục công trình, dự án để đến năm 2015 cơ bản hoàn thành các dự án đang thi công dở dang. Kiểm tra, rà soát lại thiết kế, dự toán các dự án, công trình, loại bỏ các hạng mục không cần thiết, sử dụng vật liệu, thiết bị đắt tiền, lãng phí làm tăng tổng mức đầu tư bất hợp lý. Kiểm soát chặt chẽ và hạn chế việc xây dựng trụ sở cơ quan hành chính, xem xét tiếp tục xây dựng trụ sở cấp xã thật sự cần thiết.</w:t>
      </w:r>
    </w:p>
    <w:p w14:paraId="7CE9A519" w14:textId="77777777" w:rsidR="00A968F9" w:rsidRPr="00A968F9" w:rsidRDefault="00A968F9" w:rsidP="00A968F9">
      <w:r w:rsidRPr="00A968F9">
        <w:t>Ban hành hệ thống chính sách hỗ trợ quá trình tái cơ cấu doanh nghiệp nhà nước trên nguyên tắc công khai, minh bạch và gắn với trách nhiệm cá nhân. Tập trung cổ phần hóa doanh nghiệp nhà nước, thực hiện công khai, minh bạch toàn bộ hoạt động doanh nghiệp trước xã hội. Nâng dần tỷ trọng nguồn vốn huy động đầu tư của doanh nghiệp thuộc các thành phần kinh tế thông qua phát hành cổ phiếu, trái phiếu doanh nghiệp và có lộ trình giảm tỷ lệ vay vốn đầu tư phát triển doanh nghiệp từ hệ thống ngân hàng thương mại.</w:t>
      </w:r>
    </w:p>
    <w:p w14:paraId="2A6FA186" w14:textId="77777777" w:rsidR="00A968F9" w:rsidRPr="00A968F9" w:rsidRDefault="00A968F9" w:rsidP="00A968F9">
      <w:r w:rsidRPr="00A968F9">
        <w:t>Hoàn thiện môi trường pháp lý, thúc đẩy phát triển thị trường tài chính lành mạnh, an toàn góp phần lấy lại đà tăng trưởng kinh tế nhanh, bền vững. Kiểm tra, rà soát sở hữu chéo có tác động xấu đến thị trường trong các lĩnh vực ngân hàng, chứng khoán, bảo hiểm, kinh doanh vàng báo cáo kết quả với Quốc hội tại Kỳ họp thứ 7. Kiểm soát, xử lý nợ xấu theo chuẩn mực và thông lệ quốc tế.</w:t>
      </w:r>
    </w:p>
    <w:p w14:paraId="17946BD2" w14:textId="77777777" w:rsidR="00A968F9" w:rsidRPr="00A968F9" w:rsidRDefault="00A968F9" w:rsidP="00A968F9">
      <w:r w:rsidRPr="00A968F9">
        <w:t xml:space="preserve">Tái cơ cấu ngành nông nghiệp tạo chuyển biến rõ rệt; tăng đầu tư khu vực nông nghiệp, nông thôn, phát triển kinh tế biển. Tập trung rà soát, điều chỉnh quy hoạch phù hợp với việc sử dụng hiệu quả đất trồng lúa; triển khai nhân rộng các mô hình sản xuất, quản lý mới đã có hiệu quả trong thực tiễn, nhất là mô hình cánh đồng mẫu lớn. Hình thành các vùng nguyên liệu hàng hóa lớn, có sức cạnh tranh cao trên thị trường trong và ngoài nước. Đẩy mạnh quá trình liên kết giữa Nhà nước, nhà khoa học, doanh nghiệp và người dân, trước </w:t>
      </w:r>
      <w:r w:rsidRPr="00A968F9">
        <w:lastRenderedPageBreak/>
        <w:t>mắt tập trung vào những vùng đã phát triển kinh tế nông nghiệp hàng hóa quy mô lớn. Sớm ban hành các đề án thành phần tái cơ cấu ngành công nghiệp, dịch vụ, thương mại.</w:t>
      </w:r>
    </w:p>
    <w:p w14:paraId="33F91E79" w14:textId="77777777" w:rsidR="00A968F9" w:rsidRPr="00A968F9" w:rsidRDefault="00A968F9" w:rsidP="00A968F9">
      <w:r w:rsidRPr="00A968F9">
        <w:t>4. Thực hiện có hiệu quả ba đột phá chiến lược. Tiếp tục hoàn thiện thể chế kinh tế thị trường, Nhà nước pháp quyền xã hội chủ nghĩa và bảo đảm quyền làm chủ của nhân dân. Rà soát, sửa đổi bổ sung hệ thống pháp luật, trước hết là về tổ chức bộ máy nhà nước cho phù hợp với Hiến pháp sửa đổi. Ban hành kịp thời, đầy đủ các văn bản dưới luật và tăng cường giám sát quá trình tổ chức thực thi. Tiếp tục cải cách chế độ công vụ, tăng cường công khai, minh bạch và trách nhiệm giải trình, tăng cường giám sát của nhân dân. Từ nay đến năm 2016 cơ bản không tăng tổng biên chế, rà soát, sắp xếp lại biên chế cán bộ hiện có theo vị trí việc làm và có phương án xử lý cán bộ, công chức, viên chức dôi dư sau khi sắp xếp lại.</w:t>
      </w:r>
    </w:p>
    <w:p w14:paraId="7712D0DC" w14:textId="77777777" w:rsidR="00A968F9" w:rsidRPr="00A968F9" w:rsidRDefault="00A968F9" w:rsidP="00A968F9">
      <w:r w:rsidRPr="00A968F9">
        <w:t>5. Mở rộng mạng lưới và nâng cao chất lượng chính sách an sinh xã hội, đặc biệt là bảo hiểm xã hội và bảo hiểm y tế; trợ giúp xã hội đối với người có hoàn cảnh khó khăn, người bị ảnh hưởng bởi thiên tai, lũ lụt. Thực hiện tốt chính sách ưu đãi người có công. Chỉ đạo tốt công tác tìm kiếm, quy tập hài cốt liệt sỹ. Rà soát tổng thể chính sách giảm nghèo để điều chỉnh phù hợp, bảo đảm mục tiêu giảm nghèo bền vững. Tăng cường đầu tư cơ sở vật chất y tế, tập trung xử lý giảm quá tải các bệnh viện tuyến trung ương. Triển khai đổi mới căn bản, toàn diện giáo dục, đào tạo, trước mắt năm 2014 tập trung đổi mới chương trình, sách giáo khoa giáo dục phổ thông đáp ứng mục tiêu phát triển năng lực, phẩm chất học sinh. Phát triển nguồn nhân lực bảo đảm chất lượng phù hợp với nhu cầu thị trường lao động. Đầu tư nguồn lực cho việc ứng dụng khoa học kỹ thuật tăng tính cạnh tranh sản phẩm thương hiệu Việt Nam . Tăng cường quản lý tài nguyên, bảo vệ môi trường, ứng phó với biến đổi khí hậu, chủ động phòng tránh và giảm thiểu hậu quả thiên tai.</w:t>
      </w:r>
    </w:p>
    <w:p w14:paraId="27E37E03" w14:textId="77777777" w:rsidR="00A968F9" w:rsidRPr="00A968F9" w:rsidRDefault="00A968F9" w:rsidP="00A968F9">
      <w:r w:rsidRPr="00A968F9">
        <w:t>6. Kiên quyết đấu tranh phòng, chống tham nhũng, giải quyết những vấn đề bức xúc xã hội, khiếu nại, tố cáo của công dân, nhất là những vụ việc liên quan đến đất đai. Tăng cường công tác phòng, chống tội phạm; giữ vững an ninh quốc gia; bảo đảm trật tự, an toàn xã hội; giảm số vụ, số người bị thương và bị tử vong do tai nạn giao thông thấp hơn năm 2013; tăng cường công tác phòng chống cháy nổ. Thực hiện các giải pháp mạnh mẽ ngăn ngừa sự xuống cấp về lối sống và đạo đức xã hội.</w:t>
      </w:r>
    </w:p>
    <w:p w14:paraId="5D65F6C1" w14:textId="77777777" w:rsidR="00A968F9" w:rsidRPr="00A968F9" w:rsidRDefault="00A968F9" w:rsidP="00A968F9">
      <w:r w:rsidRPr="00A968F9">
        <w:t>7. Tích cực tham gia để hình thành Cộng đồng Hiệp hội các quốc gia Đông Nam Á (ASEAN) vào năm 2015 và báo cáo Quốc hội tiến độ tại Kỳ họp thứ 7; chuẩn bị các điều kiện để triển khai nhanh, hiệu quả khi một số hiệp định quan trọng như Hiệp định đối tác xuyên Thái Bình Dương, Hiệp định thương mại tự do Việt Nam-EU được ký kết. Kiên quyết bảo vệ vững chắc độc lập, chủ quyền, thống nhất, toàn vẹn lãnh thổ; sẵn sàng ứng phó với các mối đe dọa an ninh phi truyền thống mang tính toàn cầu.</w:t>
      </w:r>
    </w:p>
    <w:p w14:paraId="2BB836C3" w14:textId="77777777" w:rsidR="00A968F9" w:rsidRPr="00A968F9" w:rsidRDefault="00A968F9" w:rsidP="00A968F9">
      <w:r w:rsidRPr="00A968F9">
        <w:rPr>
          <w:b/>
          <w:bCs/>
        </w:rPr>
        <w:lastRenderedPageBreak/>
        <w:t>IV. TỔ CHỨC THỰC HIỆN</w:t>
      </w:r>
    </w:p>
    <w:p w14:paraId="551998DA" w14:textId="77777777" w:rsidR="00A968F9" w:rsidRPr="00A968F9" w:rsidRDefault="00A968F9" w:rsidP="00A968F9">
      <w:r w:rsidRPr="00A968F9">
        <w:t>Chính phủ, Tòa án nhân dân tối cao, Viện kiểm sát nhân dân tối cao theo chức năng của mình tổ chức thực hiện đạt hiệu quả cao Nghị quyết của Quốc hội.</w:t>
      </w:r>
    </w:p>
    <w:p w14:paraId="5209BE02" w14:textId="77777777" w:rsidR="00A968F9" w:rsidRPr="00A968F9" w:rsidRDefault="00A968F9" w:rsidP="00A968F9">
      <w:r w:rsidRPr="00A968F9">
        <w:t>Uỷ ban thường vụ Quốc hội, Hội đồng dân tộc, các Uỷ ban của Quốc hội, các Đoàn đại biểu Quốc hội, đại biểu Quốc hội giám sát việc thực hiện Nghị quyết này.</w:t>
      </w:r>
    </w:p>
    <w:p w14:paraId="5ACB3242" w14:textId="77777777" w:rsidR="00A968F9" w:rsidRPr="00A968F9" w:rsidRDefault="00A968F9" w:rsidP="00A968F9">
      <w:r w:rsidRPr="00A968F9">
        <w:t>Uỷ ban Trung ương Mặt trận Tổ quốc Việt Nam , các tổ chức thành viên của Mặt trận và các tổ chức xã hội được thành lập theo quy định của pháp luật giám sát và động viên mọi tầng lớp nhân dân thực hiện Nghị quyết của Quốc hội.</w:t>
      </w:r>
    </w:p>
    <w:p w14:paraId="4053FE85" w14:textId="77777777" w:rsidR="00A968F9" w:rsidRPr="00A968F9" w:rsidRDefault="00A968F9" w:rsidP="00A968F9">
      <w:r w:rsidRPr="00A968F9">
        <w:t>Quốc hội kêu gọi đồng bào, chiến sỹ cả nước và đồng bào ta ở nước ngoài nêu cao tinh thần thi đua yêu nước, đoàn kết, nỗ lực tận dụng thời cơ thuận lợi, vượt qua khó khăn, thách thức, thực hiện thắng lợi Kế hoạch phát triển kinh tế - xã hội năm 2014, tạo đà thuận lợi cho việc thực hiện Kế hoạch phát triển kinh tế - xã hội năm 5 năm 2011 - 2015 đạt kết quả cao nhất.</w:t>
      </w:r>
    </w:p>
    <w:p w14:paraId="71580769" w14:textId="77777777" w:rsidR="00A968F9" w:rsidRPr="00A968F9" w:rsidRDefault="00A968F9" w:rsidP="00A968F9">
      <w:r w:rsidRPr="00A968F9">
        <w:rPr>
          <w:i/>
          <w:iCs/>
        </w:rPr>
        <w:t>Nghị quyết này đã được Quốc hội nước Cộng hòa xã hội chủ nghĩa Việt Nam khoá XIII, Kỳ họp thứ sáu thông qua ngày 11 tháng 11 năm 2013.</w:t>
      </w:r>
    </w:p>
    <w:p w14:paraId="592131D7" w14:textId="77777777" w:rsidR="00A968F9" w:rsidRPr="00A968F9" w:rsidRDefault="00A968F9" w:rsidP="00A968F9"/>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53"/>
        <w:gridCol w:w="4807"/>
      </w:tblGrid>
      <w:tr w:rsidR="00A968F9" w:rsidRPr="00A968F9" w14:paraId="5B5E3E25" w14:textId="77777777" w:rsidTr="00A968F9">
        <w:trPr>
          <w:tblCellSpacing w:w="0" w:type="dxa"/>
        </w:trPr>
        <w:tc>
          <w:tcPr>
            <w:tcW w:w="4308" w:type="dxa"/>
            <w:shd w:val="clear" w:color="auto" w:fill="FFFFFF"/>
            <w:tcMar>
              <w:top w:w="30" w:type="dxa"/>
              <w:left w:w="30" w:type="dxa"/>
              <w:bottom w:w="30" w:type="dxa"/>
              <w:right w:w="30" w:type="dxa"/>
            </w:tcMar>
            <w:vAlign w:val="center"/>
            <w:hideMark/>
          </w:tcPr>
          <w:p w14:paraId="6981F81E" w14:textId="77777777" w:rsidR="00A968F9" w:rsidRPr="00A968F9" w:rsidRDefault="00A968F9" w:rsidP="00A968F9">
            <w:pPr>
              <w:jc w:val="center"/>
            </w:pPr>
          </w:p>
        </w:tc>
        <w:tc>
          <w:tcPr>
            <w:tcW w:w="4548" w:type="dxa"/>
            <w:shd w:val="clear" w:color="auto" w:fill="FFFFFF"/>
            <w:tcMar>
              <w:top w:w="30" w:type="dxa"/>
              <w:left w:w="30" w:type="dxa"/>
              <w:bottom w:w="30" w:type="dxa"/>
              <w:right w:w="30" w:type="dxa"/>
            </w:tcMar>
            <w:vAlign w:val="center"/>
            <w:hideMark/>
          </w:tcPr>
          <w:p w14:paraId="3A189022" w14:textId="77777777" w:rsidR="00A968F9" w:rsidRPr="00A968F9" w:rsidRDefault="00A968F9" w:rsidP="00A968F9">
            <w:pPr>
              <w:jc w:val="center"/>
            </w:pPr>
            <w:r w:rsidRPr="00A968F9">
              <w:rPr>
                <w:b/>
                <w:bCs/>
              </w:rPr>
              <w:t>CHỦ TỊCH QUỐC HỘI</w:t>
            </w:r>
            <w:r w:rsidRPr="00A968F9">
              <w:rPr>
                <w:b/>
                <w:bCs/>
              </w:rPr>
              <w:br/>
            </w:r>
            <w:r w:rsidRPr="00A968F9">
              <w:rPr>
                <w:b/>
                <w:bCs/>
              </w:rPr>
              <w:br/>
            </w:r>
            <w:r w:rsidRPr="00A968F9">
              <w:rPr>
                <w:b/>
                <w:bCs/>
              </w:rPr>
              <w:br/>
            </w:r>
            <w:r w:rsidRPr="00A968F9">
              <w:rPr>
                <w:b/>
                <w:bCs/>
              </w:rPr>
              <w:br/>
            </w:r>
            <w:r w:rsidRPr="00A968F9">
              <w:rPr>
                <w:b/>
                <w:bCs/>
              </w:rPr>
              <w:br/>
              <w:t>Nguyễn Sinh Hùng</w:t>
            </w:r>
          </w:p>
        </w:tc>
      </w:tr>
    </w:tbl>
    <w:p w14:paraId="622A03AF" w14:textId="77777777" w:rsidR="00A968F9" w:rsidRDefault="00A968F9"/>
    <w:sectPr w:rsidR="00A96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F9"/>
    <w:rsid w:val="006208FA"/>
    <w:rsid w:val="00A96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589B"/>
  <w15:chartTrackingRefBased/>
  <w15:docId w15:val="{F81E4CD6-F4A2-4BDD-B4CB-40494D6C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F9"/>
    <w:rPr>
      <w:rFonts w:eastAsiaTheme="majorEastAsia" w:cstheme="majorBidi"/>
      <w:color w:val="272727" w:themeColor="text1" w:themeTint="D8"/>
    </w:rPr>
  </w:style>
  <w:style w:type="paragraph" w:styleId="Title">
    <w:name w:val="Title"/>
    <w:basedOn w:val="Normal"/>
    <w:next w:val="Normal"/>
    <w:link w:val="TitleChar"/>
    <w:uiPriority w:val="10"/>
    <w:qFormat/>
    <w:rsid w:val="00A96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8F9"/>
    <w:pPr>
      <w:spacing w:before="160"/>
      <w:jc w:val="center"/>
    </w:pPr>
    <w:rPr>
      <w:i/>
      <w:iCs/>
      <w:color w:val="404040" w:themeColor="text1" w:themeTint="BF"/>
    </w:rPr>
  </w:style>
  <w:style w:type="character" w:customStyle="1" w:styleId="QuoteChar">
    <w:name w:val="Quote Char"/>
    <w:basedOn w:val="DefaultParagraphFont"/>
    <w:link w:val="Quote"/>
    <w:uiPriority w:val="29"/>
    <w:rsid w:val="00A968F9"/>
    <w:rPr>
      <w:i/>
      <w:iCs/>
      <w:color w:val="404040" w:themeColor="text1" w:themeTint="BF"/>
    </w:rPr>
  </w:style>
  <w:style w:type="paragraph" w:styleId="ListParagraph">
    <w:name w:val="List Paragraph"/>
    <w:basedOn w:val="Normal"/>
    <w:uiPriority w:val="34"/>
    <w:qFormat/>
    <w:rsid w:val="00A968F9"/>
    <w:pPr>
      <w:ind w:left="720"/>
      <w:contextualSpacing/>
    </w:pPr>
  </w:style>
  <w:style w:type="character" w:styleId="IntenseEmphasis">
    <w:name w:val="Intense Emphasis"/>
    <w:basedOn w:val="DefaultParagraphFont"/>
    <w:uiPriority w:val="21"/>
    <w:qFormat/>
    <w:rsid w:val="00A968F9"/>
    <w:rPr>
      <w:i/>
      <w:iCs/>
      <w:color w:val="0F4761" w:themeColor="accent1" w:themeShade="BF"/>
    </w:rPr>
  </w:style>
  <w:style w:type="paragraph" w:styleId="IntenseQuote">
    <w:name w:val="Intense Quote"/>
    <w:basedOn w:val="Normal"/>
    <w:next w:val="Normal"/>
    <w:link w:val="IntenseQuoteChar"/>
    <w:uiPriority w:val="30"/>
    <w:qFormat/>
    <w:rsid w:val="00A96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8F9"/>
    <w:rPr>
      <w:i/>
      <w:iCs/>
      <w:color w:val="0F4761" w:themeColor="accent1" w:themeShade="BF"/>
    </w:rPr>
  </w:style>
  <w:style w:type="character" w:styleId="IntenseReference">
    <w:name w:val="Intense Reference"/>
    <w:basedOn w:val="DefaultParagraphFont"/>
    <w:uiPriority w:val="32"/>
    <w:qFormat/>
    <w:rsid w:val="00A968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704119">
      <w:bodyDiv w:val="1"/>
      <w:marLeft w:val="0"/>
      <w:marRight w:val="0"/>
      <w:marTop w:val="0"/>
      <w:marBottom w:val="0"/>
      <w:divBdr>
        <w:top w:val="none" w:sz="0" w:space="0" w:color="auto"/>
        <w:left w:val="none" w:sz="0" w:space="0" w:color="auto"/>
        <w:bottom w:val="none" w:sz="0" w:space="0" w:color="auto"/>
        <w:right w:val="none" w:sz="0" w:space="0" w:color="auto"/>
      </w:divBdr>
    </w:div>
    <w:div w:id="18648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2010</Words>
  <Characters>11461</Characters>
  <Application>Microsoft Office Word</Application>
  <DocSecurity>0</DocSecurity>
  <Lines>95</Lines>
  <Paragraphs>26</Paragraphs>
  <ScaleCrop>false</ScaleCrop>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2024-12-30T07:20:00Z</dcterms:created>
  <dcterms:modified xsi:type="dcterms:W3CDTF">2024-12-30T07:26:00Z</dcterms:modified>
</cp:coreProperties>
</file>