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103/2007/NĐ-CP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14 tháng 6 năm 2007</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trách nhiệm của người đứng đầu cơ quan, tổ chức, đơn vị và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của cán bộ, công chức, viên chức trong việc thực hành tiết kiệm, chống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Thực hành tiết kiệm, chống lãng phí ngày 29 tháng 11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Pháp lệnh Cán bộ, công chức ngày 26 tháng 02 năm 1998; Pháp lệnh sửa đổi, bổ sung một số điều của Pháp lệnh Cán bộ, công chức ngày 28 tháng 04 năm 2000; Pháp lệnh sửa đổi, bổ sung một số điều của Pháp lệnh Cán bộ, công chức ngày 29 tháng 04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Xét đề nghị của Bộ trưởng Bộ Nội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w:t>
      </w:r>
      <w:r>
        <w:t xml:space="preserve">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Nghị định này quy định trách nhiệm của người đứng đầu cơ quan, tổ chức, đơn vị và trách nhiệm của cán bộ, công chức, viên chức trong việc thực hành tiết kiệm, chống lãng phí; khen thưởng và xử lý kỷ luật đối với người đứng đầu cơ quan, tổ chức, đơn vị và cán bộ, công chức, viên chức trong việc thực hiện các quy định về thực hành tiết kiệm, chống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w:t>
      </w:r>
      <w:r>
        <w:t xml:space="preserve">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Nghị định này áp dụng đối với người đứng đầu và cấp phó của người đứng đầu, cán bộ, công chức, viên chức, người làm hợp đồng lao động trong các cơ quan, tổ chức, đơn vị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Cơ quan nhà nước các cấp từ Trung ương đến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Tổ chức chính trị, tổ chức chính trị -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Đơn vị sự nghiệp của nhà nước; đơn vị sự nghiệp khác có sử dụng ngân sách, tài sản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Doanh nghiệp nhà nước, doanh nghiệp cổ phần có phần vốn, tài sản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Các cơ quan, đơn vị thuộc lực lượng vũ trang;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Tổ chức chính trị - xã hội - nghề nghiệp, tổ chức xã hội, tổ chức xã hội nghề nghiệp có hoạt động gắn với nhiệm vụ của Nhà nước được ngân sách nhà nước hỗ trợ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 Cơ quan, tổ chức, đơn vị khác có sử dụng ngân sách, tài sản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w:t>
      </w:r>
      <w:r>
        <w:t xml:space="preserve">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"Người đứng đầu cơ quan, tổ chức, đơn vị" quy định tại Nghị định này là người đứng đầu các cơ quan, tổ chức, đơn vị được giao quyền hạn và trách nhiệm trong sử dụng và quản lý ngân sách, tài sản nhà nước hoặc của cơ quan tổ chức, đơn vị được giao quản lý vốn, tài sản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"Cấp phó của người đứng đầu" quy định tại Nghị định này là người được phân công giúp người đứng đầu phụ trách, quản lý một hoặc một số lĩnh vực nhất định trong cơ quan, tổ chức, đơn vị và được ký thay người đứng đầu khi giải quyết công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Đối với các tổ chức hoạt động theo cơ chế tập thể, biểu quyết theo đa số (Ủy ban, Hội đồng quản trị, Hội đồng quản lý...) thì Chủ tịch được coi như là người đứng đầu, Phó Chủ tịch, ủy viên (chuyên trách hoặc không chuyên trách) được coi như là cấp phó của người đứng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"Trách nhiệm trực tiếp" là trách nhiệm gắn với thẩm quyền, chức năng, nhiệm vụ được phân công khi để xảy ra vi phạm các quy định về thực hành tiết kiệm, chống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"Trách nhiệm liên đới" là trách nhiệm của người đứng đầu khi để xảy ra sai phạm các quy định về thực hành tiết kiệm, chống lãng phí trong lĩnh vực công tác và trong cơ quan, tổ chức, đơn vị cấp dưới trực tiếp phụ trách.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w:t>
      </w:r>
      <w:r>
        <w:t xml:space="preserve"> Nguyên tắc xác định trách nhiệm của người đứng đầu, cấp phó của người đứng đầu và của cán bộ, công chức, viên chức về thực hành tiết kiệm, chống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Người đứng đầu hoặc cấp phó của người đứng đầu (sau đây gọi chung là người đứng đầu) phải đề ra các biện pháp, tổ chức thực hiện các quy định về thực hành tiết kiệm, chống lãng phí quy định tại Luật Thực hành tiết kiệm, chống lãng phí; đồng thời phải chịu trách nhiệm trực tiếp hoặc trách nhiệm liên đới về việc để cơ quan, tổ chức, đơn vị do mình phụ trách vi phạm các quy định về thực hành tiết kiệm, chống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Người đứng đầu cấp trên trực tiếp, nếu để cơ quan, tổ chức, đơn vị trực thuộc xảy ra vụ vi phạm các quy định về thực hành tiết kiệm, chống lãng phí thì tuỳ theo tính chất và mức độ của vụ vi phạm cũng có thể phải chịu trách nhiệm liên đới.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Cán bộ, công chức, viên chức phải thực hiện các biện pháp thực hành tiết kiệm, chống lãng phí; đồng thời phải chịu trách nhiệm về những vi phạm của mình về thực hành tiết kiệm, chống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Trường hợp vụ việc vi phạm các quy định về thực hành tiết kiệm, chống lãng phí liên quan đến nhiều cơ quan, tổ chức, đơn vị, cá nhân thì ngoài cơ quan, tổ chức, đơn vị xảy ra vụ việc, người đứng đầu cơ quan, tổ chức, đơn vị có người trực tiếp vi phạm và người liên quan vi phạm cũng phải chịu trách nhiệm trực tiếp hoặc trách nhiệm liên đới theo quy định tại Nghị định này và các văn bản pháp luật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TRÁCH NHIỆM CỦA NGƯỜI ĐỨNG ĐẦU CƠ QUAN,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ĐƠN VỊ VÀ TRÁCH NHIỆM CỦA CÁN BỘ, CÔNG CHỨC, VIÊN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TRONG VIỆC THỰC HÀNH TIẾT KIỆM, CHỐNG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w:t>
      </w:r>
      <w:r>
        <w:t xml:space="preserve"> Trách nhiệm trong xây dựng, ban hành và tổ chức thực hiện các biện pháp thực hành tiết kiệm, chống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Người đứng đầu cơ quan, tổ chức, đơn vị chịu trách nhiệm tổ chức việc rà soát các văn bản do cơ quan, tổ chức, đơn vị mình ban hành hoặc trình cấp có thẩm quyền ban hành để bãi bỏ các quy định không còn phù hợp, sửa đổi, bổ sung các quy định mới, phù hợp với yêu cầu thực hành tiết kiệm, chống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Người đứng đầu cơ quan, tổ chức, đơn vị chịu trách nhiệm ban hành hoặc trình cơ quan có thẩm quyền ban hành các văn bản quy phạm pháp luật, các văn bản hướng dẫn tổ chức thực hiện, trong đó phải quy định các biện pháp và kế hoạch thực hiện tiết kiệm, chống lãng phí trong ngành, lĩnh vực, cơ quan, tổ chức, đơn vị do mình được giao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Người đứng đầu cơ quan, tổ chức, đơn vị chịu trách nhiệm tổ chức thực hiện các biện pháp thực hành tiết kiệm, chống lãng phí đến từng tổ chức, từng cán bộ, công chức, viên chức, tạo chuyển biến thực sự về trách nhiệm, lề lối làm việc, cải cách hành chính và thực hành tiết kiệm, chống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w:t>
      </w:r>
      <w:r>
        <w:t xml:space="preserve"> Trách nhiệm trong hoàn thiện hệ thống định mức, tiêu chuẩn, chế độ làm cơ sở thực hành tiết kiệm, chống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Người đứng đầu cơ quan, tổ chức, đơn vị chịu trách nhiệm tổ chức rà soát các định mức, tiêu chuẩn, chế độ thuộc lĩnh vực mình được giao phụ trách, ban hành hoặc trình cấp có thẩm quyền ban hành để bãi bỏ các định mức, tiêu chuẩn chế độ không còn phù hợp, sửa đổi, bổ sung các quy định mới, phù hợp làm cơ sở cho việc thực hiện, kiểm tra, giám sát việc thực hành tiết kiệm, chống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7.</w:t>
      </w:r>
      <w:r>
        <w:t xml:space="preserve"> Trách nhiệm trong thực hiện công khai, tạo điều kiện cho kiểm tra, giám sát việc thực hành tiết kiệm, chống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Người đứng đầu cơ quan, tổ chức, đơn vị chịu trách nhiệm chỉ đạo, hướng dẫn, tổ chức thực hiện các quy định để công khai việc sử dụng ngân sách nhà nước và các nguồn tài chính được giao; công khai việc mua sắm, sử dụng trang bị, thiết bị, phương tiện, trụ sở làm việc, nhà công vụ, công trình phúc lợi và các tài sản khác trong cơ quan, tổ chức, đơn vị để làm cơ sở cho các cơ quan có chức năng kiểm tra, giám sát và cán bộ, công chức, viên chức kiểm tra, giám sát việc thực hiện các quy định về thực hành tiết kiệm, chống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8.</w:t>
      </w:r>
      <w:r>
        <w:t xml:space="preserve"> Trách nhiệm trong kiểm tra, thanh tra, xử lý vi phạm về thực hành tiết kiệm, chống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Người đứng đầu cơ quan, tổ chức, đơn vị chịu trách nhiệm hướng dẫn, tổ chức việc kiểm tra, thanh tra để phát hiện, ngăn ngừa các hành vi vi phạm các quy định về thực hành tiết kiệm, chống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Người đứng đầu cơ quan, tổ chức, đơn vị chịu trách nhiệm chỉ đạo các đơn vị trong phạm vi lĩnh vực quản lý của mình xử lý, giải quyết dứt điểm các vụ việc vi phạm các quy định về thực hành tiết kiệm, chống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9.</w:t>
      </w:r>
      <w:r>
        <w:t xml:space="preserve"> Trách nhiệm trong quản lý, sử dụng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Người đứng đầu cơ quan, tổ chức, đơn vị chịu trách nhiệm chỉ đạo, hướng dẫn, tổ chức thực hiện các quy định của Luật Ngân sách nhà nước, các chế độ và nguyên tắc tài chính trên các khâu: lập, thẩm định, phê duyệt, phân bổ, quản lý, sử dụng, kiểm soát chi và quyết toán ngân sách nhà nước, đánh giá hiệu quả và giải trình việc quản lý, sử dụng ngân sách nhà nước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10.</w:t>
      </w:r>
      <w:r>
        <w:t xml:space="preserve"> Trách nhiệm trong quản lý đầu tư xây dựng các dự án sử dụng ngân sách nhà nước, tiền, tài sản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Người đứng đầu cơ quan, tổ chức, đơn vị chịu trách nhiệm chỉ đạo và tổ chức thực hiện việc quản lý, phê duyệt, triển khai dự án đầu tư đúng quy trình, quy chế quản lý đầu tư hiện hành của Nhà nước, thực hiện đầu tư có tập trung, không dàn trải để bảo đảm yêu cầu thực hành tiết kiệm, chống lãng phí; xác định rõ trách nhiệm của mỗi cơ quan, tổ chức, đơn vị, cá nhân trong quản lý đối với từng khâu của quá trình đầu tư xây dựng các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11.</w:t>
      </w:r>
      <w:r>
        <w:t xml:space="preserve"> Trách nhiệm trong quản lý, sử dụng đất đai, trụ sở làm việc, nhà công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Người đứng đầu cơ quan, tổ chức, đơn vị chịu trách nhiệm quản lý, sử dụng đất đai, trụ sở làm việc, nhà công vụ được giao đúng mục đích, tiết kiệm và hiệu quả; trong phạm vi quản lý của mình, có trách nhiệm kiểm tra, rà soát diện tích đất đai, trụ sở làm việc, nhà công vụ đang quản lý để bố trí, sử dụng hợp lý, đúng chế độ, tiêu chuẩn quy định; không cấp thêm đất, không bố trí xây dựng trụ sở làm việc khi chưa hoàn thành việc sắp xếp, sử dụng theo đúng tiêu chuẩn, diện tích đất đai, trụ sở làm việc, nhà công vụ đã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12.</w:t>
      </w:r>
      <w:r>
        <w:t xml:space="preserve"> Trách nhiệm trong quản lý, khai thác, sử dụng tài nguyên thiên nhiên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Người đứng đầu cơ quan, tổ chức, đơn vị được giao nhiệm vụ quản lý, khai thác, sử dụng tài nguyên thiên nhiên có trách nhiệm rà soát lại quy hoạch, kế hoạch quản lý, khai thác, sử dụng từng loại tài nguyên thiên nhiên, đặc biệt là các tài nguyên: đất, nước, rừng, khoáng sản để sử dụng hợp lý, tiết kiệm, hiệu quả; rà soát, ban hành các quy chế, quy định về tái tạo, bảo vệ, phát triển lâu dài các nguồn tài nguyên thiên nhiên.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13.</w:t>
      </w:r>
      <w:r>
        <w:t xml:space="preserve"> Trách nhiệm trong đào tạo, quản lý, sử dụng lao động và thời gian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Người đứng đầu cơ quan, tổ chức, đơn vị chịu trách nhiệm chỉ đạo, tổ chức thực hiện các quy định của Nhà nước về đào tạo, quản lý, sử dụng lao động, thời gian lao động; sử dụng có hiệu quả đội ngũ cán bộ, công chức, viên chức; thực hiện tinh giản biên chế đối với các cán bộ, công chức, viên chức không đủ năng lực, không đáp ứng được yêu cầu chuyên môn và vi phạm kỷ luật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Người đứng đầu cơ quan, tổ chức, đơn vị chịu trách nhiệm chỉ đạo và giám sát thực hiện các quy chế, nội quy về kỷ luật lao động, đặc biệt là các quy định về sử dụng thời gian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14.</w:t>
      </w:r>
      <w:r>
        <w:t xml:space="preserve"> Trách nhiệm trong quản lý, sử dụng vốn và tài sản nhà nước tại doanh nghiệp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Người đứng đầu doanh nghiệp nhà nước có trách nhiệm xây dựng, ban hành cơ chế, quy chế, các định mức, tiêu chuẩn, chế độ mua sắm, quản lý, sử dụng có hiệu quả các nguồn vốn và tài sản; phát hiện kịp thời, xử lý theo đúng quy định của pháp luật đối với các hành vi gây lãng phí vốn,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15.</w:t>
      </w:r>
      <w:r>
        <w:t xml:space="preserve"> Trách nhiệm của cán bộ, công chức, viên chức trong việc thực hành tiết kiệm, chống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Cán bộ, công chức, viên chức trong phạm vi nhiệm vụ, quyền hạn của mình có trách nhiệm phát hiện, đề xuất các biện pháp thực hành tiết kiệm, chống lãng phí; đồng thời phải chịu trách nhiệm về những đề xuất của mình trái với các quy định về thực hành tiết kiệm, chống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Cán bộ, công chức, viên chức khi phát hiện hành vi vi phạm thực hành tiết kiệm, chống lãng phí, phải báo cáo cấp có thẩm quyền để có biện pháp ngăn chặn.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Cán bộ, công chức, viên chức phải chịu trách nhiệm thực hiện các biện pháp thực hành tiết kiệm, chống lãng phí, đồng thời phải chịu trách nhiệm về hành vi vi phạm của mình đối với các quy định về thực hành tiết kiệm, chống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KHEN THƯỞNG VÀ XỬ LÝ KỶ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16.</w:t>
      </w:r>
      <w:r>
        <w:t xml:space="preserve"> Khen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Người đứng đầu cơ quan, tổ chức, đơn vị và cán bộ, công chức, viên chức có thành tích trong việc thực hiện các quy định về thực hành tiết kiệm, chống lãng phí thì được xem xét khen thưởng theo quy định của pháp luật về thi đua, khen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17.</w:t>
      </w:r>
      <w:r>
        <w:t xml:space="preserve"> Căn cứ để xem xét xử lý kỷ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Căn cứ để xem xét kỷ luật đối với người đứng đầu cơ quan, tổ chức, đơn vị để xảy ra vi phạm các quy định về thực hành tiết kiệm, chống lãng phí trong cơ quan, tổ chức, đơn vị do mình quản lý, phụ trách: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Sự phân công, phân cấp quản lý, tính chất, mức độ của hành vi vi phạm, mức thiệt hại thực tế do hành vi lãng phí gây ra; các tình tiết tăng nặng, giảm nhẹ hình thức kỷ luật để xác định mức độ chịu trách nhiệm trực tiếp hoặc liên đới khi để xảy ra vi phạm các quy định về thực hành tiết kiệm, chống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Mối quan hệ công tác giữa hành vi vi phạm các quy định về thực hành tiết kiệm, chống lãng phí của người dưới quyền đối với trách nhiệm quản lý của người đứng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Căn cứ để xem xét kỷ luật đối với cán bộ, công chức, viên chức vi phạm các quy định về thực hành tiết kiệm, chống lãng phí trong cơ quan, tổ chức,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Sự phân công, nhiệm vụ, quyền hạn, tính chất, mức độ của hành vi vi phạm, mức thiệt hại thực tế do hành vi lãng phí gây ra, các tình tiết tăng nặng, giảm nhẹ hình thức kỷ luật để xác định mức độ chịu trách nhiệm của cán bộ, công chức, viên chức khi có hành vi vi phạm các quy định về thực hành tiết kiệm, chống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Đối với trường hợp vi phạm các quy định về thực hành tiết kiệm, chống lãng phí có dấu hiệu cấu thành tội phạm thì cơ quan có thẩm quyền chuyển hồ sơ đến cơ quan điều tra để xử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18.</w:t>
      </w:r>
      <w:r>
        <w:t xml:space="preserve"> Hình thức xử lý kỷ luật trách nhiệm đối với người đứng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Người đứng đầu cơ quan, tổ chức, đơn vị là cán bộ, công chức quy định tại các điểm b, c, d, đ, e và h khoản 1 Điều 1 của Pháp lệnh Cán bộ, công chức đã được sửa đổi, bổ sung ngày 29 tháng 4 năm 2003 (sau đây gọi chung là Pháp lệnh Cán bộ, công chức) và cán bộ quản lý doanh nghiệp nhà nước nếu để xảy ra vi phạm các quy định về thực hành tiết kiệm, chống lãng phí trong cơ quan, đơn vị mình quản lý, phụ trách thì tuỳ theo tính chất, mức độ của vụ việc sẽ bị xử lý kỷ luật theo quy định tại Nghị định số </w:t>
      </w:r>
      <w:hyperlink r:id="rId4" w:history="1">
        <w:r>
          <w:rPr>
            <w:rStyle w:val="Hyperlink"/>
          </w:rPr>
          <w:t xml:space="preserve">35/2005/NĐ-CP </w:t>
        </w:r>
      </w:hyperlink>
      <w:r>
        <w:t xml:space="preserve"> ngày 17 tháng 03 năm 2005 của Chính phủ về xử lý kỷ luật cán bộ, công chức bằng một trong những hình thức kỷ luật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Khiển trách;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Cảnh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Cách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Người đứng đầu cơ quan, tổ chức, đơn vị là cán bộ, công chức quy định tại điểm a và điểm g khoản 1 Điều 1 của Pháp lệnh Cán bộ, công chức nếu để xảy ra vi phạm các quy định về thực hành tiết kiệm, chống lãng phí trong cơ quan, đơn vị mình quản lý, phụ trách thì tuỳ theo tính chất, mức độ của vụ việc sẽ bị xử lý kỷ luật theo quy định tại khoản 1 Điều này hoặc bị xử lý kỷ luật theo quy định của pháp luật và điều lệ của tổ chức chính trị, tổ chức chính trị -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Người đứng đầu cơ quan, tổ chức, đơn vị thuộc tổ chức chính trị - xã hội - nghề nghiệp, tổ chức xã hội - nghề nghiệp, tổ chức xã hội nếu để xảy ra vi phạm các quy định về thực hành tiết kiệm, chống lãng phí trong cơ quan, tổ chức mình quản lý, phụ trách thì tuỳ theo tính chất, mức độ của vụ việc sẽ bị xử lý kỷ luật nêu tại khoản 1 Điều này hoặc bị xử lý kỷ luật theo quy định tại điều lệ của tổ chức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Người đứng đầu cơ quan, tổ chức, đơn vị là sĩ quan, quân nhân chuyên nghiệp, công nhân quốc phòng trong các đơn vị thuộc Quân đội nhân dân; sĩ quan, hạ sĩ quan chuyên nghiệp trong các đơn vị thuộc Công an nhân dân nếu để xảy ra vi phạm các quy định về thực hành tiết kiệm, chống lãng phí trong cơ quan, đơn vị mình thì tuỳ theo tính chất, mức độ của vụ việc thì bị xử lý kỷ luật theo quy định của pháp luật đối với sĩ quan, hạ sĩ quan, quân nhân chuyên nghiệp trong Quân đội nhân dân và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19.</w:t>
      </w:r>
      <w:r>
        <w:t xml:space="preserve"> Hình thức xử lý kỷ luật đối với cán bộ, công chức, viên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Cán bộ, công chức, viên chức quy định tại các điểm b, c, d, đ, e và h khoản 1 Điều 1 của Pháp lệnh Cán bộ, công chức, vi phạm các quy định về thực hành tiết kiệm, chống lãng phí trong cơ quan, tổ chức, đơn vị mình thì tuỳ theo tính chất, mức độ của vụ việc sẽ bị xử lý kỷ luật theo quy định tại Nghị định số 35/2005/NĐ-CP ngày 17 tháng 03 năm 2005 của Chính phủ về xử lý kỷ luật cán bộ, công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Sĩ quan, hạ sĩ quan, quân nhân chuyên nghiệp trong Quân đội nhân dân và Công an nhân dân thì tuỳ theo tính chất, mức độ của vụ việc sẽ bị xử lý kỷ luật theo quy định của pháp luật đối với sĩ quan, hạ sĩ quan, quân nhân chuyên nghiệp trong Quân đội nhân dân và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Người làm việc theo hình thức hợp đồng lao động tại cơ quan, tổ chức, đơn vị vi phạm các quy định về thực hành tiết kiệm, chống lãng phí thì tuỳ theo tính chất, mức độ của vụ việc sẽ bị xử lý kỷ luật theo quy định của Bộ luật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20.</w:t>
      </w:r>
      <w:r>
        <w:t xml:space="preserve"> Hình thức xử lý kỷ luật đối với cán bộ, viên chức và người làm hợp đồng lao động tại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Cán bộ, công chức, viên chức được bổ nhiệm làm cán bộ quản lý doanh nghiệp nhà nước hoặc được cử làm người đại diện phần vốn nhà nước tại doanh nghiệp, vi phạm các quy định về thực hành tiết kiệm, chống lãng phí trong doanh nghiệp thì tuỳ theo tính chất, mức độ của vụ việc sẽ xử lý kỷ luật theo quy định tại khoản 1 Điều 18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Cán bộ, viên chức làm việc tại doanh nghiệp không thuộc đối tượng quy định tại khoản 1 Điều này, vi phạm các quy định về thực hành tiết kiệm, chống lãng phí trong doanh nghiệp thì tuỳ theo tính chất, mức độ của vụ việc sẽ xử lý kỷ luật theo quy định của pháp luật về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Người làm hợp đồng lao động tại doanh nghiệp, vi phạm các quy định về thực hành tiết kiệm, chống lãng phí thì tuỳ theo tính chất, mức độ của vụ việc sẽ bị xử lý kỷ luật theo quy định của pháp luật về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21.</w:t>
      </w:r>
      <w:r>
        <w:t xml:space="preserve"> Áp dụng hình thức kỷ luật đối với cán bộ, công chức, viên chức có hành vi vi phạm quy định của pháp luật về thực hành tiết kiệm, chống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Hình thức kỷ luật khiển trách áp dụng đối với người có hành vi vi phạm lần đầu phải bồi thường thiệt hại đến 5.000.000 đồng/lần xét bồi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Hình thức kỷ luật cảnh cáo áp dụng đối với người có hành vi vi phạm đã bị xử lý kỷ luật khiển trách nhưng tái phạm hoặc các đối tượng vi phạm lần đầu gây lãng phí phải bồi thường thiệt hại từ trên 5.000.000 đồng đến 20.000.000 đồng/lần xét bồi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Hình thức kỷ luật hạ bậc lương áp dụng đối với người có hành vi vi phạm đã bị xử lý kỷ luật cảnh cáo nhưng tái phạm hoặc các đối tượng vi phạm lần đầu gây lãng phí phải bồi thường thiệt hại từ trên 20.000.000 đồng đến 30.000.000 đồng/lần xét bồi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Hình thức kỷ luật hạ ngạch áp dụng đối với người có hành vi vi phạm đã bị xử lý kỷ luật hạ bậc lương nhưng tái phạm hoặc các đối tượng vi phạm lần đầu gây lãng phí phải bồi thường thiệt hại từ trên 30.000.000 đồng đến dưới 50.000.000 đồng/lần xét bồi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Hình thức kỷ luật cách chức áp dụng đối với người giữ chức vụ có hành vi vi phạm đã bị xử lý kỷ luật hạ ngạch nhưng tái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Hình thức kỷ luật buộc thôi việc áp dụng đối với người có hành vi vi phạm đã bị xử lý bằng một trong các hình thức kỷ luật nêu tại các khoản 4 và khoản 5 Điều này nhưng tái phạm, gây hậu quả lớn và xét thấy không còn đủ điều kiện để tiếp tục làm việc hoặc các đối tượng vi phạm gây lãng phí phải bồi thường thiệt hại từ 50.000.000 đồng trở lên/lần xét bồi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 Người đứng đầu của cơ quan, tổ chức, đơn vị được giao quản lý vốn, tài sản nhà nước, vi phạm quy định của pháp luật về thực hành tiết kiệm, chống lãng phí bị xử lý kỷ luật như đối với cán bộ, công chức, viên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22.</w:t>
      </w:r>
      <w:r>
        <w:t xml:space="preserve"> Áp dụng hình thức kỷ luật đối với người đứng đầu cơ quan, tổ chức, đơn vị được giao quản lý vốn, tài sản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Hình thức kỷ luật khiển trách áp dụng đối với người đứng đầu trong trường hợp để lĩnh vực công tác được giao quản lý hoặc trong đơn vị trực tiếp phụ trách có người vi phạm pháp luật về thực hành tiết kiệm, chống lãng phí bị xử lý kỷ luật theo hình thức quy định tại các khoản 2, 3 và 4 Điều 21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Hình thức kỷ luật cảnh cáo áp dụng đối với người đứng đầu trong trường hợp để lĩnh vực công tác được giao quản lý hoặc trong đơn vị trực tiếp phụ trách có người vi phạm pháp luật về thực hành tiết kiệm, chống lãng phí bị xử lý kỷ luật theo hình thức quy định tại khoản 5 và khoản 6 Điều 21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Hình thức kỷ luật cách chức áp dụng đối với người đứng đầu trong trường hợp để lĩnh vực công tác được giao quản lý hoặc trong đơn vị trực tiếp phụ trách có người vi phạm pháp luật về thực hành tiết kiệm, chống lãng phí gây hậu quả rất nghiêm trọng.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23.</w:t>
      </w:r>
      <w:r>
        <w:t xml:space="preserve"> Trách nhiệm liên đới đối với người đứng đầu cơ quan, tổ chức, đơn vị là cấp trên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Người đứng đầu cấp trên trực tiếp của cơ quan, tổ chức, đơn vị được giao quản lý vốn, tài sản nhà nước, nếu để cơ quan, tổ chức, đơn vị trực thuộc xảy ra vụ vi phạm các quy định về thực hành tiết kiệm, chống lãng phí gây hậu quả nghiêm trọng cũng phải chịu trách nhiệm liên đới và có thể bị xem xét xử lý kỷ luật về trách nhiệm liên đới đối với vụ vi phạm các quy định về thực hành tiết kiệm, chống lãng phí gây hậu quả nghiêm trọng của cấp dưới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24.</w:t>
      </w:r>
      <w:r>
        <w:t xml:space="preserve"> Các trường hợp loại trừ, miễn, giảm nhẹ và tăng nặng hình thức kỷ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Trường hợp được loại trừ, miễn xử lý kỷ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Người đứng đầu cơ quan, tổ chức, đơn vị, cán bộ, công chức, viên chức được xem xét loại trừ trách nhiệm kỷ luật do không thể biết được hoặc đã áp dụng các biện pháp cần thiết để phòng ngừa, ngăn chặn hành vi vi phạm các quy định về thực hành tiết kiệm, chống lãng phí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Người đứng đầu cơ quan, tổ chức, đơn vị để xảy ra vi phạm các quy định về thực hành tiết kiệm, chống lãng phí trong cơ quan, tổ chức, đơn vị do mình quản lý, phụ trách, bị xem xét xử lý kỷ luật bằng hình thức khiển trách, nếu trước đó đã tự nguyện xin từ chức và đã được cấp có thẩm quyền chấp thuận thì có thể được miễn xử lý kỷ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Trường hợp giảm nhẹ kỷ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Người đứng đầu cơ quan, tổ chức, đơn vị để xảy ra vi phạm các quy định về thực hành tiết kiệm, chống lãng phí trong cơ quan, tổ chức, đơn vị do mình quản lý, phụ trách, bị xem xét kỷ luật bằng hình thức cảnh cáo trở lên, nếu trước đó đã tự nguyện xin từ chức và đã được cấp có thẩm quyền chấp thuận thì được xem xét giảm nhẹ mức xử lý kỷ luật xuống một bậc;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Cán bộ, công chức, viên chức vi phạm các quy định về thực hành tiết kiệm, chống lãng phí trong cơ quan, tổ chức, đơn vị đã tự giác khắc phục hậu quả thì được xem xét giảm nhẹ hình thức kỷ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Trường hợp tăng nặng kỷ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Người đứng đầu cơ quan, tổ chức, đơn vị đã bị xử lý kỷ luật vì để xảy ra vi phạm các quy định về thực hành tiết kiệm, chống lãng phí trong cơ quan, tổ chức, đơn vị do mình quản lý, phụ trách mà không kịp thời ngăn chặn, xử lý vụ việc vi phạm các quy định về thực hành tiết kiệm, chống lãng phí thuộc phạm vi do mình quản lý, phụ trách.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Cán bộ, công chức, viên chức không thực hiện các biện pháp cần thiết nhằm ngăn chặn, khắc phục hậu quả của hành vi lãng phí; khi phát hiện hành vi vi phạm thực hành tiết kiệm, chống lãng phí cố tình che giấu, không báo cáo kịp thời với cơ quan, tổ chức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25.</w:t>
      </w:r>
      <w:r>
        <w:t xml:space="preserve"> Thời hạn xem xét,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Trong thời hạn 60 ngày, kể từ ngày phát hiện vi phạm các quy định về thực hành tiết kiệm, chống lãng phí người đứng đầu cơ quan, tổ chức, đơn vị phải tiến hành xem xét có kết luận chính thức về vụ việc vi phạm các quy định về thực hành tiết kiệm, chống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Trong thời hạn 30 ngày, kể từ ngày có kết luận chính thức về vụ việc vi phạm các quy định về thực hành tiết kiệm, chống lãng phí hoặc từ ngày bản án về vụ vi phạm các quy định về thực hành tiết kiệm, chống lãng phí có hiệu lực pháp luật, người đứng đầu cơ quan, tổ chức, cấp trên trực tiếp có trách nhiệm xem xét, xử lý hoặc báo cáo để cấp có thẩm quyền xem xét xử lý kỷ luật đối với người đứng đầu cơ quan, tổ chức, đơn vị có trách nhiệm trực tiếp hoặc trách nhiệm liên đới để xảy ra vi phạm các quy định về thực hành tiết kiệm, chống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26.</w:t>
      </w:r>
      <w:r>
        <w:t xml:space="preserve"> Thẩm quyền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Thẩm quyền quyết định kỷ luật đối với người đứng đầu cơ quan, tổ chức, đơn vị, cán bộ, công chức, viên chức vi phạm các quy định về thực hành tiết kiệm, chống lãng phí được thực hiện theo phân cấp quản lý cán bộ, công chức, viên chức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27.</w:t>
      </w:r>
      <w:r>
        <w:t xml:space="preserve"> Trình tự, thủ tục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Trình tự, thủ tục xem xét xử lý kỷ luật đối với người đứng đầu cơ quan, tổ chức, đơn vị, cán bộ, công chức, viên chức vi phạm các quy định về thực hành tiết kiệm, chống lãng phí được thực hiện theo các quy định tại Nghị định số 35/2005/NĐ-CP ngày 17 tháng 03 năm 2005 của Chính phủ về xử lý kỷ luật cán bộ, công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28.</w:t>
      </w:r>
      <w:r>
        <w:t xml:space="preserve"> Hiệu lực thi hành và trách nhiệm hướng dẫn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Nghị định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Bãi bỏ Mục 2 (từ Điều 16 đến Điều 23) Chương II Nghị định số </w:t>
      </w:r>
      <w:hyperlink r:id="rId5" w:history="1">
        <w:r>
          <w:rPr>
            <w:rStyle w:val="Hyperlink"/>
          </w:rPr>
          <w:t xml:space="preserve">84/2006/NĐ-CP </w:t>
        </w:r>
      </w:hyperlink>
      <w:r>
        <w:t xml:space="preserve"> ngày 18 tháng 08 năm 2006 của Chính phủ quy định về bồi thường thiệt hại, xử lý kỷ luật, xử lý vi phạm hành chính trong thực hành tiết kiệm chống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Bộ trưởng Bộ Nội vụ hướng dẫn thi hành Nghị định này trong các cơ quan, tổ chức và đơn vị sự nghiệp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Bộ trưởng Bộ Quốc phòng, Bộ trưởng Bộ Công an hướng dẫn thi hành Nghị định này trong các cơ quan, tổ chức và đơn vị thuộc Quân đội nhân dân và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Cơ quan có thẩm quyền của tổ chức chính trị căn cứ các quy định tại Nghị định này hướng dẫn áp dụng đối với các cơ quan, tổ chức, đơn vị thuộc tổ chức chính trị, tổ chức chính trị - xã hội, tổ chức chính trị - xã hội - nghề nghiệp, tổ chức xã hội và tổ chức xã hội nghề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29.</w:t>
      </w:r>
      <w:r>
        <w:t xml:space="preserve">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Các Bộ trưởng, Thủ trưởng cơ quan ngang Bộ, Thủ trưởng cơ quan thuộc Chính phủ, Chủ tịch Hội đồng nhân dân và Chủ tịch Ủy ban nhân dân các cấp, người đứng đầu tổ chức chính trị, tổ chức chính trị - xã hội, tổ chức xã hội - nghề nghiệp, tổ chức xã hội, tổ chức xã hội nghề nghiệp, Hội đồng quản trị, người đứng đầu doanh nghiệp nhà nước, công ty cổ phần có vốn góp của Nhà nước và các cơ quan, đơn vị, cá nhân liên quan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03-2007-nd-cp-cua-chinh-phu---quy-dinh-trach-nhiem-cua-nguoi-dung-dau-co-quan--to-chuc--don-vi-va-trach-nhiem-cua-can-bo--cong-chuc--vien-chuc-trong-viec-thuc-hanh-tiet-kiem--chong-lang-.aspx" TargetMode="External" /><Relationship Id="rId4" Type="http://schemas.openxmlformats.org/officeDocument/2006/relationships/hyperlink" Target="/nghi-dinh-so-35-2005-nd-cp-cua-chinh-phu---nghi-dinh-xu-ly-ky-luat-can-bo--cong-chuc.aspx" TargetMode="External" /><Relationship Id="rId5" Type="http://schemas.openxmlformats.org/officeDocument/2006/relationships/hyperlink" Target="/nghi-dinh-so-84-2006-nd-cp-cua-chinh-phu---quy-dinh-ve-boi-thuong-thiet-hai--xu-ly-ky-luat--xu-phat-vi-pham-hanh-chinh-trong-thuc-hanh-tiet-kiem--chong-lang-phi.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2022-06-20T22:42:52Z</dcterms:created>
  <dcterms:modified xsi:type="dcterms:W3CDTF">2022-06-20T22:42:52Z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2022-06-20T22:42:52Z</dcterms:created>
  <dcterms:modified xsi:type="dcterms:W3CDTF">2022-06-20T22:42:52Z</dcterms:modified>
</cp:coreProperties>
</file>