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67" w:rsidRPr="002C4F67" w:rsidRDefault="002C4F67" w:rsidP="002C4F67">
      <w:pPr>
        <w:pStyle w:val="NormalWeb"/>
        <w:spacing w:after="90" w:afterAutospacing="0" w:line="345" w:lineRule="atLeast"/>
        <w:jc w:val="center"/>
        <w:rPr>
          <w:rFonts w:ascii="Arial" w:hAnsi="Arial" w:cs="Arial"/>
          <w:color w:val="333333"/>
        </w:rPr>
      </w:pPr>
      <w:bookmarkStart w:id="0" w:name="_GoBack"/>
      <w:bookmarkEnd w:id="0"/>
      <w:r w:rsidRPr="002C4F67">
        <w:rPr>
          <w:rFonts w:ascii="Arial" w:hAnsi="Arial" w:cs="Arial"/>
          <w:b/>
          <w:bCs/>
          <w:color w:val="333333"/>
        </w:rPr>
        <w:br/>
      </w:r>
      <w:r w:rsidRPr="002C4F67">
        <w:rPr>
          <w:rStyle w:val="Strong"/>
          <w:rFonts w:ascii="Arial" w:hAnsi="Arial" w:cs="Arial"/>
          <w:color w:val="333333"/>
        </w:rPr>
        <w:t>CỘNG HÒA XÃ HỘI CHỦ NGHĨA VIỆT NAM</w:t>
      </w:r>
    </w:p>
    <w:p w:rsidR="002C4F67" w:rsidRPr="002C4F67" w:rsidRDefault="002C4F67" w:rsidP="002C4F67">
      <w:pPr>
        <w:pStyle w:val="NormalWeb"/>
        <w:spacing w:after="90" w:afterAutospacing="0" w:line="345" w:lineRule="atLeast"/>
        <w:jc w:val="center"/>
        <w:rPr>
          <w:rFonts w:ascii="Arial" w:hAnsi="Arial" w:cs="Arial"/>
          <w:color w:val="333333"/>
        </w:rPr>
      </w:pPr>
      <w:r w:rsidRPr="002C4F67">
        <w:rPr>
          <w:rStyle w:val="Strong"/>
          <w:rFonts w:ascii="Arial" w:hAnsi="Arial" w:cs="Arial"/>
          <w:color w:val="333333"/>
        </w:rPr>
        <w:t>Độc lập - Tự do - Hạnh phúc </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w:t>
      </w:r>
    </w:p>
    <w:p w:rsidR="002C4F67" w:rsidRPr="002C4F67" w:rsidRDefault="002C4F67" w:rsidP="002C4F67">
      <w:pPr>
        <w:pStyle w:val="NormalWeb"/>
        <w:spacing w:after="90" w:afterAutospacing="0" w:line="345" w:lineRule="atLeast"/>
        <w:jc w:val="right"/>
        <w:rPr>
          <w:rFonts w:ascii="Arial" w:hAnsi="Arial" w:cs="Arial"/>
          <w:color w:val="333333"/>
        </w:rPr>
      </w:pPr>
      <w:r w:rsidRPr="002C4F67">
        <w:rPr>
          <w:rFonts w:ascii="Arial" w:hAnsi="Arial" w:cs="Arial"/>
          <w:color w:val="333333"/>
        </w:rPr>
        <w:t>  Hà Nội, ngày 20 tháng 6 năm 2017</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jc w:val="center"/>
        <w:rPr>
          <w:rFonts w:ascii="Arial" w:hAnsi="Arial" w:cs="Arial"/>
          <w:color w:val="333333"/>
        </w:rPr>
      </w:pPr>
      <w:r w:rsidRPr="002C4F67">
        <w:rPr>
          <w:rStyle w:val="Strong"/>
          <w:rFonts w:ascii="Arial" w:hAnsi="Arial" w:cs="Arial"/>
          <w:color w:val="333333"/>
        </w:rPr>
        <w:t>LUẬT</w:t>
      </w:r>
    </w:p>
    <w:p w:rsidR="002C4F67" w:rsidRPr="002C4F67" w:rsidRDefault="002C4F67" w:rsidP="002C4F67">
      <w:pPr>
        <w:pStyle w:val="NormalWeb"/>
        <w:spacing w:after="90" w:afterAutospacing="0" w:line="345" w:lineRule="atLeast"/>
        <w:jc w:val="center"/>
        <w:rPr>
          <w:rFonts w:ascii="Arial" w:hAnsi="Arial" w:cs="Arial"/>
          <w:color w:val="333333"/>
        </w:rPr>
      </w:pPr>
      <w:r w:rsidRPr="002C4F67">
        <w:rPr>
          <w:rStyle w:val="Strong"/>
          <w:rFonts w:ascii="Arial" w:hAnsi="Arial" w:cs="Arial"/>
          <w:color w:val="333333"/>
        </w:rPr>
        <w:t>SỬA ĐỔI, BỔ SUNG MỘT SỐ ĐIỀU CỦA BỘ LUẬT HÌNH SỰ SỐ 100/2015/QH13</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Căn cứ </w:t>
      </w:r>
      <w:hyperlink r:id="rId8" w:history="1">
        <w:r w:rsidRPr="002C4F67">
          <w:rPr>
            <w:rStyle w:val="Hyperlink"/>
            <w:rFonts w:ascii="Arial" w:hAnsi="Arial" w:cs="Arial"/>
            <w:color w:val="0782C1"/>
          </w:rPr>
          <w:t>Hiến pháp nước Cộng hòa xã hội chủ nghĩa Việt Nam</w:t>
        </w:r>
      </w:hyperlink>
      <w:r w:rsidRPr="002C4F67">
        <w:rPr>
          <w:rFonts w:ascii="Arial" w:hAnsi="Arial" w:cs="Arial"/>
          <w:color w:val="333333"/>
        </w:rPr>
        <w: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Quốc hội ban hành Luật sửa đổi, bổ sung một số điều của </w:t>
      </w:r>
      <w:hyperlink r:id="rId9" w:history="1">
        <w:r w:rsidRPr="002C4F67">
          <w:rPr>
            <w:rStyle w:val="Hyperlink"/>
            <w:rFonts w:ascii="Arial" w:hAnsi="Arial" w:cs="Arial"/>
            <w:color w:val="0782C1"/>
          </w:rPr>
          <w:t>Bộ luật Hình sự số 100/2015/QH13</w:t>
        </w:r>
      </w:hyperlink>
      <w:r w:rsidRPr="002C4F67">
        <w:rPr>
          <w:rFonts w:ascii="Arial" w:hAnsi="Arial" w:cs="Arial"/>
          <w:color w:val="333333"/>
        </w:rPr>
        <w:t>.</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r w:rsidRPr="002C4F67">
        <w:rPr>
          <w:rStyle w:val="Strong"/>
          <w:rFonts w:ascii="Arial" w:hAnsi="Arial" w:cs="Arial"/>
          <w:color w:val="333333"/>
        </w:rPr>
        <w:t>Điều 1. Sửa đổi, bổ sung, bãi bỏ một số điều của Bộ luật Hình sự số 100/2015/QH13</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Sửa đổi, bổ sung Điều 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điểm d khoản 1 Điều 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Nghiêm trị người phạm tội dùng thủ đoạn xảo quyệt, có tổ chức, có tính chất chuyên nghiệp, cố ý gây hậu quả đặc biệt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Khoan hồng đối với người tự thú, đầu thú, thành khẩn khai báo, tố giác đồng phạm, lập công chuộc tội, tích cực hợp tác với cơ quan có trách nhiệm trong việc phát hiện tội phạm hoặc trong quá trình giải quyết vụ án, ăn năn hối cải, tự nguyện sửa chữa hoặc bồi thường thiệt hại gây ra;”;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d khoản 2 Điều 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lastRenderedPageBreak/>
        <w:t>“d) Khoan hồng đối với pháp nhân thương mại tích cực hợp tác với cơ quan có trách nhiệm trong việc phát hiện tội phạm hoặc trong quá trình giải quyết vụ án, tự nguyện sửa chữa, bồi thường thiệt hại gây ra, chủ động ngăn chặn hoặc khắc phục hậu quả xảy ra.”.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Sửa đổi, bổ sung Điều 9 như sau:</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r w:rsidRPr="002C4F67">
        <w:rPr>
          <w:rStyle w:val="Strong"/>
          <w:rFonts w:ascii="Arial" w:hAnsi="Arial" w:cs="Arial"/>
          <w:color w:val="333333"/>
        </w:rPr>
        <w:t>“Điều 9. Phân loại tội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Căn cứ vào tính chất và mức độ nguy hiểm cho xã hội của hành vi phạm tội được quy định trong Bộ luật này, tội phạm được phân thành 04 loại sau đây: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Tội phạm ít nghiêm trọng là tội phạm có tính chất và mức độ nguy hiểm cho xã hội không lớn mà mức cao nhất của khung hình phạt do Bộ luật này quy định đối với tội ấy là phạt tiền, phạt cải tạo không giam giữ hoặc phạt tù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Tội phạm nghiêm trọng là tội phạm có tính chất và mức độ nguy hiểm cho xã hội lớn mà mức cao nhất của khung hình phạt do Bộ luật này quy định đối với tội ấy là từ trên 03 năm tù đến 07 năm tù;</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Tội phạm rất nghiêm trọng là tội phạm có tính chất và mức độ nguy hiểm cho xã hội rất lớn mà mức cao nhất của khung hình phạt do Bộ luật này quy định đối với tội ấy là từ trên 07 năm tù đến 15 năm tù;</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Tội phạm đặc biệt nghiêm trọng là tội phạm có tính chất và mức độ nguy hiểm cho xã hội đặc biệt lớn mà mức cao nhất của khung hình phạt do Bộ luật này quy định đối với tội ấy là từ trên 15 năm tù đến 20 năm tù, tù chung thân hoặc tử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Tội phạm do pháp nhân thương mại thực hiện được phân loại căn cứ vào tính chất và mức độ nguy hiểm cho xã hội của hành vi phạm tội theo quy định tại khoản 1 Điều này và quy định tương ứng đối với các tội phạm được quy định tại Điều 76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Sửa đổi, bổ sung khoản 2 Điều 12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 xml:space="preserve">“2. Người từ đủ 14 tuổi đến dưới 16 tuổi phải chịu trách nhiệm hình sự về tội phạm rất nghiêm trọng, tội phạm đặc biệt nghiêm trọng quy định tại một trong các điều 123, 134, </w:t>
      </w:r>
      <w:r w:rsidRPr="002C4F67">
        <w:rPr>
          <w:rFonts w:ascii="Arial" w:hAnsi="Arial" w:cs="Arial"/>
          <w:color w:val="333333"/>
        </w:rPr>
        <w:lastRenderedPageBreak/>
        <w:t>141, 142, 143, 144, 150, 151, 168, 169, 170, 171, 173, 178, 248, 249, 250, 251, 252, 265, 266, 286, 287, 289, 290, 299, 303 và 304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Sửa đổi, bổ sung Điều 14 như sau:</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r w:rsidRPr="002C4F67">
        <w:rPr>
          <w:rStyle w:val="Strong"/>
          <w:rFonts w:ascii="Arial" w:hAnsi="Arial" w:cs="Arial"/>
          <w:color w:val="333333"/>
        </w:rPr>
        <w:t>“Điều 14. Chuẩn bị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Chuẩn bị phạm tội là tìm kiếm, sửa soạn công cụ, phương tiện hoặc tạo ra những điều kiện khác để thực hiện tội phạm hoặc thành lập, tham gia nhóm tội phạm, trừ trường hợp thành lập hoặc tham gia nhóm tội phạm quy định tại Điều 109, điểm a khoản 2 Điều 113 hoặc điểm a khoản 2 Điều 299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Người chuẩn bị phạm tội quy định tại một trong các điều 108, 109, 110, 111, 112, 113, 114, 115, 116, 117, 118, 119, 120, 121, 123, 134, 168, 169, 207, 299, 300, 301, 302, 303 và 324 của Bộ luật này thì phải chịu trách nhiệm hình sự.</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Người từ đủ 14 tuổi đến dưới 16 tuổi chuẩn bị phạm tội quy định tại Điều 123, Điều 168 của Bộ luật này thì phải chịu trách nhiệm hình sự.”.</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Sửa đổi, bổ sung Điều 19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19. Không tố giác tội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biết rõ tội phạm đang được chuẩn bị, đang được thực hiện hoặc đã được thực hiện mà không tố giác, thì phải chịu trách nhiệm hình sự về tội không tố giác tội phạm quy định tại Điều 390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Người không tố giác là ông, bà, cha, mẹ, con, cháu, anh chị em ruột, vợ hoặc chồng của người phạm tội không phải chịu trách nhiệm hình sự theo quy định tại khoản 1 Điều này, trừ trường hợp không tố giác các tội quy định tại Chương XIII của Bộ luật này hoặc tội khác là tội phạm đặc biệt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Người không tố giác là người bào chữa không phải chịu trách nhiệm hình sự theo quy định tại khoản 1 Điều này, trừ trường hợp không tố giác các tội quy định tại Chương XIII của Bộ luật này hoặc tội khác là tội phạm đặc biệt nghiêm trọng do chính người mà mình bào chữa đang chuẩn bị, đang thực hiện hoặc đã thực hiện mà người bào chữa biết rõ khi thực hiện việc bào chữa.”.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lastRenderedPageBreak/>
        <w:t>6. Sửa đổi, bổ sung Điều 51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điểm s và điểm t khoản 1 Điều 51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“s) Người phạm tội thành khẩn khai báo, ăn năn hối cải;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t) Người phạm tội tích cực hợp tác với cơ quan có trách nhiệm trong việc phát hiện tội phạm hoặc trong quá trình giải quyết vụ 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x khoản 1 Điều 51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“x) Người phạm tội là người có công với cách mạng hoặc là cha, mẹ, vợ, chồng, con của liệt sĩ.”.</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 Sửa đổi, bổ sung khoản 3 Điều 54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Trong trường hợp có đủ các điều kiện quy định tại khoản 1 hoặc khoản 2 Điều này nhưng điều luật chỉ có một khung hình phạt hoặc khung hình phạt đó là khung hình phạt nhẹ nhất, thì Tòa án có thể quyết định hình phạt dưới mức thấp nhất của khung hình phạt hoặc chuyển sang một hình phạt khác thuộc loại nhẹ hơn. Lý do của việc giảm nhẹ phải được ghi rõ trong bản 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 Sửa đổi, bổ sung Điều 61 như sau:</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r w:rsidRPr="002C4F67">
        <w:rPr>
          <w:rStyle w:val="Strong"/>
          <w:rFonts w:ascii="Arial" w:hAnsi="Arial" w:cs="Arial"/>
          <w:color w:val="333333"/>
        </w:rPr>
        <w:t>“Điều 61. Không áp dụng thời hiệu thi hành bản 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Không áp dụng thời hiệu thi hành bản án đối với các tội quy định tại Chương XIII, Chương XXVI, khoản 3 và khoản 4 Điều 353, khoản 3 và khoản 4 Điều 354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 Sửa đổi, bổ sung khoản 1 và khoản 2 Điều 66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đang chấp hành án phạt tù về tội phạm nghiêm trọng, tội phạm rất nghiêm trọng hoặc tội phạm đặc biệt nghiêm trọng mà đã được giảm thời hạn chấp hành án phạt tù hoặc người đang chấp hành án phạt tù về tội phạm ít nghiêm trọng có thể được tha tù trước thời hạn khi có đủ các điều kiện sau đây: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lần đầu;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Có nhiều tiến bộ, có ý thức cải tạo tốt;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Có nơi cư trú rõ ràng;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Đã chấp hành xong hình phạt bổ sung là hình phạt tiền, nghĩa vụ bồi thường thiệt hại và án phí;</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Đã chấp hành được ít nhất là một phần hai mức phạt tù có thời hạn hoặc ít nhất là 15 năm đối với trường hợp bị phạt tù chung thân nhưng đã được giảm xuống tù có thời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Trường hợp người phạm tội là người có công với cách mạng, thân nhân của người có công với cách mạng, người đủ 70 tuổi trở lên, người khuyết tật nặng hoặc khuyết tật đặc biệt nặng, phụ nữ đang nuôi con dưới 36 tháng tuổi thì phải chấp hành được ít nhất là một phần ba mức phạt tù có thời hạn hoặc ít nhất là 12 năm đối với trường hợp bị phạt tù chung thân nhưng đã được giảm xuống tù có thời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Không thuộc một trong các trường hợp phạm tội quy định tại khoản 2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Không áp dụng quy định của Điều này đối với người bị kết án thuộc một trong các trường hợp sau đây: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Người bị kết án về một trong các tội quy định tại Chương XIII, Chương XXVI, Điều 299 của Bộ luật này; người bị kết án 10 năm tù trở lên về một trong các tội quy định tại Chương XIV của Bộ luật này do cố ý hoặc người bị kết án 07 năm tù trở lên đối với một trong các tội quy định tại các điều 168, 169, 248, 251 và 252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Người bị kết án tử hình được ân giảm hoặc thuộc trường hợp quy định tại khoản 3 Điều 40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 Sửa đổi, bổ sung Điều 71 như sau:</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r w:rsidRPr="002C4F67">
        <w:rPr>
          <w:rStyle w:val="Strong"/>
          <w:rFonts w:ascii="Arial" w:hAnsi="Arial" w:cs="Arial"/>
          <w:color w:val="333333"/>
        </w:rPr>
        <w:t>“Điều 71. Xóa án tích theo quyết định của Tòa 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Xóa án tích theo quyết định của Tòa án được áp dụng đối với người bị kết án về một trong các tội quy định tại Chương XIII và Chương XXVI của Bộ luật này. Tòa án quyết định việc xóa án tích đối với người bị kết án căn cứ vào tính chất của tội phạm đã thực hiện, thái độ chấp hành pháp luật, thái độ lao động của người bị kết án và các điều kiện quy định tại khoản 2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Người bị kết án được Tòa án quyết định việc xóa án tích, nếu từ khi chấp hành xong hình phạt chính hoặc hết thời gian thử thách án treo, người đó đã chấp hành xong hình phạt bổ sung, các quyết định khác của bản án và không thực hiện hành vi phạm tội mới trong thời hạn sau đây: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01 năm trong trường hợp bị phạt cảnh cáo, phạt cải tạo không giam giữ, phạt tù nhưng được hưởng án treo;</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03 năm trong trường hợp bị phạt tù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05 năm trong trường hợp bị phạt tù từ trên 05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07 năm trong trường hợp bị phạt tù trên 15 năm, tù chung thân hoặc tử hình nhưng đã được giảm án.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Trường hợp người bị kết án đang chấp hành hình phạt bổ sung là quản chế, cấm cư trú, tước một số quyền công dân mà thời hạn phải chấp hành dài hơn thời hạn quy định tại điểm a, điểm b khoản này thì Tòa án quyết định việc xóa án tích từ khi người đó chấp hành xong hình phạt bổ sung.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Người bị Tòa án bác đơn xin xóa án tích lần đầu, thì sau 01 năm kể từ ngày bị Tòa án bác đơn mới được xin xóa án tích; nếu bị bác đơn lần thứ hai trở đi, thì sau 02 năm kể từ ngày bị Tòa án bác đơn mới được xin xóa án tích.”.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 Sửa đổi, bổ sung Điều 76 như sau:</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r w:rsidRPr="002C4F67">
        <w:rPr>
          <w:rStyle w:val="Strong"/>
          <w:rFonts w:ascii="Arial" w:hAnsi="Arial" w:cs="Arial"/>
          <w:color w:val="333333"/>
        </w:rPr>
        <w:t>“Điều 76. Phạm vi chịu trách nhiệm hình sự của pháp nhân thương mại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Pháp nhân thương mại phải chịu trách nhiệm hình sự về tội phạm quy định tại một trong các điều 188, 189, 190, 191, 192, 193, 194, 195, 196, 200, 203, 209, 210, 211, 213, 216, 217, 225, 226, 227, 232, 234, 235, 237, 238, 239, 242, 243, 244, 245, 246, 300 và 324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 Sửa đổi, bổ sung điểm d khoản 1 Điều 84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Tích cực hợp tác với cơ quan có trách nhiệm trong việc phát hiện tội phạm hoặc trong quá trình giải quyết vụ 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 Sửa đổi, bổ sung khoản 1 Điều 86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Đối với hình phạt chính: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Nếu các hình phạt đã tuyên cùng là phạt tiền thì các khoản tiền phạt được cộng lại thành hình phạt chung. Hình phạt tiền không tổng hợp với các hình phạt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Nếu các hình phạt đã tuyên là đình chỉ hoạt động có thời hạn và đình chỉ hoạt động vĩnh viễn trong cùng lĩnh vực hoặc hình phạt đã tuyên cùng là đình chỉ hoạt động vĩnh viễn trong cùng lĩnh vực thì hình phạt chung là đình chỉ hoạt động vĩnh viễn trong lĩnh vực đó;</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Nếu các hình phạt đã tuyên là đình chỉ hoạt động có thời hạn trong cùng lĩnh vực thì được tổng hợp thành hình phạt chung nhưng không vượt quá 04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Nếu trong số các hình phạt đã tuyên có hình phạt đình chỉ hoạt động vĩnh viễn thuộc trường hợp quy định tại khoản 2 Điều 79 của Bộ luật này thì hình phạt chung là đình chỉ hoạt động vĩnh viễn đối với toàn bộ hoạt động;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Nếu các hình phạt đã tuyên là đình chỉ hoạt động có thời hạn trong các lĩnh vực khác nhau hoặc đình chỉ hoạt động vĩnh viễn trong các lĩnh vực khác nhau hoặc đình chỉ hoạt động có thời hạn và đình chỉ hoạt động vĩnh viễn trong các lĩnh vực khác nhau thì không tổng hợp.”.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14. Sửa đổi, bổ sung khoản 2 Điều 91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Người dưới 18 tuổi phạm tội thuộc một trong các trường hợp sau đây và có nhiều tình tiết giảm nhẹ, tự nguyện khắc phục phần lớn hậu quả, nếu không thuộc trường hợp quy định tại Điều 29 của Bộ luật này, thì có thể được miễn trách nhiệm hình sự và áp dụng một trong các biện pháp quy định tại Mục 2 Chương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Người từ đủ 16 tuổi đến dưới 18 tuổi phạm tội ít nghiêm trọng, phạm tội nghiêm trọng, trừ tội phạm quy định tại các điều 134, 141, 171, 248, 249, 250, 251 và 252 của Bộ luật này;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Người từ đủ 14 tuổi đến dưới 16 tuổi phạm tội rất nghiêm trọng quy định tại khoản 2 Điều 12 của Bộ luật này, trừ tội phạm quy định tại các điều 123, 134, 141, 142, 144, 150, 151, 168, 171, 248, 249, 250, 251 và 252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Người dưới 18 tuổi là người đồng phạm có vai trò không đáng kể trong vụ 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15. Sửa đổi, bổ sung khoản 1 Điều 93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Khiển trách được áp dụng đối với người dưới 18 tuổi phạm tội thuộc một trong các trường hợp sau đây nhằm giúp họ nhận thức rõ hành vi phạm tội, hậu quả gây ra đối với cộng đồng, xã hội và nghĩa vụ của họ:</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Người từ đủ 16 tuổi đến dưới 18 tuổi lần đầu phạm tội ít nghiêm trọng thuộc trường hợp quy định tại điểm a khoản 2 Điều 91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Người dưới 18 tuổi là người đồng phạm có vai trò không đáng kể trong vụ 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16. Sửa đổi, bổ sung Điều 94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Điều 94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Hòa giải tại cộng đồng được áp dụng đối với người dưới 18 tuổi phạm tội thuộc một trong các trường hợp sau đây: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Người từ đủ 16 tuổi đến dưới 18 tuổi phạm tội ít nghiêm trọng hoặc phạm tội nghiêm trọng thuộc trường hợp quy định tại điểm a khoản 2 Điều 91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Người từ đủ 14 tuổi đến dưới 16 tuổi phạm tội rất nghiêm trọng thuộc trường hợp quy định tại điểm b khoản 2 Điều 91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Bổ sung khoản 4 vào Điều 94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Tùy từng trường hợp cụ thể, cơ quan có thẩm quyền ấn định thời điểm xin lỗi, thời gian thực hiện nghĩa vụ bồi thường thiệt hại quy định tại điểm a khoản 3 Điều này và nghĩa vụ quy định tại điểm b và điểm c khoản 3 Điều 93 của Bộ luật này từ 03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17. Sửa đổi, bổ sung Điều 95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Điều 95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Cơ quan điều tra, Viện kiểm sát hoặc Tòa án có thể áp dụng biện pháp giáo dục tại xã, phường, thị trấn từ 01 năm đến 02 năm đối với người dưới 18 tuổi phạm tội thuộc một trong các trường hợp sau đây: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Người từ đủ 16 tuổi đến dưới 18 tuổi phạm tội ít nghiêm trọng hoặc phạm tội nghiêm trọng thuộc trường hợp quy định tại điểm a khoản 2 Điều 91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Người từ đủ 14 tuổi đến dưới 16 tuổi phạm tội rất nghiêm trọng thuộc trường hợp quy định tại điểm b khoản 2 Điều 91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khoản 3 Điều 95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Nếu người được giáo dục tại xã, phường, thị trấn đã chấp hành một phần hai thời hạn và có nhiều tiến bộ thì theo đề nghị của Ủy ban nhân dân cấp xã được giao trách nhiệm giám sát, giáo dục, cơ quan đã áp dụng biện pháp này có thể quyết định chấm dứt thời hạn giáo dục tại xã, phường, thị trấn.”.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18. Sửa đổi, bổ sung khoản 1 Điều 100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Hình phạt cải tạo không giam giữ được áp dụng đối với người từ đủ 16 tuổi đến dưới 18 tuổi phạm tội rất nghiêm trọng do vô ý hoặc phạm tội ít nghiêm trọng, phạm tội nghiêm trọng hoặc người từ đủ 14 tuổi đến dưới 16 tuổi phạm tội rất nghiêm trọng.”.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19. Sửa đổi, bổ sung khoản 2 Điều 107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Người từ đủ 16 tuổi đến dưới 18 tuổi bị kết án về tội phạm rất nghiêm trọng do cố ý hoặc tội phạm đặc biệt nghiêm trọng đương nhiên được xóa án tích nếu từ khi chấp hành xong hình phạt chính hoặc hết thời gian thử thách án treo hoặc từ khi hết thời hiệu thi hành bản án, người đó không thực hiện hành vi phạm tội mới trong thời hạn sau đây: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06 tháng trong trường hợp bị phạt cảnh cáo, phạt tiền, phạt cải tạo không giam giữ hoặc phạt tù nhưng được hưởng án treo;</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01 năm trong trường hợp bị phạt tù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02 năm trong trường hợp bị phạt tù từ trên 05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03 năm trong trường hợp bị phạt tù trên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20. Sửa đổi, bổ sung Điều 112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112. Tội bạo loạn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Người nào hoạt động vũ trang hoặc dùng bạo lực có tổ chức hoặc cướp phá tài sản của cơ quan, tổ chức, cá nhân nhằm chống chính quyền nhân dân,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tổ chức, người hoạt động đắc lực hoặc gây hậu quả nghiêm trọng, thì bị phạt tù từ 12 năm đến 20 năm, tù chung thân hoặc tử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Người đồng phạm khác, thì bị phạt tù từ 05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Người chuẩn bị phạm tội này,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21. Sửa đổi, bổ sung các khoản 1, 2 và 3 Điều 113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nhằm chống chính quyền nhân dân mà xâm phạm tính mạng của cán bộ, công chức hoặc người khác hoặc phá hủy tài sản của cơ quan, tổ chức, cá nhân, thì bị phạt tù từ 12 năm đến 20 năm, tù chung thân hoặc tử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Thành lập, tham gia tổ chức khủng bố, tổ chức tài trợ khủng bố;</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Cưỡng ép, lôi kéo, tuyển mộ, đào tạo, huấn luyện phần tử khủng bố; chế tạo, cung cấp vũ khí cho phần tử khủng bố;</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Xâm phạm tự do thân thể, sức khỏe của cán bộ, công chức hoặc người khác; chiếm giữ, làm hư hại tài sản của cơ quan, tổ chức, cá nhân;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Tấn công, xâm hại, cản trở, gây rối loạn hoạt động của mạng máy tính, mạng viễn thông, phương tiện điện tử của cơ quan, tổ chức, cá nhân.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trong trường hợp đe dọa thực hiện một trong các hành vi quy định tại khoản 1 Điều này hoặc có hành vi khác uy hiếp tinh thần của cán bộ, công chức hoặc người khác,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22. Sửa đổi, bổ sung Điều 134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134. Tội cố ý gây thương tích hoặc gây tổn hại cho sức khỏe của người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cố ý gây thương tích hoặc gây tổn hại cho sức khỏe của người khác mà tỷ lệ tổn thương cơ thể từ 11% đến 30% hoặc dưới 11% nhưng thuộc một trong các trường hợp sau đây,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Dùng vũ khí, vật liệu nổ, hung khí nguy hiểm hoặc thủ đoạn có khả năng gây nguy hại cho nhiều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Dùng a-xít nguy hiểm hoặc hóa chất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người dưới 16 tuổi, phụ nữ mà biết là có thai, người già yếu, ốm đau hoặc người khác không có khả năng tự vệ;</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Đối với ông, bà, cha, mẹ, thầy giáo, cô giáo của mình, người nuôi dưỡng, chữa bệnh cho mình;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Trong thời gian đang bị giữ, tạm giữ, tạm giam, đang chấp hành án phạt tù, đang chấp hành biện pháp tư pháp giáo dục tại trường giáo dưỡng hoặc đang chấp hành biện pháp xử lý vi phạm hành chính đưa vào cơ sở giáo dục bắt buộc, đưa vào trường giáo dưỡng hoặc đưa vào cơ sở cai nghiện bắt buộc;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Thuê gây thương tích hoặc gây tổn hại cho sức khỏe của người khác hoặc gây thương tích hoặc gây tổn hại cho sức khỏe của người khác do được thuê;</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Có tính chất côn đồ;</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Đối với người đang thi hành công vụ hoặc vì lý do công vụ của nạn nhân.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06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thương tích hoặc gây tổn hại cho sức khỏe của người khác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tỷ lệ tổn thương cơ thể của mỗi người từ 11% đến 30%;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người khác mà tỷ lệ tổn thương cơ thể từ 11% đến 30% nhưng thuộc một trong các trường hợp quy định tại các điểm từ điểm a đến điểm k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thương tích hoặc gây tổn hại cho sức khỏe của người khác mà tỷ lệ tổn thương cơ thể 61% trở lên, nếu không thuộc trường hợp quy định tại điểm b khoản 4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tỷ lệ tổn thương cơ thể của mỗi người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người khác mà tỷ lệ tổn thương cơ thể từ 31% đến 60% nhưng thuộc một trong các trường hợp quy định tại các điểm từ điểm a đến điểm k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02 người trở lên mà tỷ lệ tổn thương cơ thể của mỗi người từ 11% đến 30% nhưng thuộc một trong các trường hợp quy định tại các điểm từ điểm a đến điểm k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07 năm đến 14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làm biến dạng vùng mặt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tỷ lệ tổn thương cơ thể của mỗi người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người khác mà tỷ lệ tổn thương cơ thể 61% trở lên nhưng thuộc một trong các trường hợp quy định tại các điểm từ điểm a đến điểm k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02 người trở lên mà tỷ lệ tổn thương cơ thể của mỗi người từ 31% đến 60% nhưng thuộc một trong các trường hợp quy định tại các điểm từ điểm a đến điểm k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Phạm tội thuộc một trong các trường hợp sau đây, thì bị phạt tù từ 12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tỷ lệ tổn thương cơ thể của mỗi người 61% trở lên nhưng thuộc một trong các trường hợp quy định tại các điểm từ điểm a đến điểm k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 Người nào chuẩn bị vũ khí, vật liệu nổ, hung khí nguy hiểm, a-xít nguy hiểm, hóa chất nguy hiểm hoặc thành lập hoặc tham gia nhóm tội phạm nhằm gây thương tích hoặc gây tổn hại cho sức khỏe của người khác, thì bị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23. Sửa đổi, bổ sung các khoản 1, 2 và 3 Điều 141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dùng vũ lực, đe dọa dùng vũ lực hoặc lợi dụng tình trạng không thể tự vệ được của nạn nhân hoặc thủ đoạn khác giao cấu hoặc thực hiện hành vi quan hệ tình dục khác trái với ý muốn của nạn nhân,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Đối với người mà người phạm tội có trách nhiệm chăm sóc, giáo dục, chữa bệnh;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Nhiều người hiếp một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Đối với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Có tính chất loạn luân;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Làm nạn nhân có thai;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Gây thương tích, gây tổn hại cho sức khỏe hoặc gây rối loạn tâm thần và hành vi của nạn nhân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12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thương tích, gây tổn hại cho sức khỏe hoặc gây rối loạn tâm thần và hành vi của nạn nhân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Biết mình bị nhiễm HIV mà vẫn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nạn nhân chết hoặc tự sát.”.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24. Sửa đổi, bổ sung khoản 2 và khoản 3 Điều 142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tính chất loạn luân;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nạn nhân có thai;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gây tổn hại cho sức khỏe hoặc gây rối loạn tâm thần và hành vi của nạn nhân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Đối với người mà người phạm tội có trách nhiệm chăm sóc, giáo dục, chữa bệnh;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Đối với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20 năm, tù chung thân hoặc tử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Nhiều người hiếp một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người dưới 10 tuổi;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gây tổn hại cho sức khỏe hoặc gây rối loạn tâm thần và hành vi của nạn nhân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Biết mình bị nhiễm HIV mà vẫn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Làm nạn nhân chết hoặc tự sát.”.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25. Sửa đổi, bổ sung khoản 2 và khoản 3 Điều 143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Nhiều người cưỡng dâm một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Có tính chất loạn luân;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Làm nạn nhân có thai;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gây tổn hại cho sức khỏe hoặc gây rối loạn tâm thần và hành vi của nạn nhân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18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thương tích, gây tổn hại cho sức khỏe hoặc gây rối loạn tâm thần và hành vi của nạn nhân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Biết mình bị nhiễm HIV mà vẫn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nạn nhân chết hoặc tự sát.”.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26. Sửa đổi, bổ sung khoản 2 và khoản 3 Điều 144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tính chất loạn luân;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nạn nhân có thai;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gây tổn hại cho sức khỏe hoặc gây rối loạn tâm thần và hành vi của nạn nhân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Đối với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12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Nhiều người cưỡng dâm một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gây tổn hại cho sức khỏe hoặc gây rối loạn tâm thần và hành vi của nạn nhân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Biết mình bị nhiễm HIV mà vẫn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Làm nạn nhân chết hoặc tự sát.”.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27. Sửa đổi, bổ sung các khoản 1, 2 và 3 Điều 150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dùng vũ lực, đe dọa dùng vũ lực, lừa gạt hoặc thủ đoạn khác thực hiện một trong các hành vi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Chuyển giao hoặc tiếp nhận người để giao, nhận tiền, tài sản hoặc lợi ích vật chất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Chuyển giao hoặc tiếp nhận người để bóc lột tình dục, cưỡng bức lao động, lấy bộ phận cơ thể của nạn nhân hoặc vì mục đích vô nhân đạo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Tuyển mộ, vận chuyển, chứa chấp người khác để thực hiện hành vi quy định tại điểm a hoặc điểm b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08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Vì động cơ đê hèn;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gây tổn hại cho sức khỏe hoặc gây rối loạn tâm thần và hành vi của nạn nhân mà tỷ lệ tổn thương cơ thể từ 31% đến 60%, nếu không thuộc trường hợp quy định tại điểm b khoản 3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Đưa nạn nhân ra khỏi biên giới của nước Cộng hòa xã hội chủ nghĩa Việt Nam;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Đối với từ 02 người đến 05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Đã lấy bộ phận cơ thể của nạn nhân;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gây tổn hại cho sức khỏe hoặc gây rối loạn tâm thần và hành vi của nạn nhân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Làm nạn nhân chết hoặc tự sát;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Đối với 06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28. Sửa đổi, bổ sung Điều 151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151. Tội mua bán người dưới 16 tuổi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thì bị phạt tù từ 07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Chuyển giao hoặc tiếp nhận người dưới 16 tuổi để giao, nhận tiền, tài sản hoặc lợi ích vật chất khác, trừ trường hợp vì mục đích nhân đạo;</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Chuyển giao hoặc tiếp nhận người dưới 16 tuổi để bóc lột tình dục, cưỡng bức lao động, lấy bộ phận cơ thể hoặc vì mục đích vô nhân đạo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Tuyển mộ, vận chuyển, chứa chấp người dưới 16 tuổi để thực hiện hành vi quy định tại điểm a hoặc điểm b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hoạt động cho, nhận con nuôi để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từ 02 người đến 05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Đối với người mà mình có trách nhiệm chăm sóc, nuôi dưỡng;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Đưa nạn nhân ra khỏi biên giới của nước Cộng hòa xã hội chủ nghĩa Việt Nam;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Vì động cơ đê hèn;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Gây thương tích, gây tổn hại cho sức khỏe hoặc gây rối loạn tâm thần và hành vi của nạn nhân mà tỷ lệ tổn thương cơ thể từ 31% đến 60%, nếu không thuộc trường hợp quy định tại điểm d khoản 3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18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gây tổn hại cho sức khỏe hoặc gây rối loạn tâm thần và hành vi của nạn nhân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Đã lấy bộ phận cơ thể của nạn nhân;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Làm nạn nhân chết hoặc tự sát;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Đối với 06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50.000.000 đồng đến 200.000.000 đồng, phạt quản chế, cấm cư trú, cấm đảm nhiệm chức vụ, cấm hành nghề hoặc làm công việc nhất định từ 01 năm đến 05 năm hoặc tịch thu một phần hoặc toàn bộ tài sản.”.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29. Sửa đổi, bổ sung các khoản 2, 3 và 4 Điều 153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chức vụ, quyền hạn, nghề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người mà mình có trách nhiệm chăm sóc, nuôi dưỡng;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Đối với từ 02 người đến 05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gây tổn hại cho sức khỏe hoặc gây rối loạn tâm thần và hành vi của nạn nhân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Đối với 06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gây tổn hại cho sức khỏe hoặc gây rối loạn tâm thần và hành vi của nạn nhân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Làm nạn nhân chết;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50.000.000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30. Sửa đổi, bổ sung các khoản 1, 2 và 3 Điều 157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bắt, giữ hoặc giam người trái pháp luật, nếu không thuộc trường hợp quy định tại Điều 153 và Điều 377 của Bộ luật này,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phạt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người đang thi hành công vụ;</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02 lần trở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Đối với 02 người trở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Đối với người dưới 18 tuổi, phụ nữ mà biết là có thai, người già yếu hoặc người không có khả năng tự vệ;</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Làm cho người bị bắt, giữ, giam hoặc gia đình họ lâm vào hoàn cảnh kinh tế đặc biệt khó khăn;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Gây thương tích, gây tổn hại cho sức khỏe hoặc gây rối loạn tâm thần và hành vi của người bị bắt, giữ, giam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thuộc một trong các trường hợp sau đây,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Làm người bị bắt, giữ, giam chết hoặc tự sát;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Tra tấn, đối xử hoặc trừng phạt tàn bạo, vô nhân đạo hoặc hạ nhục nhân phẩm của người bị bắt, giữ, giam;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gây tổn hại cho sức khỏe hoặc gây rối loạn tâm thần và hành vi của người bị bắt, giữ, giam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31. Sửa đổi, bổ sung khoản 1 Điều 158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nào thực hiện một trong các hành vi sau đây xâm phạm chỗ ở của người khác, thì bị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Khám xét trái pháp luật chỗ ở của người khác;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Đuổi trái pháp luật người khác ra khỏi chỗ ở của họ;</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Chiếm giữ chỗ ở hoặc cản trở trái pháp luật người đang ở hoặc người đang quản lý hợp pháp vào chỗ ở của họ;</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Xâm nhập trái pháp luật chỗ ở của người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32. Sửa đổi, bổ sung khoản 1 và khoản 2 Điều 162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vì vụ lợi hoặc động cơ cá nhân khác mà thực hiện một trong các hành vi sau đây gây hậu quả nghiêm trọng, thì bị phạt tiền từ 10.000.000 đồng đến 100.000.000 đồng, phạt cải tạo không giam giữ đến 01 năm hoặc phạt tù từ 03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Ra quyết định buộc thôi việc trái pháp luật đối với công chức, viên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Sa thải trái pháp luật đối với người lao động;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Cưỡng ép, đe dọa buộc công chức, viên chức, người lao động phải thôi việc.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tiền từ 100.000.000 đồng đến 200.000.000 đồng hoặc phạt tù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Đối với 02 người trở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Đối với phụ nữ mà biết là có thai;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người đang nuôi con dưới 12 tháng tuổi;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Làm người bị buộc thôi việc, người bị sa thải tự sát;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hậu quả rất nghiêm trọng hoặc đặc biệt nghiêm trọng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33. Sửa đổi, bổ sung các khoản 2, 3 và 4 Điều 169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Dùng vũ khí, phương tiện hoặc thủ đoạn nguy hiểm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Đối với người dưới 16 tuổi;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Đối với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Chiếm đoạt tài sản trị giá từ 50.000.000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Gây thương tích, gây tổn hại cho sức khỏe hoặc gây rối loạn tâm thần và hành vi của nạn nhân mà tỷ lệ tổn thương cơ thể từ 11% đến 30%;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Gây ảnh hưởng xấu đến an ninh, trật tự, an toàn xã hội;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18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Chiếm đoạt tài sản trị giá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gây tổn hại cho sức khỏe hoặc gây rối loạn tâm thần và hành vi của nạn nhân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15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Chiếm đoạt tài sản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gây tổn hại cho sức khỏe hoặc gây rối loạn tâm thần và hành vi của nạn nhân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34. Sửa đổi, bổ sung các khoản 1, 2, 3 và 4 Điều 173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trộm cắp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hành vi chiếm đoạt tài sản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Đã bị kết án về tội này hoặc về một trong các tội quy định tại các điều 168, 169, 170, 171, 172, 174, 175 và 290 của Bộ luật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ảnh hưởng xấu đến an ninh, trật tự, an toàn xã hội;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Tài sản là phương tiện kiếm sống chính của người bị hại và gia đình họ;</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Tài sản là di vật, cổ vật.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Chiếm đoạt tài sản trị giá từ 50.000.000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Dùng thủ đoạn xảo quyệt,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Hành hung để tẩu thoát;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Tài sản là bảo vật quốc gia;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Chiếm đoạt tài sản trị giá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thiên tai, dịch bệnh.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Chiếm đoạt tài sản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hoàn cảnh chiến tranh, tình trạng khẩn cấp.”.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35. Sửa đổi, bổ sung Điều 175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175. Tội lạm dụng tín nhiệm chiếm đoạt tài sản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chiếm đoạt tài sản của người khác trị giá từ 4.000.000 đồng đến dưới 50.000.000 đồng hoặc dưới 4.000.000 đồng nhưng đã bị xử phạt vi phạm hành chính về hành vi chiếm đoạt tài sản hoặc đã bị kết án về tội này hoặc về một trong các tội quy định tại các điều 168, 169, 170, 171, 172, 173, 174 và 290 của Bộ luật này, chưa được xóa án tích mà còn vi phạm hoặc tài sản là phương tiện kiếm sống chính của người bị hại và gia đình họ,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Vay, mượn, thuê tài sản của người khác hoặc nhận được tài sản của người khác bằng hình thức hợp đồng rồi dùng thủ đoạn gian dối hoặc bỏ trốn để chiếm đoạt tài sản đó hoặc đến thời hạn trả lại tài sản mặc dù có điều kiện, khả năng nhưng cố tình không trả;</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Vay, mượn, thuê tài sản của người khác hoặc nhận được tài sản của người khác bằng hình thức hợp đồng và đã sử dụng tài sản đó vào mục đích bất hợp pháp dẫn đến không có khả năng trả lại tài sản.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Chiếm đoạt tài sản trị giá từ 50.000.000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chức vụ, quyền hạn hoặc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Dùng thủ đoạn xảo quyệt;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ảnh hưởng xấu đến an ninh, trật tự, an toàn xã hội;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chiếm đoạt tài sản trị giá từ 200.000.000 đồng đến dưới 500.000.000 đồng,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chiếm đoạt tài sản trị giá 500.000.000 đồng trở lên,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phạt tiền từ 10.000.000 đồng đến 100.000.000 đồng, cấm đảm nhiệm chức vụ, cấm hành nghề hoặc làm công việc nhất định từ 01 năm đến 05 năm hoặc tịch thu một phần hoặc toàn bộ tài sản.”.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36. Sửa đổi, bổ sung các khoản 1, 2, 3 và 4 Điều 178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hủy hoại hoặc cố ý làm hư hỏng tài sản của người khác trị giá từ 2.000.000 đồng đến dưới 50.000.000 đồng hoặc dưới 2.000.000 đồng nhưng thuộc một trong các trường hợp sau đây, thì bị phạt tiền từ 10.000.000 đồng đến 50.000.000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một trong các hành vi quy định tại Điều này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ảnh hưởng xấu đến an ninh, trật tự, an toàn xã hội;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Tài sản là phương tiện kiếm sống chính của người bị hại và gia đình họ;</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Tài sản là di vật, cổ vật.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thiệt hại cho tài sản trị giá từ 50.000.000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Tài sản là bảo vật quốc gia;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Dùng chất nguy hiểm về cháy, nổ hoặc thủ đoạn nguy hiểm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Để che giấu tội phạm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Vì lý do công vụ của người bị hại;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gây thiệt hại cho tài sản trị giá từ 200.000.000 đồng đến dưới 500.000.000 đồng,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gây thiệt hại cho tài sản trị giá 500.000.000 đồng trở lên, thì bị phạt tù từ 10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37. Sửa đổi, bổ sung Điều 186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186. Tội từ chối hoặc trốn tránh nghĩa vụ cấp dưỡng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Người nào có nghĩa vụ cấp dưỡng và có khả năng thực tế để thực hiện việc cấp dưỡng đối với người mà mình có nghĩa vụ cấp dưỡng theo quy định của pháp luật mà từ chối hoặc trốn tránh nghĩa vụ cấp dưỡng, làm cho người được cấp dưỡng lâm vào tình trạng nguy hiểm đến tính mạng, sức khỏe hoặc đã bị xử phạt vi phạm hành chính về một trong các hành vi quy định tại Điều này mà còn vi phạm, nếu không thuộc trường hợp quy định tại Điều 380 của Bộ luật này, thì bị phạt cảnh cáo,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38. Sửa đổi, bổ sung Điều 188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Điều 188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buôn bán qua biên giới hoặc từ khu phi thuế quan vào nội địa hoặc ngược lại trái pháp luật hàng hóa, tiền Việt Nam, ngoại tệ, kim khí quý, đá quý trị giá từ 100.000.000 đồng đến dưới 300.000.000 đồng hoặc dưới 100.000.000 đồng nhưng thuộc một trong các trường hợp sau đây, thì bị phạt tiền từ 50.000.000 đồng đến 300.000.000 đồng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hành vi quy định tại Điều này hoặc tại một trong các điều 189, 190, 191, 192, 193, 194, 195, 196 và 200 của Bộ luật này hoặc đã bị kết án về một trong các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Vật phạm pháp là di vật, cổ vật.”;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khoản 6 Điều 188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Thực hiện hành vi quy định tại khoản 1 Điều này với hàng hóa, tiền Việt Nam, ngoại tệ, kim khí quý, đá quý trị giá từ 200.000.000 đồng đến dưới 300.000.000 đồng; hàng hóa trị giá dưới 200.000.000 đồng nhưng là di vật, cổ vật; hàng hóa, tiền Việt Nam, ngoại tệ, kim khí quý, đá quý trị giá từ 100.000.000 đồng đến dưới 200.000.000 đồng nhưng đã bị xử phạt vi phạm hành chính về hành vi quy định tại Điều này hoặc tại một trong các điều 189, 190, 191, 192, 193, 194, 195, 196 và 200 của Bộ luật này hoặc đã bị kết án về một trong các tội này, chưa được xóa án tích mà còn vi phạm, thì bị phạt tiền từ 300.000.000 đồng đến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b, c, d, đ, h và i khoản 2 Điều này, thì bị phạt tiền từ 1.000.000.000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3.000.000.000 đồng đến 7.000.000.000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thuộc trường hợp quy định tại khoản 4 Điều này, thì bị phạt tiền từ 7.000.000.000 đồng đến 15.000.000.000 đồng hoặc đình chỉ hoạt động có thời hạn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Phạm tội thuộc trường hợp quy định tại Điều 79 của Bộ luật này, thì bị đình chỉ hoạt động vĩnh viễn;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Pháp nhân thương mại còn có thể bị phạt tiền từ 50.000.000 đồng đến 300.000.000 đồng,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39. Sửa đổi, bổ sung Điều 189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Điều 189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vận chuyển qua biên giới hoặc từ khu phi thuế quan vào nội địa hoặc ngược lại trái pháp luật hàng hóa, tiền Việt Nam, ngoại tệ, kim khí quý, đá quý trị giá từ 100.000.000 đồng đến dưới 300.000.000 đồng hoặc dưới 100.000.000 đồng nhưng thuộc một trong các trường hợp sau đây, thì bị phạt tiền từ 20.000.000 đồng đến 200.000.000 đồng,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hành vi quy định tại Điều này hoặc tại một trong các điều 188, 190, 191, 192, 193, 194, 195, 196 và 200 của Bộ luật này hoặc đã bị kết án về một trong các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Vật phạm pháp là di vật, cổ vật.”;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khoản 3 Điều 189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trong trường hợp vật phạm pháp trị giá 500.000.000 đồng trở lên, thì bị phạt tiền từ 1.000.000.000 đồng đến 3.000.000.000 đồng hoặc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Sửa đổi, bổ sung khoản 5 Điều 189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Thực hiện hành vi quy định tại khoản 1 Điều này với hàng hóa, tiền Việt Nam, ngoại tệ, kim khí quý, đá quý trị giá từ 200.000.000 đồng đến dưới 300.000.000 đồng; hàng hóa trị giá dưới 200.000.000 đồng nhưng là di vật, cổ vật; hàng hóa, tiền Việt Nam, ngoại tệ, kim khí quý, đá quý trị giá từ 100.000.000 đồng đến dưới 200.000.000 đồng nhưng đã bị xử phạt vi phạm hành chính về hành vi quy định tại Điều này hoặc tại một trong các điều 188, 190, 191, 192, 193, 194, 195, 196 và 200 của Bộ luật này hoặc đã bị kết án về một trong các tội này, chưa được xóa án tích mà còn vi phạm, thì bị phạt tiền từ 200.000.000 đồng đến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b, c, e và g khoản 2 Điều này, thì bị phạt tiền từ 500.000.000 đồng đến 2.000.000.000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2.000.000.000 đồng đến 5.000.000.000 đồng hoặc đình chỉ hoạt động có thời hạn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thuộc trường hợp quy định tại Điều 79 của Bộ luật này, thì bị đình chỉ hoạt động vĩnh viễn;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Pháp nhân thương mại còn có thể bị phạt tiền từ 50.000.000 đồng đến 200.000.000 đồng,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40. Sửa đổi, bổ sung Điều 190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các khoản 1, 2 và 3 Điều 190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nếu không thuộc trường hợp quy định tại các điều 232, 234, 244, 246, 248, 251, 253, 254, 304, 305, 306, 309 và 311 của Bộ luật này, thì bị phạt tiền từ 100.000.000 đồng đến 1.000.000.000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Sản xuất, buôn bán thuốc bảo vệ thực vật mà Nhà nước cấm kinh doanh, cấm lưu hành, cấm sử dụng từ 50 kilôgam đến dưới 100 kilôgam hoặc từ 50 lít đến dưới 100 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Buôn bán thuốc lá điếu nhập lậu từ 1.500 bao đến dưới 3.000 bao;</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Sản xuất, buôn bán pháo nổ từ 06 kilôgam đến dưới 40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Sản xuất, buôn bán hàng hóa khác mà Nhà nước cấm kinh doanh, cấm lưu hành, cấm sử dụng trị giá từ 100.000.000 đồng đến dưới 300.000.000 đồng hoặc thu lợi bất chính từ 50.000.000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Sản xuất, buôn bán hàng hóa chưa được phép lưu hành, chưa được phép sử dụng tại Việt Nam trị giá từ 200.000.000 đồng đến dưới 500.000.000 đồng hoặc thu lợi bất chính từ 100.000.000 đồng đến dưới 300.000.000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Sản xuất, buôn bán hàng hóa dưới mức quy định tại các điểm a, b, c, d và đ khoản này nhưng đã bị xử phạt vi phạm hành chính về một trong các hành vi quy định tại Điều này hoặc tại một trong các điều 188, 189, 191, 192, 193, 194, 195, 196 và 200 của Bộ luật này hoặc đã bị kết án về một trong các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1.000.000.000 đồng đến 3.000.000.000 đồng hoặc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Thuốc bảo vệ thực vật mà Nhà nước cấm kinh doanh, cấm lưu hành, cấm sử dụng từ 100 kilôgam đến dưới 300 kilôgam hoặc từ 100 lít đến dưới 300 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Thuốc lá điếu nhập lậu từ 3.000 bao đến dưới 4.500 bao;</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Pháo nổ từ 40 kilôgam đến dưới 120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Hàng hóa khác mà Nhà nước cấm kinh doanh, cấm lưu hành, cấm sử dụng trị giá từ 300.000.000 đồng đến dưới 500.000.000 đồng hoặc thu lợi bất chính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Hàng hóa chưa được phép lưu hành, chưa được phép sử dụng tại Việt Nam trị giá từ 500.000.000 đồng đến dưới 1.000.000.000 đồng hoặc thu lợi bất chính từ 300.000.000 đồng đến dưới 700.000.000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Buôn bán qua biên giới, trừ hàng hóa là thuốc lá điếu nhập lậu;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08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Thuốc bảo vệ thực vật mà Nhà nước cấm kinh doanh, cấm lưu hành, cấm sử dụng 300 kilôgam trở lên hoặc 300 lít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Thuốc lá điếu nhập lậu 4.500 bao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Pháo nổ 120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Hàng hóa khác mà Nhà nước cấm kinh doanh, cấm lưu hành, cấm sử dụng trị giá 500.000.000 đồng trở lên hoặc thu lợi bất chính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Hàng hóa chưa được phép lưu hành, chưa được phép sử dụng tại Việt Nam trị giá 1.000.000.000 đồng trở lên hoặc thu lợi bất chính 700.000.000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các điểm a, b và c khoản 5 Điều 190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1.000.000.000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d, đ, e, g, h, i, k và l khoản 2 Điều này, thì bị phạt tiền từ 3.000.000.000 đồng đến 6.000.000.000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6.000.000.000 đồng đến 9.000.000.000 đồng hoặc đình chỉ hoạt động có thời hạn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41. Sửa đổi, bổ sung Điều 191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các khoản 1, 2 và 3 Điều 191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tàng trữ, vận chuyển hàng cấm thuộc một trong các trường hợp sau đây, nếu không thuộc trường hợp quy định tại các điều 232, 234, 239, 244, 246, 249, 250, 253, 254, 304, 305, 306, 309 và 311 của Bộ luật này, thì bị phạt tiền từ 50.000.000 đồng đến 300.000.000 đồng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Thuốc bảo vệ thực vật mà Nhà nước cấm kinh doanh, cấm lưu hành, cấm sử dụng từ 50 kilôgam đến dưới 100 kilôgam hoặc từ 50 lít đến dưới 100 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Thuốc lá điếu nhập lậu từ 1.500 bao đến dưới 3.000 bao;</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Pháo nổ từ 06 kilôgam đến dưới 40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Hàng hóa khác mà Nhà nước cấm kinh doanh, cấm lưu hành, cấm sử dụng trị giá từ 100.000.000 đồng đến dưới 300.000.000 đồng hoặc thu lợi bất chính từ 50.000.000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Hàng hóa chưa được phép lưu hành, chưa được phép sử dụng tại Việt Nam trị giá từ 200.000.000 đồng đến dưới 500.000.000 đồng hoặc thu lợi bất chính từ 100.000.000 đồng đến dưới 300.000.000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Hàng hóa dưới mức quy định tại các điểm a, b, c, d và đ khoản này nhưng đã bị xử phạt vi phạm hành chính về một trong các hành vi quy định tại Điều này hoặc tại một trong các điều 188, 189, 190, 192, 193, 194, 195, 196 và 200 của Bộ luật này hoặc đã bị kết án về một trong các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300.000.000 đồng đến 1.000.000.000 đồng hoặc phạt tù từ 02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Thuốc bảo vệ thực vật mà Nhà nước cấm kinh doanh, cấm lưu hành, cấm sử dụng từ 100 kilôgam đến dưới 300 kilôgam hoặc từ 100 lít đến dưới 300 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Thuốc lá điếu nhập lậu từ 3.000 bao đến dưới 4.500 bao;</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Pháo nổ từ 40 kilôgam đến dưới 120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Hàng hóa khác mà Nhà nước cấm kinh doanh, cấm lưu hành, cấm sử dụng trị giá từ 300.000.000 đồng đến dưới 500.000.000 đồng hoặc thu lợi bất chính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Hàng hóa chưa được phép lưu hành, chưa được phép sử dụng tại Việt Nam trị giá từ 500.000.000 đồng đến dưới 1.000.000.000 đồng hoặc thu lợi bất chính từ 300.000.000 đồng đến dưới 700.000.000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Vận chuyển qua biên giới, trừ hàng hóa là thuốc lá điếu nhập lậu;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Thuốc bảo vệ thực vật mà Nhà nước cấm kinh doanh, cấm lưu hành, cấm sử dụng 300 kilôgam trở lên hoặc 300 lít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Thuốc lá điếu nhập lậu 4.500 bao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Pháo nổ 120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Hàng hóa khác mà Nhà nước cấm kinh doanh, cấm lưu hành, cấm sử dụng trị giá 500.000.000 đồng trở lên hoặc thu lợi bất chính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Hàng hóa chưa được phép lưu hành, chưa được phép sử dụng tại Việt Nam trị giá 1.000.000.000 đồng trở lên hoặc thu lợi bất chính 700.000.000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các điểm a, b và c khoản 5 Điều 191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300.000.000 đồng đến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d, đ, e, g, h, i, k và l khoản 2 Điều này, thì bị phạt tiền từ 1.000.000.000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3.000.000.000 đồng đến 5.000.000.000 đồng hoặc đình chỉ hoạt động có thời hạn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42. Sửa đổi, bổ sung Điều 192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các khoản 1, 2 và 3 Điều 192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sản xuất, buôn bán hàng giả thuộc một trong các trường hợp sau đây, nếu không thuộc trường hợp quy định tại các điều 193, 194 và 195 của Bộ luật này, thì bị phạt tiền từ 100.000.000 đồng đến 1.000.000.000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Hàng giả tương đương với số lượng của hàng thật hoặc hàng hóa có cùng tính năng kỹ thuật, công dụng trị giá từ 30.000.000 đồng đến dưới 150.000.000 đồng hoặc dưới 30.000.000 đồng nhưng đã bị xử phạt vi phạm hành chính về một trong các hành vi quy định tại Điều này hoặc tại một trong các điều 188, 189, 190, 191, 193, 194, 195, 196 và 200 của Bộ luật này hoặc đã bị kết án về một trong các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Thu lợi bất chính từ 50.000.000 đồng đến dưới 100.000.000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Hàng giả tương đương với số lượng của hàng thật hoặc hàng hóa có cùng tính năng kỹ thuật, công dụng trị giá từ 150.000.000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Thu lợi bất chính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Buôn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m)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Hàng giả tương đương với số lượng của hàng thật hoặc hàng hóa có cùng tính năng kỹ thuật, công dụng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 lợi bất chính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02 người trở lên mà tổng tỷ lệ tổn thương cơ thể của những người này 122%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a và điểm b khoản 5 Điều 192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1.000.000.000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b, đ, e, g, h, i, k, l và m khoản 2 Điều này, thì bị phạt tiền từ 3.000.000.000 đồng đến 6.000.000.000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43. Sửa đổi, bổ sung Điều 193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các khoản 2, 3 và 4 Điều 193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Buôn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Hàng giả tương đương với số lượng của hàng thật hoặc hàng hóa có cùng tính năng kỹ thuật, công dụng trị giá từ 150.000.000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Thu lợi bất chính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Gây thương tích hoặc gây tổn hại cho sức khỏe của người khác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Hàng giả tương đương với số lượng của hàng thật hoặc hàng hóa có cùng tính năng kỹ thuật, công dụng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 lợi bất chính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15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 lợi bất chính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02 người trở lên mà tổng tỷ lệ tổn thương cơ thể của những người này 122%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khoản 6 Điều 193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1.000.000.000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b, c, e, g, h, i và k khoản 2 Điều này, thì bị phạt tiền từ 3.000.000.000 đồng đến 6.000.000.000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6.000.000.000 đồng đến 9.000.000.000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thuộc trường hợp quy định tại khoản 4 Điều này, thì bị phạt tiền từ 9.000.000.000 đồng đến 18.000.000.000 đồng hoặc đình chỉ hoạt động có thời hạn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Phạm tội thuộc trường hợp quy định tại Điều 79 của Bộ luật này, thì bị đình chỉ hoạt động vĩnh viễn;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Pháp nhân thương mại còn có thể bị phạt tiền từ 100.000.000 đồng đến 300.000.000 đồng,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44. Sửa đổi, bổ sung Điều 194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các khoản 2, 3 và 4 Điều 194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Buôn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Hàng giả tương đương với số lượng của hàng thật hoặc hàng hóa có cùng tính năng kỹ thuật, công dụng trị giá từ 150.000.000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Thu lợi bất chính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Gây thương tích hoặc gây tổn hại cho sức khỏe của người khác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Hàng giả tương đương với số lượng của hàng thật hoặc hàng hóa có cùng tính năng kỹ thuật, công dụng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 lợi bất chính từ 500.000.000 đồng đến dưới 2.000.000.000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20 năm, tù chung thân hoặc tử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 lợi bất chính 2.000.000.000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122%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khoản 6 Điều 194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1.000.000.000 đồng đến 4.000.000.000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b, c, e, g, h, i và k khoản 2 Điều này, thì bị phạt tiền từ 4.000.000.000 đồng đến 9.000.000.000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9.000.000.000 đồng đến 15.000.000.000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thuộc trường hợp quy định tại khoản 4 Điều này, thì bị phạt tiền từ 15.000.000.000 đồng đến 20.000.000.000 đồng hoặc đình chỉ hoạt động có thời hạn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Phạm tội thuộc trường hợp quy định tại Điều 79 của Bộ luật này, thì bị đình chỉ hoạt động vĩnh viễn;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Pháp nhân thương mại còn có thể bị phạt tiền từ 100.000.000 đồng đến 300.000.000 đồng,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45. Sửa đổi, bổ sung Điều 195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tên điều, các khoản 1, 2 và 3 Điều 195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195. Tội sản xuất, buôn bán hàng giả là thức ăn dùng để chăn nuôi, phân bón, thuốc thú y, thuốc bảo vệ thực vật, giống cây trồng, giống vật nuôi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sản xuất, buôn bán hàng giả là thức ăn dùng để chăn nuôi, phân bón, thuốc thú y, thuốc bảo vệ thực vật, giống cây trồng, giống vật nuôi thuộc một trong các trường hợp sau đây, thì bị phạt tiền từ 100.000.000 đồng đến 1.000.000.000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Hàng giả tương đương với số lượng của hàng thật hoặc hàng hóa có cùng tính năng kỹ thuật, công dụng trị giá từ 30.000.000 đồng đến dưới 150.000.000 đồng hoặc dưới 30.000.000 đồng nhưng đã bị xử phạt vi phạm hành chính về một trong các hành vi quy định tại Điều này hoặc tại một trong các điều 188, 189, 190, 191, 192, 193, 194, 196 và 200 của Bộ luật này hoặc đã bị kết án về một trong các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Thu lợi bất chính từ 50.000.000 đồng đến dưới 100.000.000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Buôn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Hàng giả tương đương với số lượng của hàng thật hoặc hàng hóa có cùng tính năng kỹ thuật, công dụng trị giá từ 150.000.000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Thu lợi bất chính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Hàng giả tương đương với số lượng của hàng thật hoặc hàng hóa có cùng tính năng kỹ thuật, công dụng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thiệt hại về tài sản từ 1.500.000.000 đồng đến dưới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Thu lợi bất chính từ 500.000.000 đồng đến dưới 2.000.000.000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khoản 6 Điều 195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1.000.000.000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b, c, e, g, h và i khoản 2 Điều này, thì bị phạt tiền từ 3.000.000.000 đồng đến 6.000.000.000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6.000.000.000 đồng đến 9.000.000.000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thuộc trường hợp quy định tại khoản 4 Điều này, thì bị phạt tiền từ 9.000.000.000 đồng đến 15.000.000.000 đồng hoặc đình chỉ hoạt động có thời hạn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Phạm tội thuộc trường hợp quy định tại Điều 79 của Bộ luật này, thì bị đình chỉ hoạt động vĩnh viễn;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Pháp nhân thương mại còn có thể bị phạt tiền từ 100.000.000 đồng đến 300.000.000 đồng,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46. Sửa đổi, bổ sung Điều 199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199. Tội vi phạm quy định về cung ứng điện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có trách nhiệm mà đóng điện, cắt điện, từ chối cung cấp điện trái quy định của pháp luật hoặc trì hoãn việc xử lý sự cố điện không có lý do chính đáng thuộc một trong các trường hợp sau đây, thì bị phạt tiền từ 30.000.000 đồng đến 150.000.000 đồng,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Đã bị xử lý kỷ luật,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150.000.000 đồng đến 500.000.000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50.000.000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47. Sửa đổi, bổ sung Điều 200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Điều 200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trốn thuế với số tiền từ 100.000.000 đồng đến dưới 300.000.000 đồng hoặc dưới 100.000.000 đồng nhưng đã bị xử phạt vi phạm hành chính về hành vi trốn thuế hoặc đã bị kết án về tội này hoặc về một trong các tội quy định tại các điều 188, 189, 190, 191, 192, 193, 194, 195, 196, 202, 250, 251, 253, 254, 304, 305, 306, 309 và 311 của Bộ luật này, chưa được xóa án tích mà còn vi phạm, thì bị phạt tiền từ 100.000.000 đồng đến 500.000.000 đồng hoặc phạt tù từ 03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Không nộp hồ sơ đăng ký thuế; không nộp hồ sơ khai thuế; nộp hồ sơ khai thuế sau 90 ngày kể từ ngày hết hạn nộp hồ sơ khai thuế hoặc hết thời hạn gia hạn nộp hồ sơ khai thuế theo quy định của pháp luật;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Không ghi chép trong sổ kế toán các khoản thu liên quan đến việc xác định số tiền thuế phải nộp;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Không xuất hóa đơn khi bán hàng hóa, dịch vụ hoặc ghi giá trị trên hóa đơn bán hàng thấp hơn giá trị thanh toán thực tế của hàng hóa, dịch vụ đã bán;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Sử dụng hóa đơn, chứng từ không hợp pháp để hạch toán hàng hóa,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Sử dụng chứng từ, tài liệu không hợp pháp khác để xác định sai số tiền thuế phải nộp, số tiền thuế được hoàn;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Khai sai với thực tế hàng hóa xuất khẩu, nhập khẩu mà không khai bổ sung hồ sơ khai thuế sau khi hàng hóa đã được thông quan, nếu không thuộc trường hợp quy định tại Điều 188 và Điều 189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Cố ý không kê khai hoặc khai sai về thuế đối với hàng hóa xuất khẩu, nhập khẩu, nếu không thuộc trường hợp quy định tại Điều 188 và Điều 189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Câu kết với người gửi hàng để nhập khẩu hàng hóa, nếu không thuộc trường hợp quy định tại Điều 188 và Điều 189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Sử dụng hàng hóa thuộc đối tượng không chịu thuế, miễn thuế, xét miễn thuế không đúng mục đích quy định mà không khai báo việc chuyển đổi mục đích sử dụng với cơ quan quản lý thuế.”;</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khoản 5 Điều 200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Thực hiện một trong các hành vi quy định tại khoản 1 Điều này trốn thuế với số tiền từ 200.000.000 đồng đến dưới 300.000.000 đồng hoặc từ 100.000.000 đồng đến dưới 200.000.000 đồng nhưng đã bị xử phạt vi phạm hành chính về hành vi trốn thuế hoặc đã bị kết án về tội này hoặc về một trong các tội quy định tại các điều 188, 189, 190, 191, 192, 193, 194, 195 và 196 của Bộ luật này, chưa được xóa án tích mà còn vi phạm, thì bị phạt tiền từ 300.000.000 đồng đến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b, d và đ khoản 2 Điều này, thì bị phạt tiền từ 1.000.000.000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3.000.000.000 đồng đến 10.000.000.000 đồng hoặc đình chỉ hoạt động có thời hạn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thuộc trường hợp quy định tại Điều 79 của Bộ luật này, thì bị đình chỉ hoạt động vĩnh viễn;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Pháp nhân thương mại còn có thể bị phạt tiền từ 50.000.000 đồng đến 200.000.000 đồng,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48. Sửa đổi, bổ sung tên điều và khoản 1 Điều 206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206. Tội vi phạm quy định về hoạt động ngân hàng, hoạt động khác liên quan đến hoạt động ngân hàng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gây thiệt hại cho người khác về tài sản từ 100.000.000 đồng đến dưới 300.000.000 đồng, thì bị phạt tiền từ 50.000.000 đồng đến 300.000.000 đồng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Cấp tín dụng cho trường hợp không được cấp tín dụng, trừ trường hợp cấp dưới hình thức phát hành thẻ tín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Cấp tín dụng không có bảo đảm hoặc cấp tín dụng với điều kiện ưu đãi cho đối tượng bị hạn chế cấp tín dụng theo quy định của pháp luật;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Vi phạm quy định về tỷ lệ bảo đảm an toàn cho hoạt động của tổ chức tín dụng, chi nhánh ngân hàng nước ngoài theo quy định của Luật các tổ chức tín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Cố ý nâng khống giá trị tài sản bảo đảm khi thẩm định giá để cấp tín dụng đối với trường hợp phải có tài sản bảo đảm;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Vi phạm quy định của pháp luật về tổng mức dư nợ cấp tín dụng đối với đối tượng bị hạn chế cấp tín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Cấp tín dụng vượt giới hạn so với vốn tự có đối với một khách hàng và người có liên quan, trừ trường hợp có chấp thuận của người có thẩm quyền theo quy định của pháp luật;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Vi phạm quy định của pháp luật về góp vốn, giới hạn góp vốn, mua cổ phần, điều kiện cấp tín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Phát hành, cung ứng, sử dụng phương tiện thanh toán không hợp pháp; làm giả chứng từ thanh toán, phương tiện thanh toán; sử dụng chứng từ thanh toán, phương tiện thanh toán giả;</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Kinh doanh vàng trái phép hoặc kinh doanh ngoại hối trái phép;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Tiến hành hoạt động ngân hàng khi chưa được cơ quan nhà nước có thẩm quyền cho phép theo quy định của Luật Ngân hàng Nhà nước Việt Nam và Luật các tổ chức tín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49. Sửa đổi, bổ sung Điều 213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Điều 213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chiếm đoạt tiền bảo hiểm từ 20.000.000 đồng đến dưới 100.000.000 đồng hoặc gây thiệt hại từ 50.000.000 đồng đến dưới 200.000.000 đồng, nếu không thuộc trường hợp quy định tại các điều 174, 353 và 355 của Bộ luật này, thì bị phạt tiền từ 30.000.000 đồng đến 100.000.000 đồng hoặc phạt cải tạo không giam giữ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Thông đồng với người thụ hưởng quyền lợi bảo hiểm để giải quyết bồi thường bảo hiểm, trả tiền bảo hiểm trái pháp luật;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Giả mạo tài liệu, cố ý làm sai lệch thông tin để từ chối bồi thường, trả tiền bảo hiểm khi sự kiện bảo hiểm đã xảy ra;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Giả mạo tài liệu, cố ý làm sai lệch thông tin trong hồ sơ yêu cầu bồi thường, trả tiền bảo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Tự gây thiệt hại về tài sản, sức khỏe của mình để hưởng quyền lợi bảo hiểm, trừ trường hợp luật có quy định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khoản 5 Điều 213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Thực hiện một trong các hành vi quy định tại khoản 1 Điều này chiếm đoạt số tiền bảo hiểm từ 200.000.000 đồng đến dưới 1.000.000.000 đồng hoặc gây thiệt hại từ 400.000.000 đồng đến dưới 2.000.000.000 đồng, thì bị phạt tiền từ 200.000.000 đồng đến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b và đ khoản 2 Điều này hoặc chiếm đoạt số tiền bảo hiểm từ 1.000.000.000 đồng đến dưới 3.000.000.000 đồng hoặc gây thiệt hại từ 2.000.000.000 đồng đến dưới 5.000.000.000 đồng, thì bị phạt tiền từ 1.000.000.000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chiếm đoạt số tiền bảo hiểm 3.000.000.000 đồng trở lên hoặc gây thiệt hại 5.000.000.000 đồng trở lên, thì bị phạt tiền từ 3.000.000.000 đồng đến 7.000.000.000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Pháp nhân thương mại còn có thể bị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50. Sửa đổi, bổ sung Điều 217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và khoản 2 Điều 217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gây thiệt hại cho người khác từ 1.000.000.000 đồng đến dưới 5.000.000.000 đồng hoặc thu lợi bất chính từ 500.000.000 đồng đến dưới 3.000.000.000 đồng, thì bị phạt tiền từ 200.000.000 đồng đến 1.000.000.000 đồng,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Thỏa thuận ngăn cản, kìm hãm không cho doanh nghiệp khác tham gia thị trường hoặc phát triển kinh doanh;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Thỏa thuận loại bỏ khỏi thị trường doanh nghiệp không phải là các bên của thỏa thuận;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Thỏa thuận hạn chế cạnh tranh khi các bên tham gia thỏa thuận có thị phần kết hợp trên thị trường liên quan 30% trở lên thuộc một trong các trường hợp: thỏa thuận ấn định giá hàng hóa, dịch vụ một cách trực tiếp hoặc gián tiếp; thỏa thuận phân chia thị trường tiêu thụ, nguồn cung cấp hàng hóa, cung ứng dịch vụ; thỏa thuận hạn chế hoặc kiểm soát số lượng, khối lượng sản xuất, mua, bán hàng hóa, dịch vụ; thỏa thuận hạn chế phát triển kỹ thuật, công nghệ, hạn chế đầu tư; thỏa thuận áp đặt cho doanh nghiệp khác điều kiện ký kết hợp đồng mua, bán hàng hóa, dịch vụ hoặc buộc doanh nghiệp khác chấp nhận nghĩa vụ không liên quan trực tiếp đến đối tượng của hợp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1.000.000.000 đồng đến 3.000.000.000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Dùng thủ đoạn tinh vi, xảo quyệt;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Lạm dụng vị trí thống lĩnh thị trường hoặc vị trí độc quyền;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Thu lợi bất chính 3.000.000.000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cho người khác 5.000.000.000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c khoản 4 Điều 217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Pháp nhân thương mại còn có thể bị phạt tiền từ 100.000.000 đồng đến 500.000.000 đồng,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51. Bổ sung Điều 217a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217a. Tội vi phạm quy định về kinh doanh theo phương thức đa cấp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tổ chức hoạt động kinh doanh theo phương thức đa cấp mà không có giấy chứng nhận đăng ký hoạt động bán hàng đa cấp hoặc không đúng với nội dung giấy chứng nhận đăng ký hoạt động bán hàng đa cấp thuộc một trong các trường hợp sau đây, nếu không thuộc trường hợp quy định tại Điều 174 và Điều 290 của Bộ luật này, thì bị phạt tiền từ 500.000.000 đồng đến 1.000.000.000 đồng, phạt cải tạo không giam giữ đến 03 năm hoặc phạt tù từ 06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hành vi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 lợi bất chính từ 200.000.000 đồng đến dưới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cho người khác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1.000.000.000 đồng đến 5.000.000.000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 lợi bất chính 1.000.000.000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thiệt hại cho người khác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Quy mô mạng lưới người tham gia 100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Người phạm tội còn có thể bị phạt tiền từ 100.000.000 đồng đến 500.000.000 đồng,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52. Sửa đổi, bổ sung Điều 225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Điều 225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không được phép của chủ thể quyền tác giả, quyền liên quan mà cố ý thực hiện một trong các hành vi sau đây, xâm phạm quyền tác giả, quyền liên quan đang được bảo hộ tại Việt Nam với quy mô thương mại hoặc thu lợi bất chính từ 50.000.000 đồng đến dưới 300.000.000 đồng hoặc gây thiệt hại cho chủ thể quyền tác giả, quyền liên quan từ 100.000.000 đồng đến dưới 500.000.000 đồng hoặc hàng hóa vi phạm trị giá từ 100.000.000 đồng đến dưới 500.000.000 đồng, thì bị phạt tiền từ 50.000.000 đồng đến 300.000.000 đồng hoặc phạt cải tạo không giam giữ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Sao chép tác phẩm, bản ghi âm, bản ghi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Phân phối đến công chúng bản sao tác phẩm, bản sao bản ghi âm, bản sao bản ghi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a khoản 4 Điều 225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Thực hiện một trong các hành vi quy định tại khoản 1 Điều này với quy mô thương mại hoặc thu lợi bất chính từ 200.000.000 đồng đến dưới 300.000.000 đồng hoặc gây thiệt hại cho chủ thể quyền tác giả, quyền liên quan từ 300.000.000 đồng đến dưới 500.000.000 đồng hoặc hàng hóa vi phạm trị giá từ 300.000.000 đồng đến dưới 500.000.000 đồng; thu lợi bất chính từ 100.000.000 đồng đến dưới 200.000.000 đồng hoặc gây thiệt hại cho chủ thể quyền tác giả, quyền liên quan từ 100.000.000 đồng đến dưới 300.000.000 đồng hoặc hàng hóa vi phạm trị giá từ 100.000.000 đồng đến dưới 300.000.000 đồng nhưng đã bị xử phạt vi phạm hành chính về một trong các hành vi quy định tại Điều này hoặc đã bị kết án về tội này, chưa được xóa án tích mà còn vi phạm, thì bị phạt tiền từ 300.000.000 đồng đến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53. Sửa đổi, bổ sung Điều 226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Điều 226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cố ý xâm phạm quyền sở hữu công nghiệp đối với nhãn hiệu hoặc chỉ dẫn địa lý đang được bảo hộ tại Việt Nam mà đối tượng là hàng hóa giả mạo nhãn hiệu hoặc chỉ dẫn địa lý với quy mô thương mại hoặc thu lợi bất chính từ 100.000.000 đồng đến dưới 300.000.000 đồng hoặc gây thiệt hại cho chủ sở hữu nhãn hiệu hoặc chỉ dẫn địa lý từ 200.000.000 đồng đến dưới 500.000.000 đồng hoặc hàng hóa vi phạm trị giá từ 200.000.000 đồng đến dưới 500.000.000 đồng, thì bị phạt tiền từ 50.000.000 đồng đến 500.000.000 đồng hoặc phạt cải tạo không giam giữ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a khoản 4 Điều 226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Thực hiện hành vi quy định tại khoản 1 Điều này với quy mô thương mại hoặc thu lợi bất chính từ 200.000.000 đồng đến dưới 300.000.000 đồng hoặc gây thiệt hại cho chủ sở hữu nhãn hiệu hoặc chỉ dẫn địa lý từ 300.000.000 đồng đến dưới 500.000.000 đồng hoặc hàng hóa vi phạm trị giá từ 300.000.000 đồng đến dưới 500.000.000 đồng; thu lợi bất chính từ 100.000.000 đồng đến dưới 200.000.000 đồng hoặc gây thiệt hại cho chủ sở hữu nhãn hiệu hoặc chỉ dẫn địa lý từ 100.000.000 đồng đến dưới 300.000.000 đồng hoặc hàng hóa vi phạm trị giá từ 100.000.000 đồng đến dưới 300.000.000 đồng nhưng đã bị xử phạt vi phạm hành chính về hành vi này hoặc đã bị kết án về tội này, chưa được xóa án tích mà còn vi phạm, thì bị phạt tiền từ 500.000.000 đồng đến 2.000.000.000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54. Sửa đổi, bổ sung Điều 227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tên điều, khoản 1 và khoản 2 Điều 227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227. Tội vi phạm quy định về nghiên cứu, thăm dò, khai thác tài nguyên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nghiên cứu, thăm dò, khai thác tài nguyên trong đất liền, hải đảo, nội thủy, vùng lãnh hải, vùng đặc quyền kinh tế, thềm lục địa và vùng trời của Việt Nam mà không có giấy phép hoặc không đúng với nội dung giấy phép thuộc một trong các trường hợp sau đây, thì bị phạt tiền từ 300.000.000 đồng đến 1.500.000.000 đồng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 lợi bất chính từ nghiên cứu, thăm dò, khai thác tài nguyên nước, dầu khí hoặc khoáng sản khác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Khoáng sản trị giá từ 500.000.000 đồng đến dưới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1.500.000.000 đồng đến 5.000.000.000 đồng hoặc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 lợi bất chính từ nghiên cứu, thăm dò, khai thác tài nguyên nước, dầu khí hoặc khoáng sản khác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Khoáng sản trị giá 1.000.000.000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sự cố môi trường;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hoặc gây tổn hại cho sức khỏe của 02 người trở lên mà tổng tỷ lệ tổn thương cơ thể của những người này 122%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a khoản 4 Điều 227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Thực hiện một trong các hành vi quy định tại khoản 1 Điều này, thu lợi bất chính từ nghiên cứu, thăm dò, khai thác tài nguyên nước, dầu khí hoặc khoáng sản khác từ 300.000.000 đồng đến dưới 500.000.000 đồng hoặc khoáng sản trị giá từ 700.000.000 đồng đến dưới 1.000.000.000 đồng hoặc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thu lợi bất chính từ nghiên cứu, thăm dò, khai thác tài nguyên nước, dầu khí hoặc khoáng sản khác từ 100.000.000 đồng đến dưới 300.000.000 đồng hoặc khoáng sản trị giá từ 500.000.000 đồng đến dưới 700.000.000 đồng nhưng đã bị xử phạt vi phạm hành chính về một trong các hành vi quy định tại Điều này hoặc đã bị kết án về tội này, chưa được xóa án tích mà còn vi phạm, thì bị phạt tiền từ 1.500.000.000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55. Sửa đổi, bổ sung Điều 232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tên điều, các khoản 1, 2 và 3 Điều 232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232. Tội vi phạm quy định về khai thác, bảo vệ rừng và lâm sản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nếu không thuộc trường hợp quy định tại Điều 243 của Bộ luật này, thì bị phạt tiền từ 50.000.000 đồng đến 300.000.000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Khai thác trái phép rừng sản xuất là rừng trồng từ 20 mét khối (m3) đến dưới 40 mét khối (m3) gỗ loài thực vật thông thường hoặc từ 15 mét khối (m3) đến dưới 30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Khai thác trái phép rừng sản xuất là rừng tự nhiên từ 10 mét khối (m3) đến dưới 20 mét khối (m3) gỗ loài thực vật thông thường hoặc từ 07 mét khối (m3) đến dưới 15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Khai thác trái phép rừng phòng hộ là rừng trồng từ 15 mét khối (m3) đến dưới 30 mét khối (m3) gỗ loài thực vật thông thường hoặc từ 10 mét khối (m3) đến dưới 20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Khai thác trái phép rừng phòng hộ là rừng tự nhiên từ 07 mét khối (m3) đến dưới 15 mét khối (m3) gỗ loài thực vật thông thường hoặc từ 05 mét khối (m3) đến dưới 10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Khai thác trái phép rừng đặc dụng là rừng trồng từ 10 mét khối (m3) đến dưới 20 mét khối (m3) gỗ loài thực vật thông thường hoặc từ 05 mét khối (m3) đến dưới 10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Khai thác trái phép rừng đặc dụng là rừng tự nhiên từ 03 mét khối (m3) đến dưới 08 mét khối (m3) gỗ loài thực vật thông thường hoặc từ 01 mét khối (m3) đến dưới 03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Khai thác trái phép thực vật rừng ngoài gỗ thuộc Danh mục thực vật rừng, động vật rừng nguy cấp, quý, hiếm Nhóm IIA trị giá từ 50.000.000 đồng đến dưới 100.000.000 đồng; thực vật rừng thông thường ngoài gỗ trị giá từ 100.000.000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Khai thác trái phép gỗ thuộc Danh mục loài nguy cấp, quý, hiếm được ưu tiên bảo vệ hoặc Danh mục thực vật rừng, động vật rừng nguy cấp, quý, hiếm Nhóm IA từ 01 mét khối (m3) đến dưới 02 mét khối (m3) tại rừng sản xuất, từ 0,5 mét khối (m3) đến dưới 1,5 mét khối (m3) tại rừng phòng hộ hoặc từ 0,5 mét khối (m3) đến dưới 01 mét khối (m3) tại rừng đặc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Khai thác trái phép thực vật rừng ngoài gỗ thuộc Danh mục loài nguy cấp, quý, hiếm được ưu tiên bảo vệ hoặc Danh mục thực vật rừng, động vật rừng nguy cấp, quý, hiếm Nhóm IA trị giá từ 30.000.000 đồng đến dưới 60.000.000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Tàng trữ, vận chuyển, chế biến hoặc mua bán trái phép từ 1,5 mét khối (m3) đến dưới 03 mét khối (m3) gỗ thuộc Danh mục loài nguy cấp, quý, hiếm được ưu tiên bảo vệ hoặc Danh mục thực vật rừng, động vật rừng nguy cấp, quý, hiếm Nhóm IA hoặc gỗ có nguồn gốc từ nước ngoài thuộc Phụ lục I Công ước về buôn bán quốc tế các loài động vật, thực vật hoang dã nguy cấp; từ 10 mét khối (m3) đến dưới 20 mét khối (m3) gỗ thuộc Danh mục thực vật rừng, động vật rừng nguy cấp, quý, hiếm Nhóm IIA hoặc gỗ có nguồn gốc từ nước ngoài thuộc Phụ lục II Công ước về buôn bán quốc tế các loài động vật, thực vật hoang dã nguy cấp; từ 20 mét khối (m3) đến dưới 40 mét khối (m3) gỗ loài thực vật rừng thông thường;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Tàng trữ, vận chuyển, chế biến hoặc mua bán trái phép loài thực vật rừng ngoài gỗ trị giá từ 300.000.000 đồng đến dưới 600.000.000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m) Khai thác, tàng trữ, vận chuyển, chế biến hoặc mua bán trái phép gỗ hoặc thực vật rừng ngoài gỗ có khối lượng hoặc trị giá dưới mức quy định tại một trong các điểm từ điểm a đến điểm l khoản này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300.000.000 đồng đến 1.500.000.000 đồng hoặc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Khai thác trái phép rừng sản xuất là rừng trồng từ 40 mét khối (m3) đến dưới 80 mét khối (m3) gỗ loài thực vật thông thường hoặc từ 30 mét khối (m3) đến dưới 50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Khai thác trái phép rừng sản xuất là rừng tự nhiên từ 20 mét khối (m3) đến dưới 40 mét khối (m3) gỗ loài thực vật thông thường hoặc từ 15 mét khối (m3) đến dưới 30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Khai thác trái phép rừng phòng hộ là rừng trồng từ 30 mét khối (m3) đến dưới 60 mét khối (m3) gỗ loài thực vật thông thường hoặc từ 20 mét khối (m3) đến dưới 40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Khai thác trái phép rừng phòng hộ là rừng tự nhiên từ 15 mét khối (m3) đến dưới 30 mét khối (m3) gỗ loài thực vật thông thường hoặc từ 10 mét khối (m3) đến dưới 20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Khai thác trái phép rừng đặc dụng là rừng trồng từ 20 mét khối (m3) đến dưới 40 mét khối (m3) gỗ loài thực vật thông thường hoặc từ 10 mét khối (m3) đến dưới 20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Khai thác trái phép rừng đặc dụng là rừng tự nhiên từ 08 mét khối (m3) đến dưới 15 mét khối (m3) gỗ loài thực vật thông thường hoặc từ 03 mét khối (m3) đến dưới 10 mét khối (m3)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Khai thác trái phép thực vật rừng ngoài gỗ thuộc Danh mục thực vật rừng, động vật rừng nguy cấp, quý, hiếm Nhóm IIA trị giá từ 100.000.000 đồng đến dưới 200.000.000 đồng; thực vật rừng thông thường ngoài gỗ trị giá từ 200.000.000 đồng đến dưới 400.000.000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Khai thác trái phép gỗ thuộc Danh mục loài nguy cấp, quý, hiếm được ưu tiên bảo vệ hoặc Danh mục thực vật rừng, động vật rừng nguy cấp, quý, hiếm Nhóm IA từ 02 mét khối (m3) đến dưới 04 mét khối (m3) tại rừng sản xuất, từ 1,5 mét khối (m3) đến dưới 03 mét khối (m3) tại rừng phòng hộ hoặc từ 01 mét khối (m3) đến dưới 02 mét khối (m3) tại rừng đặc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Khai thác trái phép thực vật rừng ngoài gỗ thuộc Danh mục loài nguy cấp, quý, hiếm được ưu tiên bảo vệ hoặc Danh mục thực vật rừng, động vật rừng nguy cấp, quý, hiếm Nhóm IA trị giá từ 60.000.000 đồng đến dưới 120.000.000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Tàng trữ, vận chuyển, chế biến hoặc mua bán trái phép từ 03 mét khối (m3) đến dưới 06 mét khối (m3) gỗ thuộc Danh mục loài nguy cấp, quý, hiếm được ưu tiên bảo vệ hoặc Danh mục thực vật rừng, động vật rừng nguy cấp, quý, hiếm Nhóm IA hoặc gỗ có nguồn gốc từ nước ngoài thuộc Phụ lục I Công ước về buôn bán quốc tế các loài động vật, thực vật hoang dã nguy cấp; từ 20 mét khối (m3) đến dưới 40 mét khối (m3) gỗ thuộc Danh mục thực vật rừng, động vật rừng nguy cấp, quý, hiếm Nhóm IIA hoặc gỗ có nguồn gốc từ nước ngoài thuộc Phụ lục II Công ước về buôn bán quốc tế các loài động vật, thực vật hoang dã nguy cấp; từ 40 mét khối (m3) đến dưới 80 mét khối (m3) gỗ loài thực vật rừng thông thường;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Tàng trữ, vận chuyển, chế biến hoặc mua bán trái phép loài thực vật rừng ngoài gỗ trị giá từ 600.000.000 đồng đến dưới 1.200.000.000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m)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 Mua bán, vận chuyển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o)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Khai thác trái phép rừng sản xuất là rừng trồng 80 mét khối (m3) trở lên gỗ loài thực vật thông thường hoặc 50 mét khối (m3) trở lên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Khai thác trái phép rừng sản xuất là rừng tự nhiên 40 mét khối (m3) trở lên gỗ loài thực vật thông thường hoặc 30 mét khối (m3) trở lên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Khai thác trái phép rừng phòng hộ là rừng trồng 60 mét khối (m3) trở lên gỗ loài thực vật thông thường hoặc 40 mét khối (m3) trở lên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Khai thác trái phép rừng phòng hộ là rừng tự nhiên 30 mét khối (m3) trở lên gỗ loài thực vật thông thường hoặc 20 mét khối (m3) trở lên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Khai thác trái phép rừng đặc dụng là rừng trồng 40 mét khối (m3) trở lên gỗ loài thực vật thông thường hoặc 20 mét khối (m3) trở lên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Khai thác trái phép rừng đặc dụng là rừng tự nhiên 15 mét khối (m3) trở lên gỗ loài thực vật thông thường hoặc 10 mét khối (m3) trở lên gỗ thuộc Danh mục thực vật rừng, động vật rừng nguy cấp, quý, hiếm Nhóm IIA;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Khai thác trái phép thực vật rừng ngoài gỗ thuộc Danh mục thực vật rừng, động vật rừng nguy cấp, quý, hiếm Nhóm IIA trị giá 200.000.000 đồng trở lên; thực vật rừng thông thường ngoài gỗ trị giá 400.000.000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Khai thác trái phép gỗ thuộc Danh mục loài nguy cấp, quý, hiếm được ưu tiên bảo vệ hoặc Danh mục thực vật rừng, động vật rừng nguy cấp, quý, hiếm Nhóm IA 04 mét khối (m3) trở lên tại rừng sản xuất, 03 mét khối (m3) trở lên tại rừng phòng hộ hoặc 02 mét khối (m3) trở lên tại rừng đặc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Khai thác trái phép thực vật rừng ngoài gỗ thuộc Danh mục loài nguy cấp, quý, hiếm được ưu tiên bảo vệ hoặc Danh mục thực vật rừng, động vật rừng nguy cấp, quý, hiếm Nhóm IA trị giá 120.000.000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Tàng trữ, vận chuyển, chế biến hoặc mua bán trái phép 06 mét khối (m3) trở lên gỗ thuộc Danh mục loài nguy cấp, quý, hiếm được ưu tiên bảo vệ hoặc Danh mục thực vật rừng, động vật rừng nguy cấp, quý, hiếm Nhóm IA hoặc gỗ có nguồn gốc từ nước ngoài thuộc Phụ lục I Công ước về buôn bán quốc tế các loài động vật, thực vật hoang dã nguy cấp; 40 mét khối (m3) trở lên gỗ thuộc Danh mục thực vật rừng, động vật rừng nguy cấp, quý, hiếm Nhóm IIA hoặc gỗ có nguồn gốc từ nước ngoài thuộc Phụ lục II Công ước về buôn bán quốc tế các loài động vật, thực vật hoang dã nguy cấp; 80 mét khối (m3) trở lên gỗ loài thực vật rừng thông thường;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Tàng trữ, vận chuyển, chế biến hoặc mua bán trái phép loài thực vật rừng ngoài gỗ trị giá 1.200.000.000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các điểm a, b và c khoản 5 Điều 232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300.000.000 đồng đến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trường hợp quy định tại khoản 2 Điều này, thì bị phạt tiền từ 1.000.000.000 đồng đến 3.000.000.000 đồng hoặc đình chỉ hoạt động có thời hạn từ 06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3.000.000.000 đồng đến 6.000.000.000 đồng hoặc đình chỉ hoạt động có thời hạn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56. Sửa đổi, bổ sung Điều 233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233. Tội vi phạm quy định về quản lý rừng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lợi dụng hoặc lạm dụng chức vụ, quyền hạn thực hiện một trong các hành vi sau đây,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Giao rừng, thu hồi rừng, cho thuê rừng trái pháp luật từ 20.000 mét vuông (m2) đến dưới 25.000 mét vuông (m2) đối với rừng sản xuất; từ 15.000 mét vuông (m2) đến dưới 20.000 mét vuông (m2) đối với rừng phòng hộ hoặc từ 10.000 mét vuông (m2) đến dưới 15.000 mét vuông (m2) đối với rừng đặc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Cho phép chuyển mục đích sử dụng rừng trái pháp luật từ 10.000 mét vuông (m2) đến dưới 12.500 mét vuông (m2) đối với rừng sản xuất; từ 7.500 mét vuông (m2) đến dưới 10.000 mét vuông (m2) đối với rừng phòng hộ hoặc từ 5.000 mét vuông (m2) đến dưới 7.500 mét vuông (m2) đối với rừng đặc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Cho phép khai thác, vận chuyển lâm sản trái pháp luật thuộc một trong các trường hợp quy định tại khoản 1 Điều 232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Giao rừng, thu hồi rừng, cho thuê rừng, cho phép chuyển mục đích sử dụng rừng trái pháp luật hoặc cho phép khai thác, vận chuyển lâm sản trái pháp luật dưới mức quy định tại điểm a, điểm b khoản này và các điểm từ điểm a đến điểm l khoản 1 Điều 232 của Bộ luật này nhưng đã bị xử lý kỷ luật về một trong các hành vi quy định tại Điều này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Giao rừng, thu hồi rừng, cho thuê rừng trái pháp luật từ 25.000 mét vuông (m2) đến dưới 40.000 mét vuông (m2) đối với rừng sản xuất; từ 20.000 mét vuông (m2) đến dưới 30.000 mét vuông (m2) đối với rừng phòng hộ hoặc từ 15.000 mét vuông (m2) đến dưới 25.000 mét vuông (m2) đối với rừng đặc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Cho phép chuyển mục đích sử dụng rừng trái pháp luật từ 12.500 mét vuông (m2) đến dưới 17.000 mét vuông (m2) đối với rừng sản xuất; từ 10.000 mét vuông (m2) đến dưới 15.000 mét vuông (m2) đối với rừng phòng hộ hoặc từ 7.500 mét vuông (m2) đến dưới 12.000 mét vuông (m2) đối với rừng đặc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Cho phép khai thác, vận chuyển lâm sản trái pháp luật thuộc một trong các trường hợp quy định tại các điểm từ điểm a đến điểm l khoản 2 Điều 232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Giao rừng, thu hồi rừng, cho thuê rừng trái pháp luật 40.000 mét vuông (m2) trở lên đối với rừng sản xuất; 30.000 mét vuông (m2) trở lên đối với rừng phòng hộ hoặc 25.000 mét vuông (m2) trở lên đối với rừng đặc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Cho phép chuyển mục đích sử dụng rừng trái pháp luật 17.000 mét vuông (m2) trở lên đối với rừng sản xuất; 15.000 mét vuông (m2) trở lên đối với rừng phòng hộ hoặc 12.000 mét vuông (m2) trở lên đối với rừng đặc dụng;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Cho phép khai thác, vận chuyển lâm sản trái pháp luật thuộc một trong các trường hợp quy định tại khoản 3 Điều 232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100.000.000 đồng hoặc cấm đảm nhiệm chức vụ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57. Sửa đổi, bổ sung Điều 234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tên điều, các khoản 1, 2 và 3 Điều 234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234. Tội vi phạm quy định về bảo vệ động vật hoang dã</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nếu không thuộc trường hợp quy định tại Điều 242 và Điều 244 của Bộ luật này, thì bị phạt tiền từ 50.000.000 đồng đến 300.000.000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Săn bắt, giết, nuôi, nhốt, tàng trữ, vận chuyển, buôn bán trái phép động vật thuộc Danh mục thực vật rừng, động vật rừng nguy cấp, quý, hiếm Nhóm IIB hoặc Phụ lục II Công ước về buôn bán quốc tế các loài động vật, thực vật hoang dã nguy cấp trị giá từ 150.000.000 đồng đến dưới 500.000.000 đồng hoặc động vật hoang dã khác trị giá từ 300.000.000 đồng đến dưới 700.000.000 đồng hoặc thu lợi bất chính từ 50.000.000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Tàng trữ, vận chuyển, buôn bán trái phép bộ phận cơ thể hoặc sản phẩm của động vật thuộc Danh mục thực vật rừng, động vật rừng nguy cấp, quý, hiếm Nhóm IIB hoặc Phụ lục II Công ước về buôn bán quốc tế các loài động vật, thực vật hoang dã nguy cấp trị giá từ 150.000.000 đồng đến dưới 500.000.000 đồng hoặc của động vật hoang dã khác trị giá từ 300.000.000 đồng đến dưới 700.000.000 đồng hoặc thu lợi bất chính từ 50.000.000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Săn bắt, giết, nuôi, nhốt, tàng trữ, vận chuyển, buôn bán trái phép động vật, bộ phận cơ thể hoặc sản phẩm của động vật thu lợi bất chính hoặc trị giá dưới mức quy định tại điểm a, điểm b khoản này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300.000.000 đồng đến 1.500.000.000 đồng hoặc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Sử dụng công cụ hoặc phương tiện săn bắt bị cấm;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Săn bắt trong khu vực bị cấm hoặc vào thời gian bị cấm;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Vận chuyển, buôn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Động vật, bộ phận cơ thể hoặc sản phẩm của động vật thuộc Danh mục thực vật rừng, động vật rừng nguy cấp, quý, hiếm Nhóm IIB hoặc Phụ lục II Công ước về buôn bán quốc tế các loài động vật, thực vật hoang dã nguy cấp trị giá từ 500.000.000 đồng đến dưới 1.000.000.000 đồng hoặc của động vật hoang dã khác trị giá từ 700.000.000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Thu lợi bất chính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Động vật, bộ phận cơ thể hoặc sản phẩm của động vật thuộc Danh mục thực vật rừng, động vật rừng nguy cấp, quý, hiếm Nhóm IIB hoặc Phụ lục II Công ước về buôn bán quốc tế các loài động vật, thực vật hoang dã nguy cấp trị giá 1.000.000.000 đồng trở lên hoặc của động vật hoang dã khác trị giá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 lợi bất chính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b khoản 5 Điều 234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d, đ, e, g, h và i khoản 2 Điều này, thì bị phạt tiền từ 1.000.000.000 đồng đến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58. Sửa đổi, bổ sung Điều 235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235. Tội gây ô nhiễm môi trường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thì bị phạt tiền từ 50.000.000 đồng đến 500.000.000 đồng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Chôn, lấp, đổ, thải ra môi trường trái pháp luật từ 1.000 kilôgam đến dưới 3.000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3.000 kilôgam đến dưới 10.000 kilôgam chất thải nguy hại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Chôn, lấp, đổ, thải ra môi trường trái pháp luật từ 500 kilôgam đến dưới 1.000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1.500 kilôgam đến dưới 3.000 kilôgam chất thải nguy hại khác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Xả thải ra môi trường từ 500 mét khối (m3) trên ngày đến dưới 5.000 mét khối (m3) trên ngày nước thải có thông số môi trường nguy hại vượt quy chuẩn kỹ thuật quốc gia về môi trường từ 05 lần đến dưới 10 lần hoặc từ 300 mét khối (m3) trên ngày đến dưới 500 mét khối (m3) trên ngày nước thải có thông số môi trường nguy hại vượt quy chuẩn kỹ thuật quốc gia về môi trường 10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Xả thải ra môi trường 500 mét khối (m3) trên ngày trở lên nước thải có thông số môi trường nguy hại vượt quy chuẩn kỹ thuật quốc gia về môi trường từ 03 lần đến dưới 05 lần hoặc từ 300 mét khối (m3) trên ngày đến dưới 500 mét khối (m3) trên ngày nước thải có thông số môi trường nguy hại vượt quy chuẩn kỹ thuật quốc gia về môi trường từ 05 lần đến dưới 10 lần hoặc từ 100 mét khối (m3) trên ngày đến dưới 300 mét khối (m3) trên ngày nước thải có thông số môi trường nguy hại vượt quy chuẩn kỹ thuật quốc gia về môi trường 10 lần trở lên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Thải ra môi trường từ 150.000 mét khối (m3) trên giờ đến dưới 300.000 mét khối (m3) trên giờ khí thải có thông số môi trường nguy hại vượt quy chuẩn kỹ thuật quốc gia về môi trường từ 05 lần đến dưới 10 lần hoặc từ 100.000 mét khối (m3) trên giờ đến dưới 150.000 mét khối (m3) trên giờ khí thải có thông số môi trường nguy hại vượt quy chuẩn kỹ thuật quốc gia về môi trường 10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Thải ra môi trường 150.000 mét khối (m3) trên giờ trở lên khí thải có thông số môi trường nguy hại vượt quy chuẩn kỹ thuật quốc gia về môi trường từ 03 lần đến dưới 05 lần hoặc từ 100.000 mét khối (m3) trên giờ đến dưới 150.000 mét khối (m3) trên giờ khí thải có thông số môi trường nguy hại vượt quy chuẩn kỹ thuật quốc gia về môi trường từ 05 lần đến dưới 10 lần hoặc từ 50.000 mét khối (m3) trên giờ đến dưới 100.000 mét khối (m3) trên giờ khí thải có thông số môi trường nguy hại vượt quy chuẩn kỹ thuật quốc gia về môi trường 10 lần trở lên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Chôn, lấp, đổ, thải ra môi trường trái pháp luật chất thải rắn thông thường từ 100.000 kilôgam đến dưới 200.000 kilôgam hoặc từ 70.000 kilôgam đến dưới 100.000 kilôgam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Xả thải ra môi trường nước thải, chôn, lấp, đổ, thải ra môi trường chất thải rắn hoặc phát tán khí thải có chứa chất phóng xạ vượt giá trị liều từ 50 milisivơ (mSv) trên năm đến dưới 200 milisivơ (mSv) trên năm hoặc giá trị suất liều từ 0,0025 milisivơ (mSv) trên giờ đến dưới 0,01 milisivơ (mSv) trên giờ.</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500.000.000 đồng đến 1.000.000.000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Chôn, lấp, đổ, thải ra môi trường trái pháp luật từ 3.000 kilôgam đến dưới 5.000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10.000 kilôgam đến dưới 50.000 kilôgam chất thải nguy hại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Xả thải ra môi trường từ 5.000 mét khối (m3) trên ngày đến dưới 10.000 mét khối (m3) trên ngày nước thải có thông số môi trường nguy hại vượt quy chuẩn kỹ thuật quốc gia về môi trường từ 05 lần đến dưới 10 lần hoặc từ 500 mét khối (m3) trên ngày đến dưới 5.000 mét khối (m3) trên ngày nước thải có thông số môi trường nguy hại vượt quy chuẩn kỹ thuật quốc gia về môi trường 10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Thải ra môi trường từ 300.000 mét khối (m3) trên giờ đến dưới 500.000 mét khối (m3) trên giờ khí thải có thông số môi trường nguy hại vượt quy chuẩn kỹ thuật quốc gia về môi trường từ 05 lần đến dưới 10 lần hoặc từ 150.000 mét khối (m3) trên giờ đến dưới 300.000 mét khối (m3) trên giờ khí thải có thông số môi trường nguy hại vượt quy chuẩn kỹ thuật quốc gia về môi trường 10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Chôn, lấp, đổ, thải ra môi trường trái pháp luật chất thải rắn thông thường từ 200.000 kilôgam đến dưới 500.000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Xả thải ra môi trường nước thải, chôn, lấp, đổ, thải ra môi trường chất thải rắn hoặc phát tán khí thải có chứa chất phóng xạ vượt giá trị liều từ 200 milisivơ (mSv) trên năm đến dưới 400 milisivơ (mSv) trên năm hoặc giá trị suất liều từ 0,01 milisivơ (mSv) trên giờ đến dưới 0,02 milisivơ (mSv) trên giờ;</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hậu quả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tiền từ 1.000.000.000 đồng đến 3.000.000.000 đồng hoặc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Chôn, lấp, đổ, thải ra môi trường trái pháp luật 5.000 kilôgam trở lên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50.000 kilôgam trở lên chất thải nguy hại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Xả thải ra môi trường 10.000 mét khối (m3) trên ngày trở lên nước thải có thông số môi trường nguy hại vượt quy chuẩn kỹ thuật quốc gia về môi trường từ 05 lần đến dưới 10 lần hoặc 5.000 mét khối (m3) trên ngày trở lên nước thải có thông số môi trường nguy hại vượt quy chuẩn kỹ thuật quốc gia về môi trường 10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Thải ra môi trường 500.000 mét khối (m3) trên giờ trở lên khí thải có thông số môi trường nguy hại vượt quy chuẩn kỹ thuật quốc gia về môi trường từ 05 lần đến dưới 10 lần hoặc 300.000 mét khối (m3) trên giờ trở lên khí thải có thông số môi trường nguy hại vượt quy chuẩn kỹ thuật quốc gia về môi trường 10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Chôn, lấp, đổ, thải ra môi trường trái pháp luật chất thải rắn thông thường 500.000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Xả thải ra môi trường nước thải, chôn, lấp, đổ, thải ra môi trường chất thải rắn hoặc phát tán khí thải có chứa chất phóng xạ vượt giá trị liều 400 milisivơ (mSv) trên năm trở lên hoặc giá trị suất liều 0,02 milisivơ (mSv) trên giờ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hậu quả rất nghiêm trọng hoặc đặc biệt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30.000.000 đồng đến 200.000.000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3.000.000.000 đồng đến 7.000.000.000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trường hợp quy định tại khoản 2 Điều này, thì bị phạt tiền từ 7.000.000.000 đồng đến 12.000.000.000 đồng hoặc đình chỉ hoạt động có thời hạn từ 06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12.000.000.000 đồng đến 20.000.000.000 đồng hoặc đình chỉ hoạt động có thời hạn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thuộc trường hợp quy định tại Điều 79 của Bộ luật này, thì bị đình chỉ hoạt động vĩnh viễn;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Pháp nhân thương mại còn có thể bị phạt tiền từ 1.000.000.000 đồng đến 5.000.000.000 đồng, cấm kinh doanh, cấm hoạt động trong một số lĩnh vực nhất định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59. Sửa đổi, bổ sung Điều 237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các khoản 1, 2 và 3 Điều 237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thì bị phạt tiền từ 50.000.000 đồng đến 500.000.000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Vi phạm quy định về phòng ngừa sự cố môi trường để xảy ra sự cố môi trường;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Vi phạm quy định về ứng phó, khắc phục sự cố môi trường làm môi trường bị ô nhiễm nghiêm trọng hoặc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1.000.000.000 đồng đến dưới 3.000.000.000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500.000.000 đồng đến 2.000.000.000 đồng hoặc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từ 3.000.000.000 đồng đến dưới 7.000.000.000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7.000.000.000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c khoản 5 Điều 237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5.000.000.000 đồng đến 10.000.000.000 đồng hoặc đình chỉ hoạt động có thời hạn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60. Sửa đổi, bổ sung Điều 238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các khoản 1, 2 và 3 Điều 238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 đồng đến dưới 300.000.000 đồng, nếu không thuộc trường hợp quy định tại Điều 303 của Bộ luật này, thì bị phạt tiền từ 50.000.000 đồng đến 300.000.000 đồng, phạt cải tạo không giam giữ đến 03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Xây nhà, công trình trái phép trong phạm vi bảo vệ công trình thủy lợi, đê điều, công trình phòng, chống thiên tai;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hư hỏng công trình thủy lợi, đê điều, công trình phòng, chống thiên tai, công trình bảo vệ, khai thác, sử dụng, quan trắc, giám sát tài nguyên nước, công trình phòng, chống và khắc phục hậu quả tác hại do nước gây ra;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Khoan, đào thăm dò, khảo sát, khai thác đất, đá, cát sỏi, khoáng sản, nước dưới đất trái phép;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Sử dụng chất nổ, gây nổ, gây cháy trong phạm vi bảo vệ công trình thủy lợi, đê điều, công trình phòng, chống thiên tai, công trình bảo vệ, khai thác, sử dụng, quan trắc, giám sát tài nguyên nước, công trình phòng, chống và khắc phục hậu quả tác hại do nước gây ra, trừ trường hợp có giấy phép hoặc trường hợp khẩn cấp do luật định;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Vận hành hồ chứa nước không đúng quy trình vận hành hồ chứa, quy trình vận hành liên hồ chứa; vận hành công trình phân lũ, làm chậm lũ không đúng với quy trình, quy chuẩn kỹ thuật cho phép, trừ trường hợp đặc biệt thực hiện theo quyết định của người có thẩm quyền.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300.000.000 đồng đến 2.000.000.000 đồng hoặc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từ 300.000.000 đồng đến dưới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1.000.000.000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c khoản 5 Điều 238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3.000.000.000 đồng đến 5.000.000.000 đồng hoặc đình chỉ hoạt động có thời hạn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61. Sửa đổi, bổ sung Điều 239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các khoản 1, 2 và 3 Điều 239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đưa chất thải vào lãnh thổ Việt Nam trái pháp luật thuộc một trong các trường hợp sau đây, thì bị phạt tiền từ 200.000.000 đồng đến 1.000.000.000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Đưa từ 1.000 kilôgam đến dưới 3.000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3.000 kilôgam đến dưới 10.000 kilôgam chất thải nguy hại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Đưa từ 70.000 kilôgam đến dưới 170.000 kilôgam chất thải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1.000.000.000 đồng đến 2.000.000.000 đồng hoặc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Đưa từ 3.000 kilôgam đến dưới 5.000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10.000 kilôgam đến dưới 50.000 kilôgam chất thải nguy hại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Đưa từ 170.000 kilôgam đến dưới 300.000 kilôgam chất thải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tiền từ 2.000.000.000 đồng đến 5.000.000.000 đồng hoặc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Đưa 5.000 kilôgam trở lên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50.000 kilôgam trở lên chất thải nguy hại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Đưa 300.000 kilôgam trở lên chất thải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b và điểm c khoản 5 Điều 239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trường hợp quy định tại khoản 2 Điều này, thì bị phạt tiền từ 3.000.000.000 đồng đến 5.000.000.000 đồng hoặc đình chỉ hoạt động có thời hạn từ 06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5.000.000.000 đồng đến 7.000.000.000 đồng hoặc đình chỉ hoạt động có thời hạn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62. Sửa đổi, bổ sung các khoản 1, 2 và 3 Điều 242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bảo vệ nguồn lợi thủy sản thuộc một trong các trường hợp sau đây, gây thiệt hại nguồn lợi thủy sản từ 100.000.000 đồng đến dưới 500.000.000 đồng hoặc thủy sản thu được trị giá từ 50.000.000 đồng đến dưới 200.000.000 đồng hoặc đã bị xử phạt vi phạm hành chính về một trong các hành vi quy định tại Điều này hoặc đã bị kết án về tội này, chưa được xóa án tích mà còn vi phạm, thì bị phạt tiền từ 50.000.000 đồng đến 300.000.000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 dụng chất độc, chất nổ, hóa chất, dòng điện hoặc phương tiện, ngư cụ bị cấm để khai thác thủy sản hoặc làm hủy hoại nguồn lợi thủy sản;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Khai thác thủy sản trong khu vực cấm hoặc trong khu vực cấm có thời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Khai thác loài thủy sản bị cấm khai thác, nếu không thuộc trường hợp quy định tại Điều 244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Phá hoại nơi cư ngụ của loài thủy sản thuộc Danh mục loài nguy cấp, quý, hiếm được ưu tiên bảo vệ;</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Vi phạm quy định khác của pháp luật về bảo vệ nguồn lợi thủy sản.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300.000.000 đồng đến 1.000.000.000 đồng hoặc phạt tù từ 03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thiệt hại nguồn lợi thủy sản từ 500.000.000 đồng đến dưới 1.500.000.000 đồng hoặc thủy sản thu được trị giá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thiệt hại nguồn lợi thủy sản 1.500.000.000 đồng trở lên hoặc thủy sản thu được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63. Sửa đổi, bổ sung Điều 243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các khoản 1, 2 và 3 Điều 243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đốt, phá rừng trái phép hoặc có hành vi khác hủy hoại rừng thuộc một trong các trường hợp sau đây, thì bị phạt tiền từ 50.000.000 đồng đến 500.000.000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Cây trồng chưa thành rừng hoặc rừng khoanh nuôi tái sinh thuộc rừng chưa có trữ lượng có diện tích từ 30.000 mét vuông (m2) đến dưới 50.000 mét vuông (m2);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Rừng sản xuất có diện tích từ 5.000 mét vuông (m2) đến dưới 10.000 mét vuông (m2);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Rừng phòng hộ có diện tích từ 3.000 mét vuông (m2) đến dưới 7.000 mét vuông (m2);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Rừng đặc dụng có diện tích từ 1.000 mét vuông (m2) đến dưới 3.000 mét vuông (m2);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về lâm sản trị giá từ 50.000.000 đồng đến dưới 100.000.000 đồng trong trường hợp rừng bị thiệt hại không tính được bằng diện tích;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Thực vật thuộc Danh mục loài nguy cấp, quý, hiếm được ưu tiên bảo vệ hoặc Danh mục thực vật rừng, động vật rừng nguy cấp, quý, hiếm Nhóm IA trị giá từ 20.000.000 đồng đến dưới 60.000.000 đồng; thực vật thuộc Danh mục thực vật rừng, động vật rừng nguy cấp, quý, hiếm Nhóm IIA trị giá từ 40.000.000 đồng đến dưới 100.000.000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Diện tích rừng hoặc trị giá lâm sản dưới mức quy định tại một trong các điểm a, b, c, d, đ và e khoản này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chức vụ, quyền hạn hoặc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Cây trồng chưa thành rừng hoặc rừng khoanh nuôi tái sinh thuộc rừng chưa có trữ lượng có diện tích từ 50.000 mét vuông (m2) đến dưới 100.000 mét vuông (m2);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Rừng sản xuất có diện tích từ 10.000 mét vuông (m2) đến dưới 50.000 mét vuông (m2);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Rừng phòng hộ có diện tích từ 7.000 mét vuông (m2) đến dưới 10.000 mét vuông (m2);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Rừng đặc dụng có diện tích từ 3.000 mét vuông (m2) đến dưới 5.000 mét vuông (m2);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Gây thiệt hại về lâm sản trị giá từ 100.000.000 đồng đến dưới 200.000.000 đồng trong trường hợp rừng bị thiệt hại không tính được bằng diện tích;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Thực vật thuộc Danh mục loài nguy cấp, quý, hiếm được ưu tiên bảo vệ hoặc Danh mục thực vật rừng, động vật rừng nguy cấp, quý, hiếm Nhóm IA trị giá từ 60.000.000 đồng đến dưới 100.000.000 đồng; thực vật thuộc Danh mục thực vật rừng, động vật rừng nguy cấp, quý, hiếm Nhóm IIA trị giá từ 100.000.000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Cây trồng chưa thành rừng hoặc rừng khoanh nuôi tái sinh thuộc rừng chưa có trữ lượng có diện tích 100.000 mét vuông (m2)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Rừng sản xuất có diện tích 50.000 mét vuông (m2)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Rừng phòng hộ có diện tích 10.000 mét vuông (m2)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Rừng đặc dụng có diện tích 5.000 mét vuông (m2)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về lâm sản trị giá 200.000.000 đồng trở lên trong trường hợp rừng bị thiệt hại không tính được bằng diện tích;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Thực vật thuộc Danh mục loài nguy cấp, quý, hiếm được ưu tiên bảo vệ hoặc Danh mục thực vật rừng, động vật rừng nguy cấp, quý, hiếm Nhóm IA trị giá 100.000.000 đồng trở lên; thực vật thuộc Danh mục thực vật rừng, động vật rừng nguy cấp, quý, hiếm Nhóm IIA trị giá 200.000.000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b khoản 5 Điều 243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c, d, đ, e, g, h và i khoản 2 Điều này, thì bị phạt tiền từ 2.000.000.000 đồng đến 5.000.000.000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64. Sửa đổi, bổ sung Điều 244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tên điều, các khoản 1, 2 và 3 Điều 244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244. Tội vi phạm quy định về bảo vệ động vật nguy cấp, quý, hiếm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bảo vệ động vật thuộc Danh mục loài nguy cấp, quý, hiếm được ưu tiên bảo vệ hoặc Danh mục thực vật rừng, động vật rừng nguy cấp, quý, hiếm Nhóm IB hoặc Phụ lục I Công ước về buôn bán quốc tế các loài động vật, thực vật hoang dã nguy cấp thuộc một trong các trường hợp sau đây, thì bị phạt tiền từ 500.000.000 đồng đến 2.000.000.000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Săn bắt, giết, nuôi, nhốt, vận chuyển, buôn bán trái phép động vật thuộc Danh mục loài nguy cấp, quý, hiếm được ưu tiên bảo vệ;</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Tàng trữ, vận chuyển, buôn bán trái phép cá thể, bộ phận cơ thể không thể tách rời sự sống hoặc sản phẩm của động vật quy định tại điểm a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Ngà voi có khối lượng từ 02 kilôgam đến dưới 20 kilôgam; sừng tê giác có khối lượng từ 50 gam đến dưới 01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Săn bắt, giết, nuôi, nhốt, vận chuyển, buôn bán trái phép động vật thuộc Danh mục thực vật rừng, động vật rừng nguy cấp, quý, hiếm Nhóm IB hoặc Phụ lục I Công ước về buôn bán quốc tế các loài động vật, thực vật hoang dã nguy cấp mà không thuộc loài quy định tại điểm a khoản này với số lượng từ 03 cá thể đến 07 cá thể lớp thú, từ 07 cá thể đến 10 cá thể lớp chim, bò sát hoặc từ 10 cá thể đến 15 cá thể động vật lớp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Tàng trữ, vận chuyển, buôn bán trái phép cá thể, bộ phận cơ thể không thể tách rời sự sống của từ 03 cá thể đến 07 cá thể lớp thú, từ 07 cá thể đến 10 cá thể lớp chim, bò sát hoặc từ 10 cá thể đến 15 cá thể động vật lớp khác quy định tại điểm d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Săn bắt, giết, nuôi, nhốt, vận chuyển, buôn bán trái phép động vật hoặc tàng trữ, vận chuyển, buôn bán trái phép cá thể, bộ phận cơ thể không thể tách rời sự sống hoặc sản phẩm của động vật có số lượng dưới mức quy định tại các điểm c, d và đ khoản này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Số lượng động vật hoặc bộ phận cơ thể không thể tách rời sự sống của từ 03 cá thể đến 07 cá thể lớp thú, từ 07 cá thể đến 10 cá thể lớp chim, bò sát hoặc từ 10 cá thể đến 15 cá thể động vật lớp khác quy định tại điểm a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Số lượng động vật hoặc bộ phận cơ thể không thể tách rời sự sống của từ 08 cá thể đến 11 cá thể lớp thú, từ 11 cá thể đến 15 cá thể lớp chim, bò sát hoặc từ 16 cá thể đến 20 cá thể động vật lớp khác quy định tại điểm d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Từ 01 cá thể đến 02 cá thể voi, tê giác hoặc bộ phận cơ thể không thể tách rời sự sống của từ 01 cá thể đến 02 cá thể voi, tê giác; từ 03 cá thể đến 05 cá thể gấu, hổ hoặc bộ phận cơ thể không thể tách rời sự sống của từ 03 cá thể đến 05 cá thể gấu, hổ;</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Ngà voi có khối lượng từ 20 kilôgam đến dưới 90 kilôgam; sừng tê giác có khối lượng từ 01 kilôgam đến dưới 09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Lợi dụng chức vụ, quyền hạn hoặc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Sử dụng công cụ hoặc phương tiện săn bắt bị cấm;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Săn bắt trong khu vực bị cấm hoặc vào thời gian bị cấm;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Buôn bán, vận chuyển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Số lượng động vật hoặc bộ phận cơ thể không thể tách rời sự sống của 08 cá thể lớp thú trở lên, 11 cá thể lớp chim, bò sát trở lên hoặc 16 cá thể động vật lớp khác trở lên quy định tại điểm a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Số lượng động vật hoặc bộ phận cơ thể không thể tách rời sự sống của 12 cá thể lớp thú trở lên, 16 cá thể lớp chim, bò sát trở lên hoặc 21 cá thể động vật lớp khác trở lên quy định tại điểm d khoản 1 Điều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Từ 03 cá thể voi, tê giác trở lên hoặc bộ phận cơ thể không thể tách rời sự sống của 03 cá thể voi, tê giác trở lên; 06 cá thể gấu, hổ trở lên hoặc bộ phận cơ thể không thể tách rời sự sống của 06 cá thể gấu, hổ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Ngà voi có khối lượng 90 kilôgam trở lên; sừng tê giác có khối lượng 09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điểm b khoản 5 Điều 244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b, c, d, đ, g, h, i và k khoản 2 Điều này, thì bị phạt tiền từ 5.000.000.000 đồng đến 10.000.000.000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65. Sửa đổi, bổ sung các khoản 2, 3 và 4 Điều 248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Nhựa thuốc phiện, nhựa cần sa hoặc cao côca có khối lượng từ 500 gam đến dưới 01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Heroine, Cocaine, Methamphetamine, Amphetamine, MDMA hoặc XLR-11 có khối lượng từ 05 gam đến dưới 30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rắn có khối lượng từ 20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Các chất ma túy khác ở thể lỏng có thể tích từ 100 mililít đến dưới 200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Có 02 chất ma túy trở lên mà tổng khối lượng hoặc thể tích của các chất đó tương đương với khối lượng hoặc thể tích chất ma túy quy định tại một trong các điểm từ điểm đ đến điểm h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15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Nhựa thuốc phiện, nhựa cần sa hoặc cao côca có khối lượng từ 01 kilôgam đến dưới 05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Heroine, Cocaine, Methamphetamine, Amphetamine, MDMA hoặc XLR-11 có khối lượng từ 30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Các chất ma túy khác ở thể rắn có khối lượng từ 100 gam đến dưới 300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Các chất ma túy khác ở thể lỏng có thể tích từ 200 mililít đến dưới 750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Có 02 chất ma túy trở lên mà tổng khối lượng hoặc thể tích của các chất đó tương đương với khối lượng hoặc thể tích chất ma túy quy định tại một trong các điểm từ điểm b đến điểm đ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20 năm, tù chung thân hoặc tử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Nhựa thuốc phiện, nhựa cần sa hoặc cao côca có khối lượng 05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Heroine, Cocaine, Methamphetamine, Amphetamine, MDMA hoặc XLR-11 có khối lượng 100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Các chất ma túy khác ở thể rắn có khối lượng 300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Các chất ma túy khác ở thể lỏng có thể tích 750 mililít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Có 02 chất ma túy trở lên mà tổng khối lượng hoặc thể tích của các chất đó tương đương với khối lượng hoặc thể tích chất ma túy quy định tại một trong các điểm từ điểm a đến điểm d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66. Sửa đổi, bổ sung các khoản 1, 2, 3 và 4 Điều 249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tàng trữ trái phép chất ma túy mà không nhằm mục đích mua bán, vận chuyển, sản xuất trái phép chất ma túy thuộc một trong các trường hợp sau đây,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hành vi quy định tại Điều này hoặc đã bị kết án về tội này hoặc một trong các tội quy định tại các điều 248, 250, 251 và 252 của Bộ luật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Nhựa thuốc phiện, nhựa cần sa hoặc cao côca có khối lượng từ 01 gam đến dưới 500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Heroine, Cocaine, Methamphetamine, Amphetamine, MDMA hoặc XLR-11 có khối lượng từ 0,1 gam đến dưới 05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Lá cây côca; lá khát (lá cây Catha edulis); lá, rễ, thân, cành, hoa, quả của cây cần sa hoặc bộ phận của cây khác có chứa chất ma túy do Chính phủ quy định có khối lượng từ 01 kilôgam đến dưới 10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khô có khối lượng từ 05 kilôgam đến dưới 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Quả thuốc phiện tươi có khối lượng từ 01 kilôgam đến dưới 10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rắn có khối lượng từ 01 gam đến dưới 20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Các chất ma túy khác ở thể lỏng có thể tích từ 10 mililít đến dưới 100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Sử dụng người dưới 16 tuổi vào việc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Nhựa thuốc phiện, nhựa cần sa hoặc cao côca có khối lượng từ 500 gam đến dưới 01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Heroine, Cocaine, Methamphetamine, Amphetamine, MDMA hoặc XLR-11 có khối lượng từ 05 gam đến dưới 30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Lá cây côca; lá khát (lá cây Catha edulis); lá, rễ, thân, cành, hoa, quả của cây cần sa hoặc bộ phận của cây khác có chứa chất ma túy do Chính phủ quy định có khối lượng từ 10 kilôgam đến dưới 25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Quả thuốc phiện khô có khối lượng từ 50 kilôgam đến dưới 200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Quả thuốc phiện tươi có khối lượng từ 10 kilôgam đến dưới 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Các chất ma túy khác ở thể rắn có khối lượng từ 20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m) Các chất ma túy khác ở thể lỏng có thể tích từ 100 mililít đến dưới 250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 Có 02 chất ma túy trở lên mà tổng khối lượng hoặc thể tích của các chất đó tương đương với khối lượng hoặc thể tích chất ma túy quy định tại một trong các điểm từ điểm e đến điểm m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o)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Nhựa thuốc phiện, nhựa cần sa hoặc cao côca có khối lượng từ 01 kilôgam đến dưới 05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Heroine, Cocaine, Methamphetamine, Amphetamine, MDMA hoặc XLR-11 có khối lượng từ 30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Lá cây côca; lá khát (lá cây Catha edulis); lá, rễ, thân, cành, hoa, quả của cây cần sa hoặc bộ phận của cây khác có chứa chất ma túy do Chính phủ quy định có khối lượng từ 25 kilôgam đến dưới 75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Quả thuốc phiện khô có khối lượng từ 200 kilôgam đến dưới 600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tươi có khối lượng từ 50 kilôgam đến dưới 150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Các chất ma túy khác ở thể rắn có khối lượng từ 100 gam đến dưới 300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lỏng có thể tích từ 250 mililít đến dưới 750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15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Nhựa thuốc phiện, nhựa cần sa hoặc cao côca có khối lượng 05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Heroine, Cocaine, Methamphetamine, Amphetamine, MDMA hoặc XLR-11 có khối lượng 100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Lá cây côca; lá khát (lá cây Catha edulis); lá, rễ, thân, cành, hoa, quả của cây cần sa hoặc bộ phận của cây khác có chứa chất ma túy do Chính phủ quy định có khối lượng 75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Quả thuốc phiện khô có khối lượng 600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tươi có khối lượng 150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Các chất ma túy khác ở thể rắn có khối lượng 300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lỏng có thể tích 750 mililít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67. Sửa đổi, bổ sung các khoản 1, 2, 3 và 4 Điều 250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vận chuyển trái phép chất ma túy mà không nhằm mục đích sản xuất, mua bán, tàng trữ trái phép chất ma túy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hành vi quy định tại Điều này hoặc đã bị kết án về tội này hoặc một trong các tội quy định tại các điều 248, 249, 251 và 252 của Bộ luật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Nhựa thuốc phiện, nhựa cần sa hoặc cao côca có khối lượng từ 01 gam đến dưới 500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Heroine, Cocaine, Methamphetamine, Amphetamine, MDMA hoặc XLR-11 có khối lượng từ 0,1 gam đến dưới 05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Lá cây côca; lá khát (lá cây Catha edulis); lá, rễ, thân, cành, hoa, quả của cây cần sa hoặc bộ phận của cây khác có chứa chất ma túy do Chính phủ quy định có khối lượng từ 01 kilôgam đến dưới 10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khô có khối lượng từ 05 kilôgam đến dưới 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Quả thuốc phiện tươi có khối lượng từ 01 kilôgam đến dưới 10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rắn có khối lượng từ 01 gam đến dưới 20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Các chất ma túy khác ở thể lỏng có thể tích từ 10 mililít đến dưới 100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Sử dụng người dưới 16 tuổi vào việc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Nhựa thuốc phiện, nhựa cần sa hoặc cao côca có khối lượng từ 500 gam đến dưới 01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Heroine, Cocaine, Methamphetamine, Amphetamine, MDMA hoặc XLR-11 có khối lượng từ 05 gam đến dưới 30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Lá cây côca; lá khát (lá cây Catha edulis); lá, rễ, thân, cành, hoa, quả của cây cần sa hoặc bộ phận của cây khác có chứa chất ma túy do Chính phủ quy định có khối lượng từ 10 kilôgam đến dưới 25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Quả thuốc phiện khô có khối lượng từ 50 kilôgam đến dưới 200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Quả thuốc phiện tươi có khối lượng từ 10 kilôgam đến dưới 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m) Các chất ma túy khác ở thể rắn có khối lượng từ 20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 Các chất ma túy khác ở thể lỏng có thể tích từ 100 mililít đến dưới 250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o) Có 02 chất ma túy trở lên mà tổng khối lượng hoặc thể tích của các chất đó tương đương với khối lượng hoặc thể tích chất ma túy quy định tại một trong các điểm từ điểm g đến điểm n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p)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15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Nhựa thuốc phiện, nhựa cần sa hoặc cao côca có khối lượng từ 01 kilôgam đến dưới 05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Heroine, Cocaine, Methamphetamine, Amphetamine, MDMA hoặc XLR-11 có khối lượng từ 30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Lá cây côca; lá khát (lá cây Catha edulis); lá, rễ, thân, cành, hoa, quả của cây cần sa hoặc bộ phận của cây khác có chứa chất ma túy do Chính phủ quy định có khối lượng từ 25 kilôgam đến dưới 75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Quả thuốc phiện khô có khối lượng từ 200 kilôgam đến dưới 600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tươi có khối lượng từ 50 kilôgam đến dưới 150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Các chất ma túy khác ở thể rắn có khối lượng từ 100 gam đến dưới 300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lỏng có thể tích từ 250 mililít đến dưới 750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20 năm, tù chung thân hoặc tử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Nhựa thuốc phiện, nhựa cần sa hoặc cao côca có khối lượng 05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Heroine, Cocaine, Methamphetamine, Amphetamine, MDMA hoặc XLR-11 có khối lượng 100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Lá cây côca; lá khát (lá cây Catha edulis); lá, rễ, thân, cành, hoa, quả của cây cần sa hoặc bộ phận của cây khác có chứa chất ma túy do Chính phủ quy định có khối lượng 75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Quả thuốc phiện khô có khối lượng 600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tươi có khối lượng 150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Các chất ma túy khác ở thể rắn có khối lượng 300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lỏng có thể tích 750 mililít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68. Sửa đổi, bổ sung các khoản 2, 3 và 4 Điều 251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Sử dụng người dưới 16 tuổi vào việc phạm tội hoặc bán ma túy cho người dưới 16 tuổi;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Nhựa thuốc phiện, nhựa cần sa hoặc cao côca có khối lượng từ 500 gam đến dưới 01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Heroine, Cocaine, Methamphetamine, Amphetamine, MDMA hoặc XLR-11 có khối lượng từ 05 gam đến dưới 30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Lá cây côca; lá khát (lá cây Catha edulis); lá, rễ, thân, cành, hoa, quả của cây cần sa hoặc bộ phận của cây khác có chứa chất ma túy do Chính phủ quy định có khối lượng từ 10 kilôgam đến dưới 25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Quả thuốc phiện khô có khối lượng từ 50 kilôgam đến dưới 200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m) Quả thuốc phiện tươi có khối lượng từ 10 kilôgam đến dưới 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 Các chất ma túy khác ở thể rắn có khối lượng từ 20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o) Các chất ma túy khác ở thể lỏng có thể tích từ 100 mililít đến dưới 250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p) Có 02 chất ma túy trở lên mà tổng khối lượng hoặc thể tích của các chất đó tương đương với khối lượng hoặc thể tích chất ma túy quy định tại một trong các điểm từ điểm h đến điểm o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q)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15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Nhựa thuốc phiện, nhựa cần sa hoặc cao côca có khối lượng từ 01 kilôgam đến dưới 05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Heroine, Cocaine, Methamphetamine, Amphetamine, MDMA hoặc XLR-11 có khối lượng từ 30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Lá cây côca; lá khát (lá cây Catha edulis); lá, rễ, thân, cành, hoa, quả của cây cần sa hoặc bộ phận của cây khác có chứa chất ma túy do Chính phủ quy định có khối lượng từ 25 kilôgam đến dưới 75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Quả thuốc phiện khô có khối lượng từ 200 kilôgam đến dưới 600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tươi có khối lượng từ 50 kilôgam đến dưới 150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Các chất ma túy khác ở thể rắn có khối lượng từ 100 gam đến dưới 300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lỏng có thể tích từ 250 mililít đến dưới 750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20 năm, tù chung thân hoặc tử hình: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Nhựa thuốc phiện, nhựa cần sa hoặc cao côca có khối lượng 05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Heroine, Cocaine, Methamphetamine, Amphetamine, MDMA hoặc XLR-11 có khối lượng 100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Lá cây côca; lá khát (lá cây Catha edulis); lá, rễ, thân, cành, hoa, quả của cây cần sa hoặc bộ phận của cây khác có chứa chất ma túy do Chính phủ quy định có khối lượng 75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Quả thuốc phiện khô có khối lượng 600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tươi có khối lượng 150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Các chất ma túy khác ở thể rắn có khối lượng 300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lỏng có thể tích 750 mililít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69. Sửa đổi, bổ sung các khoản 1, 2, 3 và 4 Điều 252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chiếm đoạt chất ma túy dưới bất kỳ hình thức nào thuộc một trong các trường hợp sau đây,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hành vi quy định tại Điều này hoặc đã bị kết án về tội này hoặc một trong các tội quy định tại các điều 248, 249, 250 và 251 của Bộ luật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Nhựa thuốc phiện, nhựa cần sa hoặc cao côca có khối lượng từ 01 gam đến dưới 500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Heroine, Cocaine, Methamphetamine, Amphetamine, MDMA hoặc XLR-11 có khối lượng từ 0,1 gam đến dưới 05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Lá cây côca; lá khát (lá cây Catha edulis); lá, rễ, thân, cành, hoa, quả của cây cần sa hoặc bộ phận của cây khác có chứa chất ma túy do Chính phủ quy định có khối lượng từ 01 kilôgam đến dưới 10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khô có khối lượng từ 05 kilôgam đến dưới 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Quả thuốc phiện tươi có khối lượng từ 01 kilôgam đến dưới 10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rắn có khối lượng từ 01 gam đến dưới 20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Các chất ma túy khác ở thể lỏng có thể tích từ 10 mililít đến dưới 100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Sử dụng người dưới 16 tuổi vào việc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Nhựa thuốc phiện, nhựa cần sa hoặc cao côca có khối lượng từ 500 gam đến dưới 01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Heroine, Cocaine, Methamphetamine, Amphetamine, MDMA hoặc XLR-11 có khối lượng từ 05 gam đến dưới 30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Lá cây côca; lá khát (lá cây Catha edulis); lá, rễ, thân, cành, hoa, quả của cây cần sa hoặc bộ phận của cây khác có chứa chất ma túy do Chính phủ quy định có khối lượng từ 10 kilôgam đến dưới 25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Quả thuốc phiện khô có khối lượng từ 50 kilôgam đến dưới 200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Quả thuốc phiện tươi có khối lượng từ 10 kilôgam đến dưới 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Các chất ma túy khác ở thể rắn có khối lượng từ 20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m) Các chất ma túy khác ở thể lỏng có thể tích từ 100 mililít đến dưới 250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 Có 02 chất ma túy trở lên mà tổng khối lượng hoặc thể tích của các chất đó tương đương với khối lượng hoặc thể tích chất ma túy quy định tại một trong các điểm từ điểm e đến điểm m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o)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Nhựa thuốc phiện, nhựa cần sa hoặc cao côca có khối lượng từ 01 kilôgam đến dưới 05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Heroine, Cocaine, Methamphetamine, Amphetamine, MDMA hoặc XLR-11 có khối lượng từ 30 gam đến dưới 100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Lá cây côca; lá khát (lá cây Catha edulis); lá, rễ, thân, cành, hoa, quả của cây cần sa hoặc bộ phận của cây khác có chứa chất ma túy do Chính phủ quy định có khối lượng từ 25 kilôgam đến dưới 75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Quả thuốc phiện khô có khối lượng từ 200 kilôgam đến dưới 600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tươi có khối lượng từ 50 kilôgam đến dưới 150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Các chất ma túy khác ở thể rắn có khối lượng từ 100 gam đến dưới 300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lỏng có thể tích từ 250 mililít đến dưới 750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15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Nhựa thuốc phiện, nhựa cần sa hoặc cao côca có khối lượng 05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Heroine, Cocaine, Methamphetamine, Amphetamine, MDMA hoặc XLR-11 có khối lượng 100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Lá cây côca; lá khát (lá cây Catha edulis); lá, rễ, thân, cành, hoa, quả của cây cần sa hoặc bộ phận của cây khác có chứa chất ma túy do Chính phủ quy định có khối lượng 75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Quả thuốc phiện khô có khối lượng 600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Quả thuốc phiện tươi có khối lượng 150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Các chất ma túy khác ở thể rắn có khối lượng 300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chất ma túy khác ở thể lỏng có thể tích 750 mililít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70. Sửa đổi, bổ sung các khoản 1, 2, 3, 4 và 5 Điều 253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tàng trữ, vận chuyển, mua bán hoặc chiếm đoạt tiền chất dùng vào việc sản xuất trái phép chất ma túy thuộc một trong các trường hợp sau đây, thì bị phạt tù từ 01 năm đến 06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Tiền chất ở thể rắn có khối lượng từ 50 gam đến dưới 200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Tiền chất ở thể lỏng có thể tích từ 75 mililít đến dưới 300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06 năm đến 13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Lợi dụng danh nghĩa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Tiền chất ở thể rắn có khối lượng từ 200 gam đến dưới 500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Tiền chất ở thể lỏng có thể tích từ 300 mililít đến dưới 750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Sử dụng người dưới 16 tuổi vào việc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Vận chuyển, mua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13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Tiền chất ở thể rắn có khối lượng từ 500 gam đến dưới 1.200 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Tiền chất ở thể lỏng có thể tích từ 750 mililít đến dưới 1.800 mililít.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Tiền chất ở thể rắn có khối lượng 1.200 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Tiền chất ở thể lỏng có thể tích 1.800 mililít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Trường hợp phạm tội có cả tiền chất ở thể rắn và tiền chất ở thể lỏng thì được quy đổi để làm căn cứ truy cứu trách nhiệm hình sự, với tỷ lệ 01 gam tiền chất ở thể rắn tương đương với 1,5 mililít tiền chất ở thể lỏng. Sau khi quy đổi, số lượng tiền chất thuộc khoản nào, thì người thực hiện hành vi phạm tội bị truy cứu trách nhiệm hình sự theo khoản đó.”.</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71. Sửa đổi, bổ sung tên điều và khoản 1 Điều 259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259. Tội vi phạm quy định về quản lý chất ma túy, tiền chất, thuốc gây nghiện, thuốc hướng thần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có trách nhiệm trong quản lý chất ma túy, tiền chất, thuốc gây nghiện, thuốc hướng thần mà thực hiện một trong các hành vi sau đây, đã bị xử lý kỷ luật hoặc xử phạt vi phạm hành chính về một trong các hành vi quy định tại Điều này hoặc đã bị kết án về một trong các tội quy định tại Chương XX của Bộ luật này, chưa được xóa án tích mà còn vi phạm, thì bị phạt tiền từ 10.000.000 đồng đến 100.000.000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Vi phạm quy định về xuất khẩu, nhập khẩu, tạm nhập, tái xuất, quá cảnh chất ma túy, tiền chất, thuốc gây nghiện hoặc thuốc hướng thần;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Vi phạm quy định về nghiên cứu, giám định, sản xuất, bảo quản chất ma túy, tiền chất, thuốc gây nghiện hoặc thuốc hướng thần;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Vi phạm quy định về giao nhận, vận chuyển chất ma túy, tiền chất, thuốc gây nghiện hoặc thuốc hướng thần;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Vi phạm quy định về phân phối, mua bán, trao đổi chất ma túy, tiền chất, thuốc gây nghiện hoặc thuốc hướng thần;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Vi phạm quy định về quản lý, kiểm soát, lưu giữ chất ma túy, tiền chất, thuốc gây nghiện hoặc thuốc hướng thần tại khu vực cửa khẩu, khu vực biên giới, trên biển;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Vi phạm quy định về cấp phát, cho phép sử dụng chất ma túy, thuốc gây nghiện hoặc thuốc hướng thần.”.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72. Sửa đổi, bổ sung Điều 260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260. Tội vi phạm quy định về tham gia giao thông đường bộ</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tham gia giao thông đường bộ mà vi phạm quy định về an toàn giao thông đường bộ gây thiệt hại cho người khác thuộc một trong các trường hợp sau đây, thì bị phạt tiền từ 30.000.000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Không có giấy phép lái xe theo quy định;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Trong tình trạng có sử dụng rượu, bia mà trong máu hoặc hơi thở có nồng độ cồn vượt quá mức quy định, có sử dụng chất ma túy hoặc chất kích thích mạnh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Bỏ chạy để trốn tránh trách nhiệm hoặc cố ý không cứu giúp người bị nạn;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Không chấp hành hiệu lệnh của người điều khiển hoặc hướng dẫn giao thông;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Vi phạm quy định về tham gia giao thông đường bộ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01 năm hoặc phạt tù từ 03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73. Sửa đổi, bổ sung Điều 261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261. Tội cản trở giao thông đường bộ</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đào, khoan, xẻ, san lấp trái phép công trình giao thông đường bộ; đặt, để, đổ trái phép vật liệu, phế thải, rác thải, vật sắc nhọn, chất gây trơn hoặc chướng ngại vật khác gây cản trở giao thông đường bộ; tháo dỡ, di chuyển trái phép, làm sai lệch, che khuất hoặc phá hủy biển báo hiệu, đèn tín hiệu, cọc tiêu, gương cầu, dải phân cách hoặc thiết bị an toàn giao thông đường bộ khác; mở đường giao cắt trái phép qua đường bộ, đường có dải phân cách; sử dụng trái phép lề đường, hè phố, phần đường xe chạy, hành lang an toàn đường bộ hoặc vi phạm quy định về bảo đảm an toàn giao thông khi thi công trên đường bộ gây thiệt hại cho người khác thuộc một trong các trường hợp sau đây, thì bị phạt tiền từ 30.000.000 đồng đến 100.000.000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100.000.000 đồng đến 300.000.000 đồng hoặc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Tại đèo, dốc, đường cao tốc hoặc đoạn đường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Cản trở giao thông đường bộ trong trường hợp có khả năng thực tế dẫn đến hậu quả quy định tại một trong các điểm a, b và c khoản 3 Điều này nếu không được ngăn chặn kịp thời, thì bị phạt tiền từ 5.000.000 đồng đến 20.000.000 đồng hoặc phạt cải tạo không giam giữ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74. Sửa đổi, bổ sung Điều 262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262. Tội đưa vào sử dụng phương tiện giao thông cơ giới đường bộ, xe máy chuyên dùng không bảo đảm an toàn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chịu trách nhiệm trực tiếp về việc điều động hoặc về tình trạng kỹ thuật mà cho phép đưa vào sử dụng phương tiện giao thông cơ giới đường bộ, xe máy chuyên dùng rõ ràng không bảo đảm tiêu chuẩn an toàn kỹ thuật gây thiệt hại cho người khác thuộc một trong các trường hợp sau đây, thì bị phạt tiền từ 20.000.000 đồng đến 100.000.000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75. Sửa đổi, bổ sung Điều 263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263. Tội điều động người không đủ điều kiện điều khiển phương tiện tham gia giao thông đường bộ</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có thẩm quyền mà biết rõ người không có giấy phép lái xe, không đủ sức khỏe, độ tuổi để điều khiển phương tiện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mà vẫn điều động người đó điều khiển phương tiện tham gia giao thông đường bộ gây thiệt hại cho người khác thuộc một trong các trường hợp sau đây, thì bị phạt tiền từ 20.000.000 đồng đến 100.000.000 đồng, phạt cải tạo không giam giữ đến 03 năm hoặc phạt tù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30.000.000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76. Sửa đổi, bổ sung Điều 264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264. Tội giao cho người không đủ điều kiện điều khiển phương tiện tham gia giao thông đường bộ</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giao cho người mà biết rõ người đó không có giấy phép lái xe hoặc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tham gia giao thông đường bộ gây thiệt hại cho người khác thuộc một trong các trường hợp sau đây, thì bị phạt tiền từ 10.000.000 đồng đến 50.000.000 đồng hoặc phạt cải tạo không giam giữ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50.000.000 đồng đến 200.000.000 đồng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30.000.000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77. Sửa đổi, bổ sung Điều 265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265. Tội tổ chức đua xe trái phép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tổ chức trái phép việc đua xe ô tô, xe máy hoặc các loại xe khác có gắn động cơ, thì bị phạt tiền từ 30.000.000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100.000.000 đồng đến 500.000.000 đồng hoặc phạt tù từ 04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Tổ chức cho 10 xe tham gia trở lên trong cùng một lúc hoặc tổ chức 02 cuộc đua xe trở lên trong cùng một lúc;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Tổ chức cá cược;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Chống lại người có trách nhiệm bảo đảm trật tự, an toàn giao thông hoặc người có trách nhiệm giải tán cuộc đua xe trái phép;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Tại nơi tập trung đông dân cư;</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Tháo dỡ thiết bị an toàn khỏi phương tiện đua;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Tái phạm về tội này hoặc tội đua xe trái phép.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08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12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phạt tiền từ 10.000.000 đồng đến 50.000.000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78. Sửa đổi, bổ sung Điều 266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266. Tội đua xe trái phép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đua trái phép xe ô tô, xe máy hoặc các loại xe khác có gắn động cơ gây thiệt hại cho người khác thuộc một trong các trường hợp sau đây hoặc đã bị xử phạt vi phạm hành chính về hành vi quy định tại Điều này hoặc Điều 265 của Bộ luật này hoặc đã bị kết án về một trong các tội này, chưa được xóa án tích mà còn vi phạm, thì bị phạt tiền từ 10.000.000 đồng đến 50.000.000 đồng, phạt cải tạo không giam giữ đến 02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thương tích hoặc gây tổn hại cho sức khỏe của 01 người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thiệt hại về tài sản từ 50.000.000 đồng đến dưới 100.000.000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50.000.000 đồng đến 150.000.000 đồng hoặc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Bỏ chạy để trốn tránh trách nhiệm hoặc cố ý không cứu giúp người bị nạn;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Tham gia cá cược;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Chống lại người có trách nhiệm bảo đảm trật tự, an toàn giao thông hoặc người có trách nhiệm giải tán cuộc đua xe trái phép;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Tại nơi tập trung đông dân cư;</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Tháo dỡ thiết bị an toàn khỏi phương tiện đua;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phạt tiền từ 10.000.000 đồng đến 50.000.000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79. Sửa đổi, bổ sung Điều 267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267. Tội vi phạm quy định về điều khiển phương tiện giao thông đường sắt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chỉ huy, điều khiển phương tiện giao thông đường sắt mà vi phạm quy định về an toàn giao thông đường sắt gây thiệt hại cho người khác thuộc một trong các trường hợp sau đây, thì bị phạt tiền từ 50.000.000 đồng đến 200.000.000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Không có giấy phép, bằng hoặc chứng chỉ chuyên môn tương ứng với nhiệm vụ được giao;</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Trong tình trạng có sử dụng rượu, bia mà trong máu hoặc hơi thở có nồng độ cồn vượt quá mức quy định, có sử dụng chất ma túy hoặc chất kích thích mạnh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Bỏ chạy để trốn tránh trách nhiệm hoặc cố ý không cứu giúp người bị nạn;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Không chấp hành hiệu lệnh của người chỉ huy hoặc người có thẩm quyền điều khiển, giữ gìn trật tự, an toàn giao thông;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Vi phạm quy định về điều khiển phương tiện giao thông đường sắt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02 năm hoặc phạt tù từ 03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80. Sửa đổi, bổ sung Điều 268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268. Tội cản trở giao thông đường sắt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đặt chướng ngại vật trên đường sắt; làm xê dịch ray, tà vẹt; khoan, đào, xẻ trái phép nền đường sắt; mở đường ngang, xây cống hoặc công trình khác trái phép qua đường sắt; làm hỏng, thay đổi, chuyển dịch, che khuất tín hiệu, biển hiệu, mốc hiệu của công trình giao thông đường sắt; để súc vật đi qua đường sắt không đúng quy định hoặc để súc vật kéo xe qua đường sắt mà không có người điều khiển; đưa trái phép phương tiện tự tạo, phương tiện không được phép chạy trên đường sắt; phá hoại phương tiện giao thông đường sắt; lấn chiếm hành lang an toàn giao thông đường sắt, phạm vi bảo vệ công trình giao thông đường sắt gây thiệt hại cho người khác thuộc một trong các trường hợp sau đây hoặc đã bị xử lý kỷ luật hoặc xử phạt vi phạm hành chính về một trong các hành vi quy định tại Điều này mà còn vi phạm, thì bị phạt tiền từ 30.000.000 đồng đến 100.000.000 đồng, phạt cải tạo không giam giữ đến 03 năm hoặc phạt tù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Cản trở giao thông đường sắt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02 năm hoặc phạt tù từ 03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81. Sửa đổi, bổ sung Điều 269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269. Tội đưa vào sử dụng phương tiện, thiết bị giao thông đường sắt không bảo đảm an toàn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chịu trách nhiệm trực tiếp về việc điều động hoặc về tình trạng kỹ thuật mà cho phép đưa vào sử dụng phương tiện, thiết bị giao thông đường sắt rõ ràng không bảo đảm tiêu chuẩn an toàn kỹ thuật, không có giấy chứng nhận đăng ký, đăng kiểm gây thiệt hại cho người khác thuộc một trong các trường hợp sau đây hoặc đã bị xử lý kỷ luật hoặc xử phạt vi phạm hành chính về hành vi này mà còn vi phạm, thì bị phạt tiền từ 20.000.000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82. Sửa đổi, bổ sung Điều 270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270. Tội điều động người không đủ điều kiện điều khiển phương tiện giao thông đường sắt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điều động người không có giấy phép lái tàu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giao thông đường sắt gây thiệt hại cho người khác thuộc một trong các trường hợp sau đây hoặc đã bị xử lý kỷ luật hoặc xử phạt vi phạm hành chính về hành vi này mà còn vi phạm, thì bị phạt tiền từ 30.000.000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83. Sửa đổi, bổ sung Điều 271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271. Tội giao cho người không đủ điều kiện điều khiển phương tiện giao thông đường sắt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giao cho người không có giấy phép lái tàu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giao thông đường sắt gây thiệt hại cho người khác thuộc một trong các trường hợp sau đây hoặc đã bị xử lý kỷ luật hoặc xử phạt vi phạm hành chính về hành vi này mà còn vi phạm, thì bị phạt tiền từ 30.000.000 đồng đến 100.000.000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84. Sửa đổi, bổ sung Điều 272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272. Tội vi phạm quy định về điều khiển phương tiện giao thông đường thủy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điều khiển phương tiện giao thông đường thủy mà vi phạm quy định về an toàn giao thông đường thủy gây thiệt hại cho người khác thuộc một trong các trường hợp sau đây, thì bị phạt tiền từ 30.000.000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Không có bằng, giấy chứng nhận khả năng chuyên môn hoặc chứng chỉ chuyên môn phù hợp với chức danh, loại phương tiện theo quy định;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Trong tình trạng có sử dụng rượu, bia mà trong máu hoặc hơi thở có nồng độ cồn vượt quá mức quy định, có sử dụng chất ma túy hoặc chất kích thích mạnh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Bỏ chạy để trốn tránh trách nhiệm hoặc cố ý không cứu giúp người bị nạn;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Không chấp hành hiệu lệnh của người chỉ huy hoặc người có thẩm quyền điều khiển, giữ gìn trật tự, an toàn giao thông đường thủy;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Vi phạm quy định về điều khiển phương tiện giao thông đường thủy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02 năm hoặc phạt tù từ 03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85. Sửa đổi, bổ sung Điều 273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273. Tội cản trở giao thông đường thủy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khoan, đào trái phép làm hư hại kết cấu của công trình giao thông đường thủy; tạo ra chướng ngại vật gây cản trở giao thông đường thủy mà không đặt và duy trì báo hiệu; di chuyển làm giảm hiệu lực, tác dụng của báo hiệu; tháo dỡ báo hiệu hoặc phá hoại công trình giao thông đường thủy; lấn chiếm luồng hoặc hành lang bảo vệ luồng giao thông đường thủy hoặc hành vi khác cản trở giao thông đường thủy gây thiệt hại cho người khác thuộc một trong các trường hợp sau đây, thì bị phạt tiền từ 30.000.000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Cản trở giao thông đường thủy trong trường hợp có khả năng thực tế dẫn đến hậu quả quy định tại một trong các điểm a, b và c khoản 3 Điều này nếu không được ngăn chặn kịp thời, thì bị phạt tiền từ 10.000.000 đồng đến 30.000.000 đồng, phạt cải tạo không giam giữ đến 02 năm hoặc phạt tù từ 03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86. Sửa đổi, bổ sung Điều 274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274. Tội đưa vào sử dụng phương tiện giao thông đường thủy không bảo đảm an toàn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chịu trách nhiệm trực tiếp về việc điều động hoặc về tình trạng kỹ thuật mà cho phép đưa vào sử dụng phương tiện giao thông đường thủy rõ ràng không bảo đảm tiêu chuẩn an toàn kỹ thuật gây thiệt hại cho người khác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87. Sửa đổi, bổ sung Điều 275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275. Tội điều động người không đủ điều kiện điều khiển phương tiện giao thông đường thủy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điều động người không có bằng, giấy chứng nhận khả năng chuyên môn, chứng chỉ chuyên môn theo quy định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giao thông đường thủy gây thiệt hại cho người khác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88. Sửa đổi, bổ sung Điều 276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276. Tội giao cho người không đủ điều kiện điều khiển phương tiện giao thông đường thủy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giao cho người không có bằng, giấy chứng nhận khả năng chuyên môn, chứng chỉ chuyên môn theo quy định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giao thông đường thủy gây thiệt hại cho người khác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89. Sửa đổi, bổ sung Điều 277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277. Tội vi phạm quy định về điều khiển tàu bay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chỉ huy, điều khiển tàu bay mà vi phạm quy định về an toàn giao thông đường không, có khả năng thực tế dẫn đến hậu quả gây thiệt hại cho tính mạng, sức khỏe hoặc tài sản của người khác nếu không được ngăn chặn kịp thời, thì bị phạt tiền từ 30.000.000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90. Sửa đổi, bổ sung Điều 278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278. Tội cản trở giao thông đường không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đặt chướng ngại vật; di chuyển trái phép, làm sai lệch, che khuất hoặc phá hủy biển hiệu, tín hiệu an toàn giao thông đường không; sử dụng sai hoặc làm nhiễu tần số thông tin liên lạc; làm hư hỏng trang bị, thiết bị của sân bay hoặc trang bị, thiết bị phụ trợ khác phục vụ cho an toàn bay; cung cấp thông tin sai đến mức gây uy hiếp an toàn của tàu bay, an toàn của hành khách, tổ bay, nhân viên mặt đất hoặc người khác tại cảng hàng không, sân bay hoặc công trình, trang bị, thiết bị hàng không dân dụng; điều khiển, đưa phương tiện mặt đất không đáp ứng điều kiện kỹ thuật vào khai thác tại khu bay hoặc có hành vi khác cản trở giao thông đường không gây thiệt hại cho người khác thuộc một trong các trường hợp sau đây hoặc đã bị xử lý kỷ luật, xử phạt vi phạm hành chính về một trong các hành vi quy định tại Điều này hoặc đã bị kết án về tội này, chưa được xóa án tích mà còn vi phạm, thì bị phạt tiền từ 30.000.000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Là người có trách nhiệm trực tiếp bảo đảm an toàn giao thông đường không hoặc trực tiếp quản lý thiết bị an toàn giao thông đường không.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Cản trở giao thông đường không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91. Sửa đổi, bổ sung Điều 279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279. Tội đưa vào sử dụng tàu bay, thiết bị bảo đảm hoạt động bay không bảo đảm an toàn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chịu trách nhiệm trực tiếp về việc điều động hoặc về tình trạng kỹ thuật mà cho phép đưa vào sử dụng tàu bay, thiết bị bảo đảm hoạt động bay rõ ràng không bảo đảm tiêu chuẩn an toàn kỹ thuật,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08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92. Sửa đổi, bổ sung Điều 280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280. Tội điều động hoặc giao cho người không đủ điều kiện điều khiển tàu bay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điều động hoặc giao cho người không có giấy phép người lái tàu bay hoặc không đủ các điều kiện khác theo quy định của pháp luật điều khiển tàu bay,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93. Sửa đổi, bổ sung Điều 281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281. Tội vi phạm quy định về duy tu, sửa chữa, quản lý công trình giao thông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có trách nhiệm trong việc duy tu, sửa chữa, quản lý công trình giao thông đường bộ, đường sắt, đường thủy, đường không mà có một trong các hành vi sau đây, dẫn đến hậu quả làm chết người,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về tài sản từ 100.000.000 đồng đến dưới 500.000.000 đồng, thì bị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Không thực hiện hoặc thực hiện không đúng quy định về duy tu, bảo dưỡng, quản lý để công trình giao thông không bảo đảm an toàn kỹ thuật và tiêu chuẩn kỹ thuật;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Không khắc phục kịp thời đối với công trình giao thông bị hư hỏng, đe dọa an toàn giao thông;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Không thực hiện hoặc thực hiện không đúng biện pháp hướng dẫn, điều khiển giao thông, đặt biển hiệu, cọc tiêu, rào chắn ngăn ngừa tai nạn khi công trình giao thông đã bị hư hại mà chưa kịp hoặc đang tiến hành duy tu, sửa chữa;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Không thực hiện hoặc thực hiện không đúng quy định về kiểm tra và thực hiện biện pháp bảo đảm an toàn giao thông trên đoạn đường đèo dốc nguy hiểm, đoạn đường có đá lở, đất sụt, nước ngập hoặc trên đoạn đường có nguy cơ không bảo đảm an toàn giao thông;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Không có biện pháp xử lý kịp thời và biện pháp ngăn ngừa tai nạn khi phát hiện hoặc nhận được tin báo công trình giao thông thuộc thẩm quyền quản lý của mình bị hư hỏng;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Không thực hiện hoặc thực hiện không đúng quy định về đặt tín hiệu phòng vệ khi thi công, sửa chữa công trình giao thông;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Không thu dọn, thanh thải biển hiệu phòng vệ, rào chắn, phương tiện, vật liệu khi thi công xong;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Vi phạm quy định khác về duy tu, sửa chữa, quản lý công trình giao thông.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06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50.000.000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94. Sửa đổi, bổ sung các khoản 2, 3 và 4 Điều 282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 dụng vũ khí, phương tiện hoặc thủ đoạn nguy hiểm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người khác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Chiếm đoạt tài sản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tỷ lệ tổn thương cơ thể của mỗi người 31%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Chiếm đoạt tài sản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100.000.000 đồng, phạt quản chế, cấm cư trú từ 01 năm đến 05 năm hoặc tịch thu một phần hoặc toàn bộ tài sản.”.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95. Sửa đổi, bổ sung Điều 283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283. Tội điều khiển tàu bay vi phạm quy định về hàng không của nước Cộng hòa xã hội chủ nghĩa Việt Nam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điều khiển tàu bay vào hoặc ra khỏi Việt Nam mà vi phạm quy định về hàng không của nước Cộng hòa xã hội chủ nghĩa Việt Nam, nếu không thuộc trường hợp quy định tại Điều 110 và Điều 111 của Bộ luật này, thì bị phạt tiền từ 100.000.000 đồng đến 300.000.000 đồng hoặc phạt tù từ 03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gây hậu quả nghiêm trọng, thì bị phạt tiền từ 300.000.000 đồng đến 1.000.000.000 đồng hoặc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gây hậu quả rất nghiêm trọng hoặc đặc biệt nghiêm trọng, thì bị phạt tiền từ 1.000.000.000 đồng đến 3.000.000.000 đồng hoặc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96. Sửa đổi, bổ sung Điều 284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284. Tội điều khiển phương tiện hàng hải vi phạm quy định về hàng hải của nước Cộng hòa xã hội chủ nghĩa Việt Nam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điều khiển phương tiện hàng hải vào hoặc ra khỏi Việt Nam hoặc đi qua lãnh hải Việt Nam mà thực hiện một trong các hành vi sau đây, nếu không thuộc trường hợp quy định tại Điều 110 và Điều 111 của Bộ luật này, thì bị phạt tiền từ 50.000.000 đồng đến 200.000.000 đồng hoặc phạt cải tạo không giam giữ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Chạy quá tốc độ cho phép trong vùng nư</w:t>
      </w:r>
      <w:r w:rsidRPr="002C4F67">
        <w:rPr>
          <w:rFonts w:ascii="Arial" w:hAnsi="Arial" w:cs="Arial"/>
          <w:color w:val="333333"/>
        </w:rPr>
        <w:softHyphen/>
        <w:t>ớc cảng biển;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Chạy không đúng vùng được phép hoạt động theo quy định;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Không thực hiện hoặc thực hiện không đầy đủ thủ tục vào cảng, rời cảng, chế độ hoa tiêu, thủ tục neo, đậu, cập cầu, cập mạn, quy định về trật tự vệ sinh, an toàn cháy nổ, phòng ngừa ô nhiễm môi trường;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Không thực hiện hoặc thực hiện không đúng quy định về đi, tránh nhau, vượt nhau, nhường đường trong hoạt động giao thông hàng hải hoặc phương tiện giao thông hàng hải không có, không bảo đảm về còi, chuông, kẻng theo âm lượng quy định;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Không bảo đảm về đèn hành trình, đèn hiệu theo tiêu chuẩn quy định, không thực hiện hoặc thực hiện không đúng việc phát tín hiệu về âm hiệu, tín hiệu ánh sáng.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gây hậu quả nghiêm trọng, thì bị phạt tiền từ 200.000.000 đồng đến 500.000.000 đồng hoặc phạt tù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gây hậu quả rất nghiêm trọng hoặc đặc biệt nghiêm trọng, thì bị phạt tiền từ 500.000.000 đồng đến 1.500.000.000 đồng hoặc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97. Sửa đổi, bổ sung Điều 295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295. Tội vi phạm quy định về an toàn lao động, vệ sinh lao động, về an toàn ở nơi đông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an toàn lao động, vệ sinh lao động, về an toàn ở nơi đông người gây thiệt hại cho người khác thuộc một trong các trường hợp sau đây, thì bị phạt tiền từ 20.000.000 đồng đến 100.000.000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Là người có trách nhiệm về an toàn lao động, vệ sinh lao động, về an toàn ở nơi đông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06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Vi phạm quy định về an toàn lao động, vệ sinh lao động, về an toàn ở nơi đông người trong trường hợp có khả năng thực tế dẫn đến hậu quả quy định tại một trong các điểm a, b và c khoản 3 Điều này nếu không được ngăn chặn kịp thời, thì bị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phạt tiền từ 10.000.000 đồng đến 50.000.000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98. Sửa đổi, bổ sung Điều 296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296. Tội vi phạm quy định về sử dụng người lao động dưới 16 tuổi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sử dụng người lao động dưới 16 tuổi làm công việc nặng nhọc, nguy hiểm hoặc tiếp xúc với chất độc hại theo danh mục mà Nhà nước quy định thuộc một trong các trường hợp sau đây, thì bị phạt tiền từ 30.000.000 đồng đến 200.000.000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hành vi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122%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50.000.000 đồng,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99. Sửa đổi, bổ sung Điều 297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297. Tội cưỡng bức lao động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dùng vũ lực, đe dọa dùng vũ lực hoặc thủ đoạn khác ép buộc người khác phải lao động thuộc một trong các trường hợp sau đây, thì bị phạt tiền từ 50.000.000 đồng đến 200.000.000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Đã bị xử phạt vi phạm hành chính về hành vi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Đối với người dưới 16 tuổi, phụ nữ mà biết là có thai, người già yếu, người khuyết tật nặng hoặc khuyết tật đặc biệt nặng;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122%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30.000.000 đồng đến 100.000.000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100. Sửa đổi, bổ sung Điều 298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298. Tội vi phạm quy định về xây dựng gây hậu quả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xây dựng trong lĩnh vực khảo sát, thiết kế, thi công, sử dụng nguyên liệu, vật liệu, máy móc, giám sát, nghiệm thu công trình hoặc lĩnh vực khác thuộc một trong các trường hợp sau đây, nếu không thuộc trường hợp quy định tại Điều 224 và Điều 281 của Bộ luật này, thì bị phạt tiền từ 50.000.000 đồng đến 500.000.000 đồng, phạt cải tạo không giam giữ đến 03 năm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30.000.000 đồng đến 100.000.000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101. Bổ sung điểm d vào khoản 2 Điều 299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Tấn công, xâm hại, cản trở, gây rối loạn hoạt động của mạng máy tính, mạng viễn thông, phương tiện điện tử của cơ quan, tổ chức, cá nhân.”.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102. Bổ sung khoản 4 vào Điều 300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7.000.000.000 đồng đến 15.000.000.000 đồng hoặc đình chỉ hoạt động có thời hạn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trường hợp quy định tại Điều 79 của Bộ luật này, thì bị đình chỉ hoạt động vĩnh viễn;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Pháp nhân thương mại còn có thể bị phạt tiền từ 1.000.000.000 đồng đến 5.000.000.000 đồng,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103. Sửa đổi, bổ sung các khoản 1, 2, 3 và 4 Điều 301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bắt, giữ hoặc giam người khác làm con tin nhằm cưỡng ép một quốc gia, vùng lãnh thổ, tổ chức quốc tế hoặc cơ quan, tổ chức, cá nhân làm hoặc không làm một việc như một điều kiện để thả con tin, nếu không thuộc trường hợp quy định tại Điều 113 và Điều 299 của Bộ luật này, thì bị phạt tù từ 01 năm đến 04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người dưới 18 tuổi, phụ nữ mà biết là có thai, người đủ 70 tuổi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Đối với người đang thi hành công vụ;</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hậu quả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gây hậu quả rất nghiêm trọng,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gây hậu quả đặc biệt nghiêm trọng, thì bị phạt tù từ 08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104. Sửa đổi, bổ sung các khoản 2, 3 và 4 Điều 302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từ 11% đến 30%;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Chiếm đoạt tài sản trị giá từ 50.000.000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thương tích hoặc gây tổn hại cho sức khỏe của người khác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Chiếm đoạt tài sản trị giá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18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tỷ lệ tổn thương cơ thể của mỗi người 31%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Chiếm đoạt tài sản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về tài sản 1.000.000.000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105. Sửa đổi, bổ sung khoản 1 và khoản 2 Điều 303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phá hủy công trình, cơ sở hoặc phương tiện giao thông vận tải, thông tin - liên lạc, công trình điện lực, dẫn chất đốt, công trình thủy lợi hoặc công trình quan trọng khác về quốc phòng, an ninh, kinh tế, khoa học - kỹ thuật, văn hóa và xã hội, nếu không thuộc trường hợp quy định tại Điều 114 của Bộ luật này, thì bị phạt tù từ 03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10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công trình, cơ sở, phương tiện quan trọng về an ninh quốc gia hư hỏng, ngưng hoạt động;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ảnh hưởng xấu đến tình hình kinh tế - xã hội;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106. Sửa đổi, bổ sung các khoản 2, 3 và 4 Điều 304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Vận chuyển, mua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Vật phạm pháp có số lượng lớn hoặc có giá trị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Vật phạm pháp có số lượng rất lớn hoặc có giá trị rất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15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Vật phạm pháp có số lượng đặc biệt lớn hoặc có giá trị đặc biệt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107. Sửa đổi, bổ sung các khoản 2, 3 và 4 Điều 305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Thuốc nổ các loại từ 10 kilôgam đến dưới 30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Các loại phụ kiện nổ có số lượng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Vận chuyển, mua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Thuốc nổ các loại từ 30 kilôgam đến dưới 100 kilôgam;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Các loại phụ kiện nổ có số lượng rất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15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Thuốc nổ các loại 100 kilôgam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Các loại phụ kiện nổ có số lượng đặc biệt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108. Sửa đổi, bổ sung Điều 306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306. Tội chế tạo, tàng trữ, vận chuyển, sử dụng, mua bán trái phép hoặc chiếm đoạt súng săn, vũ khí thô sơ, vũ khí thể thao hoặc công cụ hỗ trợ</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chế tạo, tàng trữ, vận chuyển, sử dụng, mua bán trái phép hoặc chiếm đoạt súng săn, vũ khí thô sơ, vũ khí thể thao, vũ khí khác có tính năng, tác dụng tương tự như súng săn, vũ khí thể thao hoặc công cụ hỗ trợ nhưng đã bị xử phạt vi phạm hành chính về một trong các hành vi quy định tại Điều này hoặc đã bị kết án về tội này, chưa được xóa án tích mà còn vi phạm, thì bị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Vật phạm pháp có số lượng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Vận chuyển, mua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Vật phạm pháp có số lượng rất lớn hoặc đặc biệt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122%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50.000.000 đồng, phạt quản chế hoặc cấm cư trú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109. Sửa đổi, bổ sung Điều 307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307. Tội vi phạm quy định về quản lý vũ khí, vật liệu nổ, công cụ hỗ trợ</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quản lý việc sản xuất, sửa chữa, trang bị, sử dụng, bảo quản, lưu giữ, vận chuyển, mua bán hoặc tiêu hủy vũ khí quân dụng, súng săn, vũ khí thể thao, vật liệu nổ, công cụ hỗ trợ gây thiệt hại cho người khác thuộc một trong các trường hợp sau đây,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Vi phạm quy định về quản lý vũ khí, vật liệu nổ, công cụ hỗ trợ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03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110. Sửa đổi, bổ sung Điều 308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308. Tội thiếu trách nhiệm trong việc giữ vũ khí, vật liệu nổ, công cụ hỗ trợ gây hậu quả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được giao vũ khí quân dụng, súng săn, vũ khí thể thao, vật liệu nổ, công cụ hỗ trợ mà thiếu trách nhiệm để người khác sử dụng thuộc một trong các trường hợp sau đây,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111. Sửa đổi, bổ sung Điều 309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309. Tội sản xuất, tàng trữ, vận chuyển, sử dụng, phát tán, mua bán trái phép hoặc chiếm đoạt chất phóng xạ, vật liệu hạt nhân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sản xuất, tàng trữ, vận chuyển, sử dụng, phát tán, mua bán trái phép hoặc chiếm đoạt chất phóng xạ, vật liệu hạt nhân,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Vận chuyển, mua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15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phạt tiền từ 10.000.000 đồng đến 50.000.000 đồng, phạt quản chế hoặc cấm cư trú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112. Sửa đổi, bổ sung Điều 310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310. Tội vi phạm quy định về quản lý chất phóng xạ, vật liệu hạt nhân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quản lý việc sản xuất, trang bị, sử dụng, bảo quản, lưu giữ, vận chuyển, mua bán hoặc xử lý chất phóng xạ, vật liệu hạt nhân gây thiệt hại cho người khác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15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Vi phạm quy định về quản lý chất phóng xạ, vật liệu hạt nhân trong trường hợp có khả năng thực tế dẫn đến hậu quả quy định tại một trong các điểm a, b và c khoản 3 Điều này nếu không được ngăn chặn kịp thời,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113. Sửa đổi, bổ sung Điều 311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311. Tội sản xuất, tàng trữ, vận chuyển, sử dụng hoặc mua bán trái phép chất cháy, chất độc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sản xuất, tàng trữ, vận chuyển, sử dụng hoặc mua bán trái phép chất cháy, chất độc,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Vật phạm pháp có số lượng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Vận chuyển, mua bán qua biên giới;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Vật phạm pháp có số lượng rất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15 năm đến 20 năm hoặc tù chung thân: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Vật phạm pháp có số lượng đặc biệt lớn;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phạt tiền từ 5.000.000 đồng đến 50.000.000 đồng, phạt quản chế hoặc cấm cư trú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114. Sửa đổi, bổ sung Điều 312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312. Tội vi phạm quy định về quản lý chất cháy, chất độc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quản lý việc sản xuất, trang bị, sử dụng, bảo quản, lưu giữ, vận chuyển, mua bán hoặc xử lý chất cháy, chất độc gây thiệt hại cho người khác thuộc một trong các trường hợp sau đây,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115. Sửa đổi, bổ sung Điều 313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313. Tội vi phạm quy định về phòng cháy, chữa cháy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phòng cháy, chữa cháy gây thiệt hại cho người khác thuộc một trong các trường hợp sau đây, thì bị phạt cải tạo không giam giữ đến 03 năm hoặc phạt tù từ 02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08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Vi phạm quy định về phòng cháy, chữa cháy trong trường hợp có khả năng thực tế dẫn đến hậu quả quy định tại một trong các điểm a, b và c khoản 3 Điều này nếu không được ngăn chặn kịp thời, thì bị phạt cảnh cáo, phạt cải tạo không giam giữ đến 01 năm hoặc phạt tù từ 03 tháng đến 01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phạt tiền từ 10.000.000 đồng đến 50.000.000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116. Sửa đổi, bổ sung Điều 314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314. Tội vi phạm quy định về an toàn vận hành công trình điện lực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cho phép xây nhà, công trình hoặc tự ý xây nhà, công trình trong phạm vi hành lang an toàn của công trình điện lực; gây nổ, gây cháy, đốt rừng làm nương rẫy, trồng cây, làm đổ cây ảnh hưởng đến an toàn vận hành công trình điện lực; đào hố, đóng cọc, xây nhà trong hành lang bảo vệ đường cáp điện ngầm; thả neo tàu, thuyền trong hành lang bảo vệ đường cáp điện ngầm đặt ở lòng sông, lòng biển đã có thông báo hoặc biển báo; lắp các thiết bị điện hoặc thi công đường điện không bảo đảm an toàn hoặc các hành vi khác gây mất an toàn vận hành công trình điện lực theo quy định của pháp luật thuộc một trong các trường hợp sau đây hoặc đã bị xử lý kỷ luật, xử phạt vi phạm hành chính về một trong các hành vi quy định tại Điều này hoặc đã bị kết án về tội này, chưa được xóa án tích mà còn vi phạm, thì bị phạt tiền từ 20.000.000 đồng đến 100.000.000 đồng hoặc phạt tù từ 06 tháng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100.000.000 đồng đến 300.000.000 đồng hoặc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06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Vi phạm quy định về an toàn vận hành công trình điện lực trong trường hợp có khả năng thực tế dẫn đến hậu quả quy định tại một trong các điểm a, b và c khoản 3 Điều này nếu không được ngăn chặn kịp thời, thì bị phạt tiền từ 20.000.000 đồng đến 100.000.000 đồng,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117. Sửa đổi, bổ sung Điều 315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315. Tội vi phạm quy định về khám bệnh, chữa bệnh, sản xuất, pha chế, cấp phát, bán thuốc hoặc dịch vụ y tế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khám bệnh, chữa bệnh, sản xuất, pha chế, cấp phát, bán thuốc hoặc dịch vụ y tế khác thuộc một trong các trường hợp sau đây, nếu không thuộc trường hợp quy định tại Điều 259 của Bộ luật này,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10.000.000 đồng đến 50.000.000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118. Sửa đổi, bổ sung các khoản 1, 2 và 3 Điều 316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việc phá thai trái phép cho người khác thuộc một trong các trường hợp sau đây, thì bị phạt cải tạo không giam giữ đến 03 năm hoặc phạt tù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tổn hại cho sức khỏe của 01 người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Đã bị xử lý kỷ luật, xử phạt vi phạm hành chính về hành vi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119. Sửa đổi, bổ sung Điều 317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“Ðiều 317. Tội vi phạm quy định về an toàn thực phẩm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vi phạm quy định về an toàn thực phẩm, thì bị phạt tiền từ 50.000.000 đồng đến 200.000.000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 dụng chất, hóa chất, kháng sinh, thuốc thú y, thuốc bảo vệ thực vật, phụ gia thực phẩm hoặc chất hỗ trợ chế biến thực phẩm mà biết là cấm sử dụng hoặc ngoài danh mục được phép sử dụng trong sản xuất thực phẩm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 dụng động vật chết do bệnh, dịch bệnh hoặc động vật bị tiêu hủy theo quy định của pháp luật để chế biến thực phẩm hoặc cung cấp, bán thực phẩm mà biết là có nguồn gốc từ động vật chết do bệnh, dịch bệnh hoặc động vật bị tiêu hủy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Sử dụng chất, hóa chất, kháng sinh, thuốc thú y, thuốc bảo vệ thực vật, phụ gia thực phẩm hoặc chất hỗ trợ chế biến thực phẩm mà biết là chưa được phép sử dụng hoặc chưa được phép lưu hành tại Việt Nam trong sản xuất thực phẩm mà sản phẩm trị giá từ 100.000.000 đồng đến dưới 300.000.000 đồng hoặc sản phẩm trị giá từ 50.000.000 đồng đến dưới 100.000.000 đồng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Nhập khẩu, cung cấp hoặc bán thực phẩm mà biết là có sử dụng chất, hóa chất, phụ gia thực phẩm hoặc chất hỗ trợ chế biến thực phẩm cấm sử dụng hoặc ngoài danh mục được phép sử dụng trị giá từ 10.000.000 đồng đến dưới 100.000.000 đồng hoặc thu lợi bất chính từ 5.000.000 đồng đến dưới 20.000.000 đồng hoặc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Nhập khẩu, cung cấp hoặc bán thực phẩm mà biết là có sử dụng chất, hóa chất, phụ gia thực phẩm hoặc chất hỗ trợ chế biến thực phẩm chưa được phép sử dụng hoặc chưa được phép lưu hành tại Việt Nam trị giá từ 100.000.000 đồng đến dưới 300.000.000 đồng hoặc thu lợi bất chính từ 50.000.000 đồng đến dưới 100.000.000 đồng; thực phẩm trị giá từ 50.000.000 đồng đến dưới 100.000.000 đồng hoặc thu lợi bất chính từ 20.000.000 đồng đến dưới 50.000.000 đồng nhưng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Thực hiện một trong các hành vi quy định tại các điểm từ điểm a đến điểm đ khoản này hoặc chế biến, cung cấp, bán thực phẩm mà biết là thực phẩm không bảo đảm quy chuẩn kỹ thuật, quy định về an toàn thực phẩm gây ngộ độc ảnh hưởng nghiêm trọng đến sức khỏe của từ 05 người đến 20 người hoặc gây tổn hại cho sức khỏe của người khác mà tỷ lệ tổn thương cơ thể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tiền từ 200.000.000 đồng đến 500.000.000 đồng hoặc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ngộ độc ảnh hưởng nghiêm trọng đến sức khỏe của từ 21 người đến 100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Thực phẩm có sử dụng chất, hóa chất, kháng sinh, thuốc thú y, thuốc bảo vệ thực vật, phụ gia thực phẩm hoặc chất hỗ trợ chế biến thực phẩm cấm sử dụng hoặc ngoài danh mục được phép sử dụng trị giá từ 100.000.000 đồng đến dưới 300.000.000 đồng hoặc thu lợi bất chính từ 20.000.000 đồng đến dưới 100.000.000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Thực phẩm có sử dụng nguyên liệu là động vật chết do bệnh, dịch bệnh hoặc động vật bị tiêu hủy trị giá từ 100.000.000 đồng đến dưới 300.000.000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Thực phẩm có sử dụng chất, hóa chất, kháng sinh, thuốc thú y, thuốc bảo vệ thực vật, phụ gia thực phẩm hoặc chất hỗ trợ chế biến thực phẩm chưa được phép sử dụng hoặc chưa được phép lưu hành tại Việt Nam trị giá từ 300.000.000 đồng đến dưới 500.000.000 đồng hoặc thu lợi bất chính từ 100.000.000 đồng đến dưới 200.000.000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ngộ độc ảnh hưởng nghiêm trọng đến sức khỏe của từ 101 người đến 200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Thực phẩm có sử dụng chất, hóa chất, kháng sinh, thuốc thú y, thuốc bảo vệ thực vật, phụ gia thực phẩm hoặc chất hỗ trợ chế biến thực phẩm cấm sử dụng hoặc ngoài danh mục được phép sử dụng trị giá từ 300.000.000 đồng đến dưới 500.000.000 đồng hoặc thu lợi bất chính từ 100.000.000 đồng đến dưới 300.000.000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Thực phẩm có sử dụng nguyên liệu là động vật chết do bệnh, dịch bệnh hoặc động vật bị tiêu hủy trị giá từ 300.000.000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Thực phẩm có sử dụng chất, hóa chất, kháng sinh, thuốc thú y, thuốc bảo vệ thực vật, phụ gia thực phẩm hoặc chất hỗ trợ chế biến thực phẩm chưa được phép sử dụng hoặc chưa được phép lưu hành tại Việt Nam trị giá từ 500.000.000 đồng đến dưới 1.000.000.000 đồng hoặc thu lợi bất chính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Phạm tội thuộc một trong các trường hợp sau đây, thì bị phạt tù từ 12 năm đến 20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ngộ độc ảnh hưởng nghiêm trọng đến sức khỏe của 201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Thực phẩm có sử dụng chất, hóa chất, kháng sinh, thuốc thú y, thuốc bảo vệ thực vật, phụ gia thực phẩm hoặc chất hỗ trợ chế biến thực phẩm cấm sử dụng hoặc ngoài danh mục được phép sử dụng trị giá 500.000.000 đồng trở lên hoặc thu lợi bất chính 300.000.000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Thực phẩm có sử dụng nguyên liệu là động vật chết do bệnh, dịch bệnh hoặc động vật bị tiêu hủy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Thực phẩm có sử dụng chất, hóa chất, kháng sinh, thuốc thú y, thuốc bảo vệ thực vật, phụ gia thực phẩm hoặc chất hỗ trợ chế biến thực phẩm chưa được phép sử dụng hoặc chưa được phép lưu hành tại Việt Nam trị giá 1.000.000.000 đồng trở lên hoặc thu lợi bất chính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phạt tiền từ 20.000.000 đồng đến 100.000.000 đồng,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120. Sửa đổi, bổ sung khoản 1 Điều 321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đánh bạc trái phép dưới bất kỳ hình thức nào được thua bằng tiền hay hiện vật trị giá từ 5.000.000 đồng đến dưới 50.000.000 đồng hoặc dưới 5.000.000 đồng nhưng đã bị xử phạt vi phạm hành chính về hành vi này hoặc hành vi quy định tại Điều 322 của Bộ luật này hoặc đã bị kết án về tội này hoặc tội quy định tại Điều 322 của Bộ luật này, chưa được xóa án tích mà còn vi phạm, thì bị phạt tiền từ 20.000.000 đồng đến 100.000.000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121. Sửa đổi, bổ sung khoản 1 và khoản 2 Điều 322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tổ chức đánh bạc hoặc gá bạc trái phép thuộc một trong các trường hợp sau đây, thì bị phạt tiền từ 50.000.000 đồng đến 300.000.000 đồng hoặc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Tổ chức cho 10 người đánh bạc trở lên trong cùng một lúc mà tổng số tiền, hiện vật dùng đánh bạc trị giá 5.000.000 đồng trở lên hoặc tổ chức 02 chiếu bạc trở lên trong cùng một lúc mà tổng số tiền, hiện vật dùng đánh bạc trị giá 5.000.000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 dụng địa điểm thuộc quyền sở hữu hoặc quản lý của mình để cho 10 người đánh bạc trở lên trong cùng một lúc mà tổng số tiền, hiện vật dùng đánh bạc trị giá 5.000.000 đồng trở lên hoặc cho 02 chiếu bạc trở lên trong cùng một lúc mà tổng số tiền, hiện vật dùng đánh bạc trị giá 5.000.000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Tổng số tiền, hiện vật dùng đánh bạc trong cùng 01 lần trị giá 20.000.000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Có tổ chức nơi cầm cố tài sản cho người tham gia đánh bạc; có lắp đặt trang thiết bị phục vụ cho việc đánh bạc hoặc phân công người canh gác, người phục vụ khi đánh bạc; sắp đặt lối thoát khi bị vây bắt, sử dụng phương tiện để trợ giúp cho việc đánh bạc;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Đã bị xử phạt vi phạm hành chính về một trong các hành vi quy định tại Điều này hoặc hành vi quy định tại Điều 321 của Bộ luật này hoặc đã bị kết án về tội này hoặc tội quy định tại Điều 321 của Bộ luật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 lợi bất chính 50.000.000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Sử dụng mạng internet, mạng máy tính, mạng viễn thông hoặc phương tiện điện tử để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122. Sửa đổi, bổ sung Điều 324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324. Tội rửa tiền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Tham gia trực tiếp hoặc gián tiếp vào giao dịch tài chính, ngân hàng hoặc giao dịch khác nhằm che giấu nguồn gốc bất hợp pháp của tiền, tài sản do mình phạm tội mà có hoặc biết hay có cơ sở để biết là do người khác phạm tội mà có;</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 dụng tiền, tài sản do mình phạm tội mà có hoặc biết hay có cơ sở để biết là do người khác thực hiện hành vi phạm tội mà có vào việc tiến hành các hoạt động kinh doanh hoặc hoạt động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Che giấu thông tin về nguồn gốc, bản chất thực sự, vị trí, quá trình di chuyển hoặc quyền sở hữu đối với tiền, tài sản do mình phạm tội mà có hoặc biết hay có cơ sở để biết là do người khác phạm tội mà có hoặc cản trở việc xác minh các thông tin đó;</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Thực hiện một trong các hành vi quy định tại các điểm a, b và c khoản này đối với tiền, tài sản biết là có được từ việc chuyển dịch, chuyển nhượng, chuyển đổi tiền, tài sản do người khác thực hiện hành vi phạm tội mà có.</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Có tính chất chuyên nghiệp;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Dùng thủ đoạn tinh vi, xảo quyệt;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Tiền, tài sản phạm tội trị giá từ 200.000.000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Thu lợi bất chính từ 50.000.000 đồng đến dưới 100.000.000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Tiền, tài sản phạm tội trị giá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Thu lợi bất chính 100.000.000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ảnh hưởng xấu đến an toàn hệ thống tài chính, tiền tệ quốc gia.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chuẩn bị phạm tội này, thì bị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6. Pháp nhân thương mại phạm tội quy định tại Điều này, thì bị phạt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thuộc trường hợp quy định tại khoản 1 Điều này, thì bị phạt tiền từ 1.000.000.000 đồng đến 5.000.000.000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thuộc một trong các trường hợp quy định tại các điểm a, c, d, đ, e, g và h khoản 2 Điều này, thì bị phạt tiền từ 5.000.000.000 đồng đến 10.000.000.000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thuộc trường hợp quy định tại khoản 3 Điều này, thì bị phạt tiền từ 10.000.000.000 đồng đến 20.000.000.000 đồng hoặc đình chỉ hoạt động có thời hạn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Phạm tội thuộc trường hợp quy định tại Điều 79 của Bộ luật này, thì bị đình chỉ hoạt động vĩnh viễn;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Pháp nhân thương mại còn có thể bị phạt tiền từ 1.000.000.000 đồng đến 5.000.000.000 đồng, cấm kinh doanh, cấm hoạt động trong một số lĩnh vực nhất định hoặc cấm huy động vốn từ 01 năm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123. Sửa đổi, bổ sung Điều 325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325. Tội dụ dỗ, ép buộc hoặc chứa chấp người dưới 18 tuổi phạm pháp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đủ 18 tuổi trở lên mà thực hiện một trong các hành vi sau đây,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Rủ rê, lôi kéo, mua chuộc, kích động hoặc xúi giục người dưới 18 tuổi phạm tội hoặc sống sa đọa;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Đe dọa, uy hiếp, dùng vũ lực hoặc có hành vi khác ép buộc người dưới 18 tuổi phạm tội hoặc sống sa đọa;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Chứa chấp người dưới 18 tuổi phạm pháp.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Đối với 02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người dưới 13 tuổi;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Chứa chấp, rủ rê, lôi kéo, mua chuộc, kích động, xúi giục, đe dọa, uy hiếp, dùng vũ lực hoặc có hành vi khác ép buộc người dưới 18 tuổi thực hiện tội phạm rất nghiêm trọng hoặc tội phạm đặc biệt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Người phạm tội còn có thể bị phạt tiền từ 10.000.000 đồng đến 100.000.000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124. Sửa đổi, bổ sung các khoản 1, 2 và 3 Điều 326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làm ra, sao chép, lưu hành, vận chuyển, mua bán, tàng trữ nhằm phổ biến sách, báo, tranh, ảnh, phim, nhạc hoặc những vật phẩm khác có nội dung khiêu dâm, đồi trụy hoặc hành vi khác truyền bá vật phẩm đồi trụy thuộc một trong các trường hợp sau đây, thì bị phạt tiền từ 10.000.000 đồng đến 100.000.000 đồng,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Dữ liệu được số hóa có dung lượng từ 01 gigabyte (GB) đến dưới 05 gigabyte (GB);</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Ảnh có số lượng từ 100 ảnh đến dưới 200 ảnh;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Sách in, báo in hoặc vật phẩm khác có số lượng từ 50 đơn vị đến dưới 100 đơn vị;</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Phổ biến cho từ 10 người đến 20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Đã bị xử phạt vi phạm hành chính về một trong các hành vi quy định tại Điều này hoặc đã bị kết án về tội này, chưa được xóa án tích mà còn vi phạm.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Dữ liệu được số hóa có dung lượng từ 05 gigabyte (GB) đến dưới 10 gigabyte (GB);</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Ảnh có số lượng từ 200 ảnh đến dưới 500 ảnh;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Sách in, báo in hoặc vật phẩm khác có số lượng từ 100 đơn vị đến dưới 200 đơn vị;</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Phổ biến cho từ 21 người đến 100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Phổ biến cho người dưới 18 tuổi;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Sử dụng mạng internet, mạng máy tính, mạng viễn thông hoặc phương tiện điện tử để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Dữ liệu được số hóa có dung lượng 10 gigabyte (GB)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Ảnh có số lượng 500 ảnh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Sách in, báo in hoặc vật phẩm khác có số lượng 200 đơn vị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Phổ biến cho 101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125. Sửa đổi, bổ sung tên điều, các khoản 1, 2 và 3 Điều 337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337. Tội cố ý làm lộ bí mật nhà nước; tội chiếm đoạt, mua bán hoặc tiêu hủy vật hoặc tài liệu bí mật nhà nước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cố ý làm lộ bí mật nhà nước, chiếm đoạt, mua bán hoặc tiêu hủy vật hoặc tài liệu bí mật nhà nước, nếu không thuộc trường hợp quy định tại Điều 110 của Bộ luật này,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Bí mật nhà nước thuộc độ tối mật;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dụng chức vụ, quyền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tổn hại về quốc phòng, an ninh, đối ngoại, kinh tế, văn hóa.</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Bí mật nhà nước thuộc độ tuyệt mật;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tổn hại về chế độ chính trị, độc lập, chủ quyền, thống nhất và toàn vẹn lãnh thổ.”.</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126. Sửa đổi, bổ sung Điều 341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341. Tội làm giả con dấu, tài liệu của cơ quan, tổ chức; tội sử dụng con dấu hoặc tài liệu giả của cơ quan,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làm giả con dấu, tài liệu hoặc giấy tờ khác của cơ quan, tổ chức hoặc sử dụng con dấu, tài liệu hoặc giấy tờ giả thực hiện hành vi trái pháp luật, thì bị phạt tiền từ 30.000.000 đồng đến 100.000.000 đồng, phạt cải tạo không giam giữ đến 03 năm hoặc phạt tù từ 06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Làm từ 02 đến 05 con dấu, tài liệu hoặc giấy tờ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Sử dụng con dấu, tài liệu hoặc giấy tờ khác thực hiện tội phạm ít nghiêm trọng hoặc tội phạm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Thu lợi bất chính từ 10.000.000 đồng đến dưới 50.000.000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Tái phạm nguy hiểm.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06 con dấu, tài liệu hoặc giấy tờ khác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 dụng con dấu, tài liệu hoặc giấy tờ khác thực hiện tội phạm rất nghiêm trọng hoặc tội phạm đặc biệt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Thu lợi bất chính 50.000.000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có thể bị phạt tiền từ 5.000.000 đồng đến 50.000.000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127. Sửa đổi, bổ sung tên điều, khoản 1 và khoản 2 Điều 344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344. Tội vi phạm quy định về hoạt động xuất bản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vi phạm quy định về hoạt động xuất bản thuộc một trong các trường hợp sau đây, thì bị phạt cảnh cáo, phạt tiền từ 20.000.000 đồng đến 200.000.000 đồng, phạt cải tạo không giam giữ đến 02 năm hoặc phạt tù từ 03 tháng đến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In 2.000 bản trở lên đối với từng xuất bản phẩm mà không có quyết định xuất bản, không có giấy phép xuất bản tài liệu không kinh doanh hoặc không có bản thảo đã được ký duyệt theo quy định của pháp luật;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Xuất bản, in hoặc phát hành xuất bản phẩm đã bị đình chỉ phát hành, bị thu hồi, tịch thu, cấm lưu hành, tiêu hủy hoặc nhập khẩu trái phép với số lượng 500 bản trở lên đối với từng xuất bản phẩm;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Xuất bản, phát hành xuất bản phẩm điện tử có nội dung bị cấm, không có quyết định xuất bản hoặc không có bản thảo đã được ký duyệt theo quy định của pháp luật.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Có tổ chức;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Thay đổi, làm sai lệch nội dung bản thảo đã được ký duyệt hoặc bản thảo tài liệu không kinh doanh đã có dấu của cơ quan cấp giấy phép xuất bản để xuất bản bản thảo có nội dung bị cấm theo quy định của Luật xuất bản;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Phát hành xuất bản phẩm có nội dung bị cấm theo quy định của Luật xuất bản.”.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128. Sửa đổi, bổ sung Điều 360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360. Tội thiếu trách nhiệm gây hậu quả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có chức vụ, quyền hạn vì thiếu trách nhiệm mà không thực hiện hoặc thực hiện không đúng nhiệm vụ được giao thuộc một trong các trường hợp sau đây, nếu không thuộc trường hợp quy định tại các điều 179, 308 và 376 của Bộ luật này, thì bị phạt cải tạo không giam giữ đến 03 năm hoặc phạt tù từ 06 tháng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người khác mà tỷ lệ tổn thương cơ thể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thương tích hoặc gây tổn hại cho sức khỏe của 02 người trở lên mà tổng tỷ lệ tổn thương cơ thể của những người này từ 61% đến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02 người;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02 người trở lên mà tổng tỷ lệ tổn thương cơ thể của những người này từ 122% đến 200%;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500.000.000 đồng đến dưới 1.500.000.000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thuộc một trong các trường hợp sau đây, thì bị phạt tù từ 07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chết 03 người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thương tích hoặc gây tổn hại cho sức khỏe của 03 người trở lên mà tổng tỷ lệ tổn thương cơ thể của những người này 201%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4. Người phạm tội còn bị cấm đảm nhiệm chức vụ, cấm hành nghề hoặc làm công việc nhất định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129. Sửa đổi, bổ sung khoản 1 và khoản 2 Điều 363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là cán bộ, công chức, viên chức mà cố ý từ bỏ nhiệm vụ công tác gây hậu quả nghiêm trọng,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Lôi kéo người khác đào nhiệm;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Gây hậu quả rất nghiêm trọng hoặc đặc biệt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Phạm tội trong hoàn cảnh chiến tranh, thiên tai, dịch bệnh hoặc trong trường hợp khó khăn đặc biệt khác của xã hội.”.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130. Sửa đổi, bổ sung khoản 1 Điều 366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trực tiếp hoặc qua trung gian nhận bất kỳ lợi ích nào sau đây để dùng ảnh hưởng của mình thúc đẩy người có chức vụ, quyền hạn làm hoặc không làm một việc thuộc trách nhiệm của họ hoặc làm một việc không được phép làm, thì bị phạt cải tạo không giam giữ đến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Tiền, tài sản hoặc lợi ích vật chất khác trị giá từ 2.000.000 đồng đến dưới 100.000.000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Lợi ích phi vật chất.”.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131. Sửa đổi, bổ sung khoản 2 và khoản 3 Điều 370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05 năm đến 10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Đối với người dưới 18 tuổi, phụ nữ mà biết là có thai, người già yếu;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Kết án oan người vô tội về tội phạm nghiêm trọng hoặc tội phạm rất nghiêm trọng;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Bỏ lọt tội phạm nghiêm trọng hoặc tội phạm rất nghiêm trọng; người phạm tội nghiêm trọng hoặc phạm tội rất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rối loạn tâm thần và hành vi của bị cáo, người bị hại, đương sự mà tỷ lệ tổn thương cơ thể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thiệt hại về tài sản từ 500.000.000 đồng đến dưới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Gây ảnh hưởng xấu đến an ninh, trật tự, an toàn xã hội.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thuộc một trong các trường hợp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Kết án oan người vô tội về tội phạm đặc biệt nghiêm trọng;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Bỏ lọt tội phạm đặc biệt nghiêm trọng hoặc người phạm tội đặc biệt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rối loạn tâm thần và hành vi của bị cáo, người bị hại, đương sự mà tỷ lệ tổn thương cơ thể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Dẫn đến bị cáo, người bị hại, đương sự tự sát;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thiệt hại về tài sản 1.000.000.000 đồng trở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132. Sửa đổi, bổ sung các khoản 1, 2 và 3 Điều 371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có thẩm quyền trong hoạt động tố tụng, thi hành án ra quyết định mà mình biết rõ là trái pháp luật gây thiệt hại về tài sản từ 50.000.000 đồng đến dưới 200.000.000 đồng hoặc gây thiệt hại đến lợi ích của Nhà nước, quyền, lợi ích hợp pháp của tổ chức, cá nhân, nếu không thuộc trường hợp quy định tại các điều 368, 369, 370, 377 và 378 của Bộ luật này,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Có tổ chức;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Phạm tội 02 lần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Đối với người dưới 18 tuổi, phụ nữ mà biết là có thai, người già yếu;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rối loạn tâm thần và hành vi của người bị bắt, người bị tạm giữ, bị can, bị cáo, người bị kết án, người phải chấp hành án, người bị hại, đương sự mà tỷ lệ tổn thương cơ thể từ 31% đến 60%;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thiệt hại về tài sản từ 200.000.000 đồng đến dưới 1.000.000.000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ảnh hưởng xấu đến an ninh, trật tự, an toàn xã hội.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thuộc một trong các trường hợp sau đây, thì bị phạt tù từ 07 năm đến 12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rối loạn tâm thần và hành vi của người bị bắt, người bị tạm giữ, bị can, bị cáo, người bị kết án, người phải chấp hành án, người bị hại, đương sự mà tỷ lệ tổn thương cơ thể 61%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Dẫn đến người bị bắt, người bị tạm giữ, bị can, bị cáo, người bị kết án, người phải chấp hành án, người bị hại, đương sự tự sát;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1.000.000.000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133. Sửa đổi, bổ sung Điều 375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Sửa đổi, bổ sung khoản 1 Điều 375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Điều tra viên, Kiểm sát viên, Thẩm phán, Hội thẩm, Thư ký Tòa án, người khác có nhiệm vụ, quyền hạn trong hoạt động tư pháp, người bào chữa, người bảo vệ quyền và lợi ích hợp pháp của bị hại, đương sự thêm, bớt, sửa đổi, đánh tráo, hủy hoặc làm hư hỏng tài liệu, vật chứng của vụ án, vụ việc hoặc bằng thủ đoạn khác nhằm làm sai lệch nội dung vụ án, vụ việc, thì bị phạt tù từ 01 năm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Sửa đổi, bổ sung khoản 3 Điều 375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Phạm tội thuộc một trong các trường hợp sau đây, thì bị phạt tù từ 10 năm đến 15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Dẫn đến việc kết án oan người vô tội, bỏ lọt tội phạm hoặc người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Làm người bị bắt, người bị tạm giữ, bị can, bị cáo, người bị kết án, người phải chấp hành án, người bị hại, đương sự tự sát;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1.000.000.000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134. Sửa đổi, bổ sung khoản 1 và khoản 2 Điều 376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được giao trách nhiệm trực tiếp quản lý, canh gác, áp giải người bị bắt, người bị tạm giữ, tạm giam, người đang chấp hành án phạt tù mà không thực hiện hoặc thực hiện không đúng quy định về quản lý, canh gác, áp giải để người thực hiện tội phạm ít nghiêm trọng hoặc tội phạm nghiêm trọng trốn thuộc một trong các trường hợp sau đây, thì bị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Làm vụ án bị tạm đình chỉ;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Người bỏ trốn trả thù người có thẩm quyền tiến hành tố tụng, người tham gia tố tụng;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Người bỏ trốn tiếp tục thực hiện tội phạm ít nghiêm trọng hoặc tội phạm nghiêm trọng.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thuộc một trong các trường hợp sau đây, thì bị phạt tù từ 02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Làm vụ án bị đình chỉ;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Người bỏ trốn tiếp tục thực hiện tội phạm rất nghiêm trọng;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Để từ 02 người đến 05 người bỏ trốn;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Để người thực hiện tội phạm rất nghiêm trọng bỏ trốn;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Gây ảnh hưởng xấu đến an ninh, trật tự, an toàn xã hội.”.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135. Sửa đổi, bổ sung tên điều và khoản 1 Điều 377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377. Tội lợi dụng chức vụ, quyền hạn bắt, giữ, giam người trái pháp luật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lợi dụng chức vụ, quyền hạn thực hiện một trong các hành vi sau đây, thì bị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Không ra quyết định trả tự do cho người được trả tự do theo quy định của luật;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Ra lệnh, quyết định bắt, giữ, giam người không có căn cứ theo quy định của luật;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Không chấp hành quyết định trả tự do cho người được trả tự do theo quy định của luật;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Thực hiện việc bắt, giữ, giam người không có lệnh, quyết định theo quy định của luật hoặc tuy có lệnh, quyết định nhưng chưa có hiệu lực thi hành;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Không ra lệnh, quyết định gia hạn tạm giữ, tạm giam hoặc thay đổi, hủy bỏ biện pháp tạm giữ, tạm giam khi hết thời hạn tạm giữ, tạm giam dẫn đến người bị tạm giữ, tạm giam bị giam, giữ quá hạn.”.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136. Sửa đổi, bổ sung khoản 1 Điều 388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thực hiện một trong các hành vi sau đây vi phạm quy định của pháp luật về giam giữ, đã bị xử lý kỷ luật, xử phạt vi phạm hành chính về một trong các hành vi này hoặc đã bị kết án về tội này, chưa được xóa án tích mà còn vi phạm, thì bị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Gây rối hoặc chống lại mệnh lệnh của người có thẩm quyền trong quản lý giam giữ;</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Không có trách nhiệm mà đưa vào, tàng trữ, sử dụng thiết bị thông tin liên lạc cá nhân hoặc phương tiện ghi âm, ghi hình trong cơ sở giam giữ.”.</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137. Sửa đổi, bổ sung khoản 1 Điều 389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không hứa hẹn trước mà che giấu một trong các tội phạm quy định tại các điều sau đây của Bộ luật này, nếu không thuộc trường hợp quy định tại khoản 2 Điều 18 của Bộ luật này, thì bị phạt cải tạo không giam giữ đến 03 năm hoặc phạt tù từ 06 tháng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Các điều 108, 109, 110, 111, 112, 113, 114, 115, 116, 117, 118, 119, 120 và 121;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Điều 123, các khoản 2, 3 và 4 Điều 141, Điều 142, Điều 144, khoản 2 và khoản 3 Điều 146, các khoản 1, 2 và 3 Điều 150, các điều 151, 152, 153 và 154;</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Điều 168, Điều 169, các khoản 2, 3 và 4 Điều 173, các khoản 2, 3 và 4 Điều 174, các khoản 2, 3 và 4 Điều 175, các khoản 2, 3 và 4 Điều 178;</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Khoản 3 và khoản 4 Điều 188, khoản 3 Điều 189, khoản 2 và khoản 3 Điều 190, khoản 2 và khoản 3 Điều 191, khoản 2 và khoản 3 Điều 192, các khoản 1, 2, 3 và 4 Điều 193, các khoản 1, 2, 3 và 4 Điều 194, các khoản 2, 3 và 4 Điều 195, khoản 2 và khoản 3 Điều 196, khoản 3 Điều 205, các khoản 2, 3 và 4 Điều 206, Điều 207, Điều 208, khoản 2 và khoản 3 Điều 219, khoản 2 và khoản 3 Điều 220, khoản 2 và khoản 3 Điều 221, khoản 2 và khoản 3 Điều 222, khoản 2 và khoản 3 Điều 223, khoản 2 và khoản 3 Điều 224;</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Khoản 2 và khoản 3 Điều 243;</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Các điều 248, 249, 250, 251, 252 và 253, khoản 2 Điều 254, các điều 255, 256, 257 và 258, khoản 2 Điều 259;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Các khoản 2, 3 và 4 Điều 265, các điều 282, 299, 301, 302, 303 và 304, các khoản 2, 3 và 4 Điều 305, các khoản 2, 3 và 4 Điều 309, các khoản 2, 3 và 4 Điều 311, khoản 2 và khoản 3 Điều 329;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Các khoản 2, 3 và 4 Điều 353, các khoản 2, 3 và 4 Điều 354, các khoản 2, 3 và 4 Điều 355, khoản 2 và khoản 3 Điều 356, các khoản 2, 3 và 4 Điều 357, các khoản 2, 3 và 4 Điều 358, các khoản 2, 3 và 4 Điều 359, các khoản 2, 3 và 4 Điều 364, các khoản 2, 3 và 4 Điều 365;</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Khoản 3 và khoản 4 Điều 373, khoản 3 và khoản 4 Điều 374, khoản 2 Điều 386;</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Các điều 421, 422, 423, 424 và 425.”.</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138. Sửa đổi, bổ sung khoản 1 Điều 390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biết rõ một trong các tội phạm quy định tại khoản 2 hoặc khoản 3 Điều 14 của Bộ luật này đang được chuẩn bị hoặc một trong các tội phạm quy định tại Điều 389 của Bộ luật này đang được thực hiện hoặc đã được thực hiện mà không tố giác, nếu không thuộc trường hợp quy định tại khoản 2 và khoản 3 Điều 19 của Bộ luật này, thì bị phạt cảnh cáo, phạt cải tạo không giam giữ đến 03 năm hoặc phạt tù từ 06 tháng đến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139. Sửa đổi, bổ sung Điều 391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391. Tội gây rối trật tự phiên tòa, phiên họp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Người nào tại phiên tòa, phiên họp mà thóa mạ, xúc phạm nghiêm trọng danh dự, nhân phẩm của Thẩm phán, Hội thẩm, người có thẩm quyền tiến hành tố tụng khác hoặc người tham gia phiên tòa, phiên họp hoặc có hành vi đập phá tài sản, nếu không thuộc trường hợp quy định tại Điều 178 của Bộ luật này, thì bị phạt tiền từ 10.000.000 đồng đến 100.000.000 đồng, phạt cải tạo không giam giữ đến 03 năm hoặc phạt tù từ 06 tháng đến 02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Phạm tội thuộc một trong các trường hợp sau đây, thì bị phạt tù từ 01 năm đến 03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Dẫn đến phải dừng phiên tòa, phiên họp;</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Hành hung Thẩm phán, Hội thẩm, người có thẩm quyền tiến hành tố tụng khác, nếu không thuộc trường hợp quy định tại Điều 134 của Bộ luật này.”.</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140. Sửa đổi, bổ sung khoản 1 và khoản 2 Điều 410 như sau: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Người nào không chấp hành quy định về tuần tra, canh gác, áp tải, hộ tống thuộc một trong các trường hợp sau đây, thì bị phạt cải tạo không giam giữ đến 03 năm hoặc phạt tù từ 06 tháng đến 05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người được bảo vệ, hộ tống bị tổn thương cơ thể;</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hư hỏng phương tiện kỹ thuật, thiết bị quân sự;</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Gây thiệt hại về tài sản từ 100.000.000 đồng đến dưới 500.000.000 đồng;</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Gây hậu quả nghiêm trọng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Phạm tội thuộc một trong các trường hợp sau đây, thì bị phạt tù từ 03 năm đến 07 năm:</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Làm người được bảo vệ, hộ tống chết;</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Làm mất phương tiện kỹ thuật, thiết bị quân sự;</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Trong chiến đấu;</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Trong khu vực có chiến sự;</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Lôi kéo người khác phạm tội;</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Gây thiệt hại về tài sản 500.000.000 đồng trở lên;</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Gây hậu quả rất nghiêm trọng hoặc đặc biệt nghiêm trọng khác.”.</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141. Bãi bỏ Điều 292.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2. Bổ sung, thay thế, bỏ một số từ, cụm từ, dấu chấm, dấu phẩy, dấu chấm phẩy tại một số điều, khoản, điểm của Bộ luật Hình sự số 100/2015/QH13</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1. Bổ sung một số từ, cụm từ, dấu chấm, dấu phẩy, dấu chấm phẩy vào các điều, khoản, điểm sau đây của Bộ luật Hình sự số 100/2015/QH13:</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Bổ sung cụm từ “Trước khi hành vi phạm tội bị phát giác,” vào đầu điểm c khoản 2; cụm từ “, đã tự nguyện sửa chữa, bồi thường thiệt hại hoặc khắc phục hậu quả” vào sau cụm từ “tài sản của người khác” và từ “hợp pháp” vào sau từ “đại diện” tại khoản 3 Điều 29;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Bổ sung cụm từ “cấm tàng trữ,” vào trước cụm từ “cấm lưu hành” tại điểm c khoản 1 Điều 47;</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Bổ sung cụm từ “, nếu không thuộc trường hợp quy định tại Điều 142 và Điều 145 của Bộ luật này” vào sau cụm từ “người dưới 18 tuổi” tại điểm b khoản 2 Điều 148; từ “đang” vào trước cụm từ “thi hành công vụ” tại điểm đ khoản 2 Điều 148;</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Bổ sung cụm từ “hoặc dưới 10.000.000 đồng nhưng tài sản là” vào trước cụm từ “di vật, cổ vật” tại khoản 1 Điều 176; cụm từ “dưới 500.000.000 đồng nhưng” vào trước cụm từ “tài sản là di vật, cổ vật” tại khoản 1 Điều 177;</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Bổ sung cụm từ “Điều 219 và” vào trước cụm từ “Điều 220 của Bộ luật này” tại khoản 1 Điều 177;</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Bổ sung từ “bị” vào trước cụm từ “cấm đảm nhiệm chức vụ” tại khoản 4 Điều 179;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Bổ sung cụm từ “phạt cải tạo không giam giữ từ 01 năm đến 02 năm hoặc” vào trước cụm từ “phạt tù từ 03 tháng đến 02 năm” tại khoản 2, cụm từ “phạt cải tạo không giam giữ từ 02 năm đến 03 năm hoặc” vào trước cụm từ “phạt tù từ 01 năm đến 03 năm” tại khoản 3 Điều 138; cụm từ “phạt cải tạo không giam giữ từ 02 năm đến 03 năm hoặc” vào trước cụm từ “phạt tù từ 06 tháng đến 03 năm” tại khoản 2 Điều 139; cụm từ “phạt cải tạo không giam giữ từ 02 năm đến 03 năm hoặc” vào trước cụm từ “phạt tù từ 03 tháng đến 02 năm” tại khoản 2 Điều 180 và cụm từ “phạt cải tạo không giam giữ từ 02 năm đến 03 năm hoặc” vào trước cụm từ “phạt tù từ 03 tháng đến 02 năm” tại khoản 2 Điều 362;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Bổ sung cụm từ “hoặc đã bị kết án về tội này, chưa được xóa án tích” vào sau cụm từ “che giấu thông tin trong hoạt động chứng khoán” tại điểm c khoản 1 Điều 209;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Bổ sung từ “cấm” vào trước cụm từ “hoạt động trong một số lĩnh vực nhất định” tại điểm d khoản 5 Điều 196, điểm c khoản 4 Điều 209 và điểm c khoản 4 Điều 210;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Bổ sung cụm từ “hoặc xử phạt vi phạm hành chính” vào sau cụm từ “đã bị xử lý kỷ luật” tại khoản 1 Điều 219, khoản 1 Điều 220, khoản 1 Điều 221 và khoản 1 Điều 222; từ “theo” vào trước từ “quy định” tại điểm d khoản 1 Điều 221;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Bổ sung từ “của” vào trước cụm từ “Luật quản lý thuế” tại điểm b khoản 1 Điều 223;</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m) Bổ sung từ “dưới” vào trước cụm từ “500.000.000 đồng” tại khoản 1 Điều 241;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 Bổ sung cụm từ “do Chính phủ quy định” vào sau cụm từ “cây khác có chứa chất ma túy” tại khoản 1 Điều 247;</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o) Bổ sung dấu “,” vào sau từ “văn hóa” tại điểm b khoản 2 Điều 338;</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p) Bổ sung từ “Để” vào đầu điểm c khoản 2 Điều 342;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q) Bổ sung từ “nguy hiểm” vào sau từ “Tái phạm” tại khoản 2 Điều 346;</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r) Bổ sung từ “đồng” vào sau cụm từ “từ 1.000.000.000” tại điểm e khoản 2 Điều 353, điểm d khoản 2 Điều 354, điểm đ khoản 2 Điều 355 và điểm d khoản 2 Điều 358; bổ sung từ “năm” vào sau cụm từ “từ 01” tại khoản 1 Điều 358;</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s) Bổ sung từ “khác” vào sau cụm từ “hoặc gây thiệt hại” tại khoản 1 Điều 356, khoản 1 Điều 357;</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t) Bổ sung cụm từ “Dẫn đến” vào đầu điểm e khoản 2, cụm từ “; người thực hiện tội phạm ít nghiêm trọng hoặc tội phạm nghiêm trọng” vào sau cụm từ “tội phạm nghiêm trọng” tại điểm b khoản 3, cụm từ “; người thực hiện tội phạm rất nghiêm trọng hoặc tội phạm đặc biệt nghiêm trọng” vào sau cụm từ “tội phạm đặc biệt nghiêm trọng” tại điểm c khoản 4 Điều 374;</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u) Bổ sung cụm từ “hoặc người phạm tội” vào sau cụm từ “bỏ lọt tội phạm” tại điểm a khoản 3 Điều 372 và điểm b khoản 3 Điều 382.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2. Thay thế từ, cụm từ, dấu phẩy tại các điều, khoản, điểm sau đây của Bộ luật Hình sự số 100/2015/QH13:</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Thay thế cụm từ “Người thực hiện tội phạm ít nghiêm trọng hoặc tội phạm nghiêm trọng do vô ý” bằng cụm từ “Người thực hiện tội phạm nghiêm trọng do vô ý hoặc tội phạm ít nghiêm trọng” tại khoản 3 Điều 29;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Thay thế dấu “,” bằng từ “hoặc” trước cụm từ “người đủ 70 tuổi trở lên” tại điểm i khoản 1, trước cụm từ “tàn ác để phạm tội” tại điểm m khoản 1 và trước cụm từ “phương tiện có khả năng gây nguy hại cho nhiều người” tại điểm n khoản 1 Điều 52;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Thay thế cụm từ “Cấm vay vốn ngân hàng, tổ chức tín dụng hoặc các quỹ đầu tư” bằng cụm từ “Cấm vay vốn của tổ chức tín dụng, chi nhánh ngân hàng nước ngoài hoặc quỹ đầu tư” tại điểm a khoản 2 Điều 81;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Thay thế cụm từ “Đối với 02 người trở lên mà tỷ lệ tổn thương cơ thể của mỗi người từ 31% đến 60%” bằng cụm từ “Gây thương tích hoặc gây tổn hại cho sức khỏe của 02 người trở lên mà tỷ lệ tổn thương cơ thể của mỗi người 31% trở lên” tại điểm a khoản 2 Điều 135;</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Thay thế cụm từ “phạt cải tạo không giam giữ đến 03 năm” bằng cụm từ “phạt cải tạo không giam giữ đến 01 năm” tại khoản 1 Điều 138; cụm từ “phạt cải tạo không giam giữ đến 03 năm” bằng cụm từ “phạt cải tạo không giam giữ đến 02 năm” tại khoản 1 Điều 139 và khoản 1 Điều 362; cụm từ “phạt tù từ 01 năm đến 05 năm” bằng cụm từ “phạt tù từ 02 năm đến 05 năm” tại khoản 3 Điều 139; cụm từ “phạt tù từ 06 tháng đến 03 năm” bằng cụm từ “phạt tù từ 06 tháng đến 02 năm” tại khoản 1 Điều 241; cụm từ “phạt tù từ 06 tháng đến 05 năm” bằng cụm từ “phạt tù từ 06 tháng đến 03 năm” tại khoản 1 Điều 419;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Thay thế cụm từ “Gây rối loạn tâm thần và hành vi của nạn nhân 11% trở lên” bằng cụm từ “Gây rối loạn tâm thần và hành vi của nạn nhân mà tỷ lệ tổn thương cơ thể 31% trở lên” tại điểm b khoản 2 Điều 140; cụm từ “Gây rối loạn tâm thần và hành vi của nạn nhân từ 11% đến 45%” bằng cụm từ “Gây rối loạn tâm thần và hành vi của nạn nhân mà tỷ lệ tổn thương cơ thể từ 31% đến 60%” tại điểm đ khoản 2 Điều 146, điểm e khoản 2 Điều 147, điểm e khoản 2 Điều 149, điểm g khoản 2 Điều 155, điểm g khoản 2 Điều 156 và điểm d khoản 2 Điều 368; cụm từ “Gây rối loạn tâm thần và hành vi của nạn nhân 46% trở lên” bằng cụm từ “Gây rối loạn tâm thần và hành vi của nạn nhân mà tỷ lệ tổn thương cơ thể 61% trở lên” tại điểm a khoản 3 Điều 146, điểm a khoản 3 Điều 147, điểm c khoản 3 Điều 149, điểm a khoản 3 Điều 155, điểm b khoản 3 Điều 156, điểm c khoản 3 Điều 368 và điểm g khoản 2 Điều 397;</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Thay thế cụm từ “Người nào đánh tráo người dưới 01 tuổi này với người dưới 01 tuổi khác” bằng cụm từ “Người nào đánh tráo người dưới 01 tuổi” tại Điều 152;</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Thay thế cụm từ “Phạm tội thuộc trường hợp quy định tại khoản 2 Điều này” bằng cụm từ “Phạm tội thuộc một trong các trường hợp quy định tại các điểm a, d, đ và e khoản 2 Điều này” tại điểm b khoản 5 Điều 196;</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Thay thế cụm từ “lãi suất gấp 05 lần mức lãi suất cao nhất” bằng cụm từ “lãi suất gấp 05 lần trở lên của mức lãi suất cao nhất” tại khoản 1 và cụm từ “Phạm tội thu lợi bất chính từ 100.000.000 đồng trở lên” bằng cụm từ “Phạm tội mà thu lợi bất chính 100.000.000 đồng trở lên” tại khoản 2 Điều 201;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Thay thế cụm từ “100.000.000 đồng đến 500.000.000 đồng” bằng cụm từ “200.000.000 đồng đến 500.000.000 đồng” tại khoản 2 và cụm từ “Phạm tội thuộc trường hợp quy định tại khoản 2 Điều này” bằng cụm từ “Phạm tội thuộc một trong các trường hợp quy định tại các điểm a, b, d, đ, e và g khoản 2 Điều này” tại điểm b khoản 4 Điều 203;</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 Thay thế cụm từ “gây thiệt hại về tài sản” bằng cụm từ “gây thất thoát, lãng phí” tại điểm d khoản 2 và khoản 3 Điều 219;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m) Thay thế cụm từ “thuộc danh mục các chất ô nhiễm hữu cơ khó phân hủy cần phải loại trừ theo quy định tại” bằng cụm từ “có thành phần nguy hại đặc biệt vượt ngưỡng chất thải nguy hại theo quy định của pháp luật hoặc có chứa chất phải loại trừ theo” tại khoản 1, điểm a khoản 2 và khoản 3 Điều 236; từ “quy chuẩn” bằng từ “Quy chuẩn” tại điểm a khoản 2 và khoản 3 Điều 236;</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 Thay thế cụm từ “phân khu bảo tồn nghiêm ngặt” bằng cụm từ “phân khu bảo vệ nghiêm ngặt” tại điểm b khoản 2 Điều 245;</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o) Thay thế cụm từ “Vận chuyển với số lượng” bằng cụm từ “Có số lượng” tại điểm đ khoản 2 và cụm từ “Vận chuyển qua biên giới” bằng cụm từ “Vận chuyển, mua bán qua biên giới” tại điểm e khoản 2 Điều 254;</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p) Thay thế từ “viễn thông” bằng cụm từ “mạng viễn thông” và dấu “,” bằng từ “hoặc” sau từ “trao đổi” tại khoản 1 Điều 285;</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q) Thay thế cụm từ “hệ thống thông tin, giao dịch tài chính” bằng cụm từ “hệ thống thông tin tài chính” tại điểm b khoản 3 Điều 287;</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r) Thay thế cụm từ “Gây rối loạn tâm thần và hành vi của người bán dâm từ 11% đến 45%” bằng cụm từ “Gây rối loạn tâm thần và hành vi của người bán dâm mà tỷ lệ tổn thương cơ thể từ 31% đến 60%” tại điểm e khoản 2; cụm từ “Gây rối loạn tâm thần và hành vi của người bán dâm 46% trở lên” bằng cụm từ “Gây rối loạn tâm thần và hành vi của người bán dâm mà tỷ lệ tổn thương cơ thể 61% trở lên” tại điểm c khoản 3 Điều 327;</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s) Thay thế cụm từ “Phạm tội trong những trường hợp sau đây” bằng cụm từ “Phạm tội thuộc một trong các trường hợp sau đây” tại khoản 2 Điều 338, khoản 2 và khoản 3 Điều 350;</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t) Thay thế cụm từ “05 giấy tờ giả” bằng cụm từ “06 giấy tờ giả” tại điểm a khoản 3 Điều 359; thay thế cụm từ “05 người trở lên” bằng cụm từ “06 người trở lên” tại điểm a và cụm từ “tội phạm đặc biệt nghiêm trọng” bằng cụm từ “tội khác là tội phạm đặc biệt nghiêm trọng” tại điểm b khoản 3 Điều 369;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u) Thay thế từ “hỏi cung” bằng cụm từ “người bị hỏi cung” tại khoản 1 và điểm d khoản 2 Điều 374; cụm từ “người đang chấp hành hình phạt tù” bằng cụm từ “người đang chấp hành án phạt tù” tại khoản 1, cụm từ “người tiến hành tố tụng” bằng cụm từ “người có thẩm quyền tiến hành tố tụng” tại điểm c khoản 2 Điều 378;</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v) Thay thế cụm từ “Điều 135” bằng cụm từ “Điều 134” tại khoản 1 Điều 398;</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x) Thay thế cụm từ “ngày 01 tháng 7 năm 2016” bằng cụm từ “ngày 01 tháng 01 năm 2018” tại Điều 426.</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3. Bỏ từ, cụm từ tại các điều, khoản, điểm sau đây của Bộ luật Hình sự số 100/2015/QH13:</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a) Bỏ cụm từ “; tài sản là kỷ vật, di vật, đồ thờ cúng có giá trị đặc biệt về mặt tinh thần đối với người bị hại” tại điểm d khoản 1 Điều 172 và điểm d khoản 1 Điều 174;</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b) Bỏ cụm từ “hoặc vật có giá trị lịch sử, văn hóa” tại khoản 1 Điều 176 và khoản 1 Điều 177;</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c) Bỏ điểm đ khoản 2, điểm b khoản 3, điểm b khoản 4 Điều 172; điểm g khoản 2, điểm b khoản 3, điểm b khoản 4 Điều 174;</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d) Bỏ dấu “,” sau cụm từ “200.000.000 đồng” tại khoản 1 Điều 176;</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 Bỏ cụm từ “của Nhà nước” tại tên điều Điều 220 và Điều 221;</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e) Bỏ từ “các” trước cụm từ “quy định về quản lý khu bảo tồn” tại tên điều và khoản 1, bỏ từ “từ” trước cụm từ “500 mét vuông (m2) trở lên” tại điểm b khoản 2 Điều 245;</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g) Bỏ từ “một” tại khoản 3 Điều 346;</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h) Bỏ từ “từ” trước cụm từ “1.000.000.000 đồng” tại khoản 3 Điều 223 và trước cụm từ “11 giấy tờ giả trở lên” tại điểm a khoản 4 Điều 359;</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i) Bỏ cụm từ “, thẩm định giá tài sản” tại khoản 1 Điều 383;</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k) Bỏ cụm từ “, kinh tế, lao động” sau cụm từ “các vụ án hình sự, hành chính, dân sự” tại khoản 1 Điều 384.</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Điều 3. Hiệu lực thi hành</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Luật này có hiệu lực thi hành từ ngày 01 tháng 01 năm 2018.</w:t>
      </w: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Luật này được Quốc hội nước Cộng hòa xã hội chủ nghĩa Việt Nam khóa XIV, kỳ họp thứ 3 thông qua ngày 20 tháng 6 năm 2017.</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  CHỦ TỊCH QUỐC HỘI</w:t>
      </w: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p>
    <w:p w:rsidR="002C4F67" w:rsidRPr="002C4F67" w:rsidRDefault="002C4F67" w:rsidP="002C4F67">
      <w:pPr>
        <w:pStyle w:val="NormalWeb"/>
        <w:spacing w:after="90" w:afterAutospacing="0" w:line="345" w:lineRule="atLeast"/>
        <w:rPr>
          <w:rFonts w:ascii="Arial" w:hAnsi="Arial" w:cs="Arial"/>
          <w:color w:val="333333"/>
        </w:rPr>
      </w:pPr>
      <w:r w:rsidRPr="002C4F67">
        <w:rPr>
          <w:rFonts w:ascii="Arial" w:hAnsi="Arial" w:cs="Arial"/>
          <w:color w:val="333333"/>
        </w:rPr>
        <w:t>Nguyễn Thị Kim Ngân</w:t>
      </w:r>
    </w:p>
    <w:p w:rsidR="002C4F67" w:rsidRPr="002C4F67" w:rsidRDefault="002C4F67" w:rsidP="002C4F67">
      <w:pPr>
        <w:rPr>
          <w:rFonts w:ascii="Times New Roman" w:eastAsia="Times New Roman" w:hAnsi="Times New Roman"/>
          <w:sz w:val="24"/>
          <w:szCs w:val="24"/>
        </w:rPr>
      </w:pPr>
    </w:p>
    <w:p w:rsidR="00266947" w:rsidRPr="002C4F67" w:rsidRDefault="00266947" w:rsidP="002C4F67">
      <w:pPr>
        <w:rPr>
          <w:sz w:val="24"/>
          <w:szCs w:val="24"/>
        </w:rPr>
      </w:pPr>
    </w:p>
    <w:sectPr w:rsidR="00266947" w:rsidRPr="002C4F67"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16" w:rsidRDefault="00087216" w:rsidP="007446EA">
      <w:pPr>
        <w:spacing w:after="0" w:line="240" w:lineRule="auto"/>
      </w:pPr>
      <w:r>
        <w:separator/>
      </w:r>
    </w:p>
  </w:endnote>
  <w:endnote w:type="continuationSeparator" w:id="0">
    <w:p w:rsidR="00087216" w:rsidRDefault="0008721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F3B" w:rsidRDefault="002A6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44C6D" w:rsidRDefault="00244C6D" w:rsidP="00244C6D">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F3B" w:rsidRDefault="002A6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216" w:rsidRDefault="00087216" w:rsidP="007446EA">
      <w:pPr>
        <w:spacing w:after="0" w:line="240" w:lineRule="auto"/>
      </w:pPr>
      <w:r>
        <w:separator/>
      </w:r>
    </w:p>
  </w:footnote>
  <w:footnote w:type="continuationSeparator" w:id="0">
    <w:p w:rsidR="00087216" w:rsidRDefault="00087216"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F3B" w:rsidRDefault="002A6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44C6D" w:rsidRDefault="00244C6D" w:rsidP="00244C6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F3B" w:rsidRDefault="002A6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4"/>
  </w:num>
  <w:num w:numId="4">
    <w:abstractNumId w:val="16"/>
  </w:num>
  <w:num w:numId="5">
    <w:abstractNumId w:val="18"/>
  </w:num>
  <w:num w:numId="6">
    <w:abstractNumId w:val="2"/>
  </w:num>
  <w:num w:numId="7">
    <w:abstractNumId w:val="3"/>
  </w:num>
  <w:num w:numId="8">
    <w:abstractNumId w:val="20"/>
  </w:num>
  <w:num w:numId="9">
    <w:abstractNumId w:val="25"/>
  </w:num>
  <w:num w:numId="10">
    <w:abstractNumId w:val="11"/>
  </w:num>
  <w:num w:numId="11">
    <w:abstractNumId w:val="15"/>
  </w:num>
  <w:num w:numId="12">
    <w:abstractNumId w:val="17"/>
  </w:num>
  <w:num w:numId="13">
    <w:abstractNumId w:val="6"/>
  </w:num>
  <w:num w:numId="14">
    <w:abstractNumId w:val="22"/>
  </w:num>
  <w:num w:numId="15">
    <w:abstractNumId w:val="19"/>
  </w:num>
  <w:num w:numId="16">
    <w:abstractNumId w:val="21"/>
  </w:num>
  <w:num w:numId="17">
    <w:abstractNumId w:val="7"/>
  </w:num>
  <w:num w:numId="18">
    <w:abstractNumId w:val="10"/>
  </w:num>
  <w:num w:numId="19">
    <w:abstractNumId w:val="8"/>
  </w:num>
  <w:num w:numId="20">
    <w:abstractNumId w:val="5"/>
  </w:num>
  <w:num w:numId="21">
    <w:abstractNumId w:val="13"/>
  </w:num>
  <w:num w:numId="22">
    <w:abstractNumId w:val="0"/>
  </w:num>
  <w:num w:numId="23">
    <w:abstractNumId w:val="9"/>
  </w:num>
  <w:num w:numId="24">
    <w:abstractNumId w:val="26"/>
  </w:num>
  <w:num w:numId="25">
    <w:abstractNumId w:val="23"/>
  </w:num>
  <w:num w:numId="26">
    <w:abstractNumId w:val="1"/>
  </w:num>
  <w:num w:numId="2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57766"/>
    <w:rsid w:val="00060653"/>
    <w:rsid w:val="00065E4A"/>
    <w:rsid w:val="000749B1"/>
    <w:rsid w:val="0008367D"/>
    <w:rsid w:val="00087216"/>
    <w:rsid w:val="00091A75"/>
    <w:rsid w:val="00093E42"/>
    <w:rsid w:val="000B6B5F"/>
    <w:rsid w:val="000C6379"/>
    <w:rsid w:val="000C6DC7"/>
    <w:rsid w:val="000C75E5"/>
    <w:rsid w:val="000D51E6"/>
    <w:rsid w:val="000E62BD"/>
    <w:rsid w:val="000E7D24"/>
    <w:rsid w:val="000F5473"/>
    <w:rsid w:val="00100E68"/>
    <w:rsid w:val="001038AF"/>
    <w:rsid w:val="00110D8A"/>
    <w:rsid w:val="00114A09"/>
    <w:rsid w:val="00117BAA"/>
    <w:rsid w:val="00120A43"/>
    <w:rsid w:val="00124AF7"/>
    <w:rsid w:val="00130725"/>
    <w:rsid w:val="001351FB"/>
    <w:rsid w:val="00136861"/>
    <w:rsid w:val="001371E2"/>
    <w:rsid w:val="00140B44"/>
    <w:rsid w:val="00142D6E"/>
    <w:rsid w:val="001476D2"/>
    <w:rsid w:val="00151EDC"/>
    <w:rsid w:val="00156742"/>
    <w:rsid w:val="001579A3"/>
    <w:rsid w:val="0016069F"/>
    <w:rsid w:val="00164689"/>
    <w:rsid w:val="0016483C"/>
    <w:rsid w:val="00165F79"/>
    <w:rsid w:val="001765A9"/>
    <w:rsid w:val="00176763"/>
    <w:rsid w:val="001873BA"/>
    <w:rsid w:val="00197198"/>
    <w:rsid w:val="001A023C"/>
    <w:rsid w:val="001A2BB2"/>
    <w:rsid w:val="001C086B"/>
    <w:rsid w:val="001C1A29"/>
    <w:rsid w:val="001C1B36"/>
    <w:rsid w:val="001C5342"/>
    <w:rsid w:val="001C536C"/>
    <w:rsid w:val="001C5E9E"/>
    <w:rsid w:val="001D2B43"/>
    <w:rsid w:val="001D44AA"/>
    <w:rsid w:val="001F0660"/>
    <w:rsid w:val="001F29B6"/>
    <w:rsid w:val="002050C7"/>
    <w:rsid w:val="0021062D"/>
    <w:rsid w:val="0021249F"/>
    <w:rsid w:val="00213087"/>
    <w:rsid w:val="002158D7"/>
    <w:rsid w:val="00216529"/>
    <w:rsid w:val="00226136"/>
    <w:rsid w:val="002437F5"/>
    <w:rsid w:val="00244C6D"/>
    <w:rsid w:val="002562DC"/>
    <w:rsid w:val="00263ABC"/>
    <w:rsid w:val="00266947"/>
    <w:rsid w:val="00272DCA"/>
    <w:rsid w:val="00276A35"/>
    <w:rsid w:val="00292C0F"/>
    <w:rsid w:val="0029436B"/>
    <w:rsid w:val="00295607"/>
    <w:rsid w:val="002957B9"/>
    <w:rsid w:val="0029793B"/>
    <w:rsid w:val="002A03BC"/>
    <w:rsid w:val="002A1C14"/>
    <w:rsid w:val="002A6B42"/>
    <w:rsid w:val="002A6F3B"/>
    <w:rsid w:val="002A7BEA"/>
    <w:rsid w:val="002B17A3"/>
    <w:rsid w:val="002B4EB8"/>
    <w:rsid w:val="002B51D4"/>
    <w:rsid w:val="002B744F"/>
    <w:rsid w:val="002C089D"/>
    <w:rsid w:val="002C392D"/>
    <w:rsid w:val="002C3A77"/>
    <w:rsid w:val="002C4F67"/>
    <w:rsid w:val="002C6432"/>
    <w:rsid w:val="002D2583"/>
    <w:rsid w:val="002E5C08"/>
    <w:rsid w:val="002E7F34"/>
    <w:rsid w:val="002F2039"/>
    <w:rsid w:val="002F7895"/>
    <w:rsid w:val="00303A3B"/>
    <w:rsid w:val="00306F60"/>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6F09"/>
    <w:rsid w:val="00376902"/>
    <w:rsid w:val="003836E2"/>
    <w:rsid w:val="003A4326"/>
    <w:rsid w:val="003A73F7"/>
    <w:rsid w:val="003B2CE2"/>
    <w:rsid w:val="003B6EF4"/>
    <w:rsid w:val="003C01DF"/>
    <w:rsid w:val="003D1D2B"/>
    <w:rsid w:val="003E608E"/>
    <w:rsid w:val="003F3D9C"/>
    <w:rsid w:val="003F5DA1"/>
    <w:rsid w:val="003F5E2A"/>
    <w:rsid w:val="004015BE"/>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D05E8"/>
    <w:rsid w:val="004D31FF"/>
    <w:rsid w:val="004D4148"/>
    <w:rsid w:val="004D6025"/>
    <w:rsid w:val="004E6574"/>
    <w:rsid w:val="004F02E9"/>
    <w:rsid w:val="004F70E5"/>
    <w:rsid w:val="004F7FE9"/>
    <w:rsid w:val="00505FD3"/>
    <w:rsid w:val="005410F3"/>
    <w:rsid w:val="00542C5E"/>
    <w:rsid w:val="00544F46"/>
    <w:rsid w:val="00552CC6"/>
    <w:rsid w:val="00554858"/>
    <w:rsid w:val="00563EA1"/>
    <w:rsid w:val="00566914"/>
    <w:rsid w:val="005730FA"/>
    <w:rsid w:val="00574B76"/>
    <w:rsid w:val="00590C46"/>
    <w:rsid w:val="005A2EB8"/>
    <w:rsid w:val="005A6558"/>
    <w:rsid w:val="005B1C0A"/>
    <w:rsid w:val="005C39B7"/>
    <w:rsid w:val="005D19DB"/>
    <w:rsid w:val="005D3032"/>
    <w:rsid w:val="005D6E75"/>
    <w:rsid w:val="006144E1"/>
    <w:rsid w:val="00621297"/>
    <w:rsid w:val="00625875"/>
    <w:rsid w:val="00635B52"/>
    <w:rsid w:val="00640271"/>
    <w:rsid w:val="006430D5"/>
    <w:rsid w:val="00644360"/>
    <w:rsid w:val="0064490B"/>
    <w:rsid w:val="00647212"/>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0ECA"/>
    <w:rsid w:val="006B3FCD"/>
    <w:rsid w:val="006B6306"/>
    <w:rsid w:val="006C14D2"/>
    <w:rsid w:val="006C4FF7"/>
    <w:rsid w:val="006D60D8"/>
    <w:rsid w:val="006D6E23"/>
    <w:rsid w:val="006E130D"/>
    <w:rsid w:val="006E27F5"/>
    <w:rsid w:val="006E4EF2"/>
    <w:rsid w:val="006E6267"/>
    <w:rsid w:val="006E6AC5"/>
    <w:rsid w:val="006E733F"/>
    <w:rsid w:val="0070457C"/>
    <w:rsid w:val="00712ABF"/>
    <w:rsid w:val="00723F5F"/>
    <w:rsid w:val="00724AA4"/>
    <w:rsid w:val="00725493"/>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58D7"/>
    <w:rsid w:val="007D7049"/>
    <w:rsid w:val="007F5005"/>
    <w:rsid w:val="0081472B"/>
    <w:rsid w:val="00823688"/>
    <w:rsid w:val="00831FB4"/>
    <w:rsid w:val="008323AF"/>
    <w:rsid w:val="00840C95"/>
    <w:rsid w:val="0084368F"/>
    <w:rsid w:val="00843ABF"/>
    <w:rsid w:val="00852640"/>
    <w:rsid w:val="00862C8F"/>
    <w:rsid w:val="008744ED"/>
    <w:rsid w:val="0087635F"/>
    <w:rsid w:val="00876FD6"/>
    <w:rsid w:val="00892EF7"/>
    <w:rsid w:val="008950F4"/>
    <w:rsid w:val="008B0924"/>
    <w:rsid w:val="008B09DD"/>
    <w:rsid w:val="008C2DCD"/>
    <w:rsid w:val="008C6DE0"/>
    <w:rsid w:val="008D130E"/>
    <w:rsid w:val="008D6F0B"/>
    <w:rsid w:val="008F5B5A"/>
    <w:rsid w:val="00904222"/>
    <w:rsid w:val="009102C1"/>
    <w:rsid w:val="00913B46"/>
    <w:rsid w:val="0091693E"/>
    <w:rsid w:val="00930B2B"/>
    <w:rsid w:val="009377C3"/>
    <w:rsid w:val="009456E5"/>
    <w:rsid w:val="00952646"/>
    <w:rsid w:val="00954A4A"/>
    <w:rsid w:val="00955C4F"/>
    <w:rsid w:val="00957361"/>
    <w:rsid w:val="00960D17"/>
    <w:rsid w:val="00961040"/>
    <w:rsid w:val="00962D4B"/>
    <w:rsid w:val="00962D65"/>
    <w:rsid w:val="00963070"/>
    <w:rsid w:val="009712A3"/>
    <w:rsid w:val="00972679"/>
    <w:rsid w:val="00972D06"/>
    <w:rsid w:val="00974197"/>
    <w:rsid w:val="00974830"/>
    <w:rsid w:val="00974D25"/>
    <w:rsid w:val="00975E4B"/>
    <w:rsid w:val="0098082E"/>
    <w:rsid w:val="009874E5"/>
    <w:rsid w:val="009A4A6F"/>
    <w:rsid w:val="009A700C"/>
    <w:rsid w:val="009A7A4A"/>
    <w:rsid w:val="009B02A5"/>
    <w:rsid w:val="009D7EB6"/>
    <w:rsid w:val="009E2671"/>
    <w:rsid w:val="00A11E21"/>
    <w:rsid w:val="00A14CA8"/>
    <w:rsid w:val="00A214D8"/>
    <w:rsid w:val="00A36E75"/>
    <w:rsid w:val="00A418C7"/>
    <w:rsid w:val="00A52740"/>
    <w:rsid w:val="00A548E0"/>
    <w:rsid w:val="00A55EC1"/>
    <w:rsid w:val="00A56DA6"/>
    <w:rsid w:val="00A60C82"/>
    <w:rsid w:val="00A667C7"/>
    <w:rsid w:val="00A728B6"/>
    <w:rsid w:val="00A729F9"/>
    <w:rsid w:val="00A75924"/>
    <w:rsid w:val="00A96819"/>
    <w:rsid w:val="00A978A4"/>
    <w:rsid w:val="00AA2407"/>
    <w:rsid w:val="00AA5B4F"/>
    <w:rsid w:val="00AB0B28"/>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07901"/>
    <w:rsid w:val="00B22F78"/>
    <w:rsid w:val="00B34424"/>
    <w:rsid w:val="00B416F0"/>
    <w:rsid w:val="00B46775"/>
    <w:rsid w:val="00B473C3"/>
    <w:rsid w:val="00B4740A"/>
    <w:rsid w:val="00B51490"/>
    <w:rsid w:val="00B655E4"/>
    <w:rsid w:val="00B71142"/>
    <w:rsid w:val="00B73F2C"/>
    <w:rsid w:val="00B75E6C"/>
    <w:rsid w:val="00B80359"/>
    <w:rsid w:val="00B83A02"/>
    <w:rsid w:val="00B96267"/>
    <w:rsid w:val="00BC240B"/>
    <w:rsid w:val="00BC5FB2"/>
    <w:rsid w:val="00BF076F"/>
    <w:rsid w:val="00BF2F30"/>
    <w:rsid w:val="00C2072B"/>
    <w:rsid w:val="00C25B1C"/>
    <w:rsid w:val="00C478D9"/>
    <w:rsid w:val="00C502AE"/>
    <w:rsid w:val="00C72860"/>
    <w:rsid w:val="00C8419B"/>
    <w:rsid w:val="00C92B22"/>
    <w:rsid w:val="00C93244"/>
    <w:rsid w:val="00C94CBB"/>
    <w:rsid w:val="00CA573C"/>
    <w:rsid w:val="00CA639E"/>
    <w:rsid w:val="00CC26D1"/>
    <w:rsid w:val="00CC2E2B"/>
    <w:rsid w:val="00CC3B95"/>
    <w:rsid w:val="00CC53D6"/>
    <w:rsid w:val="00CD2ADE"/>
    <w:rsid w:val="00CD5793"/>
    <w:rsid w:val="00CE1351"/>
    <w:rsid w:val="00CF26E3"/>
    <w:rsid w:val="00CF5A06"/>
    <w:rsid w:val="00CF6930"/>
    <w:rsid w:val="00CF7E50"/>
    <w:rsid w:val="00D05B89"/>
    <w:rsid w:val="00D06CE2"/>
    <w:rsid w:val="00D15A43"/>
    <w:rsid w:val="00D219C3"/>
    <w:rsid w:val="00D226BC"/>
    <w:rsid w:val="00D26D8B"/>
    <w:rsid w:val="00D40A53"/>
    <w:rsid w:val="00D413E8"/>
    <w:rsid w:val="00D45604"/>
    <w:rsid w:val="00D60CF9"/>
    <w:rsid w:val="00D95898"/>
    <w:rsid w:val="00DA14C6"/>
    <w:rsid w:val="00DA2E98"/>
    <w:rsid w:val="00DA3D19"/>
    <w:rsid w:val="00DA3DB9"/>
    <w:rsid w:val="00DA5C82"/>
    <w:rsid w:val="00DC05B1"/>
    <w:rsid w:val="00DC1F17"/>
    <w:rsid w:val="00DE0E08"/>
    <w:rsid w:val="00DE16FB"/>
    <w:rsid w:val="00DF66F6"/>
    <w:rsid w:val="00E07C68"/>
    <w:rsid w:val="00E12656"/>
    <w:rsid w:val="00E12674"/>
    <w:rsid w:val="00E1389B"/>
    <w:rsid w:val="00E13BEF"/>
    <w:rsid w:val="00E265E0"/>
    <w:rsid w:val="00E330B0"/>
    <w:rsid w:val="00E33BC3"/>
    <w:rsid w:val="00E401FB"/>
    <w:rsid w:val="00E43AB6"/>
    <w:rsid w:val="00E461B1"/>
    <w:rsid w:val="00E57732"/>
    <w:rsid w:val="00E72CF3"/>
    <w:rsid w:val="00E73912"/>
    <w:rsid w:val="00E76EB0"/>
    <w:rsid w:val="00E81D35"/>
    <w:rsid w:val="00E87320"/>
    <w:rsid w:val="00E87B1E"/>
    <w:rsid w:val="00E93DF7"/>
    <w:rsid w:val="00EA0B25"/>
    <w:rsid w:val="00EA5CDA"/>
    <w:rsid w:val="00EB0C39"/>
    <w:rsid w:val="00EC2D51"/>
    <w:rsid w:val="00ED16D6"/>
    <w:rsid w:val="00ED2E9A"/>
    <w:rsid w:val="00ED3BA5"/>
    <w:rsid w:val="00EE0BF9"/>
    <w:rsid w:val="00EF6C7B"/>
    <w:rsid w:val="00F06F65"/>
    <w:rsid w:val="00F07230"/>
    <w:rsid w:val="00F12D11"/>
    <w:rsid w:val="00F15B6B"/>
    <w:rsid w:val="00F16380"/>
    <w:rsid w:val="00F16BB5"/>
    <w:rsid w:val="00F17699"/>
    <w:rsid w:val="00F2307B"/>
    <w:rsid w:val="00F27B05"/>
    <w:rsid w:val="00F30C3C"/>
    <w:rsid w:val="00F32198"/>
    <w:rsid w:val="00F37831"/>
    <w:rsid w:val="00F46092"/>
    <w:rsid w:val="00F5591C"/>
    <w:rsid w:val="00F55A82"/>
    <w:rsid w:val="00F65A9E"/>
    <w:rsid w:val="00F73B8C"/>
    <w:rsid w:val="00F833BC"/>
    <w:rsid w:val="00F91DE6"/>
    <w:rsid w:val="00F95039"/>
    <w:rsid w:val="00F95C26"/>
    <w:rsid w:val="00FA5731"/>
    <w:rsid w:val="00FA5938"/>
    <w:rsid w:val="00FB09CC"/>
    <w:rsid w:val="00FB2470"/>
    <w:rsid w:val="00FB6051"/>
    <w:rsid w:val="00FB68CC"/>
    <w:rsid w:val="00FB6F7C"/>
    <w:rsid w:val="00FC2C44"/>
    <w:rsid w:val="00FC4FF9"/>
    <w:rsid w:val="00FC5901"/>
    <w:rsid w:val="00FD023E"/>
    <w:rsid w:val="00FD44C0"/>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hien-phap-nuoc-cong-hoa-xa-hoi-chu-nghia-viet-nam-nam-2013.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minhkhue.vn/luat/luat-sua-doi--bo-sung-dieu-chinh-mot-so-dieu-cua-bo-luat-hinh-su-so-100-2015-qh13.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39591</Words>
  <Characters>225671</Characters>
  <Application>Microsoft Office Word</Application>
  <DocSecurity>0</DocSecurity>
  <Lines>1880</Lines>
  <Paragraphs>529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264733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212</cp:revision>
  <dcterms:created xsi:type="dcterms:W3CDTF">2015-09-25T00:33:00Z</dcterms:created>
  <dcterms:modified xsi:type="dcterms:W3CDTF">2020-05-18T03:24:00Z</dcterms:modified>
</cp:coreProperties>
</file>