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luật đầu tư nước ngoài trực tuyến</w:t>
        </w:r>
      </w:hyperlink>
      <w:r>
        <w:rPr>
          <w:b/>
        </w:rPr>
        <w:t xml:space="preserve">gọi:</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đầu tư nước ngoài </w:t>
        </w:r>
      </w:hyperlink>
      <w:r>
        <w:t xml:space="preserve">- </w:t>
      </w:r>
      <w:r>
        <w:rPr>
          <w:i/>
        </w:rPr>
        <w:t xml:space="preserve">Ảnh minh họa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CHÍNH PHỦ </w:t>
      </w:r>
      <w:r>
        <w:rPr>
          <w:b/>
        </w:rPr>
        <w:t xml:space="preserve">SỐ </w:t>
      </w:r>
      <w:hyperlink r:id="rId8" w:history="1">
        <w:r>
          <w:rPr>
            <w:rStyle w:val="Hyperlink"/>
            <w:b/>
          </w:rPr>
          <w:t xml:space="preserve">99/2007/NĐ-CP </w:t>
        </w:r>
      </w:hyperlink>
      <w:r>
        <w:rPr>
          <w:b/>
        </w:rPr>
        <w:t xml:space="preserve"> NGÀY 13 THÁNG 06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QUẢN LÝ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các tổ chức, cá nhân liên quan đến việc quản lý chi phí đầu tư xây dựng công trình sử dụng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Khuyến khích các tổ chức, cá nhân liên quan đến việc quản lý chi phí đầu tư xây dựng công trình sử dụng vốn khác áp dụng các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quản lý chi phí đầu tư xây dựng công trình bao gồm: tổng mức đầu tư; dự toán xây dựng công trình; định mức và giá xây dựng; hợp đồng trong hoạt động xây dựng; thanh toán,quyết toán vốn đầu tư xây dựng công trình sử dụng vốn nhà nước, bao gồm vốn ngân sách nhà nước, vốn hỗ trợ phát triển chính thức, vốn tín dụng đầu tư phát triển của Nhà nước, vốn tín dụng do Nhà nước bảo lãnh và vốn đầu tư khác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công trình sử dụng nguồn vốn hỗ trợ phát triển chính thức (gọi tắt là ODA), nếu Điều ước quốc tế mà cơ quan, tổ chức có thẩm quyền của Cộng hoà xã hội chủ nghĩa Việt Nam ký kết có những quy định về quản lý chi phí đầu tư xây dựng công trình khác với quy định của Nghị định này thì thực hiện theo các quy định tại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quản lý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chi phí đầu tư xây dựng công trình phải bảo đảm mục tiêu, hiệu quả dự án đầu tư xây dựng công trình và các yêu cầu khách quan của kinh tế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chi phí đầu tư xây dựng công trình theo từng công trình, phù hợp với các giai đoạn đầu tư xây dựng công trình, các bước thiết kế, loại nguồn vốn và các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mức đầu tư, dự toán xây dựng công trình phải được tính đúng, tính đủ và phù hợp độ dài thời gian xây dựng công trình. Tổng mức đầu tư là chi phí tối đa mà chủ đầu tư được phép sử dụng để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thực hiện chức năng quản lý về chi phí đầu tư xây dựng công trình thông qua việc ban hành, hướng dẫn và kiểm tra việc thực hiệncác quy định về quản lý chi phí đầu tư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xây dựng công trình chịu trách nhiệm toàn diện về việc quản lý chi phí đầu tư xây dựng công trình từ giai đoạn chuẩn bị đầu tư đến khi kết thúc xây dựng đưa công trình vào khai thác,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TỔNG MỨC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Nội dung tổng mức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mức đầu tư xây dựng công trình (sau đây gọi là tổng mức đầu tư) là chi phí dự tính của dự án được xác định theo quy định tại khoản 1 Điều 5 Nghị định này. Tổng mức đầu tưlà cơ sở để chủ đầu tư lập kế hoạch và quản lý vốn khi thực hiện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mức đầu tư bao gồm: chi phí xây dựng; chi phí thiết bị; chi phí bồi thường giải phóng mặt bằng, tái định cư; chi phí quản lý dự án, chi phí tư vấn đầu tư xây dựng; chi phí khác và chi phí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chi phí của tổng mức đầu tư được quy định cụ thể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xây dựng bao gồm: chi phí xây dựng các công trình, hạng mục công trình; chi phí phá và tháo dỡ các vật kiến trúc cũ; chi phí san lấp mặt bằng xây dựng; chi phí xây dựng công trình tạm, công trình phụ trợ phục vụ thi công; nhà tạm tại hiện trường để ở và điều hành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thiết bị bao gồm: chi phí mua sắm thiết bị công nghệ; chi phí đào tạo và chuyển giao công nghệ, nếu có; chi phí lắp đặt, thí nghiệm, hiệu chỉnh; chi phí vận chuyển, bảo hiểm; thuế và các loại phí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bồi thường giải phóng mặt bằng, tái định cư bao gồm: chi phí bồi thường nhà cửa, vật kiến trúc, cây trồng trên đất và các chi phí khác; chi phí thực hiện tái định cư; chi phí tổ chức bồi thường giải phóng mặt bằng; chi phí sử dụng đất trong thời gian xây dựng, nếu có; chi phí đầu tư xây dựng hạ tầng kỹ thuật,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quản lý dự án bao gồm các chi phí để tổ chứcthực hiện công việc quản lý dự án từ khi lập dự án đến đến khi hoàn thành, nghiệm thu bàn giao, đưa công trình vào khai thác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tư vấn đầu tư xây dựng bao gồm: chi phí tư vấn khảo sát, thiết kế, giám sát xây dựng, tư vấn thẩm tra và các chi phí tư vấn đầu tư xây dựng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phí khác bao gồm: vốn lưu động trong thời gian sản xuất thử đối với các dự án đầu tư xây dựng nhằm mục đích kinh doanh; lãi vay trong thời gian xây dựng và các chi phí cần thiết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phí dự phòng bao gồm: chi phí dự phòng cho khối lượng công việc phát sinh và chi phí dự phòng cho yếu tố trượt giá trong thời gian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Lập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mức đầu tư được xác định theo một trong các phương pháp sau ��ây: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Tính theo thiết kế cơ sở của dự án, trong đó, chi phí xây dựng được tính theo khối lượng chủ yếu từ thiết kế cơ sở, các khối lượng khác dự tính và giá xây dựng phù hợp với thị trường; chi phí thiết bị được tính theo số lượng, chủng loại thiết bị phù hợp với thiết kế công nghệ, giá thiết bị trên thị trường và các yếu tố khác, nếu có; chi phí bồi thường giải phóng mặt bằng, tái định cư được tính theo khối lượng phải bồi thường, tái định cư của dự án và các chế độ của nhà nước có liên quan; chi phí khác được xác định bằng cách lập dự toán hoặc tạm tính theo tỷ lệ phần trăm (%) trên tổng chi phí xây dựng và chi phí thiết bị; chi phí dự phòng được xác định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theo diện tích hoặc công suất sử dụng của công trình và giá xây dựng tổng hợp theo bộ phận kết cấu, theo diện tích, công năng sử dụng (sau đây gọi là giá xây dựng tổng hợp), suất vốn đầu tư xây dựng công trình tương ứng tại thời điểm lập dự án có điều chỉnh, bổ sung những chi phí chưa tính trong gía xây dựng tổng hợp và suất vốn đầu tư để xác định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Tính trên cơ sở số liệu của các dự án có chỉ tiêu kinh tế - kỹ thuật tương tự đã thực hiện. Khi áp dụng phương pháp này phải tính quy đổi các số liệu của dự án tương tự về thời điểm lập dự án và điều chỉnh các khoản mục chi phí chưa xác định trong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Sơ bộ tổng mức đầu tư của các công trình phải lập báo cáo đầu tư và các công trình áp dụng hình thức hợp đồng chìa khoá trao tay được ước tính trên cơ sở suất vốn đầu tư hoặc chi phí các công trình tương tự đã thực hiện và các yếu tố chi phí ảnh hưởng tới tổng mức đầu tư theo độ dài thời gian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phòng cho khối lượng công việc phát sinh được tính bằng tỷ lệ phần trăm (%) trên tổng các chi phí quy định tại điểm a, b, c, d, đvà e khoản 3 Điều 4 của Nghị định này. Chi phí dự phòng cho yếu tố trượt giá được tính trên cơ sở độ dài thời gian xây dựng công trình và chỉ số giá xây dựng hàng năm phù hợp với loại công trình xây dựng có tính đến các khả năng biến động giá trong nước và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Thẩm định, phê duyệt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định tổng mức đầu tư là một nội dung của việc thẩm định dự án đầu tư xây dựng công trình. Nội dung thẩm định tổng mức đầu tư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Sự phù hợp của phương pháp xác định tổng mức đầu tư với đặc điểm, tính chất kỹ thuật và yêu cầu công nghệ của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đầy đủ, hợp lý và phù hợp với yêu cầu thực tế thị trường của các khoản mục chi phí trong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tính toán về hiệu quả đầu tư xây dựng công trình, các yếu tố rủi ro, phương án tài chính, phương án hoàn trả vốn,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Xác định giá trị tổng mức đầu tư bảo đảm hiệu quả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quyết định đầu tư quyết định việc tổ chức thẩm định tổng mức đầu tư hoặc có thể thuê các tổ chức, cá nhân có đủ điều kiện năng lực, kinh nghiệm để thẩm tra. Lệ phí thẩm định hoặc chi phí thẩm tra được tính vào chi phí khác trong tổng mức đầu tư. Các tổ chức, cá nhân thực hiện việc thẩm định, thẩm tra tổng mức đầu tư phải chịu trách nhiệm trước pháp luật về tính hợp lý, chính xác của kết quả thẩm định, thẩm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mức đầu tư được ghi trong quyết định đầu tư do người quyết định đầu tư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Điều chỉnh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mức đầu tư đã được phê duyệt chỉ được điều chỉnh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hiện các yếu tố bất khả kháng: động đất, bão, lũ, lụt, lốc, sóng thần, lở đất; chiến tranh hoặc có nguy cơ xảy ra chiến tranh và có tác động trực tiếp đến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quy hoạch đã phê duyệt được điều chỉnh có ảnh hưởng trực tiếp tới tổng mức đầu tư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 người quyết định đầu tư thay đổi, điều chỉnh quy mô công trình khi thấy xuất hiện các yếu tố mới đem lại hiệu quả kinh tế - xã hội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điều chỉnh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công trình xây dựng sử dụng vốn ngân sách nhà nước: chủ đầu tư phải báo cáo người quyết định đầu tư cho phép trước khi thực hiện điều chỉnh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công trình xây dựng sử dụng nguồn vốn tín dụng do nhà nước bảo lãnh, vốn tín dụng đầu tư phát triển của Nhà nước và vốn đầu tư khác của Nhà nước: chủ đầu tư tự quyết định và chịu trách nhiệm về việc điều chỉnh tổng mức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Phần tổng mức đầu tư điều chỉnh thay đổi so với tổng mức đầu tư đã được phê duyệt phải được tổ chức thẩm định theo quy định tại Điều 6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DỰ TOÁN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Nội dung dự toán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toán xây dựng công trình (sau đây gọi là dự toán công trình) được xác định theo công trình xây dựng cụ thểvà là căn cứ để chủ đầu tư quản lý chi phí đầu tư xây dựng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toán công trình được lập căn cứ trên cơ sở khối lượng các công việc xác định theo thiết kế kỹ thuật hoặc thiết kế bản vẽ thi công, nhiệm vụ công việc phải thực hiện của công trình và đơn giá xây dựng công trình, định mức chi phí tính theo tỷ lệ phần trăm (%) (sau đây gọi là định mức tỷ lệ) cần thiết để thực hiện khối lượng, nhiệm vụ công việc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dự toán công trình bao gồm: chi phí xây dựng, chi phí thiết bị, chi phí quản lý dự án, chi phí tư vấn đầu tư xây dựng, chi phí khácvà chi phí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Lập dự toán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toán công trình được lập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xây dựng được lập cho công trình, hạng mục công trình chính, các công việc của công trình cụ thể và được xác định bằng cách lập dự toán. Đối với công trình phụ trợ, công trình tạm phục vụ thi công, nhà tạm tại hiện trường để ở và điều hành thi công thì chi phí xây dựng được xác định bằng cách lập dự toán hoặc bằng định mức tỷ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xây dựng bao gồm chi phí trực tiếp, chi phí chung, thu nhập chịu thuế tính trước và thuế giá trị gia tăng, chi phí xây dựng nhà tạm tại hiện trường để ở và điều hành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thiết bị trong dự toán công trình bao gồm chi phí mua sắm thiết bị, kể cả chi phí đào tạo và chuyển giao công nghệ, nếu có; chi phí lắp đặt thiết bị, chi phí thí nghiệm, hiệu chỉnh và các chi phí khác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mua sắm thiết bị được xác định trên cơ sở khối lượng, số lượng, chủng loại thiết bị cần mua, gia công và giá mua hoặc gia công thiết bị. Chi phí đào tạo và chuyển giao công nghệ, chi phí lắp đặt thiết bị, chi phí thí nghiệm, hiệu chỉnh và các chi phí khác liên quan (nếu có) được xác định bằng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quản lý dự án bao gồm các khoản chi phí cần thiết để chủ đầu tư tổ chức thực hiện quản lý dự án. Chi phí quản lý dự án được xác định bằng định mức tỷ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tư vấn đầu tư xây dựng bao gồm chi phí tư vấn lập dự án đầu tư xây dựng, khảo sát, thiết kế, giám sát xây dựng, tư vấn thẩm tra và các chi phí tư vấn đầu tư xây dựng khác. Chi phí tư vấn đầu tư xây dựng được xác định bằng định mức tỷ lệ hoặc lập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khác bao gồm các chi phí chưa quy định tại các điểm a, b, c d khoản 1 Điều này và được xác định bằng lập dự toán hoặc định mức tỷ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phí dự phòng cho khối lượng công việc phát sinh được tính bằng tỷ lệ phần trăm (%) trên tổng các chi phí quy định tại điểm a, b, c, d và đ khoản 1 Điều này. Chi phí dự phòng cho yếu tố trượt giá được tính trên cơ sở độ dài thời gian xây dựng công trình và chỉ số giá xây dựng hàng năm phù hợp với loại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trình quy mô nhỏ chỉ lập báo cáo kinh tế - kỹ thuật thì tổng mức đầu tư đồng thời là dự toán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dự án có nhiều công trình, chủ đầu tư có thể xác định tổng dự toán của dự án để phục vụ cho việc quản lý dự án. Tổng dự toán của dự án được xác định bằng cách cộng các dự toán của các công trình thuộc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Thẩm tra, phê duyệt dự toán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tổ chức việc thẩm tra dự toán công trình trước khi phê duyệt. Nội dung thẩm tra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sự phù hợp giữa khối lượng dự toán chủ yếu với khối lượng thiết kế;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tính đúng đắn, hợp lý của việc áp dụng, vận dụng đơn giá xây dựng công trình, định mức tỷ lệ, dự toán chi phí tư vấn và dự toán các khoản mục chi phí khác trong dự toán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giá trị dự toán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chủ đầu tư không đủ điều kiện, năng lực thẩm tra thì được phép thuê tổ chức, cá nhân đủ điều kiện năng lực, kinh nghiệm để thẩm tra dự toán công trình. Tổ chức, cá nhân tư vấn thẩm tra dự toán công trình chịu trách nhiệm trước pháp luật và chủ đầu tư về kết quả thẩm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phê duyệt dự toán công trình sau khi đã thẩm tra và chịu trách nhiệm trước pháp luật về kết quả phê duyệt dự toán công trình. Dự toán công trình được phê duyệt là cơ sở để xác định giá gói thầu, giá thành xây dựng và là căn cứ để đàm phán ký kết hợp đồng, thanh toán với nhà thầu trong trường hợp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trình hoặc hạng mục công trình sử dụng vốn ngân sách nhà nước khi khởi công xây dựng phải có thiết kế, dự toán được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Điều chỉnh dự toán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toán công trình được điều chỉnh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quy định tại khoản 1 Điều 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được phép thay đổi, bổ sung thiết kế không trái với thiết kế cơ sở hoặc thay đổi cơ cấu chi phí trong dự toán nhưng không vượt dự toán công trình đã được phê duyệt, kể cả chi phí dự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tổ chức thẩm tra, phê duyệt dự toán công trình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ĐỊNH MỨC XÂY DỰNG VÀ GIÁ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Định mức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mức xây dựng bao gồm định mức kinh tế - kỹ thuật và định mức tỷ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mức kinh tế - kỹ thuật là căn cứ để lập đơn giá xây dựng công trình, giá xây dựng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mức tỷ lệ dùng để xác định chi phí của một số loại công việc, chi phí trong đầu tư xây dựng bao gồm tư vấn đầu tư xây dựng, công trình phụ trợ, chuẩn bị công trường, chi phí chung, thu nhập chịu thuế tính trước và một số công việc, chi phí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Lập và quản lý định mức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hướng dẫn phương pháp lập định mức xây dựng, xây dựng và công bố định mức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phương pháp lập định mức xây dựng theo quy định tại khoản 1 Điều này, các Bộ, Uỷ ban nhân dân cấp tỉnh tổ chức xây dựng, công bố các định mức xây dựng cho các công trình, công việc đặc thù của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công tác xây dựng đã có trong hệ thống định mức xây dựng được công bố nhưng chưa phù hợp với biện pháp, điều kiện thi công hoặc yêu cầu kỹ thuật của công trình thì chủ đầu tư, nhà thầu, tổ chức tư vấn điều chỉnh những định mức đó cho phù hợp để áp dụng cho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công tác xây dựng mới chưa có trong hệ thống định mức xây dựng đã được công bố thì chủ đầu tư, nhà thầu, tổ chức tư vấn căn cứ theo yêu cầu kỹ thuật, điều kiện thi công và phương pháp xây dựng định mức do Bộ Xây dựng hướng dẫn để xây dựng định mức cho công tác trên hoặc áp dụng các định mức xây dựng tương tự ở các công trình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được thuê tổ chức tư vấn có đủ điều kiện năng lực, kinh nghiệm để hướng dẫn, lập hay điều chỉnh các định mức xây dựng quy định tại khoản 3, khoản 4 Điều này. Tổ chức tư vấn chịu trách nhiệm về tính hợp lý, chính xác của các định mức xây dựng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định mức xây dựng mới quy định tại khoản 4 Điều này khi sử dụng lập đơn giá để thanh toáncho các công trình sử dụng vốn ngân sách nhà nước phải được cơ quan quản lý nhà nước có thẩm quyền thoả thuận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Hệ thống giá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giá xây dựng công trình bao gồm đơn giá xây dựng công trình và giá xây dựng tổng hợp. Đơn giá xây dựng công trình được lập cho công trình xây dựng cụ thể. Giá xây dựng tổng hợp được tổng hợp từ cácđơn giá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giá xây dựng công trình dùng để xác định chi phí xây dựng trong tổng mức đầu tư và dự toán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Lập đơn giá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giá xây dựng công trình được lập trên cơ sở định mức kinh tế - kỹ thuật và các yếu tố chi phí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vật liệu xây dựng được xác định phù hợp với tiêu chuẩn, chủng loại và chất lượng vật liệu sử dụng cho công trình xây dựng cụ thể. Giá vật liệu xây dựng xác định trên cơ sở giá thị trường do tổ chức có chức năng cung cấp, báo giá của nhà sản xuất, thông tin giá của nhà cung cấp hoặc giá đã được áp dụng cho công trình khác có tiêu chuẩn, chất lượng tương tự. Giá vật liệu đến chân công trình được tính theo phương pháp lập đơn giá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nhân công xây dựng được xác định theo mặt bằng thị trường lao động phổ biến của từng khu vực, tỉnh, theo từng ngành nghề sử dụng. Giá nhân công xây dựng được tính toán căn cứ theo mức tiền lương tối thiểu được cơ quan nhà nước có thẩm quyền công bố; khả năng nguồn vốn, khả năng chi trả của chủ đầu tư và các yêu cầu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ca máy và thiết bị thi công được xác định theo phương pháp do Bộ Xây dựng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công trình xây dựng sử dụng vốn ODA có yêu cầu sử dụng lao động nước ngoài, vật tư, vật liệu nhập khẩu, thiết bị thi công nhập khẩu và các yêu cầu đặc thù khác thì đơn giá xây dựng được lập bổ sung các chi phí theo điều kiện thực tế và đặc thù của công trình.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Quản lý giá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căn cứ phương pháp lập đơn giá xây dựng công trình, yêu cầu kỹ thuật, biện pháp thi công cụ thể của công trình tổ chức lập đơn giá xây dựng công trình, giá xây dựng tổng hợp làm cơ sở cho việc xác định tổng mức đầu tư và dự toán xây dựng công trìnhđểquản lý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xây dựng công trình được thuê tổ chức, cá nhân tư vấn có đủ điều kiện năng lực, kinh nghiệm thực hiện các công việc hoặc phần công việc liên quan tới việc lập giá xây dựng công trình. Tổ chức, cá nhân tư vấn phải chịu trách nhiệm trước chủ đầu tư và pháp luật trong việc bảo đảm tính hợp lý, chính xác của giá xây dựng công trình do mình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Uỷ ban nhân dân cấp tỉnh căn cứ yêu cầu quản lý chi phí đầu tư xây dựng công trình để hướng dẫn lập và quản lý giá xây dựng cho các công trình xây dựng trên địa bàn.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Chỉ số giá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số giá xây dựng là chỉ tiêu phản ánh mức độ biến động của giá xây dựng công trình theo thời gian và làm cơ sở cho việc xác định tổng mức đầu tư và quản lý chi phí đầu tư xây dựng công trình.Chỉ số giá xây dựng được xác định theo loại công trình, theo khu vực và được công bố theo từng thời điểm.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b/>
          <w:i/>
        </w:rPr>
        <w:t xml:space="preserve">.</w:t>
      </w:r>
      <w:r>
        <w:t xml:space="preserve"> Bộ Xây dựng công bố chỉ số giá xây dựng và phương pháp xây dựng chỉ số giá xây dựng. Tổ chức tư vấn đầu tư xây dựng có đủ điều kiện năng lực xác định, công bố chỉ số giá xây dựng để tham khảo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Tư vấn quản lý chi phí đầu tư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quản lý chi phí đầu tư xây dựng công trình là hoạt động kinh doanhcó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hoạt động tư vấn quản lý chi phí đầu tư xây dựng phải có ít nhất 3 người có chứng chỉ Kỹ sư định giá xây dựng. Tổ chức hoạt động tư vấn quản lý chi phí xây dựng công trình được phân thành 2 hạng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Hạng 1: có ít nhất 5 Kỹ sư định giá xây dựng hạng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Hạng 2: có ít nhất 3 Kỹ sư định giá xây dựng hạng 2 hoặc 1 Kỹ sư định giá xây dựng hạng 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hoạt động độc lập về tư vấnquản lý chi phí đầu tư xây dựng phải có chứng chỉ là Kỹ sư định giá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tư vấn quản lý chi phí đầu tư xây dựng chỉ được thực hiện các công việc tư vấn trong phạm vi hoạt động quy định đồng thời chịu trách nhiệm trước pháp luật và chủ đầu tư về hoạt động tư vấn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Xây dựng quy định phạm vi hoạt động của cá nhân, tổ chức hoạt động tư vấn quản lý chi phí đầu tư xây dựng vàhạng Kỹ sư định giá xây dựng, hướng dẫn việc đào tạo, cấp, quản lý chứng chỉ Kỹ sư định giá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HỢP ĐỒNG TRONG HOẠT ĐỘNG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Hợp đồng trong hoạt động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trong hoạt động xây dựng (sau đây gọi tắt là hợp đồng xây dựng) là sự thoả thuận bằng văn bản giữa Bên giao thầu và Bên nhận thầu về việc xác lập, thay đổi hoặc chấm dứt quyền, nghĩa vụ của các bên tham gia hợp đồng để thực hiện toàn bộ hay một số công việc trong hoạt động xây dựng. Hợp đồng xây dựng là văn bản pháp lý ràng buộc quyền và nghĩa vụ các bên tham gia hợp đồng. Các tranh chấp giữa các bên tham gia hợp đồng được giải quyết trên cơ sở hợp đồng đã ký kết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xây dựng bao gồm các nội dung chủ yếu sau: các công việc, nhiệm vụ phải thực hiện; các loại bảo lãnh; chất lượng và các yêu cầu kỹ thuật khác của công việc; thời gian và tiến độ thực hiện; giá hợp đồng, phương thức thanh toán; điều kiện nghiệm thu và bàn giao; thời hạn bảo hành; trách nhiệm do vi phạm hợp đồng; điều chỉnh hợp đồng; các loại thoả thuận khác theo từng loại hợp đồng; ngôn ngữ sử dụng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xây dựng chỉ được ký kết khi bên giao thầu hoàn thành việc lựa chọn nhà thầu theo quy định và các bên tham gia đã kết thúc quá trình đàm phán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xây dựng bao gồm các loại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Hợp đồng tư vấn: là hợp đồng xây dựng để thực hiện một, một số hoặc toàn bộ các công việc tư vấn trong hoạt động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cung ứng vật tư, thiết bị: là hợp đồng xây dựng để thực hiện việc cung ứng vật tư, thiết bị công nghệ cho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Hợp đồng thi công xây dựng: là hợp đồng xây dựng để thực hiện việc thi công, lắp đặt thiết bị cho công trình, hạng mục công trình hoặc phần việc xây dựng theo thiết kế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thiết kế - cung ứng vật tư, thiết bị - thi côngxây dựng (hợp đồng EPC): là hợp đồng xây dựng thực hiện toàn bộ các công việc từ thiết kế, cung ứng vật tư, thiết bị đến thi công xây dựng công trình, hạng mục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chìa khoá trao tay: là hợp đồng xây dựng để thực hiện trọn gói toàn bộ các công việc: lập dự án; thiết kế; cung ứng vật tư, thiết bị; thi công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w:t>
      </w:r>
      <w:r>
        <w:rPr>
          <w:b/>
        </w:rPr>
        <w:t xml:space="preserve">Hồ sơ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hợp đồng xây dựng bao gồm hợp đồng xây dựng và các tài liệu kèm theo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liệu kèm theo hợp đồng xây dựng là bộ phận không thể tách rời của hợp đồng. Tuỳ theo quy mô, tính chất công việc, tài liệu kèm theo hợp đồng xây dựng bao gồm toàn bộ hoặc một phần các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trúng thầu hoặc văn bản chỉ định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 hợp đồng (điều kiện riêng và điều kiện chung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Đề xuất của nhà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chỉ dẫn kỹ thuật; Điều kiện tham chiếu;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bản vẽ thiết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sửa đổi, bổ sung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đảm thực hiện hợp đồng, bảo lãnh khoản tiền tạm ứng và các loại bảo lãnh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tài liệu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bên tham gia ký kết hợp đồng thoả thuận thứ tự ưu tiên khi áp dụng các tài liệu hợp đồng nếu giữa các tài liệu này có các quy định mâu thuẫn,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Giá hợp đồng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hợp đồng xây dựng là khoản kinh phí Bên giao thầu trả cho Bên nhận thầu để thực hiện khối lượng công việc theo yêu cầu về tiến độ, chất lượng và các yêu cầu khác quy định trong hợp đồng xây dựng. Tuỳ theo đặc điểm, tính chất của công trình xây dựng, các bên tham gia ký kết hợp đồng phải thoả thuận giá hợp đồng xây dựng theo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hợp đồng trọn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hợp đồng trọn gói là giá hợp đồng không thay đổi trong suốt quá trình thực hiện hợp đồng trừ các trường hợp được phép điều chỉnh có quy định trong hợp đồng,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hợp đồng trọn gói áp dụng cho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trình hoặc gói thầu đã xác định rõ về khối lượng, chất lượng, thời gian thực hiện hoặc trong một số trường hợp không thể xác định được khối lượng và Bên nhận thầu có đủ năng lực, kinh nghiệm, tài liệu để tính toán, xác định giá trọn gói và chấp nhận các rủi ro liên quan đến việc xác định giá trọn gói;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Gói thầu hoặc phần việc tư vấn thông thường, đơn giản mà giá hợp đồng được xác định theo phần trăm giá trị công trình hoặc khối lượng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hợp đồng theo đơn giá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hợp đồng theo đơn giá cố định là giá hợp đồng được xác định trên cơ sở khối lượng công việc tạm tính và đơn giá từng công việc trong hợp đồng là cố định và không thay đổi trong suốt quá trình thực hiện hợp đồng, trừ các trường hợp được phép điều chỉnh quy định tại hợp đồng,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hợp đồng theo đơn giá cố định áp dụng cho các công trình hoặc gói thầu không đủ điều kiện xác định chính xác về khối lượng nhưng đủ điều kiện xác định về các đơn giá thực hiện công việc và Bên nhận thầu có đủ năng lực, kinh nghiệm, tài liệu để tính toán, xác định đơn giá xây dựng công trình cố định và các rủi ro liên quan đến việc xác định đơn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giá cố định không thay đổi trong suốt quá trình thực hiện hợp đồng, trừ các trường hợp được phép điều chỉnh đã ghi rõ trong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hợp đồng theo giá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hợp đồng theo giá điều chỉnh là giá hợp đồng mà khối lượng công việc và đơn giá cho công việc trong hợp đồng được phép điều chỉnh trong các trường hợp quy định tại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hợp đồng theo giá điều chỉnh áp dụng cho các công trình hoặc gói thầu mà ở thời điểm ký kếthợp đồng không đủ điều kiện xác định chính xác về khối lượng công việc cần thực hiện hoặc các yếu tố chi phí để xác định đơn giá thực hiện các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điều chỉnh sẽ được điều chỉnh khi có đủ điều kiện xác định khối lượng, đơn giá thực hiện theo quy định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 hợp đồng kết hợp là giá hợp đồng được xác định theo các hình thức quy định tại các khoản 1, khoản 2 và khoản 3 Điều này. Giá hợp đồng kết hợp áp dụng cho các công trình hoặc gói thầu có quy mô lớn, kỹ thuật phức tạp và thời gian thực hiện kéo dài. Bên giao thầu và Bên nhận thầu căn cứ vào các loại công việc trong hợp đồng để thoả thuận, xác định các loại công việc áp dụng theo giá hợp đồng trọn gói (khoán gọn), giá hợp đồng theo đơn giá cố định hay giá hợp đồng theo giá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Điều chỉnh đơn giá trong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điều chỉnh đơn giá trong hợp đồng xây dựng phải ghi trong hợp đồng và được điều chỉnh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ký kết hợp đồng có sử dụng các đơn giá tạm tính đối với những công việc hoặc khối lượng công việc mà ở thời điểm ký hợp đồng Bên giao thầu và Bên nhận thầu chưa đủ điều kiện xác định chính xác đơn giá và đồng ý điều chỉnh khi có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khối lượng phát sinh lớn hơn 20% khối lượng công việc tương ứng mà nhà thầu phải thực hiện theo hợp đồng thì xem xét điều chỉnh đơn giá của khối lượng phát sinh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đơn giá mà chủ đầu tư và nhà thầu đồng ý xem xét, điều chỉnh lại sau khoảng thời gian nhất định kể từ khi thực hiện hợp đồng và đã được ghi rõ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giá nhiên liệu, vật tư thiết bị nêu trong hợp đồng có biến động lớn, ảnh hưởng trực tiếp tới việc thực hiện hợp đồng hoặc khi nhà nước thay đổi các chính sách có liên quan thì phải báo cáo người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 các trường hợp bất khả kháng được quy định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Điều chỉnh giá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hợp đồng xây dựng chỉ được điều chỉnh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các công việc ngoài phạm vi quy định trong hợp đồng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trượt giá đã quy định trong hợp đồng. Các căn cứ để tính trượt giá được xác định vào thời điểm 28 ngày trước ngày nhà thầu nộp hồ sơ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phạm vi giá gói thầu trong kế hoạch đấu thầu được phê duyệt, việc điều chỉnh giá hợp đồng xây dựng phải được Bên giao thầu và Bên nhận thầu ghi rõ trong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quy định tại Điều 22 Nghị định này, chủ đầu tư được quyền phê duyệt giá hợp đồng điều chỉnh và tự chịu trách nhiệm về việc phê duyệt của mình. Đối với các công trình sử dụng vốn ngân sách nhà nước, trước khi phê duyệt giá hợp đồng điều chỉnh, chủ đầu tư phải báo cáo người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giá hợp đồng sau khi điều chỉnh vượt giá gói thầu trong kế hoạch đấu thầu được phê duyệt thì chủ đầu tư phải báo cáo người có thẩm quyền chấp thuận trước khi phê duyệt giá hợp đồng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điều chỉnh giá hợp đồng xây dựng của dự án không được vượt tổng mức đầu tư trong dự án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Tạm ứng vốn để thực hiện</w:t>
      </w:r>
      <w:r>
        <w:t xml:space="preserve"> </w:t>
      </w:r>
      <w:r>
        <w:rPr>
          <w:b/>
        </w:rPr>
        <w:t xml:space="preserve">hợp đồng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ứng vốn đầu tư xây dựng công trình phải được quy định trong hợp đồng xây dựng và thực hiện ngay sau khi hợp đồng có hiệu lực. Mức tạm ứng vốn đầu tư xây dựng công trình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hợp đồng tư vấn, mức tạm ứng vốn tối thiểu là 25% giá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hợp đồng thi công xây dựng, mức tạm ứng vốn tối thiểu là 10% giá hợp đồng đối với hợp đồng có giá trị trên 50 tỷ đồng; tối thiểu 15% đối với hợp đồng có giá trị từ 10 tỷ đồng đến 50 tỷ đồng và tối thiểu 20% đối với các hợp đồng có giá trị dưới 10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hợp đồng cung ứng vật tư, thiết bị tuỳ theo giá trị hợp đồng nhưng mức tạm ứng không thấp hơn 10% giá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hợp đồng thực hiện theo hình thức EPC, việc tạm ứng vốn để mua thiết bị được căn cứ theo tiến độ cung ứng trong hợp đồng; các công việc khác như: thiết kế, xây dựng mức tạm ứng tối thiểu là 15% giá trị công việc đó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Vốn tạm ứng cho công việc giải phóng mặt bằng được thực hiện theo kế hoạch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giao thầu thống nhất kế hoạch tạm ứng và thu hồi vốn với Bên nhận thầu để sản xuất trước một số cấu kiện, bán thành phẩm trong xây dựng có giá trị lớn bảo đảm thi công hoặc mua một số vật tư phải dự trữ theo mùa.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Thanh toán hợp đồng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thanh toán hợp đồng phải phù hợp với loại hợp đồng, giá hợp đồng và các điều kiện trong hợp đồng mà các bên tham gia hợp đồng đã ký kết. Số lần thanh toán, giai đoạn thanh toán và điều kiện thanh toán phải được ghi rõ trong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giá hợp đồng trọn gói: thanh toán theo tỷ lệ phần trăm (%) giá hợp đồng hoặc giá công trình, hạng mục công trình hoàn thành tương ứng với các giai đoạn thanh toán được ghi trong hợp đồng sau khi đã có hồ sơ thanh toán được kiểm tra, xác nhận của chủ đầu tư. Bên nhận thầu được thanh toán toàn bộ giá hợp đồng đã ký với Bên giao thầu và các khoản tiền được điều chỉnh giá (nếu có) sau khi hoàn thành hợp đồng và được nghiệm thu.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3.Đối với giá hợp đồng theo đơn giá cố định: thanh toán trên cơ sở khối lượng các công việc hoàn thành (kể cả khối lượng phát sinh, nếu có) được nghiệm thu trong giai đoạn thanh toán và đơn giá tương ứng với các công việc đó đã ghi trong hợp đồng hoặc phụ lục bổ sung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giá hợp đồng theo giá điều chỉnh: thanh toán trên cơ sở khối lượng các công việc hoàn thành (kể cả khối lượng phát sinh, nếu có) được nghiệm thu trong giai đoạn thanh toán và đơn giá đã điều chỉnh theo quy định của hợp đồng. Trường hợp đến giai đoạn thanh toán vẫn chưa đủ điều kiện điều chỉnh đơn giá thì sử dụng đơn giá tạm tính khi ký hợp đồng để thực hiện thanh toán và điều chỉnh giá trị thanh toán khi có đơn giá điều chỉnh theo đúng quy định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áp dụng giá hợp đồng kết hợp như quy định tại khoản 4 Điều 21 Nghị định này thì việc thanh toán được thực hiện tương ứng theo các quy định thanh toán tại khoản 2, khoản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Vốn tạm ứng được thu hồi dần qua các lần thanh toán. Việc thu hồi vốn tạm ứng được bắt đầu ngay khi thanh toán lần đầu và kết thúc khi khối lượng đã thanh toán đạt 80% giá trị hợp đồng. Đối với công việc giải phóng mặt bằng, việc thu hồi vốn tạm ứng kết thúc sau khi đã thực hiện xong công việc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Trong thời hạn 10 ngày làm việc, kể từ ngày nhà thầu nộp hồ sơ thanh toán hợp lệ, chủ đầu tư phải thanh toán giá trị khối lượng công việc đã thực hiện cho nhà thầu. Đối với các công trình xây dựng sử dụng vốn ngân sách nhà nước, trong thời hạn 3 ngày làm việc, kể từ khi nhận đủ hồ sơ đề nghị thanh toán hợp lệ của nhà thầu, chủ đầu tư phải hoàn thành các thủ tục và chuyển đề nghị thanh toán tới cơ quan cấp phát, cho vay vốn. Trong năm kết thúc xây dựng hoặc năm đưa công trình vào sử dụng, chủ đầu tư phải thanh toán cho nhà thầu giá trị công việc hoàn thành trừ khoản tiền giữ lại để bảo hành công trình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Hồ sơ thanh toán hợp đồng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tài liệu, chứng nhận cần thiết trong hồ sơ thanh toán phải được ghi rõ trong hợp đồng xây dựng. Hồ sơ thanh toán do Bên nhận thầu lập bao gồm các tài liệu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bản nghiệm thu khối lượng thực hiện trong giai đoạn thanh toán có xác nhận của đại diện nhà thầu, Bên giao thầu và tư vấn giám sát,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xác nhận khối lượng điều chỉnh tăng hoặc giảm so với hợp đồng có xác nhận của đại diện nhà thầu, Bên giao thầu và tư vấn giám sát,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Bảng tính giá trị đề nghị thanh toán trên cơ sở khối lượng công việc hoàn thành đã được xác nhận và đơn giá ghi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nghị thanh toán của Bên nhận thầu, trong đó nêu rõ khối lượng đã hoàn thành và giá trị hoàn thành, giá trị tăng (giảm) so với hợp đồng, giá trị đã tạm ứng, giá trị đề nghị thanh toán trong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thanh toán hợp đồng theo giá hợp đồng trọn gói: biên bản xác nhận khối lượng tại điểm a khoản 1 Điều này là xác nhận hoàn thành công trình, hạng mục công trình, công việc của công trình phù hợp với thiết kế (không cần xác nhận khối lượng hoàn thành chi tiết).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Đơn giá khối lượng công việc phát sinh ngoài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Khối lượng công việc phát sinh ngoài hợp đồng xây dựng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Khối lượng công việc bổ sung ngoài phạm vi công việc quy định đối với hợp đồng áp dụng phương thức giá hợp đồng trọn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Khối lượng công việc không có đơn giá hoặc khối lượng công việc có đơn giá nhưng phát sinh, bổ sung thêm khối lượng đối với hợp đồng áp dụng phương thức giá hợp đồng theo đơn giá cố định và giá điều chỉnh quy định tại khoản 2 và khoản 3 Điều 21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khối lượng công việc phát sinh nhỏ hơn 20% khối lượng công việc tương ứng ghi trong hợp đồng và đã có đơn giá trong hợp đồng thì sử dụng đơn giá đã ghi trong hợp đồng để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khối lượng công việc phát sinh lớn hơn 20% khối lượng công việc tương ứng ghi trong hợp đồng hoặc khối lượng công việc phát sinh chưa có đơn giá trong hợp đồng thì Bên giao thầu và Bên nhận thầu thống nhất xác định theo các nguyên tắc quy định trong hợp đồng về đơn giá các khối lượng phát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công việc bổ sung ngoài phạm vi công việc quy định của hợp đồng áp dụng phương thức giá hợp đồng trọn gói thì giá trị bổ sung sẽ được lập dự toán. Bên giao thầu và Bên nhận thầu đàm phán, thống nhất ký hợp đồng bổ sung giá trị phát sinh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được quyền phê duyệt đơn giá cho khối lượng công việc phát sinh, thanh toán khối lượng phát sinh và tự chịu trách nhiệm về việc phê duyệt, thanh toán này. Đối với công trình sử dụng vốn ngân sách nhà nước, chủ đầu tư phải báo cáo người quyết định đầu tư trước khi phê duyệt đơn giá các công việc phát sinh và thanh toán khối lượng phát sinh,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Bảo hiểm công trình xây dựng và bảo 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bảo hiểm, mức bảo hiểm, thời gian bảo hiểm và trách nhiệm bảo hiểm của Bên giao thầu và Bên nhận thầu phải được quy định rõ trong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công trình xây dựng và các tài sản thuộc quyền sở hữu của Bên giao thầu sẽ do Bên giao thầu mua. Trường hợp phí bảo hiểm này đã được tính vào giá trúng thầu thì Bên nhận thầu mua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nhận thầu phải mua các loại bảo hiểm cần thiết để bảo đảm cho hoạt động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Bên giao thầu và Bên nhận thầu thống nhất và quy định trong hợp đồng về điều kiện, thời hạn bảo hành và trách nhiệm của các bên về bảo hành công trình xây dựng cũng như khoản tiền giữ lại để thực hiện nghĩa vụ bảo hành công trình. Trường hợp được Bên giao thầu chấp thuận, Bên nhận thầu có thể nộp bảo lãnh bảo hành công trình thay cho khoản tiền mà Bên giao thầu giữ lại để bảo hành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Thưởng phạt và giải quyết tranh chấp hợp đồng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thưởng hợp đồng, phạt do vi phạm hợp đồng phải được quy định rõ trong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thưởng không vượt quá 12% giá trị phần hợp đồng làm lợi; mức phạt không vượt quá 12% giá trị phần hợp đồng bị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Tranh chấp giữa các bên tham gia hợp đồng được giải quyết trên cơ sở thương lượng, hoà giải giữa các bên hoặc do trọng tài hoặc toà án giải quyết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Quyết toán hợp đồng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giao thầu và Bên nhận thầu có trách nhiệm quyết toán hợp đồng xây dựng trong vòng 30 ngày sau khi bên nhận thầu hoàn thành các nghĩa vụ theo hợp đồng (trừ nghĩa vụ bảo hành công trình theo quy định) và đề nghị quyết toán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nhận thầu có trách nhiệm lập quyết toán hợp đồng gửi bên giao thầu. Quyết toán hợp đồng phải xác định rõ giá hợp đồng đã ký kết, giá đã thanh toán, giá được thanh toán và các nghĩa vụ khác mà bên giao thầu cần phải thực hiện theo quy định trong hợp đồng. Bên giao thầu có trách nhiệm kiểm tra và quyết toán với bên nhận thầu và chịu trách nhiệm về giá trị hợp đồng đã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Ngay sau khi hoàn thành nghĩa vụ bảo hành công trình theo các điều khoản trong hợp đồng đã ký kết, bên giao thầu (hoặc chủ đầu tư) có trách nhiệm thanh toán khoản tiền giữ lại để bảo hành công trình (nếu có) cho bên nhận thầu và thực hiện việc thanh lý hợp đồng chấm dứt trách nhiệm giữa các bên tham gia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TOÁN, </w:t>
      </w:r>
      <w:r>
        <w:rPr>
          <w:b/>
        </w:rPr>
        <w:t xml:space="preserve">QUYẾT TOÁN VỐN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Thanh toán vốn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7 ngày làm việc, kể từ ngày nhận được đề nghị thanh toán và hồ sơ hợp lệ, cơ quan cấp phát, cho vay vốn có trách nhiệm thanh toán vốn đầu tư theo đề nghị thanh toán của chủ đầu tư (hoặc đại diện hợp pháp của chủ đầu tư) trên cơ sở kế hoạch vốn được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(hoặc đại diện hợp pháp của chủ đầu tư) chịu trách nhiệm trước pháp luật về giá trị đề nghị thanh toán với tổ chức cấp phát, cho vay vốn. Trong quá trình thanh toán vốn đầu tư xây dựng nếu phát hiện những sai sót, bất hợp lý về giá trị đề nghị thanh toán của chủ đầu tư (hoặc đại diện hợp pháp của chủ đầu tư) thì các tổ chức cấp phát, cho vay vốn đầu tư phải thông báo ngay với chủ đầu tư để chủ đầu tư giải trình, bổ sung, hoàn thiện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đầu tư có quyền yêu cầu bồi thường hoặc kiện ra các toà án hành chính, kinh tế đòi bồi thường về những thiệt hại do việc chậm chễ thanh toán của các tổ chức cấp phát, cho vay vốn đầu tư gây ra cho chủ đầu tư. Nghiêm cấm các tổ chức cấp phát, cho vay vốn đầu tư và chủ đầu tư đặt ra các quy định trái pháp luật trong việc thanh toán vốn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Quyết toán vốn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đầu tư được quyết toán là toàn bộ chi phí hợp pháp đã thực hiện cho đầu tư xây dựng công trình và đưa công trình vào khai thác sử dụng. Chi phí hợp pháp là chi phí được thực hiện trong phạm vi thiết kế, dự toán đã được phê duyệt kể cả phần điều chỉnh, bổ sung hoặc là chi phí được thực hiện đúng với hợp đồng đã ký kết, phù hợp với quy định của pháp luật. Đối với các công trình sử dụng vốn ngân sách nhà nước thì vốn đầu tư được quyết toán phải nằm trong giới hạn tổng mức đầu tư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quy mô, tính chất và thời hạn xây dựng công trình, chủ đầu tư có thể thực hiện quyết toán vốn đầu tư xây dựng cho từng hạng mục công trình hoặc toàn bộ công trình ngay sau khi hạng mục công trình, công trình hoàn thành đưa vào khai thác sử dụng theo yêu cầu của người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có trách nhiệm lập hồ sơ quyết toán vốn đầu tư công trình, hạng mục công trình hoàn thành để trình người quyết định đầu tư phê duyệt, chậm nhất là 12 tháng đối với các dự án quan trọng quốc gia và dự án nhóm A, 9 tháng đối với dự án nhóm B và 6 tháng đối với dự án nhóm C kể từ khi công trình hoàn thành, đưa vào khai thác sử dụng. Sau sáu tháng kể từ khi có quyết định phê duyệt quyết toán vốn đầu tư dự án hoàn thành, chủ đầu tư có trách nhiệm giải quyết công nợ, tất toán tài khoản của dự án tại cơ quan thanh toán, cho vay, cấp phát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công trình xây dựng sử dụng nguồn vốn hỗ trợ phát triển chính thức thì chủ đầu tư có trách nhiệm thực hiện việc quyết toán vốn đầu tư theo quy định của nhà nước và các quy định của Nhà tài trợ,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Xây dựng là cơ quan chịu trách nhiệm thực hiện thống nhất quản lý nhà nước về chi phí đầu tư xây dựng công trình và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việc lập và quản lý chi phí đầu tư xây dựng bao gồm tổng mức đầu tư, dự toán xây dựng công trình, định mức và giá xây dựng công trình; phương pháp đo bóc khối lượng công trình; phương pháp xác định giá ca máy và thiết bị thi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bố định mức xây dựng, suất vốn đầu tư, chỉ số giá xây dựng, phương pháp xác định chỉ số giá xây dựng; hướng dẫn hợp đồng trong hoạt động xây dựng công trình và các nội dung khác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kiểm tra việc thực hiện các quy định về quản lý chi phí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việc thanh toán, quyết toán vốn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và ban hành chi phí bảo hiểm tư vấn, bảo hiểm công trình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kiểm tra việc thanh toán, quyết toán các dự án sử dụng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Các Bộ và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Uỷ ban nhân dân cấp tỉnh căn cứ phương pháp lập định mức xây dựng do Bộ Xây dựng hướng dẫn, tổ chức xây dựng và công bố các định mức xây dựng cho các công trình, công việc đặc thù của Bộ,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cấp tỉnh hướng dẫn việc lập và quản lý giá xây dựng công trình trên địa bàn tỉnh, thành phố;kiểm tra việc thực hiện các quy định về quản lý chi phí đầu tư xây dựng công trình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Xử lý chuyển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đầu tư xây dựng công trình được phê duyệt trước ngày Nghị định này có hiệu lực thi hành nhưng chưa triển khai thực hiện hoặc đang thực hiện thì thực hiện theo các quy định về quản lý chi phí đầu tư xây dựng tại Nghị định số </w:t>
      </w:r>
      <w:hyperlink r:id="rId9" w:history="1">
        <w:r>
          <w:rPr>
            <w:rStyle w:val="Hyperlink"/>
          </w:rPr>
          <w:t xml:space="preserve">16/2005/NĐ-CP </w:t>
        </w:r>
      </w:hyperlink>
      <w:r>
        <w:t xml:space="preserve"> ngày 07 tháng 02 năm 2005 của Chính phủ về quản lý dự án đầu tư xây dựng công trình, Nghị định số 112/2006/NĐ-CP ngày 29 tháng 9 tháng 2006 của Chính phủ về sửa đổi, bổ sung một số điều của Nghị định số 16/2005/NĐ-CP của Chính phủ về quản lý dự án đầu tư xây dựng công trình và các văn bản quy phạm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thiết điều chỉnh tổng mức đầu tư theo các quy định tại Nghị định này thì người quyết định đầu tư xem xét quyết định điều chỉnh và bảo đảm không làm gián đoạn các công việc thực hiện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đầu tư xây dựng công trình đã lập, thẩm định nhưng chưa được phê duyệt trước khi Nghị định này có hiệu lực thi hành thì thực hiện theo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đang thực hiện các công việc tư vấn quản lý chi phí đầu tư xây dựng công trình được tiếp tục hoạt động đến ngày 31 tháng 12 năm 2008. Kể từ ngày 01 tháng 01 năm 2009 các tổ chức, cá nhân này nếu hoạt động tư vấn quản lý chi phí đầu tư xây dựng công trình phải có đủ điều kiện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Tổ chức thực hiện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Uỷ ban nhân dân các tỉnh, thành phố trực thuộc Trung ương và các tổ chức</w:t>
      </w:r>
      <w:r>
        <w:rPr>
          <w:b/>
        </w:rPr>
        <w:t xml:space="preserve">, </w:t>
      </w:r>
      <w:r>
        <w:t xml:space="preserve">cá nhân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các quy định về quản chi phí dự án đầu tư xây dựng công trình, về hợp đồng trong hoạt động xây dựng tại Nghị định số 16/2005/NĐ-CP ngày 07 tháng 02 năm 2005 của Chính phủ về quản lý dự án đầu tư xây dựng công trình và Nghị định số 112/2006/NĐ-CP ngày 29 tháng 9 năm 2006 của Chính phủ về việc sửa đổi, bổ sung một số điều của Nghị định 16/2005/NĐ-CP ngày 07 tháng 02 năm 2005 và các quy định tại các văn bản khác trái với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Xây dựng chủ trì, phối hợp với các Bộ, ngành liên quan chịu trách nhiệm hướng dẫn thực hiện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luat-dau-tu-nuoc-ngoai-truc-tuyen.aspx" TargetMode="External" /><Relationship Id="rId6" Type="http://schemas.openxmlformats.org/officeDocument/2006/relationships/hyperlink" Target="tel:1900.6162" TargetMode="External" /><Relationship Id="rId7" Type="http://schemas.openxmlformats.org/officeDocument/2006/relationships/hyperlink" Target="/luat-su-tu-van-phap-luat-dau-tu-nuoc-ngoai.aspx" TargetMode="External" /><Relationship Id="rId8" Type="http://schemas.openxmlformats.org/officeDocument/2006/relationships/hyperlink" Target="/nghi-dinh-so-99-2007-nd-cp-ve-quan-ly-chi-phi-dau-tu-xay-dung-cong-trinh.aspx" TargetMode="External" /><Relationship Id="rId9" Type="http://schemas.openxmlformats.org/officeDocument/2006/relationships/hyperlink" Target="/nghi-dinh-so-16-2005-nd-cp-cua-chinh-phu---nghi-dinh-ve-quan-ly-du-an-dau-tu-xay-dung-cong-tr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2022-06-22T14:16:11Z</dcterms:created>
  <dcterms:modified xsi:type="dcterms:W3CDTF">2022-06-22T14:16:11Z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2022-06-22T14:16:11Z</dcterms:created>
  <dcterms:modified xsi:type="dcterms:W3CDTF">2022-06-22T14:16:11Z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2022-06-22T14:16:11Z</dcterms:created>
  <dcterms:modified xsi:type="dcterms:W3CDTF">2022-06-22T14:16:11Z</dcterms:modified>
</cp:coreProperties>
</file>