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29/2004/NĐ-CP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 năm 2004</w:t>
            </w:r>
          </w:p>
        </w:tc>
      </w:tr>
    </w:tbl>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18"/>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chức năng, nhiệm vụ, quyền hạn và cơ cấu tổ chức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r>
        <w:rPr/>
        <w:br/>
      </w:r>
      <w:r>
        <w:t xml:space="preserve">Căn cứ Nghị quyết số 02/2002/QH11 ngày 05 tháng 8 năm 2002 của Quốc hội nước Cộng hòa xã hội chủ nghĩa Việt Nam Khóa XI, kỳ họp thứ nhất quy định danh sách các Bộ và cơ quan ngang Bộ của Chính phủ;</w:t>
      </w:r>
      <w:r>
        <w:rPr/>
        <w:br/>
      </w:r>
      <w:r>
        <w:t xml:space="preserve">Căn cứ Nghị định số 86/2002/NĐ-CP ngày 05 tháng 11 năm 2002 của Chính phủ quy định chức năng, nhiệm vụ, quyền hạn và cơ cấu tổ chức của Bộ, cơ quan ngang Bộ;</w:t>
      </w:r>
      <w:r>
        <w:rPr/>
        <w:br/>
      </w:r>
      <w:r>
        <w:t xml:space="preserve">Theo đề nghị của Bộ trưởng Bộ Thương mại và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Thương mại là cơ quan của Chính phủ, thực hiện chức năng quản lý nhà nước về thương mại; quản lý nhà nước các dịch vụ công và thực hiện đại diện chủ sở hữu phần vốn của Nhà nước tại doanh nghiệp có vốn nhà nước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Thương mại thực hiện nhiệm vụ, quyền hạn theo quy định tại Nghị định số </w:t>
      </w:r>
      <w:hyperlink r:id="rId4" w:history="1">
        <w:r>
          <w:rPr>
            <w:rStyle w:val="Hyperlink"/>
          </w:rPr>
          <w:t xml:space="preserve">86/2002/NĐ-CP </w:t>
        </w:r>
      </w:hyperlink>
      <w:r>
        <w:t xml:space="preserve"> ngày 05 tháng 11 năm 2002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Thủ tướng Chính phủ các dự án luật, pháp lệnh và các dự thảo văn bản quy phạm pháp luật của Chính phủ, Thủ tướng Chính phủ về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Chính phủ, Thủ tướng Chính phủ chiến lược, quy hoạch phát triển, kế hoạch dài hạn, năm năm và hàng năm, chương trình, dự án quan trọng về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các quyết định, chỉ thị, thông tư về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kiểm tra và chịu trách nhiệm thực hiện các văn bản quy phạm pháp luật, chiến lược, quy hoạch, kế hoạch về thương mại đã được phê duyệt; thông tin, tuyên truyền, phổ biến, giáo dục pháp luật về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lưu thông hàng hóa trong nước và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Thống nhất quản lý nhà nước hoạt động xuất khẩu, nhập khẩu, lưu thông hàng hóa trong nước và dịch vụ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Chính phủ, Thủ tướng Chính phủ ban hành hoặc ban hành theo thẩm quyền các cơ chế, chính sách phát triển thương mại nội địa, xuất khẩu, nhập khẩu, biên mậu, lưu thông hàng hóa trong nước và dịch vụ thương mại, thương nhân, mặt hàng kinh doanh, bảo đảm các mặt hàng thiết yếu cho miền núi, đồng bào dân tộc; tổ chức, hướng dẫn thực hiện các cơ chế, chính sách sau khi được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Bộ, ngành chỉ đạo, điều tiết lưu thông hàng hóa trong từng thời kỳ, bảo đảm cân đối cung cầu, cán cân thương mại, phát triển ổn định thị trường hàng hóa, đặc biệt là các mặt hàng thiết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việc cấp các loại Giấy chứng nhận về hàng hóa xuất khẩu, nhập khẩu và lưu thông trong nước, các hoạt động kinh doanh, dịch vụ thương mại của thương nhân theo quy định của pháp luật và các điều ước quốc tế mà nước Cộng hòa xã hội chủ nghĩa Việt Nam đã ký kết hoặc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tình hình, kế hoạch xuất khẩu, nhập khẩu và kinh doanh dịch vụ thương mại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Thống nhất quản lý nhà nước về bảo vệ quyền lợi người tiêu dùng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Thống nhất quản lý nhà nước về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quản lý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Thống nhất chỉ đạo công tác quản lý thị trường trong cả nước; hướng dẫn, kiểm tra việc thực hiện các quy định của pháp luật về lưu thông hàng hóa trên thị trường, hàng hóa xuất khẩu, nhập khẩu và dịch vụ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phối hợp hoạt động giữa các ngành, các địa phương trong việc chống đầu cơ lũng đoạn thị trường, buôn lậu, sản xuất và buôn bán hàng giả, hàng cấm và các hành vi kinh doanh khác trái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Thống nhất quản lý nhà nước về cạnh tranh, chống độc quyền, chống bán phá giá; chủ trì, phối hợp với các hội, hiệp hội ngành hàng giải quyết các tranh chấp về bán phá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xúc tiến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Bộ, cơ quan có liên quan xây dựng, trình Chính phủ, Thủ tướng Chính phủ ban hành hoặc ban hành theo thẩm quyền các chiến lược, quy hoạch, kế hoạch, chương trình, cơ chế, chính sách về xúc tiến thương mại; chỉ đạo, hướng dẫn, tổ chức thực hiện các quy định trên sau khi được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nhà nước về các hoạt động quảng cáo thương mại, hội chợ, triển lãm thương mại, khuyến mại, giới thiệu hàng hóa ở trong và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Về hội nhập kinh tế - thương mại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Bộ,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thực hiện cơ chế, chính sách hội nhập kinh tế - thương mại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đàm phán với các nước và các tổ chức kinh tế - thương mại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kết hoặc gia nhập các điều ước quốc tế song biên và đa biên giữa Việt Nam với các nước và các tổ chức quốc tế theo phân công hoặc ủy quyền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đôn đốc, kiểm tra, tổ chức việc thực hiện các điều ước quốc tế về kinh tế - thương mại mà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Đại diện lợi ích thương mại của Việt Nam ở nước ngoài; thống nhất quản lý hoạt động thương mại của các tổ chức và cá nhân Việt Nam ở nước ngoài và của nước ngoài tại Việt Nam theo quy định của pháp luật; quản lý, chỉ đạo hoạt động của các cơ quan thương vụ, các tổ chức xúc tiến thương mại, trung tâm hoặc cửa hàng giới thiệu sản phẩm hàng hóa của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Thu thập, tổng hợp, phân tích, xử lý và cung cấp thông tin kinh tế, thương mại, thị trường, thương nhân trong và ngoài nước phục vụ các cơ quan Đảng, Nhà nước và các tổ chức kinh tế; biên soạn và xuất bản các ấn phẩm về thông tin thương mại và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Thực hiện hợp tác quốc tế trong các lĩnh vực do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 các chủ trương, biện pháp và hướng dẫn việc thực hiện cơ chế hoạt động của các tổ chức dịch vụ công trong các lĩnh vực quản lý nhà nước của Bộ theo quy định của pháp luật; quản lý và chỉ đạo hoạt động đối với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Tổ chức và chỉ đạo thực hiện kế hoạch nghiên cứu khoa học, ứng dụng tiến bộ khoa học và công nghệ trong lĩnh vực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Thực hiện nhiệm vụ, quyền hạn cụ thể thuộc quyền đại diện chủ sở hữu phần vốn của Nhà nước tại doanh nghiệp có vốn nhà nước thuộc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Quản lý nhà nước đối với hoạt động của các tổ chức kinh tế tập thể, kinh tế tư nhân, hội và tổ chức phi Chính phủ trong các lĩnh vực do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Thanh tra, kiểm tra, giải quyết khiếu nại, tố cáo, chống tham nhũng, tiêu cực và xử lý vi phạm pháp luật trong các lĩnh vực do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 và chỉ đạo thực hiện chương trình cải cách hành chính của Bộ theo mục tiêu và nội dung chương trình cải cách hành chính nhà nước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Quản lý tổ chức bộ máy, biên chế; chỉ đạo thực hiện chính sách, chế độ tiền lương, đãi ngộ, khen thưởng, kỷ luật đối với cán bộ, công chức, viên chức nhà nước thuộc phạm vi quản lý của Bộ; đào tạo, bồi dưỡng về chuyên môn, nghiệp vụ đối với cán bộ, công chức, viên chức nhà nước trong lĩnh vực quản lý nhà nước của Bộ; xây dựng chức danh công chức, viên chức, quy định chức danh tiêu chuẩn cấp bậc kỹ thuật, nghiệp vụ trong các lĩnh vực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Quản lý tài chính, tài sản được giao và tổ chức thực hiện ngân sách được phân bổ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Các tổ chức giúp Bộ trưởng thực hiện chức năng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Xuất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Chính sách thị trường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Thương mại miền núi và Mậu dịch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Thị trường châu á - Thái Bình Dương (gọi tắt là Vụ Khu vực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Thị trường châu Âu (gọi tắt là Vụ Khu vực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Thị trường châu Mỹ (gọi tắt là Vụ Khu vực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Thị trường châu Phi, Tây á và Nam á (gọi tắt là Vụ Khu vực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Vụ Chính sách thương mại đa biên;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Vụ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Vụ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Vụ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Vụ Tài chính -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Cục Quản lý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Cục Quản lý cạnh tranh;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Cục Xúc tiến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Cục Quản lý chất lượng hàng hóa và đo lường hiện thuộc Bộ Thương mại sang Tổng cục Tiêu chuẩn Đo lường Chất lượng thuộc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Vụ Chính sách thương mại đa biên và Vụ Xuất nhập khẩu được tổ chức phòng, do Bộ trưởng Bộ Thương mại quyết định sau khi thống nhất với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thương vụ của Việt Nam ở nước ngoài do Thủ tướng Chính phủ quyết định thành lập theo đề nghị của Bộ trưởng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Nghiên cứu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Thông tin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Tạp chí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Đối ngoại Vietnam Economic News (VEN);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Cán bộ thương mại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Thương mại chủ trì, phối hợp với Bộ trưởng Bộ Nội vụ xây dựng phương án sắp xếp các trường đào tạo hiện thuộc Bộ Thương mại,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 thay thế Nghị định số 95/CP ngày 04 tháng 12 năm 1993 của Chính phủ về chức năng, nhiệm vụ, quyền hạn và tổ chức bộ máy của Bộ Thương mại và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Thương mại, các Bộ trưởng, Thủ trưởng cơ quan ngang Bộ, Thủ trưởng cơ quan thuộc Chính phủ và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9-2004-nd-cp-cua-chinh-phu---nghi-dinh-quy-dinh-chuc-nang--nhiem-vu--quyen-han-va-co-cau-to-chuc-cua-bo-thuong-mai.aspx" TargetMode="External" /><Relationship Id="rId4" Type="http://schemas.openxmlformats.org/officeDocument/2006/relationships/hyperlink" Target="/nghi-dinh-86-2002-nd-cp-chuc-nang--nhiem-vu--quyen-han-co-cau-to-chuc-bo--co-quan-ngang-b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2022-06-20T22:40:47Z</dcterms:created>
  <dcterms:modified xsi:type="dcterms:W3CDTF">2022-06-20T22:40:47Z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2022-06-20T22:40:47Z</dcterms:created>
  <dcterms:modified xsi:type="dcterms:W3CDTF">2022-06-20T22:40:47Z</dcterms:modified>
</cp:coreProperties>
</file>