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202/2004/NĐ-CP hướng dẫn xử phạt vi phạm hành chính trong lĩnh vực tiền tệ, ngân hàng</w:t>
      </w:r>
    </w:p>
    <w:p>
      <w:pPr>
        <w:pStyle w:val="Normal(Web)"/>
        <w:divId w:val="4"/>
        <w:rPr>
          <w:vanish w:val="0"/>
        </w:rPr>
      </w:pPr>
      <w:r>
        <w:t xml:space="preserve">Ngày 10 tháng 12 năm 2004, Chính phủ ban hành Nghị định số 202/2004/NĐ-CP hướng dẫn xử phạt vi phạm hành chính trong lĩnh vực tiền tệ,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định số 202/2004/NĐ-CP hướng dẫn xử phạt vi phạm hành chính trong lĩnh vực tiền tệ, ngân hàng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Xử phạt vi phạm hành chính trong lĩnh vực tiền tệ và hoạt động ngân hàng</w:t>
      </w:r>
      <w:r>
        <w:t xml:space="preserve"> - Theo Nghị định số 202/2004/NĐ-CP ban hành ngày 10/12/2004, Chính phủ quy định: vi phạm về giấy phép thành lập và hoạt động, giấy phép hoạt động nghiệp vụ bị phạt tiền từ 5 - 70 triệu đồng. Vi phạm về quản trị, điều hành bị phạt từ 2 - 20 triệu, vi phạm về kiểm soát nội bộ, kiểm toán độc lập từ 3 - 9 triệu đồng. Các vi phạm hành chính về huy động vốn bị phạt tiền từ 15 - 30 triệu đồng, vi phạm về phát hành giấy tờ có giá bị phạt từ 15 - 70 triệu đồng. Vi phạm trong quản lý ngoại hối, quản lý kinh doanh vàng bị phạt tiền thấp nhất là 200.000 đồng, cao nhất là 70 triệu đồng...</w:t>
      </w:r>
      <w:r>
        <w:rPr/>
        <w:br/>
      </w:r>
      <w:r>
        <w:t xml:space="preserve">Trong thời hạn 10 ngày, kể từ ngày được giao quyết định xử phạt, cá nhân, tổ chức vi phạm phải nộp tiền phạt và Kho bạc Nhà nước...</w:t>
      </w:r>
      <w:r>
        <w:rPr/>
        <w:br/>
      </w:r>
      <w:r>
        <w:t xml:space="preserve">Cá nhân, tổ chức bị xử phạt vi phạm hành chính trong lĩnh vực tiền tệ và hoạt động ngân hàng có quyền khiếu nại đối với quyết định xử phạt đến cơ quan nhà nước có thẩm quyền hoặc khởi kiện ra tòa án...</w:t>
      </w:r>
      <w:r>
        <w:rPr/>
        <w:br/>
      </w:r>
      <w:r>
        <w:t xml:space="preserve">Đối với những hành vi vi phạm hành chính cần áp dụng xử phạt bổ sung bằng hình thức đình chỉ một hoặc một số hoạt động nghiệp vụ, Chánh Thanh tra Ngân hàng Nhà nước hoặc Chánh Thanh tra ngân hàng Nhà nước chi nhánh tỉnh, thành phố trực thuộc Trung ương đề nghị cấp có thẩm quyền quy định...</w:t>
      </w:r>
      <w:r>
        <w:rPr/>
        <w:br/>
      </w:r>
      <w:r>
        <w:t xml:space="preserve">Nghị định này có hiệu lực kể từ ngày 01/01/2005.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202/2004/NĐ-CP NGÀY 10 THÁNG 12 NĂM 2004 VỀ XỬ PHẠT VI PHẠM HÀNH CHÍNH TRONG LĨNH VỰC</w:t>
      </w:r>
      <w:r>
        <w:rPr>
          <w:b/>
        </w:rPr>
        <w:br/>
      </w:r>
      <w:r>
        <w:rPr>
          <w:b/>
        </w:rPr>
        <w:t xml:space="preserve">TIỀN TỆ VÀ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 Nam ngày 12 tháng 12 năm 1997</w:t>
      </w:r>
      <w:r>
        <w:rPr>
          <w:i/>
        </w:rPr>
        <w:t xml:space="preserve"> và Luật sửa đổi, bổ sung một số điều của Luật Ngân hàng Nhà nước Việt Nam ngày 17 tháng 6 năm 2003;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ngày 12 tháng 12 năm 1997 và Luật sửa đổi, bổ sung một số điều của Luật Các tổ chức tín dụng ngày 15 tháng 6 năm 2004;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Xử lý vi phạm hành chính ngày 02 tháng 7 năm 2002;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Thống đốc Ngân hàng Nhà nước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r>
        <w:rPr>
          <w:b/>
        </w:rPr>
        <w:br/>
      </w: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về việc xử phạt vi phạm hành chính trong lĩnh vực tiền tệ và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 phạm hành chính trong lĩnh vực tiền tệ và hoạt động ngân hàng quy định tại Nghị định này bao gồm các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giấy phép thành lập và hoạt động, giấy phép hoạt động nghiệp vụ, về cơ cấu tổ chức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quản trị, điều hành, kiểm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huy động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cho vay, bảo lãnh ngân hàng, chiết khấu và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quản lý ngoại hối, quản lý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thanh toán, mua, đầu tư vào tài sản cố định và kinh doanh bất động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bảo đảm an toàn hoạt động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kế toán, thống kê, thông tin, báo cáo, bí mật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xâm phạm quyền tự chủ kinh doanh của tổ chức tín dụng; cản trở việc thanh tra, kiểm tra, không thực hiện yêu cầu của cấp có thẩm quyền xử phạt vi phạm hành chính; cạnh tranh bất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cơ quan, tổ chức trong nước và nước ngoài (sau đây gọi chung là cá nhân, tổ chức) có hành vi cố ý hoặc vô ý vi phạm các quy định của pháp luật về quản lý nhà nước trong lĩnh vực tiền tệ và hoạt động ngân hàng mà không phải là tội phạm đều bị xử phạt vi phạm hành chính theo quy định tại Nghị định này, trừ trường hợp Điều ước quốc tế mà nước Cộng hoà xã hội chủ nghĩa Việt Nam ký kết hoặc gia nhập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bị xử phạt vi phạm hành chính về mọi hành vi vi phạm hành chính do mình gây ra. Sau khi chấp hành quyết định xử phạt, tổ chức bị xử phạt xác định cá nhân có lỗi gây ra vi phạm hành chính để xác định trách nhiệm pháp lý của người đó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Nguyên tắc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tắc xử phạt vi phạm hành chính trong lĩnh vực tiền tệ và hoạt động ngân hàng được thực hiện theo quy định tại Điều 3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Thời hiệu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hiệu xử phạt vi phạm hành chính trong lĩnh vực tiền tệ và hoạt động ngân hàng là 2 năm, kể từ ngày vi phạm hành chính được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quá thời hạn nói trên thì không xử phạt, nhưng bị áp dụng biện pháp quy định tại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thì bị xử phạt vi phạm hành chính; trong thời hạn ba ngày làm việc, kể từ ngày ra quyết định đình chỉ điều tra, đình chỉ vụ án, người ra quyết định phải gửi quyết định cho người có thẩm quyền xử phạt; trong trường hợp này, thời hiệu xử phạt vi phạm hành chính là ba tháng, kể từ ngày người có thẩm quyền xử phạt nhận được quyết định đình chỉ và hồ sơ vụ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được quy định tại các khoản 1, 2 Điều này mà cá nhân, tổ chức lại thực hiện vi phạm hành chính mới trong cùng lĩnh vực trước đây đã vi phạm hoặc cố tình trốn tránh, cản trở việc xử phạt thì không áp dụng thời hiệu quy định tại các khoản 1, 2 Điều này; thời hiệu xử phạt vi phạm hành chính được tính lại kể từ thời điểm thực hiện hành vi vi phạm hành chính mới hoặc thời điểm chấm dứt hành vi trốn tránh, cản trở việc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Thời hạn được coi là chưa bị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tổ chức bị xử phạt vi phạm hành chính, nếu sau một năm, kể từ ngày chấp hành xong quyết định xử phạt hoặc từ ngày hết thời hiệu thi hành quyết định xử phạt mà không tái phạm thì được coi như chưa bị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Tình tiết giảm nhẹ, tình tiết tăng nặng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tiến hành xử phạt vi phạm hành chính trong lĩnh vực tiền tệ và hoạt động ngân hàng, chỉ những tình tiết sau đây được coi là những tình tiết giảm nhẹ và tình tiết tăng nặng: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tình tiết giảm nhẹ: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vi phạm hành chính đã ngăn chặn, làm giảm bớt tác hại của vi phạm hoặc tự nguyện khắc phục hậu quả, bồi thường thiệt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vi phạm hành chính đã tự nguyện khai báo, thành thật hối lỗi;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do bị ép buộc hoặc bị lệ thuộc về vật chất hoặc tinh thần;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do trình độ lạc hậu.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tình tiết tăng nặng: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có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nhiều lần trong cùng lĩnh vực hoặc tái phạm trong cùng lĩnh vực;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Ép buộc người bị lệ thuộc vào mình về vật chất hoặc tinh thần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Lợi dụng chức vụ, quyền hạn để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Lợi dụng hoàn cảnh chiến tranh, hoàn cảnh thiên tai hoặc những khó khăn đặc biệt khác của xã hội để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 phạm trong thời gian đang chấp hành hình phạt của bản án hình sự hoặc đang chấp hành quyết định xử lý vi phạm hành chính</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Tiếp tục thực hiện hành vi vi phạm hành chính mặc dù người có thẩm quyền đã yêu cầu chấm dứt hành vi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Sau khi vi phạm đã có hành vi trốn tránh, che giấu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Hình thức 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mỗi hành vi vi phạm hành chính trong lĩnh vực tiền tệ và hoạt động ngân hàng, cá nhân, tổ chức vi phạm phải chịu một trong các hình thức xử phạt chính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tính chất, mức độ vi phạm, cá nhân, tổ chức vi phạm hành chính còn có thể bị áp dụng một hoặc các hình thức xử phạt bổ sung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nghị cấp có thẩm quyền đình chỉ có thời hạn hoặc không có thời hạn việc thực hiện một hoặc một số hoạt động nghiệp vụ liên quan đến hành vi vi phạm hành chính trong lĩnh vực tiền tệ và hoạt động ngân hàng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các hình thức xử phạt quy định tại các khoản 1, 2 Điều này, cá nhân, tổ chức vi phạm hành chính còn có thể bị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các quy định của pháp luật đối với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r>
        <w:rPr/>
        <w:br/>
      </w:r>
      <w:r>
        <w:rPr>
          <w:b/>
        </w:rPr>
        <w:t xml:space="preserve">HÀNH VI VI PHẠM HÀNH CHÍNH TRONG LĨNH VỰC TIỀN TỆ VÀ</w:t>
      </w:r>
      <w:r>
        <w:rPr>
          <w:b/>
        </w:rPr>
        <w:t xml:space="preserve"> HOẠT ĐỘNG NGÂN HÀNG, HÌNH THỨC XỬ PHẠT VÀ MỨC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r>
        <w:rPr/>
        <w:br/>
      </w:r>
      <w:r>
        <w:rPr>
          <w:b/>
        </w:rPr>
        <w:t xml:space="preserve">VI PHẠM HÀNH CHÍNH VỀ GIẤY PHÉP THÀNH LẬP</w:t>
      </w:r>
      <w:r>
        <w:rPr/>
        <w:br/>
      </w:r>
      <w:r>
        <w:rPr>
          <w:b/>
        </w:rPr>
        <w:t xml:space="preserve">VÀ HOẠT ĐỘNG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Vi phạm về giấy phép thành lập và hoạt động, giấy phép hoạt động nghiệp vụ (gọi chung là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không đúng quy định ghi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khi chưa được cấp có thẩm quyền chuẩn y điều lệ,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mượn, cho thuê hoặc chuyển nhượng giấy phép cho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Tẩy xoá, sửa chữa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45.000.000 đồng đến 70.000.000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ngân hàng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hoạt động ngân hàng khi đã bị đình chỉ, bị tước giấy phép hoặc giấy phép đã hết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có thẩm quyền đình chỉ có thời hạn hoặc không có thời hạn việc thực hiện một hoặc một số hoạt động nghiệp vụ đối với hành vi vi phạm hành chính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r>
        <w:rPr/>
        <w:br/>
      </w:r>
      <w:r>
        <w:rPr>
          <w:b/>
        </w:rPr>
        <w:t xml:space="preserve">VI PHẠM HÀNH CHÍNH VỀ QUẢN TRỊ, ĐIỀU HÀNH, KIỂM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Vi phạm về quản trị, điều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quản trị kiêm nhiệm chức vụ Tổng giám đốc (Giám đốc), Phó Tổng giám đốc (Phó Giám đốc) của tổ chức tín dụng,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hoặc các thành viên khác của Hội đồng quản trị uỷ quyền cho người không phải là thành viên Hội đồng quản trị thực hiện nhiệm vụ, quyền hạn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tịch Hội đồng quản trị tham gia Hội đồng quản trị hoặc tham gia điều hành tổ chức tín dụng khác; trừ trường hợp tổ chức đó là công ty của tổ chức tín dụng hoặc Chủ tịch Hội đồng quản trị Quỹ tín dụng nhân dân cơ sở tham gia Hội đồng quản trị Quỹ tín dụng nhân dân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giám đốc (Giám đốc), Phó Tổng giám đốc (Phó Giám đốc) không cư trú tại Việt Nam trong thời gian đương nhiệm; Tổng giám đốc (Giám đốc) của tổ chức tín dụng làm Tổng giám đốc (Giám đốc) của tổ chức tín dụng khác, trừ trường hợp tổ chức đó là công ty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9.000.000 đồng đối với tổ chức tín dụng có hành vi bầu hoặc bổ nhiệm những người là bố, mẹ, vợ, chồng, con, anh, chị, em ruột của thành viên Hội đồng quản trị, Tổng giám đốc (Giám đốc) làm thành viên Ban Kiểm soát, Kế toán trưởng của cùng một tổ chức tín dụng; hành vi bầu hoặc bổ nhiệm những người sau đây làm thành viên Hội đồng quản trị, Ban Kiểm soát, Tổng giám đốc (Giám đốc), Phó Tổng giám đốc (Phó Giám đốc), Kế toán trưởng: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Đang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Đã bị kết án về các tội nghiêm trọng xâm phạm an ninh quốc gia, các tội nghiêm trọng xâm phạm sở hữu xã hội chủ nghĩa, sở hữu của công dân, các tội nghiêm trọng về kinh tế mà không được xoá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Đã bị kết án về các tội phạm khác mà chưa được xoá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Đã từng là thành viên Hội đồng quản trị hoặc Tổng giám đốc (Giám đốc), Phó Tổng giám đốc (Phó Giám đốc) của một công ty đã bị phá sản, theo quy định tại Điều 94 Luật Phá sản năm 2004, trừ các trường hợp phá sản vì lý do bất khả kháng;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Đã từng là đại diện theo pháp luật của một công ty bị đình chỉ hoạt động do vi phạm pháp luật nghiêm trọng.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hành vi Chủ tịch Hội đồng quản trị, Tổng giám đốc (Giám đốc) ban hành văn bản hướng dẫn nghiệp vụ có nội dung trái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quy định của pháp luật trong thời hạn 02 tháng đối với hành vi vi phạm quy định tại các khoản 1, 2, 3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Vi phạm về những thay đổi phải được chấp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6.000.000 đồng đối với hành vi thay đổi một trong những nội dung sau đây mà chưa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viên Hội đồng quản trị, Tổng giám đốc (Giám đốc), thành viên Ban Kiểm soát.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đồng đối với hành vi thay đổi một trong những nội dung sau đây mà chưa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vốn Điều lệ, mức vốn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nhượng cổ phần có ghi tên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Tỷ lệ cổ phần của các cổ đông lớn.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hành vi thay đổi địa điểm đặt trụ sở chính, sở giao dịch, chi nhánh, văn phòng đại diện mà chưa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40.000.000 đồng đối với một trong những hành vi sau đây mà chưa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Chia, tách, hợp nhất, sáp nhập, mua lại, giải thể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Mở sở giao dịch, chi nhánh, công ty trực thuộc, đơn vị sự nghiệp</w:t>
      </w:r>
      <w:r>
        <w:rPr>
          <w:i/>
        </w:rPr>
        <w:t xml:space="preserve">,</w:t>
      </w:r>
      <w:r>
        <w:t xml:space="preserve"> văn phòng đại diện tại các địa bàn trong nước, nước ngoài, kể cả nơi đặt trụ sở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quy định của pháp luật trong thời hạn 01 tháng đối với hành vi vi phạm quy định tại các khoản 1, 2, 3, 4 Điều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Vi phạm về kiểm soát nội bộ, kiểm toán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bộ máy kiểm soát nội bộ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lập chương trình kiểm soát nội bộ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9.000.000 đồng đối với hành vi không thực hiện kiểm toán độc lập về hoạt động nghiệp vụ của tổ chức tín dụng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biện pháp khắc phục hậu quả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quy định của pháp luật trong thời hạn 3 tháng đối với hành vi vi phạm quy định tại các khoản 1,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r>
        <w:rPr/>
        <w:br/>
      </w:r>
      <w:r>
        <w:rPr>
          <w:b/>
        </w:rPr>
        <w:t xml:space="preserve">VI PHẠM HÀNH CHÍNH VỀ HUY ĐỘNG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Vi phạm về nhận tiền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15.000.000 đồng đến 30.000.000 đồng đối với tổ chức tín dụng phi ngân hàng không thực hiện đúng quy định về nhận tiền gửi của tổ chức, cá nhân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Vi phạm về phát hành giấy tờ có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15.000.000 đồng đến 30.000.000 đồng đối với tổ chức tín dụng có hành vi phát hành giấy tờ có giá vượt quá tổng mệnh giá đã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45.000.000 đồng đến 70.000.000 đồng đối với tổ chức tín dụng có hành vi phát hành giấy tờ có giá bằng đồng Việt Nam, bằng ngoại tệ hoặc bằng vàng để huy động vốn của cá nhân, tổ chức trong nước hoặc nước ngoài mà chưa được cấp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có thẩm quyền đình chỉ hoạt động phát hành giấy tờ có giá trong thời hạn từ 3 tháng đến 6 tháng đối với tổ chức tín dụng có hành vi tái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r>
        <w:rPr/>
        <w:br/>
      </w:r>
      <w:r>
        <w:rPr>
          <w:b/>
        </w:rPr>
        <w:t xml:space="preserve">VI PHẠM HÀNH CHÍNH VỀ CHO VAY, BẢO LÃNH NGÂN HÀNG,</w:t>
      </w:r>
      <w:r>
        <w:rPr/>
        <w:br/>
      </w:r>
      <w:r>
        <w:rPr>
          <w:b/>
        </w:rPr>
        <w:t xml:space="preserve">CHIẾT KHẤU VÀ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Vi phạm về cho vay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 đồng đến 500.000 đồng đối với hành vi không công khai các mức lãi suất cho vay cho khách hàng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lưu giữ đủ hồ sơ tín dụng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hợp đồng tín dụng (hay văn bản khác thay thế hợp đồng tín dụng được cấp có thẩm quyền cho phép)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xây dựng quy trình cho vay;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kiểm tra, giám sát quá trình vay vốn, sử dụng vốn vay và trả nợ của khách hàng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 đồng đến 9.000.000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lập hợp đồng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chuyển nợ quá hạn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Miễn giảm lãi suất; gia hạn nợ gốc hoặc lãi, điều chỉnh kỳ hạn trả nợ gốc và lãi; đảo nợ không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đối với tổ chức, cá nhân không đủ điều kiện vay vốn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vay hợp vốn, uỷ thác cho vay, nhận uỷ thác cho vay không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10.000.000 đồng đến 20.000.000 đồng đối với hành vi cho vay trên cơ sở cầm cố bằng cổ phiếu của chính tổ chức tín dụng cho vay.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quy định của pháp luật về cho vay đối với hành vi vi phạm quy định tại các khoản 1, 2, 3, 4, 5,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t xml:space="preserve"> Vi phạm về chiết khấu, tái chiết khấu thương phiếu và các giấy tờ có giá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5.000.000 đồng đến 12.000.000 đồng đối với hành vi cấp tín dụng dưới hình thức chiết khấu, tái chiết khấu thương phiếu và các giấy tờ có giá khác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r>
        <w:t xml:space="preserve"> Vi phạm về bảo lãnh vay, bảo lãnh thanh toán, bảo lãnh thực hiện hợp đồng, bảo lãnh dự thầu và các hình thức b��o lãnh ngân hàng khác (gọi chung là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không lưu giữ đủ hồ sơ bảo lãnh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lãnh cho cá nhân, tổ chức không đủ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tài sản bảo đảm cho bảo lãnh hoặc thực hiện không đúng các quy định pháp luật khác về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tổ chức tín dụng chưa được cấp có thẩm quyền cho phép thực hiện thanh toán quốc tế mà có hành vi bảo lãnh vay, bảo lãnh thanh toán và các hình thức bảo lãnh ngân hàng khác đối với người nhận bảo lãnh là cá nhân, tổ chức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có thẩm quyền đình chỉ việc thực hiện nghiệp vụ bảo lãnh trong thời hạn 3 tháng đối với tổ chức có hành vi vi phạm quy định tại khoản 2 Điều này kể từ ngày phát hiện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Vi phạm về hoạt động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lưu giữ đủ hồ sơ cho thuê tài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hợp đồng cho thuê tài chính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xây dựng quy trình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kiểm tra, giám sát quá trình cho thuê tài chính, sử dụng tài sản thuê tài chính và trả nợ của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9.000.000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lập hợp đồng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chuyển nợ quá hạn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Miễn giảm lãi suất; gia hạn nợ gốc hoặc lãi, điều chỉnh kỳ hạn trả nợ gốc và lãi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thuê tài chính đối với tổ chức, cá nhân không đủ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thuê tài chính hợp vốn, uỷ thác và nhận uỷ thác cho thuê tài chính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chấp hành đúng quy định cho thuê tài chính đối với hành vi vi phạm quy định tại các khoản 1, 2, 3,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r>
        <w:rPr/>
        <w:br/>
      </w:r>
      <w:r>
        <w:rPr>
          <w:b/>
        </w:rPr>
        <w:t xml:space="preserve">VI PHẠM HÀNH CHÍNH VỀ QUẢN LÝ NGOẠI HỐI,</w:t>
      </w:r>
      <w:r>
        <w:rPr/>
        <w:br/>
      </w:r>
      <w:r>
        <w:rPr>
          <w:b/>
        </w:rPr>
        <w:t xml:space="preserve">QUẢN LÝ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Vi phạm quy định về quản lý ngoại hối và quản lý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 đồng đến 500.000 đồng đối với hành vi không niêm yết công khai tỷ giá mua và bán ngoại tệ tại địa điểm giao dịch theo quy định của cấp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hành vi mua, bán, thanh toán ngoại tệ đối với khách hàng hoặc chi trả ngoại tệ của khách hàng gửi từ nước ngoài về Việt Nam không đúng tỷ giá giao dịch theo quy định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cho thuê tài chính hoặc trả nợ trong nước bằng ngoại tệ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mang ngoại tệ ra nước ngoài và vào Việt Nam không đúng quy định của pháp luật, trừ trường hợp quy định tại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toán tiền hàng hoá, dịch vụ bằng ngoại tệ với người nước ngoài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bán, thanh toán, cho vay ngoại tệ với nhau hoặc niêm yết giá hàng hoá, dịch vụ bằng ngoại tệ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tổ chức mở tài khoản hoặc sử dụng tài khoản ngoại tệ ở nước ngoài mà chưa được phép hoặc không đúng quy định trong giấy phép của cấp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tín dụng không chấp hành đúng quy định của pháp luật về trạng thái ngoại tệ hoặc trạng thái đồng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có nguồn thu ngoại tệ chấp hành không đúng quy định của pháp luật về việc bán ngoại tệ thu được cho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không chấp hành đúng quy định của pháp luật về vay, trả nợ nước ngoài, về bảo lãnh và tái bảo lãnh cho khoản vay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 nhân, tổ chức mua, bán, sử dụng vàng tiêu chuẩn quốc tế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 nhân, tổ chức che giấu hoặc đồng loã với hành vi vi phạm pháp luật về hoạt động ngoại 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 nhân, tổ chức có nguồn thu ngoại tệ ở nước ngoài chấp hành không đúng quy định của pháp luật về việc chuyển ngoại tệ về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45.000.000 đồng đến 70.000.000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tổ chức hoạt động ngoại hối mà không được cấp có thẩm quyền cấp giấy phép hoặc giấy phép hoạt động ngoại hối đã hết thời hạn hoặc bị đình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tổ chức không phải là tổ chức tín dụng thực hiện dịch vụ kiều hối mà không được cấp có thẩm quyền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tổ chức hoạt động xuất khẩu, nhập khẩu ngoại tệ, vàng mà không có giấy phép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 nhân, tổ chức xuất cảnh, nhập cảnh có mang ngoại tệ hoặc vàng ra nước ngoài hoặc vào Việt Nam qua các cửa khẩu không đúng quy định của pháp luật về khai Hải quan thì bị xử phạt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Áp dụng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số ngoại tệ hoặc vàng đối với hành vi vi phạm quy định tại điểm b khoản 3 và điểm đ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w:t>
      </w:r>
      <w:r>
        <w:rPr/>
        <w:br/>
      </w:r>
      <w:r>
        <w:rPr>
          <w:b/>
        </w:rPr>
        <w:t xml:space="preserve">VI PHẠM HÀNH CHÍNH VỀ THANH TOÁN; MUA, ĐẦU TƯ</w:t>
      </w:r>
      <w:r>
        <w:rPr/>
        <w:br/>
      </w:r>
      <w:r>
        <w:rPr>
          <w:b/>
        </w:rPr>
        <w:t xml:space="preserve">VÀO TÀI SẢN CỐ ĐỊNH VÀ KINH DOANH BẤT ĐỘNG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Vi phạm về thanh toán bằng tiền mặt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vi phạm tồn quỹ tiền mặt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về các khoản chi được dùng tiền mặt để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hạn mức thanh toán bằng tiền mặt.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t xml:space="preserve"> Vi phạm về cung ứng và sử dụng séc, về thanh toán qua các tổ chức cung ứng dịch vụ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9.000.000 đồng đối với hành vi cố ý ký phát séc không đủ khả năng thanh toán và không thực hiện nghĩa vụ trả toàn bộ số tiền bị truy đòi cho người thụ hưởng hoặc người đã chi trả cho người thụ 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Lưu giữ, lưu hành, chuyển nhượng, sử dụng phương tiện thanh toán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Xâm nhập hoặc tìm cách xâm nhập, phá hoại, làm thay đổi trái phép chương trình hoặc cơ sở dữ liệu trong mạng máy tính sử dụng trong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Vi phạm về an toàn kho quỹ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một trong những hành vi vi phạm chế độ an toàn kho quỹ theo quy định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đồng đối với hành vi phá hoại tiền Việt Nam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r>
        <w:t xml:space="preserve"> Vi phạm về mua, đầu tư vào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10.000.000 đồng đến 20.000.000 đồng đối với tổ chức tín dụng có hành vi mua, đầu tư vào tài sản cố định của mình vượt quá tỷ lệ cho phép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r>
        <w:t xml:space="preserve"> Vi phạm về kinh doanh bất động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30.000.000 đồng đến 50.000.000 đồng đối với tổ chức tín dụng có hành vi trực tiếp kinh doanh bất động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w:t>
      </w:r>
      <w:r>
        <w:rPr/>
        <w:br/>
      </w:r>
      <w:r>
        <w:rPr>
          <w:b/>
        </w:rPr>
        <w:t xml:space="preserve">VI PHẠM HÀNH CHÍNH VỀ BẢO ĐẢM AN TOÀN HOẠT ĐỘNG</w:t>
      </w:r>
      <w:r>
        <w:rPr/>
        <w:br/>
      </w:r>
      <w:r>
        <w:rPr>
          <w:b/>
        </w:rPr>
        <w:t xml:space="preserve">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r>
        <w:t xml:space="preserve"> Vi phạm về mở tài khoản và duy trì dự trữ bắt buộc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đối với hành vi không mở tài khoản tiền gửi dự trữ bắt buộc tại Ngân hàng Nhà nước hoặc mở nhưng duy trì tại đó số dư bình quân thấp hơn mức dự trữ bắt buộc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thực hiện ngay mức dự trữ bắt buộc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r>
        <w:t xml:space="preserve"> Vi phạm về an toàn trong hoạt động cho vay, bảo lãnh, chiết khấu thương phiếu và các giấy tờ có giá khác, cho thuê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6.000.000 đồng đối với hành vi cho vay, cho thuê tài chính không có bảo đảm; cho vay, cho thuê tài chính với những điều kiện ưu đãi không đúng quy định của pháp luật; tổng dư nợ cho vay, cho thuê tài chính của tổ chức tín dụng đối với các đối tượng sau vượt quá 5% vốn tự có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kiểm toán, Kiểm toán viên có trách nhiệm kiểm toán tại tổ chức tín dụng, Kế toán trưởng của tổ chức tín dụng, Thanh tra viên đang thực hiện nhiệm vụ thanh tra tại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cổ đông lớn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có một trong những đối tượng quy định tại các điểm a, b, c khoản 2 Điều này sở hữu trên 10% vốn điều lệ của doanh nghiệp đó;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w:t>
      </w:r>
      <w:r>
        <w:rPr>
          <w:i/>
        </w:rPr>
        <w:t xml:space="preserve">g </w:t>
      </w:r>
      <w:r>
        <w:t xml:space="preserve">đối với tổ chức tín dụng có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cho thuê tài chính đối với thành viên Hội đồng quản trị, thành viên Ban Kiểm soát, Tổng giám đốc (Giám đốc), Phó Tổng giám đốc (Phó giám đốc) của tổ chức tín dụng; trừ trường hợp pháp luật có quy định khác</w:t>
      </w:r>
      <w:r>
        <w:rPr>
          <w:i/>
        </w:rP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vay, cho thuê tài chính đối với người thẩm định, xét duyệt cho vay, cho thuê tài chính;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Cho vay, cho thuê tài chính đối với bố, mẹ, vợ, chồng, con của thành viên Hội đồng quản trị, thành viên Ban Kiểm soát, Tổng giám đốc (Giám đốc), Phó Tổng giám đốc (Phó giám đốc) của tổ chức tín dụng;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Chấp nhận bảo lãnh của các đối tượng quy định tại các điểm a, b, c khoản 2 Điều này để làm cơ sở cho việc cho vay, cho thuê tài chính đối với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cho thuê tài chính đối với một khách hàng mà tổng dư nợ vượt quá tỷ lệ so với vốn tự có của tổ chức tín dụng theo quy định của pháp luật, trừ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cho vay theo quy định của Chính phủ; cho vay, cho thuê tài chính từ các nguồn vốn uỷ thác của Chính phủ, của tổ chức, cá nhân hoặc trường hợp khách hàng vay, thuê tài chính là tổ chức tín dụng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vay cầm cố bằng sổ tiền gửi do chính quỹ tín dụng đó phát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bảo lãnh đối với một khách hàng, chiết khấu thương phiếu và các giấy tờ có giá khác vượt quá tỷ lệ so với vốn tự có của tổ chức tín dụng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Cho vay đối với nhu cầu vốn bị cấm cho vay theo quy định của pháp luật.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hành vi vi phạm, tổ chức tín dụng còn bị áp dụng một trong các biện pháp khắc phục hậu quả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nợ cho vay đối với vi phạm tại khoản 2 Điều này trong thời hạn 6 tháng kể từ ngày phát hiện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nợ cho vay vượt mức quy định đối với vi phạm tại các khoản 1, 3 Điều này trong thời hạn 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r>
        <w:t xml:space="preserve"> Vi phạm về tỷ lệ bảo đảm an toàn trong hoạt động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12.000.000 đồng đối với tổ chức tín dụng có hành vi không thực hiện đúng quy định của pháp luật về duy trì một trong những tỷ lệ bảo đảm an toàn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về khả năng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an toàn vốn tối thiểu;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tối đa của nguồn vốn ngắn hạn được sử dụng để cho vay trung hạn và dài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tỷ lệ an toàn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thực hiện đúng tỷ lệ bảo đảm an toàn theo quy định của Ngân hàng Nhà nước trong thời hạn 01 tháng kể từ ngày phát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w:t>
      </w:r>
      <w:r>
        <w:t xml:space="preserve"> Vi phạm về giới hạn góp vốn, mua cổ phần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15.000.000 đồng đến 30.000.000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tín dụng có hành vi góp vốn, mua cổ phần vào một doanh nghiệp hoặc tổng mức góp vốn, mua cổ phần trong tất cả các doanh nghiệp vượt mức tối đa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tín dụng cổ phần sử dụng vốn điều lệ và các quỹ để mua cổ phần, góp vốn với các cổ đông của chính tổ chức tín dụng cổ phần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khắc phục vi phạm quy định tại Điều này trong thời hạn 12 tháng, kể từ ngày phát hiện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r>
        <w:t xml:space="preserve"> Vi phạm về dự phòng rủi ro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6.000.000 đồng đối với tổ chức tín dụng có hành vi phân loại tài sản "Có" hoạt động ngân hàng và trích lập dự phòng rủi ro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9.000.000 đồng đối với tổ chức tín dụng có hành vi không trích lập dự phòng rủi ro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12.000.000 đồng đối với tổ chức tín dụng có hành vi sử dụng dự phòng rủi ro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thực hiện đúng quy định về dự phòng rủi ro trong thời hạn 01 tháng kể từ ngày phát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r>
        <w:t xml:space="preserve"> Vi phạm về trích lập và sử dụng các quỹ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12.000.000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trích lập các quỹ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Trích lập và sử dụng các quỹ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Áp dụng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trích lập các quỹ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khôi phục lại tình trạng ban đầu do đã sử dụng các quỹ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r>
        <w:t xml:space="preserve"> Vi phạm về bảo hiểm tiền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tham gia bảo hiểm tiền gửi bắt buộc nhưng không nộp phí bảo hiểm tiền gửi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tham gia bảo hiểm tiền gửi không niêm yết công khai việc tham gia bảo hiểm tiền gửi tại trụ sở và các địa điểm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vi vi phạm về nộp chậm phí bảo hiểm tiền gửi bị xử phạt theo quy định tại Nghị định của Chính phủ về bảo hiểm tiền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8</w:t>
      </w:r>
      <w:r>
        <w:rPr/>
        <w:br/>
      </w:r>
      <w:r>
        <w:rPr>
          <w:b/>
        </w:rPr>
        <w:t xml:space="preserve">VI PHẠM HÀNH CHÍNH VỀ KẾ TOÁN, THỐNG KÊ; CHẾ ĐỘ</w:t>
      </w:r>
      <w:r>
        <w:rPr>
          <w:b/>
        </w:rPr>
        <w:br/>
      </w:r>
      <w:r>
        <w:rPr>
          <w:b/>
        </w:rPr>
        <w:t xml:space="preserve">THÔNG TIN, BÁO CÁO;</w:t>
      </w:r>
      <w:r>
        <w:rPr>
          <w:b/>
        </w:rPr>
        <w:t xml:space="preserve"> BÍ MẬT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w:t>
      </w:r>
      <w:r>
        <w:t xml:space="preserve">Vi phạm về kế toán, thống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vi phạm về kế toán, thống kê trong lĩnh vực tiền tệ và hoạt động ngân hàng bị xử phạt theo quy định tại Nghị định của Chính phủ về xử phạt vi phạm hành chính trong lĩnh vực kế toán, thống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r>
        <w:t xml:space="preserve"> Vi phạm về quản lý thông tin,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đối với hành vi gửi báo cáo không đúng thời hạn theo quy định của cấp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 đồng đến 2.000.000 đồng đối với hành vi không gửi đủ báo cáo hoặc gửi báo cáo không đúng quy định của cấp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6.000.000 đồng đối với hành vi không thực hiện chế độ báo cáo theo quy định của pháp luật; trừ trường hợp quy định tại Điều 31.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 đồng đến 9.000.000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không trung thực về hoạt động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cho tổ chức, cá nhân những thông tin có liên quan đến hoạt động của Ngân hàng Nhà nước, tổ chức tín dụng mà không được phép của cấp có thẩm quyền theo quy định của pháp luật hoặc chưa có sự chấp thuận của khách hàng, trừ trường hợp quy định tại các Điều 102, 103 và khoản 2 Điều 104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 đồng đến 12.000.000 đồng đối với tổ chức tín dụng có hành vi không báo cáo ngay cấp có thẩm quyền về nguy cơ mất khả năng chi trả cho khách hàng của mình có thể ảnh hưởng nghiêm trọng đến tình hình kinh doanh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r>
        <w:t xml:space="preserve"> Vi phạm về bí mật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đối với hành vi vô ý tiết lộ bí mật hoặc làm mất tài liệu, số liệu thuộc danh mục bí mật nhà nước của ngành Ngân hàng, nhưng chưa đến mức truy cứu trách nhiệm hình sự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Từ 1.000.000 đồng đến 3.000.000 đồng đối với hành vi làm lộ bí mật hoặc làm mất các tài liệu, số liệu trong danh mục bí mật nhà nước của ngành Ngân hàng thuộc độ "Mật".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3.000.000 đồng đến 9.000.000 đồng đối với hành vi làm lộ bí mật hoặc làm mất các tài liệu, số liệu trong danh mục bí mật nhà nước của ngành Ngân hàng thuộc độ "Tối mật".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Từ 5.000.000 đồng đến 12.000.000 đồng đối với hành vi làm lộ bí mật hoặc làm mất các tài liệu, số liệu trong danh mục bí mật nhà nước của ngành Ngân hàng thuộc độ "Tuyệt mật".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9</w:t>
      </w:r>
      <w:r>
        <w:rPr/>
        <w:br/>
      </w:r>
      <w:r>
        <w:rPr>
          <w:b/>
        </w:rPr>
        <w:t xml:space="preserve">VI PHẠM HÀNH CHÍNH VỀ XÂM PHẠM QUYỀN TỰ CHỦ KINH DOANH CỦA TỔ CHỨC TÍN DỤNG; CẢN TRỞ VIỆC THANH TRA, KHÔNG</w:t>
      </w:r>
      <w:r>
        <w:rPr>
          <w:b/>
        </w:rPr>
        <w:br/>
      </w:r>
      <w:r>
        <w:rPr>
          <w:b/>
        </w:rPr>
        <w:t xml:space="preserve">THỰC HIỆN YÊU CẦU CỦA CẤP CÓ THẨM QUYỀN XỬ PHẠT</w:t>
      </w:r>
      <w:r>
        <w:rPr>
          <w:b/>
        </w:rPr>
        <w:br/>
      </w:r>
      <w:r>
        <w:rPr>
          <w:b/>
        </w:rPr>
        <w:t xml:space="preserve">VI PHẠM HÀNH CHÍNH;</w:t>
      </w:r>
      <w:r>
        <w:rPr>
          <w:b/>
        </w:rPr>
        <w:t xml:space="preserve"> CẠNH TRANH BẤT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r>
        <w:t xml:space="preserve"> Hành vi xâm phạm quyền tự chủ kinh doanh của tổ chức tín dụng và các tổ chức khác có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cảnh cáo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Ép buộc hoặc dùng ảnh hưởng của mình yêu cầu tổ chức tín dụng cấp tín dụng, góp vốn, mua cổ phần hoặc hoạt động ngoại hối sai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Che dấu hoặc đồng loã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w:t>
      </w:r>
      <w:r>
        <w:t xml:space="preserve"> Hành vi cản trở việc thanh tra, không thực hiện yêu cầu của cấp có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Trì hoãn, lẩn tránh hoặc không cung cấp đầy đủ tài liệu, chứng từ, số liệu theo yêu cầu của tổ chức thanh tra, đoàn thanh tra; cung cấp tài liệu, số liệu sai sự thật;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Che dấu, sửa chữa chứng từ, sổ sách hoặc thay đổi tang vật trong khi đang bị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Tự ý tháo bỏ, di chuyển hoặc có hành vi khác làm thay đổi hiện trạng niêm phong: kho, quỹ, két bạc, sổ sách, chứng từ kế toán, hồ sơ tín dụng, hồ sơ bảo lãnh, hồ sơ cho thuê tài chính hoặc các tang vật đang bị niêm phong,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chấp hành yêu cầu của Thanh tra Ngân hàng và các cơ quan có thẩm quyền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Can thiệp trái phép vào việc xử lý của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w:t>
      </w:r>
      <w:r>
        <w:t xml:space="preserve"> Hành vi cạnh tranh bất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6.000.000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Tung tin sai sự thật làm tổn hại lợi ích của tổ chức tín dụng và lợi ích hợp pháp của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Khuyến mại bất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hành vi cạnh tranh bất hợp pháp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12.000.000 đồng đối với hành vi đầu cơ lũng đoạn thị trường tiền tệ, ngoại tệ, vàng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r>
        <w:rPr/>
        <w:br/>
      </w:r>
      <w:r>
        <w:rPr>
          <w:b/>
        </w:rPr>
        <w:t xml:space="preserve">THẨM QUYỀN VÀ THỦ TỤC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r>
        <w:t xml:space="preserve">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Ngân hàng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sử dụng để vi phạm hành chính có giá trị đến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Ngân hàng Nhà nước chi nhánh tỉnh, thành phố trực thuộc Trung ương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20.000.000 đồng</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Giám đốc Ngân hàng Nhà nước chi nhánh tỉnh, thành phố trực thuộc Trung ương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Thanh tra Ngân hàng Nhà nước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tối đa đến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Thống đốc Ngân hàng Nhà nước Việt Nam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 nhân dân cấp tỉnh; Cục trưởng Cục Cảnh sát kinh tế, Cục trưởng Cục Cảnh sát hình sự, Cục trưởng Cục Cảnh sát phòng chống tội phạm ma túy, Cục trưởng Cục Quản lý xuất cảnh, nhập cảnh quy định tại Điều 30 và khoản 7 Điều 31 Pháp lệnh Xử lý vi phạm hành chính, khi phát hiện cá nhân, tổ chức không phải là tổ chức tín dụng có hành vi vi phạm quy định về quản lý ngoại hối tại các điểm b, d khoản 3, các điểm a, c, d, đ, e, g khoản 4 và khoản 5 Điều 18 Nghị định này có thẩm quyền ra quyết định xử phạt vi phạm hành chính theo quy định tại Nghị định này, đồng thời phải thông báo cho Ngân hàng Nhà nước Việt Nam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w:t>
      </w:r>
      <w:r>
        <w:t xml:space="preserve"> Uỷ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có thẩm quyền xử phạt vi phạm hành chính quy định tại các khoản 2, 3, 4 Điều 37 Nghị định này vắng mặt thì cấp phó được ủy quyền có thẩm quyền xử phạt vi phạm hành chính và phải chịu trách nhiệm về quyết định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r>
        <w:t xml:space="preserve"> Đình chỉ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vi phạm hành chính, người có thẩm quyền xử phạt phải ra lệnh đình chỉ ngay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w:t>
      </w:r>
      <w:r>
        <w:t xml:space="preserve"> Lập biên bản về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phát hiện hành vi vi phạm hành chính, người có thẩm quyền xử phạt đang thi hành công vụ phải kịp thời lập biên bản vi phạm hành chính và báo cáo lên cấp có thẩm quyền theo quy định tại Nghị định của Chính phủ về tổ chức hoạt động của Thanh tra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biên bản vi phạm hành chính được áp dụng đối với mọi trường hợp vi phạm hành chính trong lĩnh vực tiền tệ và hoạt động ngân hàng, trừ trường hợp hành vi vi phạm được xác định từ vụ án hình sự chuyển sang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Biên bản về xử phạt vi phạm hành chính phải được lập thành ít nhất 2 bản theo mẫu quy định; biên bản phải được người lập biên bản, người vi phạm hoặc đại diện tổ chức vi phạm ký; nếu có người chứng kiến, người bị thiệt hại hoặc đại diện tổ chức bị thiệt hại thì họ cùng phải ký vào biên bản. Nếu biên bản gồm nhiều tờ thì những người được quy định tại khoản này phải ký vào từng tờ biên bản. Trường hợp người vi phạm, đại diện tổ chức vi phạm, người chứng kiến, người bị thiệt hại hoặc đại diện tổ chức bị thiệt hại từ chối ký tên thì người lập biên bản phải ghi rõ lý do vào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Biên bản lập xong phải giao cho cá nhân, tổ chức vi phạm một bản; nếu vụ vi phạm vượt quá thẩm quyền xử phạt của người lập biên bản thì người lập biên bản phải gửi biên bản về việc vi phạm hành chính (bản gốc) và toàn bộ tài liệu, hồ sơ đã phát hiện có liên quan đến hành vi vi phạm đến cấp có thẩm quyền xử phạt trong thời hạn 3 ngày làm việc, kể từ ngày lập biên bản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w:t>
      </w:r>
      <w:r>
        <w:t xml:space="preserve">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xử phạt phải được lập theo mẫu quy định. Thời hạn ra quyết định xử phạt vi phạm hành chính là 10 ngày làm việc, kể từ ngày lập biên bản vi phạm hành chính; đối với vụ việc có nhiều tình tiết phức tạp thì thời hạn ra quyết định xử phạt là 30 ngày. Trường hợp cần có thêm thời gian để xác minh, thu thập chứng cứ thì người có thẩm quyền xử phạt phải báo cáo thủ trưởng trực tiếp của mình bằng văn bản để xin gia hạn; thời gian gia hạn không quá 30 ngày. Thủ trưởng phải có ý kiến bằng văn bản. Quá thời hạn nói trên người có thẩm quyền xử phạt không được ra quyết định xử phạt; trong trường hợp không ra quyết định xử phạt thì vẫn có thể áp dụng các biện pháp khắc phục hậu quả quy định tại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xử phạt vi phạm hành chính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quyết định xử phạt một người thực hiện nhiều hành vi vi phạm hành chính, thì người có thẩm quyền chỉ ra 1 quyết định xử phạt, trong đó quy định rõ hình thức, mức phạt đối với từng hành vi vi phạm; nếu các hình thức xử phạt là phạt tiền thì cộng lại thành mức phạt chung. Người có thẩm quyền xử phạt không được chia một hành vi vi phạm thành nhiều hành vi vi phạm nhỏ để xử phạt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một vụ việc mà nhiều cá nhân, tổ chức có hành vi vi phạm hành chính giống nhau, nhưng giữa họ lại không có sự liên quan với nhau trong quá trình diễn ra hành vi vi phạm, thì mỗi cá nhân, tổ chức bị xử phạt bằng quyết định xử phạt riêng. Căn cứ vào tính chất, mức độ vi phạm của từng cá nhân, tổ chức mà người có thẩm quyền xử phạt quyết định mức phạt cụ thể đối với từng cá nhân, tổ chức có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vi phạm hành chính thuộc thẩm quyền xử phạt của nhiều người, thì việc xử phạt do người thụ lý đầu tiên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xử phạt có hiệu lực kể từ ngày ký, trừ trường hợp trong quyết định quy định ngày có hiệu lực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xử phạt được gửi cho cá nhân, tổ chức bị xử phạt và cơ quan thu tiền phạt trong thời hạn 3 ngày làm việc, kể từ ngày ra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w:t>
      </w:r>
      <w:r>
        <w:t xml:space="preserve"> Thủ tục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phạt tiền thực hiện theo thủ tục quy định tại các Điều 40, 41 Nghị định này. Trong thời hạn 10 ngày kể từ ngày được giao quyết định xử phạt, cá nhân, tổ chức bị phạt tiền phải nộp tiền phạt vào Kho bạc Nhà nước được ghi trong quyết định xử phạt và được nhận biên lai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phạt tiền, mức phạt tiền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w:t>
      </w:r>
      <w:r>
        <w:t xml:space="preserve"> Thủ tục đình chỉ một hoặc một số hoạt động nghiệp vụ hoặc thu hồi giấy phép đã cấp của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những hành vi vi phạm hành chính cần áp dụng xử phạt bổ sung bằng hình thức đình chỉ một hoặc một số hoạt động nghiệp vụ của tổ chức tín dụng, Chánh Thanh tra Ngân hàng Nhà nước hoặc Chánh Thanh tra Ngân hàng Nhà nước chi nhánh tỉnh, thành phố trực thuộc Trung ương đề nghị cấp có thẩm quyền quy định tại điểm d khoản 2 và điểm d khoản 3 Điều 37 Nghị định này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đình chỉ một hoặc một số hoạt động nghiệp vụ của tổ chức tín dụng được thực hiện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phát hiện giấy phép được cấp không đúng thẩm quyền hoặc có nội dung trái pháp luật, thì người có thẩm quyền xử phạt phải báo cáo ngay cấp có thẩm quyền đã cấp giấy phép để thu hồi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w:t>
      </w:r>
      <w:r>
        <w:t xml:space="preserve"> Thủ tục tịch thu tang vật và xử lý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tịch thu tang vật, phương tiện vi phạm hành chính được ghi trong quyết định xử phạt, người có thẩm quyền xử phạt phải lập biên bản tịch thu tang vật, phương tiện vi phạm hành chính theo mẫu quy định. Biên bản phải có chữ ký của người tiến hành tịch thu, người bị xử phạt, đại diện của tổ chức bị xử phạt hoặc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cần niêm phong tang vật, phương tiện vi phạm thì phải tiến hành ngay trước mặt người bị xử phạt hoặc đại diện tổ chức bị xử phạt và người chứng kiến; nếu người bị xử phạt hoặc đại diện tổ chức bị xử phạt vắng mặt thì phải có hai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xử lý tang vật, phương tiện vi phạm hành chính được thực hiện theo Điều 61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w:t>
      </w:r>
      <w:r>
        <w:t xml:space="preserve"> Chuyển hồ sơ vụ vi phạm có dấu hiệu tội phạm để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chuyển hồ sơ vụ vi phạm có dấu hiệu tội phạm để truy cứu trách nhiệm hình sự được thực hiện theo Điều 62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w:t>
      </w:r>
      <w:r>
        <w:t xml:space="preserve"> Chuyển hồ sơ vụ vi phạm để xử phạt vi phạm hành chính và chấp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chuyển hồ sơ vụ vi phạm để xử phạt vi phạm hành chính và chấp hành quyết định xử phạt vi phạm hành chính được thực hiện theo các Điều 63, 64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w:t>
      </w:r>
      <w:r>
        <w:t xml:space="preserve"> Cưỡng chế thi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bị xử phạt vi phạm hành chính mà không tự nguyện chấp hành quyết định xử phạt thì bị cưỡng chế thi hành bằng các biện pháp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Khấu trừ một phần lương hoặc một phần thu nhập, khấu trừ tiền từ tài khoản tại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Kê biên tài sản có giá trị tương ứng với số tiền phạt để bán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các biện pháp cưỡng chế khác để thực hiện tịch thu tang vật, phương tiện được sử dụng để vi phạm hành chính, buộc khôi phục lại tình trạng ban đầu đã bị thay đổi do vi phạm hành chính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xử phạt quy định tại các khoản 2, 3, 4 Điều 37 Nghị định này có quyền ra quyết định cưỡng chế và có nhiệm vụ tổ chức việc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 nhân, tổ chức nhận được quyết định cưỡng chế phải nghiêm chỉnh chấp hành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cơ quan nhà nước, lực lượng Cảnh sát nhân dân và Uỷ ban nhân dân các cấp có trách nhiệm phối hợp tổ chức thi hành cưỡng chế khi có yêu cầu của người có thẩm quyền xử phạt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 nhân, tổ chức bị cưỡng chế phải chịu mọi chi phí về việc tổ chức thực hiện các biện pháp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w:t>
      </w:r>
      <w:r>
        <w:t xml:space="preserve"> Chuyển quyết định xử phạt vi phạm hành chính để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chuyển quyết định xử phạt vi phạm hành chính để thi hành được thực hiện theo Điều 68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w:t>
      </w:r>
      <w:r>
        <w:t xml:space="preserve"> Thời hiệu thi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hiệu thi hành quyết định xử phạt vi phạm hành chính được thực hiện theo Điều 69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r>
        <w:rPr/>
        <w:br/>
      </w:r>
      <w:r>
        <w:rPr>
          <w:b/>
        </w:rPr>
        <w:t xml:space="preserve">GIÁM SÁT, KIỂM TRA TRONG XỬ LÝ VI PHẠM HÀNH CHÍNH;</w:t>
      </w:r>
      <w:r>
        <w:rPr>
          <w:b/>
        </w:rPr>
        <w:t xml:space="preserve"> GIẢI QUYẾT KHIẾU NẠI, TỐ CÁO VÀ XỬ LÝ VI PHẠM ĐỐI VỚI NGƯỜI</w:t>
      </w:r>
      <w:r>
        <w:rPr>
          <w:b/>
        </w:rPr>
        <w:t xml:space="preserve"> CÓ THẨM QUYỀN XỬ PHẠT VI PHẠM HÀNH CHÍNH TRONG LĨNH VỰC</w:t>
      </w:r>
      <w:r>
        <w:rPr>
          <w:b/>
        </w:rPr>
        <w:t xml:space="preserve"> TIỀN TỆ VÀ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w:t>
      </w:r>
      <w:r>
        <w:t xml:space="preserve"> Giám sát, kiểm tra trong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nhà nước có trách nhiệm thường xuyên kiểm tra việc xử phạt vi phạm hành chính của người có thẩm quyền xử phạt vi phạm hành chính thuộc phạm vi quản lý của mình; giải quyết kịp thời khiếu nại, tố cáo trong xử phạt vi phạm hành chính có liên quan đến người có thẩm quyền xử phạt quy định tại Điều 37 Nghị định này; xử lý người có sai phạm trong xử phạt vi phạm hành chính thuộc phạm vi quản lý của mình và thực hiện chế độ báo cáo về tình hình vi phạm hành chính thuộc lĩnh vực mình phụ trách theo yêu cầu 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w:t>
      </w:r>
      <w:r>
        <w:t xml:space="preserve"> Giải quyết khiếu nại, khởi kiện về quyết định xử phạt vi phạm hành chính và tố cáo về hành vi trái pháp luật của người có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bị xử phạt vi phạm hành chính trong lĩnh vực tiền tệ và hoạt động ngân hàng có quyền khiếu nại đối với quyết định xử phạt vi phạm hành chính đến cơ quan nhà nước có thẩm quyền hoặc khởi kiện ra Toà án. Việc khiếu nại, khởi kiện được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khiếu nại hoặc khởi kiện, tổ chức, cá nhân bị xử phạt vi phạm hành chính vẫn phải thi hành quyết định xử phạt.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Tố cáo và giải quyết tố cáo về hành vi trái pháp luật của người có thẩm quyền xử phạt vi phạm hành chính trong lĩnh vực tiền tệ và hoạt động ngân hàng, thực hiện theo quy định tại Luật Khiếu nại, tố cáo và các quy định pháp luật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w:t>
      </w:r>
      <w:r>
        <w:t xml:space="preserve"> Xử lý vi phạm đối với người có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vi phạm đối với người có thẩm quyền xử phạt vi phạm hành chính trong lĩnh vực tiền tệ và hoạt động ngân hàng được thực hiện theo Điều 121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r>
        <w:rPr>
          <w:b/>
        </w:rPr>
        <w:br/>
      </w: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w:t>
      </w:r>
      <w:r>
        <w:t xml:space="preserve">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 và thay thế Nghị định số </w:t>
      </w:r>
      <w:hyperlink r:id="rId8" w:history="1">
        <w:r>
          <w:rPr>
            <w:rStyle w:val="Hyperlink"/>
          </w:rPr>
          <w:t xml:space="preserve">20/2000/NĐ-CP </w:t>
        </w:r>
        <w:r>
          <w:t xml:space="preserve"> ngày 15 tháng 6 năm 2000 của Chính phủ về xử phạt vi phạm hành chính trong lĩnh vực tiền tệ và hoạt động ngân hàng. Những quy định trước đây trái với Nghị định này đều bị bãi bỏ.</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w:t>
      </w:r>
      <w:r>
        <w:t xml:space="preserve"> Hướng dẫn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Ngân hàng Nhà nước Việt Nam có trách nhiệm hướng dẫn thi hành và trong trường hợp cần thiết được phối hợp với Bộ, ngành có liên quan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w:t>
      </w:r>
      <w:r>
        <w:t xml:space="preserve">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Uỷ ban nhân dân các tỉnh, thành phố trực thuộc Trung ương chịu trách nhiệm thi hành Nghị định này.</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95/2011/NĐ-CP sửa đổi Nghị định 202/2004/NĐ-CP xử phạt vi phạm lĩnh vực tiền tệ nghân hàng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9" w:history="1">
              <w:r>
                <w:rPr>
                  <w:rStyle w:val="Hyperlink"/>
                </w:rPr>
                <w:t xml:space="preserve">95/2011/NĐ-CP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10 năm 2011</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NGHỊ ĐỊNH SỐ 202/2004/NĐ-CP NGÀY 10 THÁNG 12 NĂM 2004 CỦA CHÍNH PHỦ VỀ XỬ PHẠT VI PHẠM HÀNH CHÍNH TRONG LĨNH VỰC TIỀN TỆ VÀ HOẠT ĐỘNG NGÂN HÀNG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 Nam ngày 16 tháng 6 năm 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ngày 16 tháng 6 năm 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Ngoại hối ngày 13 tháng 12 năm 2005;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Xử lý vi phạm hành chính ngày 02 tháng 7 năm 2002; Pháp lệnh sửa đổi, bổ sung một số điều của Pháp lệnh Xử lý vi phạm hành chính ngày 02 tháng 4 năm 2008;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Thống đốc Ngân hàng Nhà nước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Sửa đổi, bổ sung một số điều của Nghị định số 202/2004/NĐ-CP ngày 10 tháng 12 năm 2004 của Chính phủ về xử phạt vi phạm hành chính trong lĩnh vực tiền tệ và hoạt động ngân hàng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Sửa đổi, bổ sung khoản 3, khoản 5, khoản 7 Điều 18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100.000.000 đồng đối với một trong những hành vi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cho thuê tài chính hoặc trả nợ trong nước bằng ngoại tệ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mang ngoại tệ ra nước ngoài và vào Việt Nam không đúng quy định của pháp luật, trừ trường hợp quy định tại khoản 6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toán tiền hàng hóa, dịch vụ bằng ngoại tệ với người nước ngoài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bán, thanh toán ngoại tệ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Thanh toán tiền hàng hóa, dịch vụ bằng vàng với nhau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Kinh doanh, mua, bán vàng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300.000.000 đồng đến 500.000.000 đồng đối với một trong những hành vi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ngoại hối mà không được cấp có thẩm quyền cấp giấy phép hoặc giấy phép hoạt động ngoại hối đã hết thời hạn hoặc bị đình chỉ;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dịch vụ kiều hối mà không được cấp có thẩm quyền cấp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Hoạt động xuất khẩu, nhập khẩu ngoại tệ, vàng mà không có giấy phép của Ngân hàng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Niêm yết giá, quảng cáo hàng hóa, dịch vụ, quyền sử dụng đất bằng ngoại tệ, vàng không đúng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Áp dụng hình thức xử phạt bổ sung: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là số ngoại tệ, đồng Việt Nam (VND) hoặc vàng đối với hành vi vi phạm quy định tại điểm b, điểm d, điểm đ, điểm e khoản 3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đăng ký Đại lý đổi ngoại tệ trong thời hạn 12 tháng khi vi phạm lần đầu và tước không thời hạn khi tái phạm đối với các Đại lý đổi ngoại tệ vi phạm quy định tại điểm d khoản 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Giấy phép hoạt động kinh doanh vàng trong thời hạn 12 tháng khi vi phạm lần đầu và tước không thời hạn khi tái phạm đối với các tổ chức kinh doanh vàng vi phạm quy định tại điểm e khoản 3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Bãi bỏ điểm đ khoản 4 Điều 18.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Bổ sung Điều 18a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Điều 18a.</w:t>
      </w:r>
      <w:r>
        <w:t xml:space="preserve"> Quản lý và sử dụng tiền thu phạt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thu từ xử phạt vi phạm hành chính trong lĩnh vực kinh doanh vàng và ngoại tệ phải nộp vào ngân sách nhà nước qua tài khoản mở tại Kho bạc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quản lý, sử dụng số tiền phạt vi phạm hành chính trong lĩnh vực kinh doanh vàng và ngoại tệ để hỗ trợ kinh phí cho cơ quan, tổ chức thực hiện theo các quy định tại Pháp lệnh Xử lý vi phạm hành chính, Nghị định số </w:t>
      </w:r>
      <w:hyperlink r:id="rId10" w:history="1">
        <w:r>
          <w:rPr>
            <w:rStyle w:val="Hyperlink"/>
          </w:rPr>
          <w:t xml:space="preserve">124/2005/NĐ-CP </w:t>
        </w:r>
        <w:r>
          <w:t xml:space="preserve"> ngày 06 tháng 10 năm 2005 của Chính phủ quy định về biên lai thu tiền phạt và quản lý, sử dụng tiền nộp phạt vi phạm hành chính và các quy định của pháp luật hiện hành về xử phạt vi phạm hành chính.”</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Sửa đổi, bổ sung Điều 37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Điều 37.</w:t>
      </w:r>
      <w:r>
        <w:t xml:space="preserve"> Thẩm quyền xử phạt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Ngân hàng đang thi hành công vụ có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sử dụng để vi phạm hành chính có giá trị đến 2.000.000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khoản 3 Điều 7 Nghị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giám sát ngân hàng Ngân hàng Nhà nước chi nhánh tỉnh, thành phố trực thuộc Trung ương có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30.000.000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Giám đốc Ngân hàng Nhà nước chi nhánh tỉnh, thành phố trực thuộc Trung ương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Thanh tra, giám sát ngân hàng Ngân hàng Nhà nước Việt Nam có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tối đa đến 500.000.000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Thống đốc Ngân hàng Nhà nước Việt Nam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Ủy ban nhân dân cấp tỉnh; Cục trưởng Cục Cảnh sát điều tra tội phạm về trật tự quản lý kinh tế và chức vụ, Cục trưởng Cục Cảnh sát điều tra tội phạm về trật tự xã hội, Cục trưởng Cục Cảnh sát điều tra tội phạm ma túy, Cục trưởng Cục Quản lý xuất cảnh, nhập cảnh quy định tại Điều 30 và khoản 7, khoản 8 Điều 31 Pháp lệnh Xử lý vi phạm hành chính, khi phát hiện cá nhân, tổ chức không phải là tổ chức tín dụng có hành vi vi phạm quy định về quản lý ngoại hối tại các điểm b, d, đ, e khoản 3, các điểm a, c, d, e, g khoản 4 và khoản 5 Điều 18 Nghị định này có thẩm quyền ra quyết định xử phạt vi phạm hành chính theo quy định tại Nghị định này, đồng thời phải thông báo cho Ngân hàng Nhà nước Việt Nam biết.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Quản lý thị trường quy định tại Điều 37 Pháp lệnh xử lý vi phạm hành chính, khi phát hiện cá nhân, tổ chức không phải là tổ chức tín dụng có hành vi vi phạm quy định tại điểm d khoản 5 Điều 18 Nghị định này có trách nhiệm lập biên bản và chuyển cho các đối tượng quy định tại khoản 3, khoản 4 Điều này để xử lý theo quy định tại Nghị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ký ban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Trách nhiệm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Ngân hàng Nhà nước Việt Nam,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Style w:val="Heading2"/>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01/2005/TT-NHNN xử phạt vi phạm hành chính tiền tệ hoạt động ngân hàng hướng dẫn thi hành Nghị định 202/2004/NĐ-CP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t xml:space="preserve">Độc lập - Tự do - Hạnh phúc</w:t>
            </w:r>
            <w:r>
              <w:rPr/>
              <w:br/>
            </w: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1" w:history="1">
              <w:r>
                <w:rPr>
                  <w:rStyle w:val="Hyperlink"/>
                </w:rPr>
                <w:t xml:space="preserve">01/2005/TT-NHNN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3 năm 2005</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NGÂN HÀNG NHÀ NƯỚC VIỆT NAM SỐ 01/2005/TT-NHNN NGÀY 10 THÁNG 3 NĂM 2005 HƯỚNG DẪN THI HÀNH NGHỊ ĐỊNH SỐ 202/2004/NĐ-CP CỦA CHÍNH PHỦ NGÀY 10 THÁNG 12 NĂM 2004 VỀ XỬ PHẠT VI PHẠM HÀNH CHÍNH TRONG LĨNH VỰC TIỀN TỆ VÀ HOẠT ĐỘNG NGÂN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Xử lý </w:t>
      </w:r>
      <w:r>
        <w:rPr>
          <w:i/>
        </w:rPr>
        <w:t xml:space="preserve">vi</w:t>
      </w:r>
      <w:r>
        <w:rPr>
          <w:i/>
        </w:rPr>
        <w:t xml:space="preserve"> phạm hành chính, ngày 2 tháng 7 năm 2002.</w:t>
      </w:r>
      <w:r>
        <w:rPr/>
        <w:br/>
      </w:r>
      <w:r>
        <w:rPr>
          <w:i/>
        </w:rPr>
        <w:t xml:space="preserve">Căn cứ Nghị định số </w:t>
      </w:r>
      <w:hyperlink r:id="rId12" w:history="1">
        <w:r>
          <w:rPr>
            <w:rStyle w:val="Hyperlink"/>
            <w:i/>
          </w:rPr>
          <w:t xml:space="preserve">134/2003/NĐ-CP </w:t>
        </w:r>
        <w:r>
          <w:rPr>
            <w:i/>
          </w:rPr>
          <w:t xml:space="preserve"> của Chính phủ ngày 14 tháng 11 năm 2003 về việc quy định chi tiết thi hành một số điều của Pháp lệnh Xử lý vi phạm hành chính năm 2002;</w:t>
        </w:r>
        <w:r>
          <w:rPr/>
          <w:br/>
        </w:r>
        <w:r>
          <w:rPr>
            <w:i/>
          </w:rPr>
          <w:t xml:space="preserve">Căn cứ Nghị định số 202/2004/NĐ-CP của Chính phủ ngày 10 tháng 12 năm 2004 về xử phạt vi phạm hành chính trong lĩnh vực tiền tệ và hoạt động ngân hàng;</w:t>
        </w:r>
        <w:r>
          <w:rPr/>
          <w:br/>
        </w:r>
        <w:r>
          <w:rPr>
            <w:i/>
          </w:rPr>
          <w:t xml:space="preserve">Ngân hàng Nhà nước Việt Nam hướng dẫn thi hành Nghị định số 202/2004/NĐ-CP của Chính phủ ngày 10 tháng 12 năm 2004 về xử phạt vi phạm hành chính trong lĩnh vực tiền tệ và hoạt động ngân hàng (sau đây gọi tắt là Nghị định số 202/2004/NĐ-CP ) như sau:</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QUY ĐỊNH </w:t>
      </w:r>
      <w:r>
        <w:rPr>
          <w:b/>
        </w:rPr>
        <w:t xml:space="preserve">CHUNG</w:t>
      </w:r>
      <w:r>
        <w:rPr>
          <w:b/>
        </w:rPr>
        <w:t xml:space="preserve">; THẨM QUYỀN XỬ PHẠT VI PHẠM HÀNH CHÍNH; VIỆC ÁP DỤNG CÁC HÌNH THỨC XỬ PHẠT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Tì</w:t>
      </w:r>
      <w:r>
        <w:t xml:space="preserve">nh</w:t>
      </w:r>
      <w:r>
        <w:t xml:space="preserve"> tiết giảm nhẹ, tình tiết tăng nặng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tì</w:t>
      </w:r>
      <w:r>
        <w:t xml:space="preserve">nh</w:t>
      </w:r>
      <w:r>
        <w:t xml:space="preserve"> tiết giảm nhẹ, tìm tiết tăng nặng theo quy định tại Điều 6 Nghị định số 202/2004/NĐ-CP được áp dụng khi xử phạt vi phạm hành chính trong lĩnh vực tiền tệ và hoạt động ngân hàng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Người có thẩm quyền xử phạt </w:t>
      </w:r>
      <w:r>
        <w:t xml:space="preserve">vi</w:t>
      </w:r>
      <w:r>
        <w:t xml:space="preserve"> phạm hành chính trong phạm vi thẩm quyền của mình quyết định các tình tiết giảm nhẹ, tình tiết tăng nặng.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Vi</w:t>
      </w:r>
      <w:r>
        <w:t xml:space="preserve"> phạm nhiều lần trong cùng lĩnh vực hoặc tái phạm trong cùng lĩnh vực: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nhiều lần trong cùng lĩnh vực là hành </w:t>
      </w:r>
      <w:r>
        <w:t xml:space="preserve">vi</w:t>
      </w:r>
      <w:r>
        <w:t xml:space="preserve"> vi phạm hành chính mà trước đó đã vi phạm nhưng chưa bị xử phạt và chưa hết thời hiệu xử phạt;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Tái phạm là hành vi vi phạm hành chính mà trước đó đã bị xử phạt nhưng chưa hết thời hạn một năm kể từ ngày chấp hành xong quyết định xử phạt hoặc kể từ ngày hết thời hiệu thi hành quyết định xử phạt mà lại vi phạm hành chính về hành vi đó.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xử phạt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những người có thẩm quyền xử phạt </w:t>
      </w:r>
      <w:r>
        <w:t xml:space="preserve">vi</w:t>
      </w:r>
      <w:r>
        <w:t xml:space="preserve"> phạm hành chính quy định tại Điều 37 Nghị định số 202/2004/NĐ-CP mới có thẩm quyền ra quyết định xử phạt vi phạm hành chính trong lĩnh vực tiền tệ và hoạt động ngân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Đoàn thanh tra: trong quá trình thanh tra, kiểm tra nếu phát hiện vi phạm hành chính trong lĩnh vực tiền tệ và hoạt động ngân hàng, người có thẩm quyền xử phạt vi phạm hành chính trong Đoàn thanh tra phải ra quyết định xử phạt trong thời hạn quy định tại Khoản 2 Điều 41 Nghị định số 202/2004/NĐ-CP . Nếu các thành viên trong Đoàn không có thẩm quyền xử phạt hoặc vượt quá thẩm quyền xử phạt thì Trưởng Đoàn thanh tra phải hoàn tất hồ sơ xử phạt vi phạm hành chính để gửi đến người có thẩm quyền xử phạt theo quy định tại điểm c Khoản 2 Điều 41 Nghị định số 202/2004/NĐ-CP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các hì</w:t>
      </w:r>
      <w:r>
        <w:t xml:space="preserve">nh</w:t>
      </w:r>
      <w:r>
        <w:t xml:space="preserve"> thức xử phạt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Người ra quyết định xử phạt vi phạm hành chính phải căn cứ tình tiết tăng nặng, tình tiết giảm nhẹ quy định tại Điều 6, các quy định về hành vi vi phạm, hình thức xử phạt và mức phạt tại Chương II Nghị định số 202/2004/NĐ-CP để quyết định việc áp dụng hình thức xử phạt chính, hình thức xử phạt bổ sung hoặc biện pháp khắc phục hậu quả phù hợp với mức độ, tính chất của hành vi vi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Có 2 hì</w:t>
      </w:r>
      <w:r>
        <w:t xml:space="preserve">nh</w:t>
      </w:r>
      <w:r>
        <w:t xml:space="preserve"> thức xử phạt chính quy định tại khoản 1 Điều 7 Nghị định số 202/2004/NĐ-CP là phạt cảnh cáo hoặc phạt tiền. Người ra quyết định xử phạt </w:t>
      </w:r>
      <w:r>
        <w:t xml:space="preserve">vi</w:t>
      </w:r>
      <w:r>
        <w:t xml:space="preserve"> phạm chính chỉ áp dụng một trong hai hình thức xử phạt chính, không áp dụng cả hai hình thức xử phạt chính đối với một hành vi vi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Hành </w:t>
      </w:r>
      <w:r>
        <w:t xml:space="preserve">vi</w:t>
      </w:r>
      <w:r>
        <w:t xml:space="preserve"> vi phạm, hình thức xử phạt và mức phạt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202/2004/NĐ-CP từ Điều 8 đến Điều 36 quy định 9 nhóm hành </w:t>
      </w:r>
      <w:r>
        <w:t xml:space="preserve">vi</w:t>
      </w:r>
      <w:r>
        <w:t xml:space="preserve">, mỗi nhóm có một số hành vi vi phạm cụ thể. Khi xử phạt vi phạm hành chính trong lĩnh vực tiền tệ và hoạt động ngân hàng, người có thẩm quyền xử phạt căn cứ các văn bản pháp luật hiện hành: Luật Ngân hàng Nhà nước Việt Nam, Luật các tổ chức tín dụng, Pháp lệnh Xử lý vi phạm hành chính, các Nghị định của Chính phủ hướng dẫn thi hành Luật Ngân hàng Nhà nước Việt Nam, Luật Các tổ chức tín dụng và các văn bản pháp luật khác có liên quan để xác định các dấu hiệu cấu thành, tính chất và mức độ của hành vi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w:t>
      </w:r>
      <w:r>
        <w:t xml:space="preserve"> phạm hành chính về kế toán, thống kê</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xử phạt vi phạm hành chính về kế toán, thống kê trong lĩnh vực tiền tệ và hoạt động ngân hàng thực hiện theo quy định tại Nghị định của Chính phủ số </w:t>
      </w:r>
      <w:hyperlink r:id="rId13" w:history="1">
        <w:r>
          <w:rPr>
            <w:rStyle w:val="Hyperlink"/>
          </w:rPr>
          <w:t xml:space="preserve">185/2004/NĐ-CP </w:t>
        </w:r>
        <w:r>
          <w:t xml:space="preserve"> ngày 4 tháng 11 năm 2004 về xử phạt vi phạm hành chính trong lĩnh vực kế toán; Nghị định số 93/1999/NĐ-CP ngày 07 tháng 9 năm 1999 của Chính phủ về xử phạt vi phạm hành chính trong lĩnh vực thống kê cùng với các văn bản hướng dẫn về xử phạt vi phạm hành chính trong lĩnh vực kế toán, thống kê.</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w:t>
      </w:r>
      <w:r>
        <w:t xml:space="preserve">trì</w:t>
      </w:r>
      <w:r>
        <w:t xml:space="preserve">nh thanh tra, nếu phát hiện có hành vi vi phạm hành chính về kế toán, thống kê, Trưởng Đoàn thanh tra phải báo cho Thanh tra chuyên ngành Tài chính biết để xử phạt theo thẩm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ngoại trừ</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tại Điều 23 Nghị định số 202/2004/NĐ-CP không áp dụng đối với trường hợp bán tài sản trong quá </w:t>
      </w:r>
      <w:r>
        <w:t xml:space="preserve">trì</w:t>
      </w:r>
      <w:r>
        <w:t xml:space="preserve">nh xử lý tài sản bảo đảm tiền vay để thu hồi nợ.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tại các điểm a, c Khoản 2 Điều 25 Nghị định số 202/2004/NĐ-CP không áp dụng đối với Giám đốc, Phó Giám đốc chi nhánh của tổ chức tín dụng.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THỦ TỤC XỬ PHẠT </w:t>
      </w:r>
      <w:r>
        <w:rPr>
          <w:b/>
        </w:rPr>
        <w:t xml:space="preserve">VI</w:t>
      </w:r>
      <w:r>
        <w:rPr>
          <w:b/>
        </w:rP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xử phạt vi phạm hành chính, người có thẩm quyền xử phạt phải thực hiện đúng thủ tục xử phạt vi phạm hành chính được quy định tại Chương III Nghị định số 202/2004/NĐ-CP và Chương IV Nghị định của Chính phủ số 134/2003/NĐ-CP ngày 14 tháng 11 năm 2003 quy định chi tiết thi hành một số điều của Pháp lệnh Xử lý vi phạm hành chính năm 2002.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Việt hướng dẫn thêm một số nội dung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Chuyển hồ sơ vụ </w:t>
      </w:r>
      <w:r>
        <w:t xml:space="preserve">vi</w:t>
      </w:r>
      <w:r>
        <w:t xml:space="preserve"> phạm có dấu hiệu tội phạm để truy cứu trách nhiệm hình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xem xét vụ vi phạm để quyết định xử phạt, nếu xét thấy hành vi vi phạm có dấu hiệu tội phạm, thì người có thẩm quyền quy định tại các Khoản 2, 3, 4 Điều 37 Nghị định số 202/2004/NĐ-CP phải chuyển ngay hồ sơ cho cơ quan tố tụng hình sự có thẩm quyền theo quy định tại Điều 62 Pháp lệnh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Nhận lại hồ sơ </w:t>
      </w:r>
      <w:r>
        <w:t xml:space="preserve">vi</w:t>
      </w:r>
      <w:r>
        <w:t xml:space="preserve"> phạm để xử phạt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hành vi vi phạm hành chính trong lĩnh vực tiền tệ và hoạt động ngân hàng đã chuyển sang cơ quan tiến hành tố tụng hình sự có thẩm quyền, nhưng sau đó có quyết định đình chỉ điều tra hoặc đình chỉ vụ án của cơ quan tiến hành tốt tụng hình sự có thẩm quyền, thì người có thẩm quyền xử phạt vi phạm hành chính phải ra quyết định xử phạt đối với vụ vi phạm trong thời hạn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Nếu trước khi chuyển vụ việc vi phạm cho cơ quan tiến hành tố tụng hình sự mà người có thẩm quyền xử phạt đã xin gia hạn thời hạn xử phạt thì thời hạn ra quyết định xử phạt tối đa là 10 ngày, kể từ ngày nhận được quyết định trả lại hồ sơ vụ vi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Nếu trước khi chuyển vụ việc vi phạm cho cơ quan tiến hành tố tụng hình sự mà người có thẩm quyền xử phạt chưa xin gia hạn thời hạn xử phạt thì thời hạn ra quyết định xử phạt tối đa là 15 ngày, kể từ ngày nhận được quyết định trả lại hồ sơ vụ vi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có thêm thời gian để xác minh, </w:t>
      </w:r>
      <w:r>
        <w:t xml:space="preserve">thu</w:t>
      </w:r>
      <w:r>
        <w:t xml:space="preserve"> thập chứng cứ thì người đang thụ lý vụ việc vi phạm có thể xin gia hạn thời hạn ra quyết định xử phạt tối đa không quá 30 ngày.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Sau khi xử phạt </w:t>
      </w:r>
      <w:r>
        <w:t xml:space="preserve">vi</w:t>
      </w:r>
      <w:r>
        <w:t xml:space="preserve"> phạm hành chính theo quy định tại Nghị định số 202/2004/NĐ-CP người có thẩm quyền nêu tại Khoản 4 Điều 37 Nghị định số 202/2004/NĐ-CP phải thông báo cho Ngân hàng Nhà nước Việt Nam biết.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Xử lý </w:t>
      </w:r>
      <w:r>
        <w:t xml:space="preserve">vi</w:t>
      </w:r>
      <w:r>
        <w:t xml:space="preserve"> phạm hành chính do các cơ quan quản lý Nhà nước, cơ quan bảo vệ pháp luật chuyển đến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Trường hợp các vụ vi phạm hành chính trong lĩnh vực tiền tệ và hoạt động ngân hàng trên địa bàn tỉnh, thành phố trực thuộc Trung ương do các cơ quan quản lý Nhà nước, cơ quan bảo vệ pháp luật chuyển đến, Ngân hàng Nhà nước chi nhánh tỉnh, thành phố trực thuộc Trung ương có trách nhiệm: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nhận hồ sơ, tài liệu về vụ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Xem xét; ra quyết định xử phạt </w:t>
      </w:r>
      <w:r>
        <w:t xml:space="preserve">vi</w:t>
      </w:r>
      <w:r>
        <w:t xml:space="preserve"> phạm hành chính, áp dụng hình thức xử phạt bổ sung và biện pháp khắc phục hậu quả theo thẩm quyền quy định tại Nghị định số 202/2004/NĐ-CP và Thông tư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5 ngày làm việc kể từ ngày nhận được hồ sơ về vụ vi phạm hành chính, qua xem xét nếu thấy tài liệu, chứng cứ tại hồ sơ chưa đủ căn cứ để xử phạt vi phạm hành chính, Ngân hàng Nhà nước chi nhánh tỉnh, thành phố trực thuộc Trung ương có văn bản nêu rõ lý do và yêu cầu người lập biên bản về việc vi phạm hành chính bổ sung thêm chứng cứ chứng minh hành vi vi phạm; trường hợp cần thiết thì trực tiếp thẩm tra, xác minh. Nếu cơ quan lập biên bản xử phạt không cung cấp đủ tài liệu chứng cứ hoặc qua thẩm tra, xác minh thấy không đủ căn cứ chứng minh hành vi vi phạm hành chính thì không ra quyết định xử phạt vi phạm hành chính và chuyển trả hồ sơ, tài liệu cho cơ quan lập biên bản về việc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vượt quá thẩm quyền xử phạt vi hành chính, Chánh thanh tra Ngân hàng Nhà nước chi nhánh tỉnh, thành phố trực thuộc Trung ương có trách nhiệm thực hiện các quy định nêu tại các tiết a, b, c điểm 3.1 Khoản 3 Mục này, sau đó có ý kiến đề xuất xử lý vi phạm hành chính bằng văn bản nêu rõ hành vi, đề nghị mức xử phạt, căn cứ áp dụng kèm toàn bộ hồ sơ vi phạm hành chính, biên bản vi phạm hành chính (bản gốc) về Ngân hàng Nhà nước Việt Nam (Thanh tra Ngân hàng Nhà nước) để xử lý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Xử lý đối với những trường hợp biên bản </w:t>
      </w:r>
      <w:r>
        <w:t xml:space="preserve">vi</w:t>
      </w:r>
      <w:r>
        <w:t xml:space="preserve"> phạm hành chính lập không đúng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vi phạm hành chính do cơ quan khác chuyển đến không đúng thủ tục theo quy định tại Nghị định số 202/2004/NĐ-CP ; nội dung biên bản không đúng theo quy định tại Điều 55 Pháp lệnh Xử lý vi phạm hành chính thì Chánh Thanh tra Ngân hàng Nhà nước và Chánh Thanh tra Ngân hàng Nhà nước chi nhánh tỉnh, thành phố trực thuộc Trung ương không ra quyết định xử phạt vi phạm hành chính, mà chuyển trả cơ quan lập biên bản vi phạm hành chính để yêu cầu bổ sung đầy đủ, đúng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Thanh tra Ngân hàng Nhà nước có trách nhiệm xem xét xử phạt vi phạm hành chính thuộc thẩm quyền đối với những hành vi vi phạm hành chính do các cơ quan quản lý Nhà nước, cơ quan bảo vệ pháp luật ở Trung ương chuyển đến; những hành vi vi phạm hành chính do Ngân hàng Nhà nước chi nhánh tỉnh, thành phố trực thuộc Trung ương chuyển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Tạm giữ tang vật, phương tiện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tạm giữ tang vật, phương tiện </w:t>
      </w:r>
      <w:r>
        <w:t xml:space="preserve">vi</w:t>
      </w:r>
      <w:r>
        <w:t xml:space="preserve"> phạm hành chính được thực hiện theo quy định tại Điều 46 Pháp lệnh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xử phạt vi phạm hành chính có kèm theo việc tạm giữ tang vật, phương tiện vi phạm hành chính, nhưng vượt thẩm quyền xử phạt của người ra quyết định tạm giữ tang vật, phương tiện vi phạm hành chính thì người ra quyết định tạm giữ tang vật, phương tiện vi phạm hành chính có trách nhiệm bảo quản tang vật, phương tiện vi phạm hành chính đến khi thực hiện xong quyết định xử phạt đối với hành vi vi phạm hành chính đó.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 dụng mẫu biên bản và quyết định xử phạt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vi phạm hành chính; biên bản tạm giữ tang vật, phương tiện vi phạm hành chính; quyết định xử phạt vi phạm hành chính; quyết định tạm giữ tang vật, phương tiện vi phạm hành chính và các biên bản, quyết định liên quan khác được thực hiện theo mẫu quy định tại Nghị định số 134/2003/NĐ-CP của Chính phủ ngày 14 tháng 11 năm 2003 quy định chi tiết thi hành một số điều của Pháp lệnh Xử lý vi phạm hành chính năm 2002.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 dụng con dấu đóng trên quyết định xử phạt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Quyết định xử phạt của Chánh Thanh tra (Phó Chánh Thanh tra được uỷ quyền) được đóng dấu lên chữ ký; quyết định xử phạt của Thanh tra viên được đóng dấu liên góc trái tại phần trên cùng của quyết định nơi ghi tên cơ quan xử phạt và số, ký hiệu của quyết định xử phạt.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Người có thẩm quyền xử phạt </w:t>
      </w:r>
      <w:r>
        <w:t xml:space="preserve">vi</w:t>
      </w:r>
      <w:r>
        <w:t xml:space="preserve"> phạm hành chính trong lĩnh vực tiền tệ và hoạt động ngân hàng quy định tại Khoản 4 Điều 37 Nghị định số 202/2004/NĐ-CP được sử dụng con dấu của cơ quan mình đóng dấu trên quyết định xử phạt.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Hồ sơ xử phạt </w:t>
      </w:r>
      <w:r>
        <w:t xml:space="preserve">vi</w:t>
      </w:r>
      <w:r>
        <w:t xml:space="preserve">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Sau khi ra quyết định xử phạt vi phạm hành chính, người có thẩm quyền của Thanh tra Ngân hàng quy định tại các Khoản 1, 2, 3, Điều 37 Nghị định số 202/2004/NĐ-CP phải bàn giao hồ sơ xử phạt vi phạm hành chính cho Thanh tra Ngân hàng cùng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Sau khi ra quyết định xử phạt vi phạm hành chính, người có thẩm quyền xử phạt vi phạm hành chính quy định tại Khoản 4 Điều 37 Nghị định số 202/2004/NĐ-CP phải bàn giao hồ sơ xử phạt vi phạm hành chính cho bộ phận chuyên trách quản lý về xử phạt tại cơ quan có thẩm quyền xử phạt.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Hồ sơ gồm: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về việc </w:t>
      </w:r>
      <w:r>
        <w:t xml:space="preserve">vi</w:t>
      </w:r>
      <w:r>
        <w:t xml:space="preserve"> phạm hành chính trong lĩnh vực tiền tệ và hoạt động ngân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về xử phạt </w:t>
      </w:r>
      <w:r>
        <w:t xml:space="preserve">vi</w:t>
      </w:r>
      <w:r>
        <w:t xml:space="preserve"> phạm hành chính trong lĩnh vực tiền tệ và hoạt động ngân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tịch </w:t>
      </w:r>
      <w:r>
        <w:t xml:space="preserve">thu</w:t>
      </w:r>
      <w:r>
        <w:t xml:space="preserve"> tang vật, phương tiện vi phạm hành chính (nếu có);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hồ sơ tài liệu có liên quan đến hành </w:t>
      </w:r>
      <w:r>
        <w:t xml:space="preserve">vi</w:t>
      </w:r>
      <w:r>
        <w:t xml:space="preserve">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w:t>
      </w:r>
      <w:r>
        <w:rPr>
          <w:b/>
        </w:rPr>
        <w:t xml:space="preserve">TỔ</w:t>
      </w:r>
      <w:r>
        <w:rPr>
          <w:b/>
        </w:rPr>
        <w:t xml:space="preserve"> CHỨC THỰC HIỆN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Chánh thanh tra Ngân hàng Nhà nước tổ chức thực hiện và chỉ đạo, hướng dẫn đơn vị, cá </w:t>
      </w:r>
      <w:r>
        <w:t xml:space="preserve">nhâ</w:t>
      </w:r>
      <w:r>
        <w:t xml:space="preserve">n trong hệ thống Thanh tra Ngân hàng nắm vững và thực hiện nghiêm túc việc xử phạt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Ngân hàng Nhà nước chi nhánh tỉnh, thành phố trực thuộc Trung ương có trách nhiệm: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Thường xuyên kiểm tra việc xử phạt vi phạm hành chính thuộc phạm vi quản lý của mình; kịp thời xử lý vi phạm pháp luật và giải quyết khiếu nại, tố cáo trong xử lý vi phạm hành chính theo quy định tại các Điều 50, 51, 52 Nghị định số 202/2004/NĐ-CP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Theo dõi, báo cáo tình hình thực hiện Quyết định xử phạt vi phạm hành chính trong lĩnh vực tiền tệ và hoạt động ngân hàng do Chánh thanh tra Ngân hàng Nhà nước ban hành để xử phạt đối với đối tượng vi phạm hành chính ghi trong quyết định thuộc địa bàn quản lý của Ngân hàng Nhà nước chi nhánh tỉnh, thành phố trực thuộc Trung 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 nhân, tổ chức bị xử phạt không tự nguyện chấp hành quyết định xử phạt, Giám đốc Ngân hàng Nhà nước chi nhánh tỉnh, thành phố trực thuộc Trung ương đề nghị Chánh thanh tra Ngân hàng Nhà nước ra quyết định cưỡng chế và tổ chức thực hiện quyết định cưỡng chế đó; đồng thời báo cáo Chánh Thanh tra Ngân hàng Nhà nước kết quả việc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sau 15 ngày kể từ ngày đăng Công báo và thay thế Thông tư số 09/2000/TT-NHNN của Ngân hàng Nhà nước ngày 29 tháng 8 năm 2000 hướng dẫn thi hành Nghị định của Chính phủ số 20/2000/NĐ-CP ngày 15 tháng 6 năm 2000 về xử phạt vi phạm hành chính trong lĩnh vực tiền tệ và hoạt động ngân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w:t>
      </w:r>
      <w:r>
        <w:t xml:space="preserve">trì</w:t>
      </w:r>
      <w:r>
        <w:t xml:space="preserve">nh thực hiện nếu có khó khăn, vướng mắc, các đơn vị cần kịp thời phản ánh về Ngân hàng Nhà nước Việt Nam (qua Thanh tra Ngân hàng Nhà nước) để trình Thống đốc Ngân hàng Nhà nước 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 Minh Tuấn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24-2005-nd-cp-cua-chinh-phu---nghi-dinh-quy-dinh-ve-bien-lai-thu-tien-phat-va-quan-ly--su-dung-tien-nop-phat-vi-pham-hanh-chinh.aspx" TargetMode="External" /><Relationship Id="rId11" Type="http://schemas.openxmlformats.org/officeDocument/2006/relationships/hyperlink" Target="/thong-tu-01-2005-tt-nhnn.aspx" TargetMode="External" /><Relationship Id="rId12" Type="http://schemas.openxmlformats.org/officeDocument/2006/relationships/hyperlink" Target="/cong-van-1894tct-pccs-thu-tuc-xu-phat-vi-pham-hanh-chinh-hanh-vi-nop-cham-tien-thue--tien-phat.aspx" TargetMode="External" /><Relationship Id="rId13" Type="http://schemas.openxmlformats.org/officeDocument/2006/relationships/hyperlink" Target="/nghi-dinh-so-185-2004-nd-cp-cua-chinh-phu---nghi-dinh-ve-xu-phat-vi-pham-hanh-chinh-trong-linh-vuc-ke-toan.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02-2004-nd-cp-huong-dan-xu-phat-vi-pham-hanh-chinh-trong-linh-vuc-tien-te--ngan-hang.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20-2000-nd-cp-cua-chinh-phu---ve-xu-phat-vi-pham-hanh-chinh-trong-linh-vuc-tien-te-va-hoat-dong-ngan-hang.aspx" TargetMode="External" /><Relationship Id="rId9" Type="http://schemas.openxmlformats.org/officeDocument/2006/relationships/hyperlink" Target="/nghi-dinh-so-95-2011-nd-cp-quy-dinh-xu-phat-vi-pham-hanh-chinh-trong-linh-vuc-tien-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2022-06-22T14:15:32Z</dcterms:created>
  <dcterms:modified xsi:type="dcterms:W3CDTF">2022-06-22T14:15:32Z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2022-06-22T14:15:32Z</dcterms:created>
  <dcterms:modified xsi:type="dcterms:W3CDTF">2022-06-22T14:15:32Z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2022-06-22T14:15:32Z</dcterms:created>
  <dcterms:modified xsi:type="dcterms:W3CDTF">2022-06-22T14:15:32Z</dcterms:modified>
</cp:coreProperties>
</file>