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BỘTRƯỞNG BỘ XÂY DỰNG SỐ 29/2001/QĐ-BXD </w:t>
      </w:r>
      <w:r>
        <w:rPr>
          <w:b/>
        </w:rPr>
        <w:br/>
      </w:r>
      <w:r>
        <w:rPr>
          <w:b/>
        </w:rPr>
        <w:t xml:space="preserve">NGÀY 19 THÁNG 11 NĂM 2001 VỀ VIỆC QUY ĐỊNH MẪU HỢP ĐỒNG MUA BÁN NHÀ Ở VÀ MẪUĐƠN ĐỀ NGHỊCẤP GIẤY CHỨNG NHẬN QUYỀN SỞHỮU NHÀ Ở VÀ QUYỀN SỬ DỤNG ĐẤT Ở ÁP DỤNG ĐỐI VỚI NGƯỜI VIỆT NAM ĐỊNH CƯ Ở NƯỚCNGOÀI MUA NHÀ Ở TẠI VIỆT NAM THEO QUY ĐỊNH TẠI NGHỊ ĐỊNH SỐ 81/2001/NĐ-CP </w:t>
      </w:r>
      <w:r>
        <w:rPr>
          <w:b/>
        </w:rPr>
        <w:br/>
      </w:r>
      <w:r>
        <w:rPr>
          <w:b/>
        </w:rPr>
        <w:t xml:space="preserve">NGÀY 05 THÁNG 11 NĂM 2001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XÂY DỰNG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hànhvăn bản quy phạm pháp luật ngày 12 tháng 11 năm 1996.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w:t>
      </w:r>
      <w:hyperlink r:id="rId3" w:history="1">
        <w:r>
          <w:rPr>
            <w:rStyle w:val="Hyperlink"/>
            <w:i/>
          </w:rPr>
          <w:t xml:space="preserve">81/2001/NĐ-CP </w:t>
        </w:r>
      </w:hyperlink>
      <w:r>
        <w:rPr>
          <w:i/>
        </w:rPr>
        <w:t xml:space="preserve"> ngày 05 thnág 11 năm 2001 của Chính phủ về việc người Việt Namđịnh cư ở nước ngoài mua nhà ở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15/CP ngày 04 tháng 3 năm 1994 của Chính phủ quy định chức năng, nhiệm vụ,quyền hạn và cơ cấu tổ chức của 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Cụctrưởng Cục quản lý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Ban hành kèm theo Quyết địnhnày mẫu hợp đồng mua bán nhà ở và mẫu đơn đề nghị cấp Giấy chứng nhận quyền sởhữu nhà ở và quyền sử dụng đất ở áp dụng đối với người Việt Nam định cư ở nướcngoài mua nhà ở tại Việt Nam theo quy định tại Nghị định số 81/2001/NĐ-CP ngày05 thnág 11 năm 2001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kểtừ ngày 20 tháng 11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Bộ, cơ quan ngang Bộcơ quan thuộc Chính phủ, Uỷ ban nhân dân cáctỉnh, thành phố trực thuộc Trung ương và các tổ chức, cá nhân chịu trách nhiệmthực hiện hợp đồng và mẫu đơn đề nghị cấp Giấy chứng nhận ban hành kèm theoQuyết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CỘNGHOÀ Xà HỘI CHỦ NGHĨA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Độclập - Tự do - Hạnh phúc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HỢP ĐỒNG MUA BÁN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số29/2001/QĐ-BXD </w:t>
      </w:r>
      <w:r>
        <w:rPr>
          <w:i/>
        </w:rPr>
        <w:br/>
      </w:r>
      <w:r>
        <w:rPr>
          <w:i/>
        </w:rPr>
        <w:t xml:space="preserve">ngày 19 tháng 11 năm 2001 của Bộ trưởng 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Bên bán nhà ở</w:t>
      </w:r>
      <w:r>
        <w:t xml:space="preserve">(gọi tắt là bên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Chức vụ:........ Chứng minh thư số.....cấp ngày:...... tại: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diệncho:......................................................................................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cơ quan (nhà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 Fax:......................................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 Ngânhàng: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Bên mua nhà ở</w:t>
      </w:r>
      <w:r>
        <w:t xml:space="preserve">(gọi tắt là bên B):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Nghề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định cư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chiếu số: ..................................... cấp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phép đầu tư (hoặc Giấy chứng nhận đăng ký kinh doanh):hoặc giấy tờ chứng nhận là người có công với đất nước; hoặc giấy xác nhận là nhàvăn hoá, nhà khoa học (hoặc chuyên gia) về hoạt động thường xuyên tại Việt Nam;hoặc Giấy được chấp thuận về sinh sống ổn định tại Việt Namsố:................. cấp ngày .......................... cơ quan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bên đã trao đổi, thỏa thuận và thống nhất ký hợp đồngmua bán nhà ở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A đồng ý bán cho bên B:................... căn hộsố:....................... thuộc nhà chung cư cao tầng......................của dự án (nếu đầu tư xây dựng theo dự án)..................................tại phường (xã), quận (huyện), thành phố (tỉnh):........................................................................................................hoặc: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Ngôi nhà số:..............................đường(phố)..................................... phường (xã) quận (huyên),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bản vẽ hiện trạng mà 2 bên đã thống nhấtngày...................... tháng ............ năm ............. Diện tích đất,kể cả khuôn viên (nếu có):................. m</w:t>
      </w:r>
      <w:r>
        <w:rPr>
          <w:vertAlign w:val="superscript"/>
        </w:rPr>
        <w:t xml:space="preserve">2</w:t>
      </w:r>
      <w:r>
        <w:t xml:space="preserve">; diện tich sàn xâydựng .....................m</w:t>
      </w:r>
      <w:r>
        <w:rPr>
          <w:vertAlign w:val="superscript"/>
        </w:rPr>
        <w:t xml:space="preserve">2</w:t>
      </w:r>
      <w:r>
        <w:t xml:space="preserve">. Các trang thiết bị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tiếp giáp: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bán (ghi bằng số):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bằng 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hạn giao nhà:</w:t>
      </w:r>
      <w:r>
        <w:t xml:space="preserve">Giao nhà và trang thiết bị (nếu có) vào 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hạn bảo hành:</w:t>
      </w:r>
      <w:r>
        <w:t xml:space="preserve">............tháng (bằng chữ:..............................) kể từ ngày giao nhận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bảo hành (do 2 bên thỏa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THỨC THANH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B thực hiện trả tiền mua nhà ở cho Bên A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 bằng tiền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 số tiền mua nhà ở sau khi hợp đồng này được kýkết.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 tiếp..... số tiền mua nhà ở còn lại sau khi bên muanhận được giấy chứng nhận quyền sở hữu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quy định khác do 2 bên thỏa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TRÁCH NHIỆM HAI BÊN MUA BÁN NHÀ Ở ĐƯỢC QUY ĐỊNH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Trách nhiệm bên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Chịu trách nhiệm về tính hợp pháp của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Cam kết nhà ở này không có tranh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nhà và trang thiết bị (nếu có) và các giấy tờ của nhàở cho bên B đúng hạn theo thỏa thuận ghi trong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hành nhà ở theo nội dung và thời hạn ghi trong hợpđồng;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cho bên B làm các thủ tục về cấp giấy chứng nhậnquyền sở hữu nhà ở và quyền sử dụng đất ở hoặc đảm nhận thay bên mua làm cácthủ tục về cấp giấy chứng nhận quyền sở hữu nhà ở và quyền sử dụng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Trách nhiệm bên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 tiền mua nhà đúng thỏa thuận ghi trong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đầy đủ các nghĩa vụ của người mua nhà ở và củachủ sở hữu nhà ở quy định tại Nghị định số........../ 2001/NĐ-CP ngày .... tháng.... năm 2001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HAI BÊN CAM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đúng hợp đồng đã ký. Trường hợp có tranh chấpvề hợp đồng mua bán nhà ở, hai bên bàn bạc giải quyết bằng thương lượng. Trongtrường hợp không giải quyết được bằng thương lượng thì việc giải quyết tranhchấp do toà án Việt Nam giải quyết theo quy định của pháp luật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hợp đồng, nếu phát hiện thấy nhữngvấn đề cần thỏa thuận thì hai bên có thể lập thêm phụ lục hợp đồng. Nội dungphụ lục hợp đồng lập thêm được hai bên ký kết sẽ có giá trị pháp lý như hợpđồng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cam kết 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này được lập thành 5 bản bằng tiền Việt Nam. Mỗibên giữ 02 bản; lưu tại cơ quan công chứng hoặc chứng thực 01 bản. Hợp đồng cóhiệu lực kể từ ngày có chứng nhận của Công chứng nhà nước hoặc chứng thực củaUỷ ban nhân dân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bên tham gia ký kết hợp đồng phải chịu trách nhiệm vềnhững điều khoản đã ghi trong hợp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Bên mua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Bên bán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nếu là doanh nghiệp phải có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CHỨNGNHẬN CỦA CÔNG CHỨNG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(hoặcchứng thực của Uỷ ban nhân dân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nơi chưa có công chứng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HOÀ Xà HỘI CHỦ NGHĨA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Hạnh phúc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ĐƠN ĐỀ NGHỊ CẤP GIẤY CHỨNG NHẬN QUYỀN </w:t>
      </w:r>
      <w:r>
        <w:rPr>
          <w:b/>
        </w:rPr>
        <w:br/>
      </w:r>
      <w:r>
        <w:rPr>
          <w:b/>
        </w:rPr>
        <w:t xml:space="preserve">SỞ HỮU NHÀ Ở VÀ QUYỀN SỬ DỤNG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số29/2001/QĐ-BXD </w:t>
      </w:r>
      <w:r>
        <w:rPr>
          <w:i/>
        </w:rPr>
        <w:br/>
      </w:r>
      <w:r>
        <w:rPr>
          <w:i/>
        </w:rPr>
        <w:t xml:space="preserve">ngày 19 tháng 11 năm 2001 của Bộ trưởng 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Kínhgửi: Uỷ ban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tôi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Nghề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cư tại:.......................................................................................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Việt Nam để: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phép đầu tư (hoặc Giấy chứng nhận đăng ký kinh doanh);hoặc giấy tờ chứng nhận là người có công với đất nước; hoặc giấy xác nhận lànhà văn hoá, nhà khoa học (hoặc chuyên gia) hoạt động thường xuyên tại ViệtNam; hoặc Giấy được chấp thuận về sinh sống ổn định tại Việt Nam số...... cấpngày..... cơ quan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của Chính phủ, tôi đã mua nhà ởcủa................ tại tỉnh (thành phố)................ theo hợp đồng mua bánnhà ở số:....... 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Tôi đã hoàn tất các thủ tục theo quy định của pháp luật, naylàm đơn này đề nghị Uỷ ban nhân dân........................... cấp giấy chứngnhận quyền sở hữu nhà ở và quyền sử dụng đất ở cho tôi.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Tôi xin gửi kèm theo đơn này các hồ sơ, thủ tục theo quyđịnh và đảm bảo thực hiện đầy đủ các quy định của nhà nước Việt Nam về quản lý,sử dụng nhà ở, đất ở. Nếu vi phạm các quy định của pháp luật tôi xin chịu hoàntoàn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viết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(kýtên)</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81-2001-nd-cp-cua-chinh-phu---nguoi-vn-dinh-cu-o-nuoc-ngoai-mua-nha-o-viet-nam.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2022-06-21T16:40:16Z</dcterms:created>
  <dcterms:modified xsi:type="dcterms:W3CDTF">2022-06-21T16:40:16Z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2022-06-21T16:40:16Z</dcterms:created>
  <dcterms:modified xsi:type="dcterms:W3CDTF">2022-06-21T16:40:16Z</dcterms:modified>
</cp:coreProperties>
</file>