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BỘ TRƯỞNG</w:t>
            </w:r>
          </w:p>
          <w:p>
            <w:pPr>
              <w:pStyle w:val="Normal(Web)"/>
              <w:divId w:val="2"/>
              <w:jc w:val="center"/>
              <w:rPr>
                <w:vanish w:val="0"/>
              </w:rPr>
            </w:pPr>
            <w:r>
              <w:t xml:space="preserve">Số: </w:t>
            </w:r>
            <w:hyperlink r:id="rId3" w:history="1">
              <w:r>
                <w:rPr>
                  <w:rStyle w:val="Hyperlink"/>
                </w:rPr>
                <w:t xml:space="preserve">18/HĐBT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2 năm 1988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HỘI ĐỒNG BỘ TRƯỞNG SỐ 18/HĐBT NGÀY 29-2-1988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VIỆC THÀNH LẬP THỊ TRẤN YÊN CHÂU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THUỘC HUYỆN YÊN CHÂU, TỈNH SƠN LA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BỘ TRƯỞNG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107 của Hiến pháp nước Cộng hoà xã hội chủ nghĩa Việt Nam ngày 18-12-1980;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điều 16 của Luật Tổ chức Hội đồng Bộ trưởng ngày 4-7-1981;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64B- HĐBT của Hội đồng Bộ trưởng ngày 12-9-1981;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Xét đề nghị của uỷ ban Nhân dân tỉnh Sơn La và Ban Tổ chức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w:t>
      </w:r>
      <w:r>
        <w:t xml:space="preserve"> - Nay tách hợp tác xã 1-5, hợp tác xã 2-9, hợp tác xã Yên Phong và khu dân cư trên địa bàn huyện lỵ Yên Châu (thuộc xã Viêng Lán) để thành lập thị trấn Yên Châu thuộc huyện Yên Châu.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Trị trấn Yên Châu có 126 hécta diện tích tự nhiên với 2.316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thị trấn Yên Châu ở phía đông giáp xã Sập Vạt, mốc là bản Khái Khoáng; phía tây giáp xã Chiềng Khoi, mốc là bản Ngoạng; phía nam giáp xã Chiềng Pằn, mốc là đỉnh núi Dông Pu Lan Răng; phía bắc giáp xã Viêng Lán, mốc là cầu Nà Và.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điều chỉnh địa giới hành chính, xã Viên Lán còn 2.560 hécta diện tích tự nhiên và 3.256 nhân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Địa giới xã Viêng Lán ở phía đông giáp xã Sập Vạt, mốc là bản Khái Khoáng; phía tây giáp xã Chiềng Khoi, mốc là bản Ngoạn; phía nam giáp xã Chiềng Pằn, mốc là bản Sốp Sạ; phía bắc giáp xã Chiềng Đông, mốc là bản Nhúng.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w:t>
      </w:r>
      <w:r>
        <w:t xml:space="preserve"> - Uỷ ban Nhân dân tỉnh Sơn La và Ban Tổ chức của Chính phủ chịu trách nhiệm thi hành Quyết định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Đang cập nhật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Khánh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hdbt-cua-hoi-dong-bo-truong---nghi-dinh-quy-dinh-danh-muc-thuc-vat-rung--dong-vat-rung-quy--hiem-va-che-do-quan-ly--bao-ve.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2022-06-22T11:18:50Z</dcterms:created>
  <dcterms:modified xsi:type="dcterms:W3CDTF">2022-06-22T11:18:50Z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2022-06-22T11:18:50Z</dcterms:created>
  <dcterms:modified xsi:type="dcterms:W3CDTF">2022-06-22T11:18:50Z</dcterms:modified>
</cp:coreProperties>
</file>