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PHỦ THỦ TƯỚNG****** </w:t>
            </w:r>
          </w:p>
        </w:tc>
        <w:tc>
          <w:tcPr>
            <w:tcW w:w="0" w:type="auto"/>
            <w:shd w:val="clear" w:color="auto" w:fill="auto"/>
            <w:vAlign w:val="center"/>
          </w:tcPr>
          <w:p>
            <w:pPr>
              <w:pStyle w:val="Normal(Web)"/>
              <w:rPr>
                <w:vanish w:val="0"/>
              </w:rPr>
            </w:pPr>
            <w:r>
              <w:rPr>
                <w:b/>
              </w:rPr>
              <w:t xml:space="preserve">VIỆT NAM DÂN CHỦ CỘNG HÒA</w:t>
            </w:r>
            <w:r>
              <w:rPr>
                <w:b/>
              </w:rPr>
              <w:br/>
            </w:r>
            <w:r>
              <w:rPr>
                <w:b/>
              </w:rPr>
              <w:t xml:space="preserve">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028-TTg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28 tháng 01 năm 1959 </w:t>
            </w:r>
            <w:r>
              <w:t xml:space="preserve">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QUYĐỊNH NHỮNG NGÀY LỄ ĐƯỢC NGHỈ CÓ LƯƠNG VÀ BAN HÀNH CHẾ ĐỘ NGHỈ HÀNG NĂM VÀ CHẾ ĐỘNGHỈ PHÉP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Để phát huy tinh thần phấn khởithi đua lao động xây dựng chủ nghĩa xã, đồng thời bồi dưỡng sức lao động, cảithiện dần đời sống vật chất và văn hóa cho lao động chân tay và trí óc;</w:t>
      </w:r>
      <w:r>
        <w:rPr>
          <w:i/>
        </w:rPr>
        <w:br/>
      </w:r>
      <w:r>
        <w:rPr>
          <w:i/>
        </w:rPr>
        <w:t xml:space="preserve">Theo đề nghị của Bộ Lao động và Bộ Nội vụ </w:t>
      </w:r>
      <w:r>
        <w:rPr>
          <w:i/>
        </w:rPr>
        <w:br/>
      </w:r>
      <w:r>
        <w:rPr>
          <w:i/>
        </w:rPr>
        <w:t xml:space="preserve">Căn cứ nghị quyết của Hội nghị Thường vụ Hội đồng Chính phủ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 Nayquy định những ngày lễ được nghỉ có lương và ban hành chế độ nghỉ hàng năm, chếđộ nghỉ phép vì việc riêng cho cán bộ công nhân, viên chức, kể cả công nhân,viên chức các xí nghiệp tư doanh,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 Nhữngngày lễ được nghỉ có lương: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công nhân viên chức đượcnghỉ việc có lương những ngày lễ dưới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Nguyên đán âm lịch, nghỉ 2ngày rưỡi: nửa ngày cuối năm, mồng một và mồng hai tết;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Nguyên đán dương lịch, nghỉ 1ngày: 1-1 dương lịch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Ngày sinh Đức Phật Thích Ca,nghỉ 1 ngày: 8-4 âm lịch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Ngày Quốc tế Lao động, nghỉ 1ngày: 1-5 dương lịch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Ngày Quốc khánh, nghỉ 1 ngày:2-9 dương lịch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Ngày Thiên chúa giáng sinh,nghỉ 1 ngày: 25-12 dương lịch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ngày lễ trùng ngày chủ nhậtthì không có nghỉ bù.</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–Nghỉ hàng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người đã làm việc liên tụctrong một năm được nghỉ 10 ngày lao động có lương; hoặc 12 ngày đối với nhữngngười làm việc ở những vùng xa xôi, khí hậu xấu, những hầm lò và những người làm công việc đặc biệt có hại đến sức khỏe.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những người xa gia đình,nhân dịp nghỉ hàng năm về thăm nhà, nếu tổng số ngày đi đường (kể cả ngày đi vàvề) phải mất trên 2 ngày, thì từ ngày thứ ba trở đi sẽ được tính để nghỉ thêm.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–Nghỉ phép vì việc riêng: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những ngày nghỉ nói trên,để chiếu cố tình cảm gia đình, đồng thời tránh tình trạng nghỉ quá mức cần thiết,nay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Gặp trường hợp cha, mẹ, vợ chồnghoặc con chết, được nghỉ có hưởng lương từ 1 đến 3 ngày. Trường hợp ở xa, nhữngngày đi và về sẽ được tính để nghỉ thêm.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 </w:t>
      </w:r>
      <w:r>
        <w:t xml:space="preserve">Các ông Bộ trưởngBộ Lao động và Bộ Nội vụ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w:t>
            </w:r>
            <w:r>
              <w:rPr/>
              <w:br/>
            </w:r>
            <w:r>
              <w:t xml:space="preserve"> </w:t>
            </w:r>
            <w:r>
              <w:rPr/>
              <w:br/>
            </w:r>
            <w:r>
              <w:rPr/>
              <w:br/>
            </w:r>
            <w:r>
              <w:rPr/>
              <w:br/>
            </w:r>
            <w:r>
              <w:t xml:space="preserve"> </w:t>
            </w:r>
            <w:r>
              <w:rPr>
                <w:b/>
              </w:rPr>
              <w:br/>
            </w:r>
            <w:r>
              <w:rPr>
                <w:b/>
              </w:rPr>
              <w:t xml:space="preserve">Phạm Văn Đồng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2022-06-20T23:04:09Z</dcterms:created>
  <dcterms:modified xsi:type="dcterms:W3CDTF">2022-06-20T23:04:09Z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2022-06-20T23:04:09Z</dcterms:created>
  <dcterms:modified xsi:type="dcterms:W3CDTF">2022-06-20T23:04:09Z</dcterms:modified>
</cp:coreProperties>
</file>