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333EC" w14:paraId="2F71FC46" w14:textId="77777777" w:rsidTr="000333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0D1E1" w14:textId="77777777" w:rsidR="000333EC" w:rsidRDefault="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05ECE" w14:textId="77777777" w:rsidR="000333EC" w:rsidRDefault="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333EC" w14:paraId="74B47D12" w14:textId="77777777" w:rsidTr="000333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D170" w14:textId="77777777" w:rsidR="000333EC" w:rsidRDefault="000333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15/2023/QH15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A7E84" w14:textId="77777777" w:rsidR="000333EC" w:rsidRDefault="000333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01 năm 2023</w:t>
            </w:r>
          </w:p>
        </w:tc>
      </w:tr>
    </w:tbl>
    <w:p w14:paraId="4B2F03B0"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5AD635B"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7C993E4"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BỆNH, CHỮA BỆNH</w:t>
      </w:r>
    </w:p>
    <w:p w14:paraId="1B3B790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hoà xã hội chủ nghĩa Việt Nam</w:t>
        </w:r>
      </w:hyperlink>
      <w:r>
        <w:rPr>
          <w:rStyle w:val="Emphasis"/>
          <w:rFonts w:ascii="Arial" w:hAnsi="Arial" w:cs="Arial"/>
          <w:color w:val="000000"/>
          <w:sz w:val="21"/>
          <w:szCs w:val="21"/>
        </w:rPr>
        <w:t>;</w:t>
      </w:r>
    </w:p>
    <w:p w14:paraId="539DF9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Khám bệnh, chữa bệnh.</w:t>
      </w:r>
    </w:p>
    <w:p w14:paraId="6E83F5A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774B208"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2DEC223"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6CA7B6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0ECEB3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quyền, nghĩa vụ của người bệnh; người hành nghề khám bệnh, chữa bệnh; cơ sở khám bệnh, chữa bệnh; chuyên môn kỹ thuật trong khám bệnh, chữa bệnh; khám bệnh, chữa bệnh bằng y học cổ truyền và kết hợp y học cổ truyền với y học hiện đại; khám bệnh, chữa bệnh nhân đạo, không vì mục đích lợi nhuận; chuyển giao kỹ thuật chuyên môn về khám bệnh, chữa bệnh; áp dụng kỹ thuật mới, phương pháp mới và thử nghiệm lâm sàng; sai sót chuyên môn kỹ thuật; điều kiện bảo đảm hoạt động khám bệnh, chữa bệnh; huy động, điều động nguồn lực phục vụ công tác khám bệnh, chữa bệnh trong trường hợp xảy ra thiên tai, thảm họa, dịch bệnh truyền nhiễm thuộc nhóm A hoặc tình trạng khẩn cấp.</w:t>
      </w:r>
    </w:p>
    <w:p w14:paraId="5C08A426"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28E39B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549219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519B28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Khám bệnh</w:t>
      </w:r>
      <w:r>
        <w:rPr>
          <w:rFonts w:ascii="Arial" w:hAnsi="Arial" w:cs="Arial"/>
          <w:color w:val="000000"/>
          <w:sz w:val="21"/>
          <w:szCs w:val="21"/>
        </w:rPr>
        <w:t> là việc người hành nghề khám bệnh, chữa bệnh sử dụng kiến thức, phương pháp, kỹ thuật chuyên môn để đánh giá tình trạng sức khỏe, nguy cơ đối với sức khỏe và nhu cầu chăm sóc sức khỏe của người bệnh.</w:t>
      </w:r>
    </w:p>
    <w:p w14:paraId="4868C8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Emphasis"/>
          <w:rFonts w:ascii="Arial" w:hAnsi="Arial" w:cs="Arial"/>
          <w:color w:val="000000"/>
          <w:sz w:val="21"/>
          <w:szCs w:val="21"/>
        </w:rPr>
        <w:t> Chữa bệnh</w:t>
      </w:r>
      <w:r>
        <w:rPr>
          <w:rFonts w:ascii="Arial" w:hAnsi="Arial" w:cs="Arial"/>
          <w:color w:val="000000"/>
          <w:sz w:val="21"/>
          <w:szCs w:val="21"/>
        </w:rPr>
        <w:t> là việc người hành nghề khám bệnh, chữa bệnh sử dụng kiến thức, phương pháp, kỹ thuật chuyên môn để giải quyết tình trạng bệnh, ngăn ngừa sự xuất hiện, tiến triển của bệnh hoặc đáp ứng nhu cầu chăm sóc sức khỏe của người bệnh trên cơ sở kết quả khám bệnh.</w:t>
      </w:r>
    </w:p>
    <w:p w14:paraId="76DC4B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Người bệnh </w:t>
      </w:r>
      <w:r>
        <w:rPr>
          <w:rFonts w:ascii="Arial" w:hAnsi="Arial" w:cs="Arial"/>
          <w:color w:val="000000"/>
          <w:sz w:val="21"/>
          <w:szCs w:val="21"/>
        </w:rPr>
        <w:t>là người sử dụng dịch vụ khám bệnh, chữa bệnh</w:t>
      </w:r>
      <w:r>
        <w:rPr>
          <w:rStyle w:val="Emphasis"/>
          <w:rFonts w:ascii="Arial" w:hAnsi="Arial" w:cs="Arial"/>
          <w:color w:val="000000"/>
          <w:sz w:val="21"/>
          <w:szCs w:val="21"/>
        </w:rPr>
        <w:t>.</w:t>
      </w:r>
    </w:p>
    <w:p w14:paraId="7C5560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hành nghề khám bệnh, chữa bệnh</w:t>
      </w:r>
      <w:r>
        <w:rPr>
          <w:rFonts w:ascii="Arial" w:hAnsi="Arial" w:cs="Arial"/>
          <w:color w:val="000000"/>
          <w:sz w:val="21"/>
          <w:szCs w:val="21"/>
        </w:rPr>
        <w:t> là người đã được cơ quan có thẩm quyền của Việt Nam cấp giấy phép hành nghề khám bệnh, chữa bệnh (sau đây gọi là người hành nghề).</w:t>
      </w:r>
    </w:p>
    <w:p w14:paraId="7258654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Giấy phép hành nghề khám bệnh, chữa bệnh</w:t>
      </w:r>
      <w:r>
        <w:rPr>
          <w:rFonts w:ascii="Arial" w:hAnsi="Arial" w:cs="Arial"/>
          <w:color w:val="000000"/>
          <w:sz w:val="21"/>
          <w:szCs w:val="21"/>
        </w:rPr>
        <w:t> là văn bản do cơ quan có thẩm quyền của Việt Nam cấp cho người có đủ điều kiện hành nghề khám bệnh, chữa bệnh theo quy định của Luật này (sau đây gọi là giấy phép hành nghề).</w:t>
      </w:r>
    </w:p>
    <w:p w14:paraId="443181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Cơ sở khám bệnh, chữa bệnh</w:t>
      </w:r>
      <w:r>
        <w:rPr>
          <w:rFonts w:ascii="Arial" w:hAnsi="Arial" w:cs="Arial"/>
          <w:color w:val="000000"/>
          <w:sz w:val="21"/>
          <w:szCs w:val="21"/>
        </w:rPr>
        <w:t> là cơ sở đã được cơ quan có thẩm quyền của Việt Nam cấp giấy phép hoạt động khám bệnh, chữa bệnh để cung cấp dịch vụ khám bệnh, chữa bệnh.</w:t>
      </w:r>
    </w:p>
    <w:p w14:paraId="3A54F8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Giấy phép hoạt động khám bệnh, chữa bệnh</w:t>
      </w:r>
      <w:r>
        <w:rPr>
          <w:rFonts w:ascii="Arial" w:hAnsi="Arial" w:cs="Arial"/>
          <w:color w:val="000000"/>
          <w:sz w:val="21"/>
          <w:szCs w:val="21"/>
        </w:rPr>
        <w:t> là văn bản do cơ quan có thẩm quyền của Việt Nam cấp cho cơ sở có đủ điều kiện hoạt động khám bệnh, chữa bệnh theo quy định của Luật này (sau đây gọi là giấy phép hoạt động).</w:t>
      </w:r>
    </w:p>
    <w:p w14:paraId="68D09FD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Bài thuốc gia truyền hoặc phương pháp chữa bệnh gia truyền</w:t>
      </w:r>
      <w:r>
        <w:rPr>
          <w:rFonts w:ascii="Arial" w:hAnsi="Arial" w:cs="Arial"/>
          <w:color w:val="000000"/>
          <w:sz w:val="21"/>
          <w:szCs w:val="21"/>
        </w:rPr>
        <w:t> là bài thuốc hoặc phương pháp chữa bệnh theo kinh nghiệm do dòng tộc hoặc gia đình truyền lại và điều trị có hiệu quả đối với một hoặc một số bệnh được cơ quan chuyên môn về y tế thuộc Ủy ban nhân dân cấp tỉnh công nhận.</w:t>
      </w:r>
    </w:p>
    <w:p w14:paraId="26914B7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Người có bài thuốc gia truyền hoặc có phương pháp chữa bệnh gia truyền</w:t>
      </w:r>
      <w:r>
        <w:rPr>
          <w:rFonts w:ascii="Arial" w:hAnsi="Arial" w:cs="Arial"/>
          <w:color w:val="000000"/>
          <w:sz w:val="21"/>
          <w:szCs w:val="21"/>
        </w:rPr>
        <w:t> là người giữ quyền sở hữu bài thuốc hoặc phương pháp chữa bệnh quy định tại khoản 8 Điều này.</w:t>
      </w:r>
    </w:p>
    <w:p w14:paraId="2F098C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Người bệnh không có thân nhân</w:t>
      </w:r>
      <w:r>
        <w:rPr>
          <w:rFonts w:ascii="Arial" w:hAnsi="Arial" w:cs="Arial"/>
          <w:color w:val="000000"/>
          <w:sz w:val="21"/>
          <w:szCs w:val="21"/>
        </w:rPr>
        <w:t> là người thuộc một trong các trường hợp sau đây:</w:t>
      </w:r>
    </w:p>
    <w:p w14:paraId="1C72C7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bệnh đang trong tình trạng cấp cứu không có giấy tờ tùy thân, không có thân nhân đi cùng, không có thông tin để liên lạc với thân nhân;</w:t>
      </w:r>
    </w:p>
    <w:p w14:paraId="7A6C15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bệnh tại thời điểm vào cơ sở khám bệnh, chữa bệnh không thể hoặc có khó khăn trong nhận thức, làm chủ hành vi và không có giấy tờ tùy thân, không có thân nhân đi cùng, không có thông tin để liên lạc với thân nhân;</w:t>
      </w:r>
    </w:p>
    <w:p w14:paraId="1F72700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bệnh đã xác định được danh tính nhưng tại thời điểm vào cơ sở khám bệnh, chữa bệnh không thể hoặc có khó khăn trong nhận thức, làm chủ hành vi, không có thân nhân đi cùng, không có thông tin để liên lạc với thân nhân;</w:t>
      </w:r>
    </w:p>
    <w:p w14:paraId="0440471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Trẻ em dưới 06 tháng tuổi bị bỏ rơi tại cơ sở khám bệnh, chữa bệnh.</w:t>
      </w:r>
    </w:p>
    <w:p w14:paraId="30F4C8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Thân nhân của người bệnh </w:t>
      </w:r>
      <w:r>
        <w:rPr>
          <w:rFonts w:ascii="Arial" w:hAnsi="Arial" w:cs="Arial"/>
          <w:color w:val="000000"/>
          <w:sz w:val="21"/>
          <w:szCs w:val="21"/>
        </w:rPr>
        <w:t>là người thuộc một trong các trường hợp sau đây:</w:t>
      </w:r>
    </w:p>
    <w:p w14:paraId="39AD598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Vợ hoặc chồng; cha mẹ đẻ, cha mẹ nuôi, cha mẹ vợ, cha mẹ chồng; con đẻ, con nuôi, con dâu, con rể của người bệnh hoặc thành viên khác trong gia đình theo quy định của </w:t>
      </w:r>
      <w:hyperlink r:id="rId7" w:history="1">
        <w:r>
          <w:rPr>
            <w:rStyle w:val="Hyperlink"/>
            <w:rFonts w:ascii="Arial" w:hAnsi="Arial" w:cs="Arial"/>
            <w:color w:val="135ECD"/>
            <w:sz w:val="21"/>
            <w:szCs w:val="21"/>
          </w:rPr>
          <w:t>Luật Hôn nhân và gia đình</w:t>
        </w:r>
      </w:hyperlink>
      <w:r>
        <w:rPr>
          <w:rFonts w:ascii="Arial" w:hAnsi="Arial" w:cs="Arial"/>
          <w:color w:val="000000"/>
          <w:sz w:val="21"/>
          <w:szCs w:val="21"/>
        </w:rPr>
        <w:t>;</w:t>
      </w:r>
    </w:p>
    <w:p w14:paraId="4A4F44F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của người bệnh;</w:t>
      </w:r>
    </w:p>
    <w:p w14:paraId="5E166E4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trực tiếp chăm sóc cho người bệnh trong quá trình khám bệnh, chữa bệnh tại cơ sở khám bệnh, chữa bệnh nhưng không phải là người hành nghề.</w:t>
      </w:r>
    </w:p>
    <w:p w14:paraId="1D92A2B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Người đại diện của người bệnh</w:t>
      </w:r>
      <w:r>
        <w:rPr>
          <w:rFonts w:ascii="Arial" w:hAnsi="Arial" w:cs="Arial"/>
          <w:color w:val="000000"/>
          <w:sz w:val="21"/>
          <w:szCs w:val="21"/>
        </w:rPr>
        <w:t> là người thay thế cho người bệnh thực hiện quyền và nghĩa vụ của người bệnh theo quy định của Luật này trong phạm vi đại diện.</w:t>
      </w:r>
    </w:p>
    <w:p w14:paraId="1D79346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Người chịu trách nhiệm chuyên môn của cơ sở khám bệnh, chữa bệnh</w:t>
      </w:r>
      <w:r>
        <w:rPr>
          <w:rFonts w:ascii="Arial" w:hAnsi="Arial" w:cs="Arial"/>
          <w:color w:val="000000"/>
          <w:sz w:val="21"/>
          <w:szCs w:val="21"/>
        </w:rPr>
        <w:t> là người đại diện theo pháp luật của cơ sở khám bệnh, chữa bệnh về toàn bộ hoạt động chuyên môn của cơ sở khám bệnh, chữa bệnh.</w:t>
      </w:r>
    </w:p>
    <w:p w14:paraId="4DDC18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Cập nhật kiến thức y khoa liên tục </w:t>
      </w:r>
      <w:r>
        <w:rPr>
          <w:rFonts w:ascii="Arial" w:hAnsi="Arial" w:cs="Arial"/>
          <w:color w:val="000000"/>
          <w:sz w:val="21"/>
          <w:szCs w:val="21"/>
        </w:rPr>
        <w:t>là việc bổ sung kiến thức, kỹ năng về y khoa phù hợp với phạm vi hành nghề theo quy định của Bộ trưởng Bộ Y tế.</w:t>
      </w:r>
    </w:p>
    <w:p w14:paraId="0FB051F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Tình trạng</w:t>
      </w:r>
      <w:r>
        <w:rPr>
          <w:rFonts w:ascii="Arial" w:hAnsi="Arial" w:cs="Arial"/>
          <w:color w:val="000000"/>
          <w:sz w:val="21"/>
          <w:szCs w:val="21"/>
        </w:rPr>
        <w:t> </w:t>
      </w:r>
      <w:r>
        <w:rPr>
          <w:rStyle w:val="Emphasis"/>
          <w:rFonts w:ascii="Arial" w:hAnsi="Arial" w:cs="Arial"/>
          <w:color w:val="000000"/>
          <w:sz w:val="21"/>
          <w:szCs w:val="21"/>
        </w:rPr>
        <w:t>cấp cứu</w:t>
      </w:r>
      <w:r>
        <w:rPr>
          <w:rFonts w:ascii="Arial" w:hAnsi="Arial" w:cs="Arial"/>
          <w:color w:val="000000"/>
          <w:sz w:val="21"/>
          <w:szCs w:val="21"/>
        </w:rPr>
        <w:t> là tình trạng sức khỏe hoặc hành vi xuất hiện đột ngột của một người mà nếu không được theo dõi, can thiệp kịp thời thì có thể dẫn đến suy giảm chức năng cơ thể, tổn thương nghiêm trọng và lâu dài đối với cơ quan, bộ phận cơ thể hoặc tử vong ở người đó hoặc đe dọa nghiêm trọng về sức khỏe, tính mạng đối với người khác.</w:t>
      </w:r>
    </w:p>
    <w:p w14:paraId="7A44E38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Emphasis"/>
          <w:rFonts w:ascii="Arial" w:hAnsi="Arial" w:cs="Arial"/>
          <w:color w:val="000000"/>
          <w:sz w:val="21"/>
          <w:szCs w:val="21"/>
        </w:rPr>
        <w:t> Hội chẩn</w:t>
      </w:r>
      <w:r>
        <w:rPr>
          <w:rFonts w:ascii="Arial" w:hAnsi="Arial" w:cs="Arial"/>
          <w:color w:val="000000"/>
          <w:sz w:val="21"/>
          <w:szCs w:val="21"/>
        </w:rPr>
        <w:t> là việc thảo luận giữa một nhóm người hành nghề về tình trạng bệnh của người bệnh để chẩn đoán và đưa ra phương pháp chữa bệnh phù hợp, kịp thời.</w:t>
      </w:r>
    </w:p>
    <w:p w14:paraId="3FDA268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Hồ sơ bệnh án </w:t>
      </w:r>
      <w:r>
        <w:rPr>
          <w:rFonts w:ascii="Arial" w:hAnsi="Arial" w:cs="Arial"/>
          <w:color w:val="000000"/>
          <w:sz w:val="21"/>
          <w:szCs w:val="21"/>
        </w:rPr>
        <w:t>là tập hợp dữ liệu, bao gồm thông tin cá nhân, kết quả khám bệnh, kết quả cận lâm sàng, kết quả thăm dò chức năng, quá trình chẩn đoán, điều trị, chăm sóc và những thông tin khác có liên quan trong quá trình chữa bệnh của người bệnh tại cơ sở khám bệnh, chữa bệnh.</w:t>
      </w:r>
    </w:p>
    <w:p w14:paraId="2F0523E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r>
        <w:rPr>
          <w:rStyle w:val="Emphasis"/>
          <w:rFonts w:ascii="Arial" w:hAnsi="Arial" w:cs="Arial"/>
          <w:color w:val="000000"/>
          <w:sz w:val="21"/>
          <w:szCs w:val="21"/>
        </w:rPr>
        <w:t> Phục hồi chức năng</w:t>
      </w:r>
      <w:r>
        <w:rPr>
          <w:rFonts w:ascii="Arial" w:hAnsi="Arial" w:cs="Arial"/>
          <w:color w:val="000000"/>
          <w:sz w:val="21"/>
          <w:szCs w:val="21"/>
        </w:rPr>
        <w:t> là tập hợp các can thiệp, bao gồm các phương pháp y học, kỹ thuật phục hồi chức năng, công nghệ trợ giúp, biện pháp giáo dục, hướng nghiệp, xã hội và cải thiện môi trường, để người bệnh phát triển, đạt được, duy trì tối đa hoạt động chức năng, phòng ngừa và giảm tình trạng khuyết tật phù hợp với môi trường sống của họ.</w:t>
      </w:r>
    </w:p>
    <w:p w14:paraId="733FD98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Khám bệnh, chữa bệnh từ xa</w:t>
      </w:r>
      <w:r>
        <w:rPr>
          <w:rFonts w:ascii="Arial" w:hAnsi="Arial" w:cs="Arial"/>
          <w:color w:val="000000"/>
          <w:sz w:val="21"/>
          <w:szCs w:val="21"/>
        </w:rPr>
        <w:t> là hình thức khám bệnh, chữa bệnh không trực tiếp tiếp xúc giữa người hành nghề và người bệnh mà việc khám bệnh, chữa bệnh được thực hiện thông qua thiết bị, công nghệ thông tin.</w:t>
      </w:r>
    </w:p>
    <w:p w14:paraId="7388936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Khám sức khỏe</w:t>
      </w:r>
      <w:r>
        <w:rPr>
          <w:rFonts w:ascii="Arial" w:hAnsi="Arial" w:cs="Arial"/>
          <w:color w:val="000000"/>
          <w:sz w:val="21"/>
          <w:szCs w:val="21"/>
        </w:rPr>
        <w:t> là việc khám bệnh để xác định tình trạng sức khỏe, phân loại sức khỏe hoặc phát hiện, quản lý bệnh.</w:t>
      </w:r>
    </w:p>
    <w:p w14:paraId="598C2A1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w:t>
      </w:r>
      <w:r>
        <w:rPr>
          <w:rStyle w:val="Emphasis"/>
          <w:rFonts w:ascii="Arial" w:hAnsi="Arial" w:cs="Arial"/>
          <w:color w:val="000000"/>
          <w:sz w:val="21"/>
          <w:szCs w:val="21"/>
        </w:rPr>
        <w:t>Giám định y khoa </w:t>
      </w:r>
      <w:r>
        <w:rPr>
          <w:rFonts w:ascii="Arial" w:hAnsi="Arial" w:cs="Arial"/>
          <w:color w:val="000000"/>
          <w:sz w:val="21"/>
          <w:szCs w:val="21"/>
        </w:rPr>
        <w:t>là việc khám bệnh để xác định tình trạng sức khỏe, mức độ tổn thương cơ thể do thương tích, bệnh, tật, dị dạng, dị tật theo trưng cầu hoặc yêu cầu của cơ quan, tổ chức, cá nhân.</w:t>
      </w:r>
    </w:p>
    <w:p w14:paraId="7137937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Sự cố y khoa</w:t>
      </w:r>
      <w:r>
        <w:rPr>
          <w:rFonts w:ascii="Arial" w:hAnsi="Arial" w:cs="Arial"/>
          <w:color w:val="000000"/>
          <w:sz w:val="21"/>
          <w:szCs w:val="21"/>
        </w:rPr>
        <w:t> là tình huống không mong muốn hoặc bất thường xảy ra trong quá trình khám bệnh, chữa bệnh do yếu tố khách quan, chủ quan.</w:t>
      </w:r>
    </w:p>
    <w:p w14:paraId="7C201CC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Tai biến y khoa </w:t>
      </w:r>
      <w:r>
        <w:rPr>
          <w:rFonts w:ascii="Arial" w:hAnsi="Arial" w:cs="Arial"/>
          <w:color w:val="000000"/>
          <w:sz w:val="21"/>
          <w:szCs w:val="21"/>
        </w:rPr>
        <w:t>là sự cố y khoa gây tổn hại đến sức khỏe, tính mạng của người bệnh do một trong các nguyên nhân sau đây:</w:t>
      </w:r>
    </w:p>
    <w:p w14:paraId="76FD107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Rủi ro xảy ra ngoài ý muốn mặc dù người hành nghề đã tuân thủ các quy định về chuyên môn kỹ thuật trong khám bệnh, chữa bệnh (sau đây gọi là chuyên môn kỹ thuật);</w:t>
      </w:r>
    </w:p>
    <w:p w14:paraId="656E00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Sai sót chuyên môn kỹ thuật.</w:t>
      </w:r>
    </w:p>
    <w:p w14:paraId="4823474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C72E68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trong khám bệnh, chữa bệnh</w:t>
      </w:r>
    </w:p>
    <w:p w14:paraId="2F01D0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bảo vệ, đối xử bình đẳng và không kỳ thị, phân biệt đối xử đối với người bệnh.</w:t>
      </w:r>
    </w:p>
    <w:p w14:paraId="7396B5B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khám bệnh, chữa bệnh đối với trường hợp người bệnh trong tình trạng cấp cứu, trẻ em dưới 06 tuổi, phụ nữ có thai, người khuyết tật đặc biệt nặng, người khuyết tật nặng, người từ đủ 75 tuổi trở lên, người có công với cách mạng phù hợp với đặc thù của cơ sở khám bệnh, chữa bệnh.</w:t>
      </w:r>
    </w:p>
    <w:p w14:paraId="77C551F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hợp tác, bảo vệ người hành nghề, người khác đang thực hiện nhiệm vụ tại cơ sở khám bệnh, chữa bệnh.</w:t>
      </w:r>
    </w:p>
    <w:p w14:paraId="67E75F8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kịp thời và tuân thủ quy định về chuyên môn kỹ thuật.</w:t>
      </w:r>
    </w:p>
    <w:p w14:paraId="3247B6C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quy tắc đạo đức nghề nghiệp trong hành nghề khám bệnh, chữa bệnh do Bộ trưởng Bộ Y tế ban hành.</w:t>
      </w:r>
    </w:p>
    <w:p w14:paraId="043C8F4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Bình đẳng, công bằng giữa các cơ sở khám bệnh, chữa bệnh.</w:t>
      </w:r>
    </w:p>
    <w:p w14:paraId="225117C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C09A1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khám bệnh, chữa bệnh</w:t>
      </w:r>
    </w:p>
    <w:p w14:paraId="389503B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giữ vai trò chủ đạo trong phát triển hoạt động khám bệnh, chữa bệnh; huy động các nguồn lực xã hội cho hoạt động khám bệnh, chữa bệnh.</w:t>
      </w:r>
    </w:p>
    <w:p w14:paraId="47BD6E4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bố trí ngân sách nhà nước cho các hoạt động sau đây:</w:t>
      </w:r>
    </w:p>
    <w:p w14:paraId="493CAD5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Phát triển cơ sở khám bệnh, chữa bệnh thuộc y tế cơ sở, hệ thống cấp cứu ngoại viện; tập trung đầu tư cho cơ sở khám bệnh, chữa bệnh tại khu vực biên giới, hải đảo, vùng đồng bào dân tộc thiểu số và miền núi, vùng có điều kiện kinh tế - xã hội khó khăn và vùng có điều kiện kinh tế - xã hội đặc biệt khó khăn;</w:t>
      </w:r>
    </w:p>
    <w:p w14:paraId="37D23BF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bệnh, chữa bệnh đối với người có công với cách mạng; trẻ em, người cao tuổi, người khuyết tật, người thuộc hộ nghèo, người thuộc hộ cận nghèo; người đang sinh sống ở khu vực biên giới, hải đảo, vùng có điều kiện kinh tế - xã hội khó khăn và vùng có điều kiện kinh tế - xã hội đặc biệt khó khăn; người mắc bệnh tâm thần, bệnh phong; người mắc bệnh truyền nhiễm thuộc nhóm A; người mắc bệnh truyền nhiễm thuộc nhóm B theo danh mục do Bộ trưởng Bộ Y tế quy định;</w:t>
      </w:r>
    </w:p>
    <w:p w14:paraId="175270E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Tăng cường phát triển nguồn nhân lực y tế, đặc biệt là nguồn nhân lực thuộc các lĩnh vực truyền nhiễm, tâm thần, giải phẫu bệnh, pháp y, pháp y tâm thần, hồi sức cấp cứu và chuyên ngành, lĩnh vực khác cần ưu tiên để đáp ứng nhu cầu, điều kiện phát triển kinh tế - xã hội trong từng thời kỳ theo quy định của Chính phủ;</w:t>
      </w:r>
    </w:p>
    <w:p w14:paraId="50C149E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ứng dụng khoa học, công nghệ, chuyển đổi số trong khám bệnh, chữa bệnh.</w:t>
      </w:r>
    </w:p>
    <w:p w14:paraId="223CAE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thực hiện hợp tác công tư; thực hiện ưu đãi đầu tư trong lĩnh vực khám bệnh, chữa bệnh. Cơ sở khám bệnh, chữa bệnh được ưu đãi về tín dụng để đầu tư nâng cao chất lượng khám bệnh, chữa bệnh; được miễn thuế thu nhập doanh nghiệp đối với phần thu nhập không chia mà để lại để đầu tư phát triển cơ sở khám bệnh, chữa bệnh.</w:t>
      </w:r>
    </w:p>
    <w:p w14:paraId="0CEF37F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cơ sở khám bệnh, chữa bệnh tại vùng có điều kiện kinh tế - xã hội khó khăn, vùng có điều kiện kinh tế - xã hội đặc biệt khó khăn và cơ sở khám bệnh, chữa bệnh hoạt động không vì mục đích lợi nhuận được xác định thuộc ngành, nghề đặc biệt ưu đãi đầu tư trong Danh mục ngành, nghề ưu đãi đầu tư.</w:t>
      </w:r>
    </w:p>
    <w:p w14:paraId="5041E9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chế độ luân phiên có thời hạn đối với người hành nghề giữa các cơ sở khám bệnh, chữa bệnh của Nhà nước.</w:t>
      </w:r>
    </w:p>
    <w:p w14:paraId="0BBAC67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chính sách đãi ngộ đặc biệt đối với người hành nghề.</w:t>
      </w:r>
    </w:p>
    <w:p w14:paraId="175D5DA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chính sách phát triển nguồn nhân lực quản lý, quản trị bệnh viện.</w:t>
      </w:r>
    </w:p>
    <w:p w14:paraId="73DE00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Phát huy vai trò của các tổ chức xã hội - nghề nghiệp về khám bệnh, chữa bệnh trong hoạt động khám bệnh, chữa bệnh.</w:t>
      </w:r>
    </w:p>
    <w:p w14:paraId="26D3350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Kế thừa và phát huy y học cổ truyền; kết hợp y học cổ truyền với y học hiện đại.</w:t>
      </w:r>
    </w:p>
    <w:p w14:paraId="0FA5862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Kết hợp quân y và dân y trong khám bệnh, chữa bệnh.</w:t>
      </w:r>
    </w:p>
    <w:p w14:paraId="5C17C29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690AE1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Quản lý nhà nước về khám bệnh, chữa bệnh</w:t>
      </w:r>
    </w:p>
    <w:p w14:paraId="47745C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nhà nước trong khám bệnh, chữa bệnh bao gồm:</w:t>
      </w:r>
    </w:p>
    <w:p w14:paraId="560071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và tổ chức thực hiện các văn bản quy phạm pháp luật về khám bệnh, chữa bệnh; ban hành hệ thống tiêu chuẩn, quy chuẩn kỹ thuật khám bệnh, chữa bệnh;</w:t>
      </w:r>
    </w:p>
    <w:p w14:paraId="6A13F41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và tổ chức thực hiện chiến lược, chính sách, chương trình, đề án, kế hoạch về khám bệnh, chữa bệnh;</w:t>
      </w:r>
    </w:p>
    <w:p w14:paraId="1A8734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ban hành và tổ chức thực hiện quy hoạch hệ thống cơ sở khám bệnh, chữa bệnh theo quy định của pháp luật về quy hoạch;</w:t>
      </w:r>
    </w:p>
    <w:p w14:paraId="4FF303E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chuyên môn kỹ thuật, tiêu chí, tiêu chuẩn, quy chuẩn trong khám bệnh, chữa bệnh;</w:t>
      </w:r>
    </w:p>
    <w:p w14:paraId="38EA7C2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xây dựng, quản lý hệ thống cơ sở khám bệnh, chữa bệnh; đánh giá chất lượng cơ sở khám bệnh, chữa bệnh;</w:t>
      </w:r>
    </w:p>
    <w:p w14:paraId="16A8E0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đình chỉ, thu hồi giấy phép hành nghề đối với người hành nghề, giấy phép hoạt động đối với cơ sở khám bệnh, chữa bệnh;</w:t>
      </w:r>
    </w:p>
    <w:p w14:paraId="67B742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Đào tạo, bồi dưỡng phát triển nguồn nhân lực cho hoạt động khám bệnh, chữa bệnh; giáo dục, tuyên truyền, phổ biến kiến thức, pháp luật về khám bệnh, chữa bệnh; hướng dẫn việc thực hiện chế độ luân phiên có thời hạn đối với người hành nghề;</w:t>
      </w:r>
    </w:p>
    <w:p w14:paraId="7C8B17C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nghiên cứu, phát triển khoa học và công nghệ, ứng dụng và chuyển giao công nghệ trong khám bệnh, chữa bệnh;</w:t>
      </w:r>
    </w:p>
    <w:p w14:paraId="7F1B1A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Xây dựng, quản lý và vận hành Hệ thống thông tin về quản lý hoạt động khám bệnh, chữa bệnh;</w:t>
      </w:r>
    </w:p>
    <w:p w14:paraId="4DC38E4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Quản lý nhà nước về giá dịch vụ khám bệnh, chữa bệnh theo quy định của Luật này và pháp luật về giá;</w:t>
      </w:r>
    </w:p>
    <w:p w14:paraId="623662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Hợp tác quốc tế trong lĩnh vực khám bệnh, chữa bệnh;</w:t>
      </w:r>
    </w:p>
    <w:p w14:paraId="5B6BF77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Thanh tra, kiểm tra, giải quyết khiếu nại, tố cáo và xử lý vi phạm pháp luật về khám bệnh, chữa bệnh.</w:t>
      </w:r>
    </w:p>
    <w:p w14:paraId="5801B60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quản lý nhà nước về khám bệnh, chữa bệnh được quy định như sau:</w:t>
      </w:r>
    </w:p>
    <w:p w14:paraId="54B1C31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phủ thống nhất quản lý nhà nước về khám bệnh, chữa bệnh;</w:t>
      </w:r>
    </w:p>
    <w:p w14:paraId="42958C2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Y tế chịu trách nhiệm trước Chính phủ thực hiện quản lý nhà nước về khám bệnh, chữa bệnh;</w:t>
      </w:r>
    </w:p>
    <w:p w14:paraId="7E2E0B8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Quốc phòng, Bộ Công an, trong phạm vi nhiệm vụ, quyền hạn của mình, thực hiện quản lý nhà nước về khám bệnh, chữa bệnh và có trách nhiệm tổ chức hệ thống và hoạt động khám bệnh, chữa bệnh thuộc thẩm quyền quản lý theo quy định của Luật này;</w:t>
      </w:r>
    </w:p>
    <w:p w14:paraId="477E358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Bộ, cơ quan ngang Bộ, trong phạm vi nhiệm vụ, quyền hạn của mình, có trách nhiệm phối hợp với Bộ Y tế thực hiện quản lý nhà nước về khám bệnh, chữa bệnh;</w:t>
      </w:r>
    </w:p>
    <w:p w14:paraId="4FD962E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nhân dân các cấp thực hiện quản lý nhà nước về khám bệnh, chữa bệnh trên địa bàn thuộc thẩm quyền quản lý.</w:t>
      </w:r>
    </w:p>
    <w:p w14:paraId="61B3007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B26C8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xã hội - nghề nghiệp về khám bệnh, chữa bệnh</w:t>
      </w:r>
    </w:p>
    <w:p w14:paraId="09F230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xã hội - nghề nghiệp về khám bệnh, chữa bệnh được thành lập và hoạt động theo quy định của pháp luật về hội có trách nhiệm sau đây:</w:t>
      </w:r>
    </w:p>
    <w:p w14:paraId="2B4C90E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quyền và lợi ích hợp pháp của hội viên theo quy định của pháp luật;</w:t>
      </w:r>
    </w:p>
    <w:p w14:paraId="335FB15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vào quá trình xây dựng chính sách, pháp luật về khám bệnh, chữa bệnh;</w:t>
      </w:r>
    </w:p>
    <w:p w14:paraId="7923B5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các hội đồng chuyên môn, biên soạn giáo trình, tài liệu giảng dạy, tài liệu chuyên môn kỹ thuật, tham gia kiểm tra đánh giá năng lực hành nghề và giám sát việc hành nghề, cập nhật kiến thức y khoa liên tục khi có đề nghị của cơ quan, tổ chức có thẩm quyền;</w:t>
      </w:r>
    </w:p>
    <w:p w14:paraId="6A02F0E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Phổ biến, giáo dục, bồi dưỡng kiến thức chuyên môn và chính sách, pháp luật về khám bệnh, chữa bệnh cho các hội viên theo quy định của pháp luật;</w:t>
      </w:r>
    </w:p>
    <w:p w14:paraId="0DE005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chương trình, dự án, đề tài nghiên cứu, tư vấn, tham gia giám sát, phản biện xã hội về khám bệnh, chữa bệnh theo quy định của pháp luật;</w:t>
      </w:r>
    </w:p>
    <w:p w14:paraId="664FA67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xây dựng và tổ chức triển khai thực hiện quy tắc đạo đức nghề nghiệp; vận động hội viên, tổ chức, cá nhân tham gia hoạt động khám bệnh, chữa bệnh tuân thủ quy định của pháp luật;</w:t>
      </w:r>
    </w:p>
    <w:p w14:paraId="18B30A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Huy động các nguồn lực xã hội để triển khai hoạt động khám bệnh, chữa bệnh theo quy định của pháp luật;</w:t>
      </w:r>
    </w:p>
    <w:p w14:paraId="27A15C6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với cơ quan nhà nước có thẩm quyền xử lý vi phạm pháp luật về khám bệnh, chữa bệnh.</w:t>
      </w:r>
    </w:p>
    <w:p w14:paraId="7463250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A9135B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hành vi bị nghiêm cấm trong hoạt động khám bệnh, chữa bệnh</w:t>
      </w:r>
    </w:p>
    <w:p w14:paraId="4FC5BC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Xâm phạm quyền của người bệnh.</w:t>
      </w:r>
    </w:p>
    <w:p w14:paraId="6FE5842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Từ chối hoặc cố ý chậm cấp cứu người bệnh, trừ trường hợp quy định tại Điều 40 của Luật này.</w:t>
      </w:r>
    </w:p>
    <w:p w14:paraId="530BDDE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Khám bệnh, chữa bệnh mà không đáp ứng điều kiện quy định tại Điều 19 của Luật này.</w:t>
      </w:r>
    </w:p>
    <w:p w14:paraId="094CCC0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Khám bệnh, chữa bệnh không đúng phạm vi hành nghề hoặc phạm vi hoạt động được cơ quan có thẩm quyền cho phép, trừ trường hợp cấp cứu hoặc thực hiện khám bệnh, chữa bệnh theo huy động, điều động của cơ quan có thẩm quyền khi xảy ra thiên tai, thảm họa, dịch bệnh truyền nhiễm thuộc nhóm A hoặc tình trạng khẩn cấp.</w:t>
      </w:r>
    </w:p>
    <w:p w14:paraId="623AD0B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Hành nghề khám bệnh, chữa bệnh ngoài thời gian, địa điểm đã đăng ký hành nghề khám bệnh, chữa bệnh (sau đây gọi là đăng ký hành nghề), trừ trường hợp quy định tại khoản 3 Điều 36 của Luật này.</w:t>
      </w:r>
    </w:p>
    <w:p w14:paraId="05672AC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tuân thủ quy định về chuyên môn kỹ thuật; áp dụng phương pháp, kỹ thuật chuyên môn, sử dụng thiết bị y tế chưa được cơ quan có thẩm quyền cho phép.</w:t>
      </w:r>
    </w:p>
    <w:p w14:paraId="61E18D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Kê đơn, chỉ định sử dụng thuốc chưa được cấp phép lưu hành theo quy định của pháp luật về dược trong khám bệnh, chữa bệnh.</w:t>
      </w:r>
    </w:p>
    <w:p w14:paraId="2509EC6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hành vi nhũng nhiễu trong khám bệnh, chữa bệnh.</w:t>
      </w:r>
    </w:p>
    <w:p w14:paraId="08C0149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Kê đơn thuốc, chỉ định thực hiện các dịch vụ kỹ thuật, thiết bị y tế, gợi ý chuyển người bệnh tới cơ sở khám bệnh, chữa bệnh khác hoặc có hành vi khác nhằm trục lợi.</w:t>
      </w:r>
    </w:p>
    <w:p w14:paraId="4BE2125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Tẩy xóa, sửa chữa hồ sơ bệnh án nhằm làm sai lệch thông tin về khám bệnh, chữa bệnh hoặc lập hồ sơ bệnh án giả hoặc lập hồ sơ bệnh án và các giấy tờ khống khác về kết quả khám bệnh, chữa bệnh.</w:t>
      </w:r>
    </w:p>
    <w:p w14:paraId="3AE72DC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hành nghề bán thuốc dưới mọi hình thức, trừ các trường hợp sau đây:</w:t>
      </w:r>
    </w:p>
    <w:p w14:paraId="51D4541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Bác sỹ y học cổ truyền, y sỹ y học cổ truyền, lương y bán thuốc cổ truyền;</w:t>
      </w:r>
    </w:p>
    <w:p w14:paraId="59AB72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bài thuốc gia truyền bán thuốc theo bài thuốc gia truyền thuộc quyền sở hữu của mình đã được đăng ký.</w:t>
      </w:r>
    </w:p>
    <w:p w14:paraId="215CA75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 dụng rượu, bia và đồ uống có cồn khác, ma túy, thuốc lá tại cơ sở khám bệnh, chữa bệnh hoặc trong khi khám bệnh, chữa bệnh.</w:t>
      </w:r>
    </w:p>
    <w:p w14:paraId="7A8C1AF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 dụng hình thức mê tín, dị đoan trong khám bệnh, chữa bệnh.</w:t>
      </w:r>
    </w:p>
    <w:p w14:paraId="6BF3E4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Từ chối tham gia hoạt động khám bệnh, chữa bệnh khi có thiên tai, thảm họa, dịch bệnh truyền nhiễm thuộc nhóm A hoặc tình trạng khẩn cấp theo quyết định huy động, điều động của cơ quan, người có thẩm quyền, trừ trường hợp quy định tại điểm a và điểm b khoản 3 Điều 47 của Luật này.</w:t>
      </w:r>
    </w:p>
    <w:p w14:paraId="068D24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Cơ sở khám bệnh, chữa bệnh cung cấp dịch vụ khám bệnh, chữa bệnh khi thuộc một trong các trường hợp sau đây:</w:t>
      </w:r>
    </w:p>
    <w:p w14:paraId="6FCF2B4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hoạt động;</w:t>
      </w:r>
    </w:p>
    <w:p w14:paraId="79BD55E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trong thời gian bị đình chỉ hoạt động;</w:t>
      </w:r>
    </w:p>
    <w:p w14:paraId="6F9587C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đúng phạm vi hoạt động chuyên môn cho phép, trừ trường hợp cấp cứu hoặc thực hiện khám bệnh, chữa bệnh theo quyết định huy động, điều động của cơ quan, người có thẩm quyền khi xảy ra thiên tai, thảm họa, dịch bệnh truyền nhiễm thuộc nhóm A hoặc tình trạng khẩn cấp.</w:t>
      </w:r>
    </w:p>
    <w:p w14:paraId="56880B0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Thuê, mượn, cho thuê, cho mượn giấy phép hành nghề hoặc giấy phép hoạt động.</w:t>
      </w:r>
    </w:p>
    <w:p w14:paraId="3C1B1A7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Lợi dụng hình ảnh, tư cách của người hành nghề để phát ngôn, tuyên truyền, khuyến khích người bệnh sử dụng phương pháp khám bệnh, chữa bệnh chưa được công nhận.</w:t>
      </w:r>
    </w:p>
    <w:p w14:paraId="76D3907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Xâm phạm tính mạng, sức khỏa, xúc phạm danh dự, nhân phẩm của người hành nghề và người khác làm việc tại cơ sở khám bệnh, chữa bệnh hoặc phá hoại, hủy hoại tài sản của cơ sở khám bệnh, chữa bệnh.</w:t>
      </w:r>
    </w:p>
    <w:p w14:paraId="2D5AE0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Ngăn cản người bệnh thuộc trường hợp bắt buộc chữa bệnh vào cơ sở khám bệnh, chữa bệnh hoặc cố ý thực hiện bắt buộc chữa bệnh đối với người không thuộc trường hợp bắt buộc chữa bệnh.</w:t>
      </w:r>
    </w:p>
    <w:p w14:paraId="1272E18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Quảng cáo vượt quá phạm vi hành nghề hoặc vượt quá phạm vi hoạt động chuyên môn đã được cơ quan có thẩm quyền phê duyệt; lợi dụng kiến thức y học để quảng cáo gian dối về khám bệnh, chữa bệnh.</w:t>
      </w:r>
    </w:p>
    <w:p w14:paraId="5C41AE5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Đăng tải các thông tin mang tính quy kết về trách nhiệm của người hành nghề, cơ sở khám bệnh, chữa bệnh khi xảy ra sự cố y khoa mà chưa có kết luận của cơ quan có thẩm quyền.</w:t>
      </w:r>
    </w:p>
    <w:p w14:paraId="5EC9F3F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4A1BC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Người đại diện của người bệnh</w:t>
      </w:r>
    </w:p>
    <w:p w14:paraId="4BD2E00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người bệnh chỉ có một người đại diện tại một thời điểm.</w:t>
      </w:r>
    </w:p>
    <w:p w14:paraId="73EA257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của người bệnh phải là người có năng lực hành vi dân sự đầy đủ, bao gồm:</w:t>
      </w:r>
    </w:p>
    <w:p w14:paraId="78AB4E4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do người bệnh là người thành niên tự lựa chọn;</w:t>
      </w:r>
    </w:p>
    <w:p w14:paraId="5EE68E6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do thành viên gia đình của người bệnh lựa chọn trong trường hợp người bệnh là người thành niên không thể tự lựa chọn và không có ủy quyền trước khi rơi vào tình trạng không thể hoặc có khó khăn trong nhận thức, làm chủ hành vi;</w:t>
      </w:r>
    </w:p>
    <w:p w14:paraId="4DF1B71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đại diện theo ủy quyền và người đại diện theo pháp luật của người bệnh theo quy định của </w:t>
      </w:r>
      <w:hyperlink r:id="rId8" w:history="1">
        <w:r>
          <w:rPr>
            <w:rStyle w:val="Hyperlink"/>
            <w:rFonts w:ascii="Arial" w:hAnsi="Arial" w:cs="Arial"/>
            <w:color w:val="135ECD"/>
            <w:sz w:val="21"/>
            <w:szCs w:val="21"/>
          </w:rPr>
          <w:t>Bộ luật Dân sự</w:t>
        </w:r>
      </w:hyperlink>
      <w:r>
        <w:rPr>
          <w:rFonts w:ascii="Arial" w:hAnsi="Arial" w:cs="Arial"/>
          <w:color w:val="000000"/>
          <w:sz w:val="21"/>
          <w:szCs w:val="21"/>
        </w:rPr>
        <w:t>;</w:t>
      </w:r>
    </w:p>
    <w:p w14:paraId="4D09FDF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đại diện theo pháp luật của pháp nhân theo quy định của Bộ luật Dân sự hoặc người được pháp nhân phân công mà pháp nhân đó chịu trách nhiệm quản lý, chăm sóc, nuôi dưỡng người bệnh theo quy định của Bộ luật Dân sự;</w:t>
      </w:r>
    </w:p>
    <w:p w14:paraId="1360DC4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không thuộc đối tượng quy định tại các điểm a, b, c và d khoản này nhưng tự nguyện thực hiện nghĩa vụ của người bệnh theo quy định của Bộ luật Dân sự.</w:t>
      </w:r>
    </w:p>
    <w:p w14:paraId="05F03B3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thế người đại diện được thực hiện như sau:</w:t>
      </w:r>
    </w:p>
    <w:p w14:paraId="6C1C33C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thay thế người đại diện quy định tại điểm a khoản 2 Điều này thì phải có xác nhận của người bệnh;</w:t>
      </w:r>
    </w:p>
    <w:p w14:paraId="10FC074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thay thế người đại diện quy định tại điểm b khoản 2 Điều này thì phải có xác nhận của người bệnh hoặc thành viên gia đình của người bệnh;</w:t>
      </w:r>
    </w:p>
    <w:p w14:paraId="2FAF23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đại diện là cha mẹ đối với con chưa thành niên thì khi thay thế người đại diện không phải có xác nhận của người bệnh;</w:t>
      </w:r>
    </w:p>
    <w:p w14:paraId="6CE08CC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đại diện là người giám hộ, người do Tòa án chỉ định, người đại diện theo pháp luật của pháp nhân hoặc người được pháp nhân phân công thì việc thay thế người đại diện phải được thực hiện bằng quyết định của cơ quan, tổ chức có thẩm quyền;</w:t>
      </w:r>
    </w:p>
    <w:p w14:paraId="7D858D1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đại diện là người đại diện theo ủy quyền thì việc thay thế người đại diện phải được thực hiện bằng văn bản ủy quyền theo quy định.</w:t>
      </w:r>
    </w:p>
    <w:p w14:paraId="078209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của người đại diện, hậu quả pháp lý của hành vi đại diện, thời hạn đại diện, phạm vi đại diện thực hiện theo quy định của Bộ luật Dân sự và quy định khác của pháp luật có liên quan.</w:t>
      </w:r>
    </w:p>
    <w:p w14:paraId="22B5B64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01F6B69"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06860E7"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NGHĨA VỤ CỦA NGƯỜI BỆNH</w:t>
      </w:r>
    </w:p>
    <w:p w14:paraId="7F5A5BE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CỦA NGƯỜI BỆNH</w:t>
      </w:r>
    </w:p>
    <w:p w14:paraId="488398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được khám bệnh, chữa bệnh</w:t>
      </w:r>
    </w:p>
    <w:p w14:paraId="7B6C6E4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thông tin, giải thích về tình trạng sức khỏe; phương pháp, dịch vụ khám bệnh, chữa bệnh, giá dịch vụ khám bệnh, chữa bệnh; được hướng dẫn cách tự theo dõi, chăm sóc, phòng ngừa tai biến.</w:t>
      </w:r>
    </w:p>
    <w:p w14:paraId="09CE9D6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khám bệnh, chữa bệnh bằng phương pháp an toàn phù hợp với bệnh, tình trạng sức khỏe của mình và điều kiện thực tế của cơ sở khám bệnh, chữa bệnh.</w:t>
      </w:r>
    </w:p>
    <w:p w14:paraId="5679B144"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5925BA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được tôn trọng danh dự, bảo vệ sức khỏe và tôn trọng bí mật riêng tư trong khám bệnh, chữa bệnh</w:t>
      </w:r>
    </w:p>
    <w:p w14:paraId="2AD35A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tôn trọng về tuổi, giới tính, dân tộc, tôn giáo, tín ngưỡng, tình trạng sức khỏe, điều kiện kinh tế, địa vị xã hội.</w:t>
      </w:r>
    </w:p>
    <w:p w14:paraId="0932A80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giữ bí mật thông tin trong hồ sơ bệnh án và thông tin khác về đời tư mà người bệnh đã cung cấp cho người hành nghề trong quá trình khám bệnh, chữa bệnh, trừ trường hợp người bệnh đồng ý chia sẻ thông tin theo quy định của pháp luật hoặc trường hợp quy định tại khoản 3 và khoản 4 Điều 69 của Luật này.</w:t>
      </w:r>
    </w:p>
    <w:p w14:paraId="7763C4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bị kỳ thị, phân biệt đối xử, ngược đãi, lạm dụng thể chất, lạm dụng tình dục trong quá trình khám bệnh, chữa bệnh.</w:t>
      </w:r>
    </w:p>
    <w:p w14:paraId="4974F97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bị ép buộc khám bệnh, chữa bệnh, trừ trường hợp bắt buộc chữa bệnh quy định tại khoản 1 Điều 82 của Luật này.</w:t>
      </w:r>
    </w:p>
    <w:p w14:paraId="279374B2"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EF08D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được lựa chọn trong khám bệnh, chữa bệnh</w:t>
      </w:r>
    </w:p>
    <w:p w14:paraId="4D603B5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phương pháp khám bệnh, chữa bệnh sau khi được cung cấp thông tin, giải thích, tư vấn đầy đủ về tình trạng bệnh, kết quả, rủi ro có thể xảy ra, trừ trường hợp quy định tại khoản 4 Điều 40 của Luật này.</w:t>
      </w:r>
    </w:p>
    <w:p w14:paraId="7FD21A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nhận hoặc từ chối tham gia nghiên cứu y sinh học về khám bệnh, chữa bệnh.</w:t>
      </w:r>
    </w:p>
    <w:p w14:paraId="3A41386F"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31EC91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được cung cấp thông tin về hồ sơ bệnh án và chi phí khám bệnh, chữa bệnh</w:t>
      </w:r>
    </w:p>
    <w:p w14:paraId="7F14B41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đọc, xem, sao chụp, ghi chép hồ sơ bệnh án và cung cấp tóm tắt hồ sơ bệnh án theo quy định tại điểm d khoản 4 Điều 69 của Luật này.</w:t>
      </w:r>
    </w:p>
    <w:p w14:paraId="584CEC2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cung cấp và giải thích chi tiết về các khoản chi trả dịch vụ khám bệnh, chữa bệnh khi có yêu cầu.</w:t>
      </w:r>
    </w:p>
    <w:p w14:paraId="1A0D923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5AF9C0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Quyền được từ chối khám bệnh, chữa bệnh và rời khỏi cơ sở khám bệnh, chữa bệnh</w:t>
      </w:r>
    </w:p>
    <w:p w14:paraId="0D0194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từ chối khám bệnh, chữa bệnh nhưng phải cam kết tự chịu trách nhiệm bằng văn bản về việc từ chối của mình sau khi đã được người hành nghề tư vấn, trừ trường hợp bắt buộc chữa bệnh quy định tại khoản 1 Điều 82 của Luật này.</w:t>
      </w:r>
    </w:p>
    <w:p w14:paraId="1098C86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rời khỏi cơ sở khám bệnh, chữa bệnh khi chưa kết thúc chữa bệnh trái với chỉ định của người hành nghề nhưng phải cam kết tự chịu trách nhiệm bằng văn bản về việc rời khỏi cơ sở khám bệnh, chữa bệnh, trừ trường hợp bắt buộc chữa bệnh quy định tại khoản 1 Điều 82 của Luật này.</w:t>
      </w:r>
    </w:p>
    <w:p w14:paraId="504DEF6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8E68BF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kiến nghị và bồi thường</w:t>
      </w:r>
    </w:p>
    <w:p w14:paraId="1F94C0D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kiến nghị về tồn tại, bất cập, khó khăn, vướng mắc và vấn đề khác trong quá trình khám bệnh, chữa bệnh.</w:t>
      </w:r>
    </w:p>
    <w:p w14:paraId="28B631A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bồi thường theo quy định tại Điều 102 của Luật này.</w:t>
      </w:r>
    </w:p>
    <w:p w14:paraId="709C7736"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D9649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Việc thực hiện quyền của người bệnh bị mất năng lực hành vi dân sự, có khó khăn trong nhận thức, làm chủ hành vi, hạn chế năng lực hành vi dân sự, người bệnh là người chưa thành niên và người bệnh không có thân nhân</w:t>
      </w:r>
    </w:p>
    <w:p w14:paraId="499843C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bệnh là người thành niên và rơi vào tình trạng mất năng lực hành vi dân sự, có khó khăn trong nhận thức, làm chủ hành vi, hạn chế năng lực hành vi dân sự nhưng trước đó đã có văn bản thể hiện nguyện vọng hợp pháp về khám bệnh, chữa bệnh của mình thì thực hiện theo nguyện vọng của người bệnh.</w:t>
      </w:r>
    </w:p>
    <w:p w14:paraId="716C50B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bệnh là người thành niên và rơi vào tình trạng mất năng lực hành vi dân sự, có khó khăn trong nhận thức, làm chủ hành vi, hạn chế năng lực hành vi dân sự nhưng trước đó không có văn bản thể hiện nguyện vọng hợp pháp về khám bệnh, chữa bệnh của mình thì thực hiện như sau:</w:t>
      </w:r>
    </w:p>
    <w:p w14:paraId="6361D4F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có người đại diện quy định tại các điểm a, b, c và d khoản 2 Điều 8 của Luật này thì thực hiện theo quyết định của người đại diện;</w:t>
      </w:r>
    </w:p>
    <w:p w14:paraId="3B333EF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không có người đại diện quy định tại các điểm a, b, c và d khoản 2 Điều 8 của Luật này thì thực hiện theo quyết định của người chịu trách nhiệm chuyên môn hoặc người trực lãnh đạo của cơ sở khám bệnh, chữa bệnh.</w:t>
      </w:r>
    </w:p>
    <w:p w14:paraId="3803C85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người bệnh là người chưa thành niên thì thực hiện như sau:</w:t>
      </w:r>
    </w:p>
    <w:p w14:paraId="0429DB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có người đại diện quy định tại điểm c và điểm d khoản 2 Điều 8 của Luật này thì thực hiện theo quyết định của người đại diện;</w:t>
      </w:r>
    </w:p>
    <w:p w14:paraId="54E0DB7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không có người đại diện quy định tại điểm c và điểm d khoản 2 Điều 8 của Luật này thì thực hiện theo quyết định của người chịu trách nhiệm chuyên môn hoặc người trực lãnh đạo của cơ sở khám bệnh, chữa bệnh.</w:t>
      </w:r>
    </w:p>
    <w:p w14:paraId="514F9E2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673DE3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NGHĨA VỤ CỦA NGƯỜI BỆNH</w:t>
      </w:r>
    </w:p>
    <w:p w14:paraId="561FE05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tôn trọng người hành nghề và người khác làm việc tại cơ sở khám bệnh, chữa bệnh</w:t>
      </w:r>
    </w:p>
    <w:p w14:paraId="1FEDF15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Tôn trọng người hành nghề; không được đe dọa, xâm phạm tính mạng, sức khỏe, xúc phạm danh dự, nhân phẩm của người hành nghề và người khác làm việc tại cơ sở khám bệnh, chữa bệnh.</w:t>
      </w:r>
    </w:p>
    <w:p w14:paraId="064FCBD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E4B533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Nghĩa vụ chấp hành các quy định trong khám bệnh, chữa bệnh</w:t>
      </w:r>
    </w:p>
    <w:p w14:paraId="6AC43E9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trung thực và chịu trách nhiệm về thông tin liên quan đến nhân thân, tình trạng sức khỏe của mình, hợp tác đầy đủ với người hành nghề và người khác làm việc tại cơ sở khám bệnh, chữa bệnh.</w:t>
      </w:r>
    </w:p>
    <w:p w14:paraId="05A230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chỉ định về chẩn đoán, phương pháp chữa bệnh của người hành nghề.</w:t>
      </w:r>
    </w:p>
    <w:p w14:paraId="3A25AC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và yêu cầu thân nhân, người đến thăm mình chấp hành nội quy của cơ sở khám bệnh, chữa bệnh, quy định của pháp luật về khám bệnh, chữa bệnh.</w:t>
      </w:r>
    </w:p>
    <w:p w14:paraId="524A74F7"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D75F9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Nghĩa vụ chi trả chi phí khám bệnh, chữa bệnh</w:t>
      </w:r>
    </w:p>
    <w:p w14:paraId="0201DC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bệnh tham gia bảo hiểm y tế có nghĩa vụ chi trả chi phí khám bệnh, chữa bệnh ngoài phạm vi được hưởng và mức hưởng theo quy định của pháp luật về bảo hiểm y tế.</w:t>
      </w:r>
    </w:p>
    <w:p w14:paraId="1C8461A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bệnh không tham gia bảo hiểm y tế có nghĩa vụ chi trả chi phí khám bệnh, chữa bệnh theo quy định của pháp luật.</w:t>
      </w:r>
    </w:p>
    <w:p w14:paraId="1DA35EC6"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F779C43"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AB27102"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NGƯỜI HÀNH NGHỀ KHÁM BỆNH, CHỮA BỆNH</w:t>
      </w:r>
    </w:p>
    <w:p w14:paraId="3AA63C2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HÀNH NGHỀ</w:t>
      </w:r>
    </w:p>
    <w:p w14:paraId="165FA47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để cá nhân được phép khám bệnh, chữa bệnh</w:t>
      </w:r>
    </w:p>
    <w:p w14:paraId="6E35A82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phép hành nghề khám bệnh, chữa bệnh tại Việt Nam khi đáp ứng đủ các điều kiện sau đây:</w:t>
      </w:r>
    </w:p>
    <w:p w14:paraId="1B808C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hành nghề đang còn hiệu lực;</w:t>
      </w:r>
    </w:p>
    <w:p w14:paraId="2DA47E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đăng ký hành nghề, trừ trường hợp quy định tại khoản 3 Điều 36 của Luật này;</w:t>
      </w:r>
    </w:p>
    <w:p w14:paraId="1A991C5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sử dụng ngôn ngữ trong khám bệnh, chữa bệnh quy định tại Điều 21 của Luật này;</w:t>
      </w:r>
    </w:p>
    <w:p w14:paraId="7EE19D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sức khỏe để hành nghề theo quy định của Bộ trưởng Bộ Y tế;</w:t>
      </w:r>
    </w:p>
    <w:p w14:paraId="305325A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thuộc trường hợp quy định tại Điều 20 của Luật này.</w:t>
      </w:r>
    </w:p>
    <w:p w14:paraId="00D89CB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khám bệnh, chữa bệnh mà không cần đáp ứng điều kiện quy định tại các điểm a, b và c khoản 1 Điều này trong các trường hợp sau đây:</w:t>
      </w:r>
    </w:p>
    <w:p w14:paraId="1101B80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viên, sinh viên, học sinh đang học tại cơ sở đào tạo thuộc khối ngành sức khỏe, người đang trong thời gian thực hành khám bệnh, chữa bệnh để cấp giấy phép hành nghề, người đang trong thời gian chờ cấp giấy phép hành nghề và chỉ được khám bệnh, chữa bệnh dưới sự giám sát của người hành nghề;</w:t>
      </w:r>
    </w:p>
    <w:p w14:paraId="09FED02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viên y tế thôn, bản, cô đỡ thôn, bản hoặc nhân viên y tế làm việc tại y tế cơ quan, đơn vị, tổ chức mà không thành lập cơ sở khám bệnh, chữa bệnh chỉ được khám bệnh, chữa bệnh trong phạm vi hoạt động và sau khi đã hoàn thành chương trình đào tạo theo nội dung chuyên môn, nghiệp vụ do Bộ trưởng Bộ Y tế quy định;</w:t>
      </w:r>
    </w:p>
    <w:p w14:paraId="0F84FA3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quy định tại khoản 1 Điều 115 của Luật này;</w:t>
      </w:r>
    </w:p>
    <w:p w14:paraId="7B800A7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đối tượng khác tham gia vào quá trình khám bệnh, chữa bệnh theo quy định của Chính phủ.</w:t>
      </w:r>
    </w:p>
    <w:p w14:paraId="7A1DC6A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nước ngoài, người Việt Nam định cư ở nước ngoài đã có giấy phép hành nghề do cơ quan, tổ chức có thẩm quyền của nước ngoài cấp được khám bệnh, chữa bệnh nhân đạo theo đợt, hợp tác đào tạo về y khoa có thực hành khám bệnh, chữa bệnh hoặc chuyển giao kỹ thuật chuyên môn trong khám bệnh, chữa bệnh theo quy định của Luật này mà không cần đáp ứng điều kiện quy định tại điểm a và điểm b khoản 1 Điều này.</w:t>
      </w:r>
    </w:p>
    <w:p w14:paraId="635A502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tham gia cấp cứu tại cộng đồng mà không phải là cấp cứu viên ngoại viện thì không phải đáp ứng các điều kiện quy định tại khoản 1 Điều này.</w:t>
      </w:r>
    </w:p>
    <w:p w14:paraId="1AC2BD0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BDA272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Các trường hợp bị cấm hành nghề khám bệnh, chữa bệnh</w:t>
      </w:r>
    </w:p>
    <w:p w14:paraId="3B1D082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Đang bị truy cứu trách nhiệm hình sự về hành vi vi phạm pháp luật có liên quan đến chuyên môn kỹ thuật.</w:t>
      </w:r>
    </w:p>
    <w:p w14:paraId="63CF1C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Đang trong thời gian thi hành án treo, án phạt cải tạo không giam giữ về hành vi vi phạm pháp luật có liên quan đến chuyên môn kỹ thuật.</w:t>
      </w:r>
    </w:p>
    <w:p w14:paraId="1B94CE7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Đang trong thời gian thử thách đối với người bị kết án phạt tù có liên quan đến chuyên môn kỹ thuật nhưng được tha tù trước thời hạn có điều kiện.</w:t>
      </w:r>
    </w:p>
    <w:p w14:paraId="36C1916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Đang trong thời gian thi hành án phạt tù hoặc đang bị áp dụng biện pháp xử lý hành chính đưa vào cơ sở giáo dục bắt buộc, cơ sở cai nghiện bắt buộc.</w:t>
      </w:r>
    </w:p>
    <w:p w14:paraId="3AF51FD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Đang trong thời gian bị cấm hành nghề khám bệnh, chữa bệnh theo bản án hình sự có hiệu lực pháp luật của tòa án hoặc bị hạn chế thực hiện hoạt động khám bệnh, chữa bệnh theo quyết định của cơ quan có thẩm quyền.</w:t>
      </w:r>
    </w:p>
    <w:p w14:paraId="68D491F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Mất năng lực hành vi dân sự hoặc có khó khăn trong nhận thức, làm chủ hành vi hoặc hạn chế năng lực hành vi dân sự.</w:t>
      </w:r>
    </w:p>
    <w:p w14:paraId="3DF09669"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1C7004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Sử dụng ngôn ngữ trong khám bệnh, chữa bệnh</w:t>
      </w:r>
    </w:p>
    <w:p w14:paraId="5A627E3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Ngôn ngữ sử dụng trong khám bệnh, chữa bệnh là tiếng Việt, trừ các trường hợp quy định tại khoản 2 Điều này.</w:t>
      </w:r>
    </w:p>
    <w:p w14:paraId="0F91807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là người nước ngoài, người Việt Nam định cư ở nước ngoài (sau đây gọi là người hành nghề nước ngoài) được sử dụng ngôn ngữ khác tiếng Việt để khám bệnh, chữa bệnh cho người bệnh thuộc một trong các trường hợp sau đây:</w:t>
      </w:r>
    </w:p>
    <w:p w14:paraId="5BFB1A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bệnh có cùng ngôn ngữ mẹ đẻ với người hành nghề; người bệnh có khả năng sử dụng chung ngôn ngữ mà người hành nghề đã đăng ký;</w:t>
      </w:r>
    </w:p>
    <w:p w14:paraId="4B28C1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bệnh là người nước ngoài và không thuộc trường hợp quy định tại điểm a khoản này;</w:t>
      </w:r>
    </w:p>
    <w:p w14:paraId="758FC8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bệnh, chữa bệnh nhân đạo theo đợt; chuyển giao kỹ thuật chuyên môn về khám bệnh, chữa bệnh theo thỏa thuận hợp tác giữa cơ sở khám bệnh, chữa bệnh của Việt Nam với cơ sở y tế của nước ngoài.</w:t>
      </w:r>
    </w:p>
    <w:p w14:paraId="281B533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sử dụng ngôn ngữ trong các trường hợp quy định tại khoản 2 Điều này được thực hiện như sau:</w:t>
      </w:r>
    </w:p>
    <w:p w14:paraId="3B54EE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khám bệnh, chữa bệnh theo quy định tại điểm b và điểm c khoản 2 Điều này phải có người phiên dịch;</w:t>
      </w:r>
    </w:p>
    <w:p w14:paraId="444CA0D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ghi thông tin về khám bệnh, chữa bệnh được thực hiện bằng ngôn ngữ đã đăng ký của người hành nghề nước ngoài đồng thời phải được dịch sang tiếng Việt.</w:t>
      </w:r>
    </w:p>
    <w:p w14:paraId="4AC2797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 quy định tiêu chuẩn của người phiên dịch trong trường hợp quy định tại điểm a khoản 3 Điều này; quy định việc sử dụng ngôn ngữ trong khám bệnh, chữa bệnh cho người dân tộc thiểu số không có khả năng sử dụng tiếng Việt, người khuyết tật về ngôn ngữ, người bệnh là người nước ngoài.</w:t>
      </w:r>
    </w:p>
    <w:p w14:paraId="21BAE0F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9560F1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Cập nhật kiến thức y khoa liên tục</w:t>
      </w:r>
    </w:p>
    <w:p w14:paraId="158CF21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thuộc một trong các chức danh bác sỹ, y sỹ, điều dưỡng, hộ sinh, kỹ thuật y, dinh dưỡng lâm sàng, cấp cứu viên ngoại viện và tâm lý lâm sàng có trách nhiệm cập nhật kiến thức y khoa liên tục phù hợp với phạm vi hành nghề.</w:t>
      </w:r>
    </w:p>
    <w:p w14:paraId="5B3134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cập nhật kiến thức y khoa liên tục bao gồm:</w:t>
      </w:r>
    </w:p>
    <w:p w14:paraId="09C3766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các khóa đào tạo, bồi dưỡng ngắn hạn, hội nghị, hội thảo về y khoa phù hợp với phạm vi hành nghề;</w:t>
      </w:r>
    </w:p>
    <w:p w14:paraId="2AA18C9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biên soạn giáo trình, tài liệu giảng dạy, tài liệu chuyên môn về khám bệnh, chữa bệnh;</w:t>
      </w:r>
    </w:p>
    <w:p w14:paraId="129BEB9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nghiên cứu khoa học, giảng dạy về y khoa thuộc phạm vi hành nghề;</w:t>
      </w:r>
    </w:p>
    <w:p w14:paraId="02A95B5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cập nhật kiến thức y khoa và các hình thức khác.</w:t>
      </w:r>
    </w:p>
    <w:p w14:paraId="3622ED6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có trách nhiệm tạo điều kiện để người hành nghề được cập nhật kiến thức y khoa liên tục.</w:t>
      </w:r>
    </w:p>
    <w:p w14:paraId="74F97FF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chi tiết Điều này.</w:t>
      </w:r>
    </w:p>
    <w:p w14:paraId="22AF6D38"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EFDB74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KIỂM TRA ĐÁNH GIÁ NĂNG LỰC HÀNH NGHỀ KHÁM BỆNH, CHỮA BỆNH</w:t>
      </w:r>
    </w:p>
    <w:p w14:paraId="266C6E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Thực hành khám bệnh, chữa bệnh</w:t>
      </w:r>
    </w:p>
    <w:p w14:paraId="28E4FE5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đề nghị cấp giấy phép hành nghề theo một trong các chức danh bác sỹ, y sỹ, điều dưỡng, hộ sinh, kỹ thuật y, dinh dưỡng lâm sàng, cấp cứu viên ngoại viện và tâm lý lâm sàng phải thực hành khám bệnh, chữa bệnh theo nguyên tắc quy định tại khoản 2 Điều này, trừ các trường hợp sau đây:</w:t>
      </w:r>
    </w:p>
    <w:p w14:paraId="73FEB12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hoàn thành chương trình đào tạo chuyên khoa;</w:t>
      </w:r>
    </w:p>
    <w:p w14:paraId="0CDE81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cấp giấy phép hành nghề do cơ quan, tổ chức có thẩm quyền của nước ngoài cấp và được thừa nhận theo quy định tại Điều 29 của Luật này.</w:t>
      </w:r>
    </w:p>
    <w:p w14:paraId="4F2959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hành khám bệnh, chữa bệnh được thực hiện theo nguyên tắc sau đây:</w:t>
      </w:r>
    </w:p>
    <w:p w14:paraId="005959E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văn bằng chuyên môn được cấp;</w:t>
      </w:r>
    </w:p>
    <w:p w14:paraId="7EDAFD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tại các cơ sở khám bệnh, chữa bệnh có phạm vi hoạt động chuyên môn phù hợp với nội dung thực hành;</w:t>
      </w:r>
    </w:p>
    <w:p w14:paraId="324BAB5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thực hành phù hợp với từng chức danh chuyên môn;</w:t>
      </w:r>
    </w:p>
    <w:p w14:paraId="1BF7F1D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hướng dẫn thực hành phải phân công người hướng dẫn thực hành, phải đăng ký danh sách người thực hành tại cơ sở trên Hệ thống thông tin về quản lý hoạt động khám bệnh, chữa bệnh và cấp giấy xác nhận việc thực hành cho người thực hành;</w:t>
      </w:r>
    </w:p>
    <w:p w14:paraId="1206379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hướng dẫn thực hành phải là người hành nghề có phạm vi hành nghề phù hợp với nội dung hướng dẫn thực hành và phải chịu trách nhiệm về hoạt động chuyên môn của người thực hành trong quá trình thực hành, trừ trường hợp người thực hành cố ý vi phạm pháp luật;</w:t>
      </w:r>
    </w:p>
    <w:p w14:paraId="138ED42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thực hành phải tuân thủ sự phân công, hướng dẫn của người hướng dẫn thực hành và phải tôn trọng các quyền, nghĩa vụ của người bệnh.</w:t>
      </w:r>
    </w:p>
    <w:p w14:paraId="696D96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C26935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EF022E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Kiểm tra đánh giá năng lực hành nghề khám bệnh, chữa bệnh</w:t>
      </w:r>
    </w:p>
    <w:p w14:paraId="3D7833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đánh giá năng lực hành nghề khám bệnh, chữa bệnh trước khi đề nghị cấp giấy phép hành nghề áp dụng đối với các chức danh bác sỹ, y sỹ, điều dưỡng, hộ sinh, kỹ thuật y, dinh dưỡng lâm sàng, cấp cứu viên ngoại viện và tâm lý lâm sàng.</w:t>
      </w:r>
    </w:p>
    <w:p w14:paraId="475B288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dự kiểm tra đánh giá năng lực hành nghề khám bệnh, chữa bệnh phải đáp ứng các điều kiện sau đây:</w:t>
      </w:r>
    </w:p>
    <w:p w14:paraId="0F2DD9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văn bằng phù hợp với từng chức danh chuyên môn quy định tại khoản 1 Điều này;</w:t>
      </w:r>
    </w:p>
    <w:p w14:paraId="6D026CC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hoàn thành việc thực hành khám bệnh, chữa bệnh theo quy định tại Điều 23 của Luật này.</w:t>
      </w:r>
    </w:p>
    <w:p w14:paraId="1114A54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đánh giá năng lực hành nghề khám bệnh, chữa bệnh do Hội đồng Y khoa Quốc gia chủ trì tổ chức thực hiện.</w:t>
      </w:r>
    </w:p>
    <w:p w14:paraId="60146BA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dự kiểm tra đánh giá năng lực hành nghề khám bệnh, chữa bệnh phải chi trả chi phí kiểm tra đánh giá.</w:t>
      </w:r>
    </w:p>
    <w:p w14:paraId="0A73CD7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79E7DF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652380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Hội đồng Y khoa Quốc gia</w:t>
      </w:r>
    </w:p>
    <w:p w14:paraId="0B3B53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Y khoa Quốc gia là tổ chức do Thủ tướng Chính phủ thành lập, có chức năng đánh giá độc lập năng lực hành nghề khám bệnh, chữa bệnh; có con dấu và trụ sở riêng.</w:t>
      </w:r>
    </w:p>
    <w:p w14:paraId="7E071C5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Y khoa Quốc gia có các nhiệm vụ sau đây:</w:t>
      </w:r>
    </w:p>
    <w:p w14:paraId="71D6604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tổ chức xã hội - nghề nghiệp về khám bệnh, chữa bệnh và cơ quan, tổ chức khác có liên quan trong việc xây dựng bộ công cụ đánh giá năng lực hành nghề khám bệnh, chữa bệnh;</w:t>
      </w:r>
    </w:p>
    <w:p w14:paraId="4837C88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bộ công cụ đánh giá năng lực hành nghề khám bệnh, chữa bệnh;</w:t>
      </w:r>
    </w:p>
    <w:p w14:paraId="1F14A2F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tổ chức kiểm tra đánh giá năng lực hành nghề khám bệnh, chữa bệnh;</w:t>
      </w:r>
    </w:p>
    <w:p w14:paraId="75BC688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giải quyết kiến nghị, khiếu nại hoặc phối hợp với cơ quan quản lý nhà nước trong việc giải quyết khiếu nại, tố cáo về kết quả kiểm tra đánh giá năng lực hành nghề khám bệnh, chữa bệnh;</w:t>
      </w:r>
    </w:p>
    <w:p w14:paraId="580296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nhiệm vụ khác theo quy định của Thủ tướng Chính phủ.</w:t>
      </w:r>
    </w:p>
    <w:p w14:paraId="764715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 định tổ chức và hoạt động của Hội đồng Y khoa Quốc gia.</w:t>
      </w:r>
    </w:p>
    <w:p w14:paraId="20213B68"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5F0C6A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GIẤY PHÉP HÀNH NGHỀ</w:t>
      </w:r>
    </w:p>
    <w:p w14:paraId="710174D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Chức danh chuyên môn phải có giấy phép hành nghề</w:t>
      </w:r>
    </w:p>
    <w:p w14:paraId="5FEB5DB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danh chuyên môn phải có giấy phép hành nghề bao gồm:</w:t>
      </w:r>
    </w:p>
    <w:p w14:paraId="63768BE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Bác sỹ;</w:t>
      </w:r>
    </w:p>
    <w:p w14:paraId="55E1B14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 sỹ;</w:t>
      </w:r>
    </w:p>
    <w:p w14:paraId="4E5B9A0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dưỡng;</w:t>
      </w:r>
    </w:p>
    <w:p w14:paraId="2B3114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sinh;</w:t>
      </w:r>
    </w:p>
    <w:p w14:paraId="14EE31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Kỹ thuật y;</w:t>
      </w:r>
    </w:p>
    <w:p w14:paraId="10EAF20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Dinh dưỡng lâm sàng;</w:t>
      </w:r>
    </w:p>
    <w:p w14:paraId="2053985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Cấp cứu viên ngoại viện;</w:t>
      </w:r>
    </w:p>
    <w:p w14:paraId="4207F20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Tâm lý lâm sàng;</w:t>
      </w:r>
    </w:p>
    <w:p w14:paraId="45DC1D9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Lương y;</w:t>
      </w:r>
    </w:p>
    <w:p w14:paraId="286885D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Người có bài thuốc gia truyền hoặc có phương pháp chữa bệnh gia truyền.</w:t>
      </w:r>
    </w:p>
    <w:p w14:paraId="4CE394B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chức danh chuyên môn và điều kiện cấp mới, cấp lại, gia hạn, điều chỉnh, đình chỉ hành nghề, thu hồi giấy phép hành nghề đối với chức danh chuyên môn được bổ sung ngoài các chức danh quy định tại khoản 1 Điều này phù hợp với tình hình phát triển kinh tế - xã hội của đất nước trong từng thời kỳ sau khi báo cáo Ủy ban Thường vụ Quốc hội.</w:t>
      </w:r>
    </w:p>
    <w:p w14:paraId="51CC59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quy định phạm vi hành nghề đối với từng chức danh chuyên môn.</w:t>
      </w:r>
    </w:p>
    <w:p w14:paraId="279A8E49"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F5140F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Giấy phép hành nghề</w:t>
      </w:r>
    </w:p>
    <w:p w14:paraId="1B36114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người hành nghề chỉ được cấp 01 giấy phép hành nghề có giá trị trong phạm vi toàn quốc.</w:t>
      </w:r>
    </w:p>
    <w:p w14:paraId="0441D10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hành nghề có thời hạn 05 năm.</w:t>
      </w:r>
    </w:p>
    <w:p w14:paraId="6BFB984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giấy phép hành nghề bao gồm các thông tin cơ bản sau đây:</w:t>
      </w:r>
    </w:p>
    <w:p w14:paraId="2E0EE81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ngày, tháng, năm sinh; số định danh cá nhân đối với người hành nghề Việt Nam; số hộ chiếu và quốc tịch đối với người hành nghề nước ngoài;</w:t>
      </w:r>
    </w:p>
    <w:p w14:paraId="0CEA88A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Chức danh chuyên môn;</w:t>
      </w:r>
    </w:p>
    <w:p w14:paraId="1C8967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hành nghề;</w:t>
      </w:r>
    </w:p>
    <w:p w14:paraId="5E5E1EF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của giấy phép hành nghề.</w:t>
      </w:r>
    </w:p>
    <w:p w14:paraId="5BD6F15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đề nghị cấp mới, cấp lại, gia hạn, điều chỉnh giấy phép hành nghề phải nộp phí theo quy định của pháp luật về phí và lệ phí, trừ trường hợp do lỗi của cơ quan có thẩm quyền cấp giấy phép hành nghề mà phải cấp mới, cấp lại, gia hạn, điều chỉnh.</w:t>
      </w:r>
    </w:p>
    <w:p w14:paraId="5FF5DAB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Y tế quy định chi tiết Điều này và quy định mẫu giấy phép hành nghề.</w:t>
      </w:r>
    </w:p>
    <w:p w14:paraId="75D39FB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2A2895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Thẩm quyền cấp mới, cấp lại, gia hạn, điều chỉnh giấy phép hành nghề, đình chỉ hành nghề, thu hồi giấy phép hành nghề</w:t>
      </w:r>
    </w:p>
    <w:p w14:paraId="407BBD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mới, cấp lại, gia hạn, điều chỉnh giấy phép hành nghề được quy định như sau:</w:t>
      </w:r>
    </w:p>
    <w:p w14:paraId="661ECAD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Y tế cấp mới, cấp lại, gia hạn, điều chỉnh giấy phép hành nghề đối với các chức danh bác sỹ, y sỹ, điều dưỡng, hộ sinh, kỹ thuật y, dinh dưỡng lâm sàng, cấp cứu viên ngoại viện và tâm lý lâm sàng đối với người làm việc tại cơ sở khám bệnh, chữa bệnh thuộc thẩm quyền quản lý;</w:t>
      </w:r>
    </w:p>
    <w:p w14:paraId="4659C9C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cấp mới, cấp lại, gia hạn, điều chỉnh giấy phép hành nghề đối với các chức danh bác sỹ, y sỹ, điều dưỡng, hộ sinh, kỹ thuật y, dinh dưỡng lâm sàng, cấp cứu viên ngoại viện và tâm lý lâm sàng đối với người làm việc tại cơ sở khám bệnh, chữa bệnh thuộc thẩm quyền quản lý;</w:t>
      </w:r>
    </w:p>
    <w:p w14:paraId="7D9E4E9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an cấp mới, cấp lại, gia hạn, điều chỉnh giấy phép hành nghề đối với các chức danh bác sỹ, y sỹ, điều dưỡng, hộ sinh, kỹ thuật y, dinh dưỡng lâm sàng, cấp cứu viên ngoại viện và tâm lý lâm sàng đối với người làm việc tại cơ sở khám bệnh, chữa bệnh thuộc thẩm quyền quản lý;</w:t>
      </w:r>
    </w:p>
    <w:p w14:paraId="3D3A41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chuyên môn về y tế thuộc Ủy ban nhân dân cấp tỉnh cấp mới, cấp lại, gia hạn, điều chỉnh giấy phép hành nghề đối với các chức danh chuyên môn quy định tại khoản 1 Điều 26 của Luật này, trừ các trường hợp quy định tại các điểm a, b và c khoản này.</w:t>
      </w:r>
    </w:p>
    <w:p w14:paraId="7EDFCC6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đình chỉ hành nghề, thu hồi giấy phép hành nghề được quy định như sau:</w:t>
      </w:r>
    </w:p>
    <w:p w14:paraId="6AB2267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Y tế đình chỉ hành nghề đối với người hành nghề làm việc tại cơ sở khám bệnh, chữa bệnh trên phạm vi toàn quốc; thu hồi giấy phép hành nghề đối với người hành nghề làm việc tại cơ sở khám bệnh, chữa bệnh thuộc thẩm quyền quản lý;</w:t>
      </w:r>
    </w:p>
    <w:p w14:paraId="4F7BB94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đình chỉ hành nghề, thu hồi giấy phép hành nghề đối với người hành nghề làm việc tại cơ sở khám bệnh, chữa bệnh thuộc thẩm quyền quản lý;</w:t>
      </w:r>
    </w:p>
    <w:p w14:paraId="587F4B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an đình chỉ hành nghề, thu hồi giấy phép hành nghề đối với người hành nghề làm việc tại cơ sở khám bệnh, chữa bệnh thuộc thẩm quyền quản lý;</w:t>
      </w:r>
    </w:p>
    <w:p w14:paraId="267E949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quan chuyên môn về y tế thuộc Ủy ban nhân dân cấp tỉnh đình chỉ hành nghề đối với người hành nghề làm việc tại cơ sở khám bệnh, chữa bệnh trên địa bàn quản lý; thu hồi giấy phép hành nghề đối với người hành nghề thuộc thẩm quyền quản lý.</w:t>
      </w:r>
    </w:p>
    <w:p w14:paraId="6117D4A0"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A44E1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Thừa nhận giấy phép hành nghề do cơ quan, tổ chức có thẩm quyền của nước ngoài cấp</w:t>
      </w:r>
    </w:p>
    <w:p w14:paraId="6F8DDFD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hành nghề do cơ quan, tổ chức có thẩm quyền của nước ngoài cấp được xem xét thừa nhận khi đáp ứng đủ các điều kiện sau đây:</w:t>
      </w:r>
    </w:p>
    <w:p w14:paraId="30D16A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thừa nhận theo điều ước quốc tế mà nước Cộng hòa xã hội chủ nghĩa Việt Nam là thành viên hoặc thỏa thuận quốc tế mà Việt Nam là bên ký kết; giấy phép hành nghề được cấp bởi cơ quan, tổ chức có thẩm quyền của nước ngoài mà cơ quan, tổ chức đó được Bộ Y tế đánh giá để thừa nhận theo quy định tại khoản 3 Điều này;</w:t>
      </w:r>
    </w:p>
    <w:p w14:paraId="6CFB857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Còn hiệu lực tại thời điểm đề nghị thừa nhận;</w:t>
      </w:r>
    </w:p>
    <w:p w14:paraId="083B8F7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thông tin về chức danh chuyên môn và chức danh đó phải tương đương với một trong các chức danh chuyên môn quy định tại các điểm a, b, c, d, đ, e, g và h khoản 1 Điều 26 của Luật này.</w:t>
      </w:r>
    </w:p>
    <w:p w14:paraId="6FFB26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thừa nhận giấy phép hành nghề được quy định như sau:</w:t>
      </w:r>
    </w:p>
    <w:p w14:paraId="1104335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giấy phép hành nghề gửi hồ sơ đề nghị thừa nhận giấy phép hành nghề đến Bộ Y tế, bao gồm đơn đề nghị thừa nhận giấy phép hành nghề và bản sao hợp lệ giấy phép hành nghề đã được cấp;</w:t>
      </w:r>
    </w:p>
    <w:p w14:paraId="69326B5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hồ sơ đề nghị, Bộ Y tế phải có văn bản trả lời về việc thừa nhận hoặc không thừa nhận giấy phép hành nghề;</w:t>
      </w:r>
    </w:p>
    <w:p w14:paraId="4E4CE78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xác minh đối với việc đào tạo ở nước ngoài của người hành nghề thì thời hạn thừa nhận là 30 ngày kể từ ngày có kết quả xác minh.</w:t>
      </w:r>
    </w:p>
    <w:p w14:paraId="775B411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đánh giá để thừa nhận cơ quan, tổ chức cấp phép hành nghề của nước ngoài bao gồm:</w:t>
      </w:r>
    </w:p>
    <w:p w14:paraId="02DC224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về hệ thống đào tạo;</w:t>
      </w:r>
    </w:p>
    <w:p w14:paraId="521B2C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hệ thống, quy trình, thủ tục cấp giấy phép hành nghề và các quy định về chức danh, phạm vi hành nghề.</w:t>
      </w:r>
    </w:p>
    <w:p w14:paraId="777B5B6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Người có giấy phép hành nghề do cơ quan, tổ chức có thẩm quyền của nước ngoài cấp được thừa nhận tại Việt Nam không phải thực hành khám bệnh, chữa bệnh theo quy định tại Điều 23 </w:t>
      </w:r>
      <w:r>
        <w:rPr>
          <w:rFonts w:ascii="Arial" w:hAnsi="Arial" w:cs="Arial"/>
          <w:color w:val="000000"/>
          <w:sz w:val="21"/>
          <w:szCs w:val="21"/>
        </w:rPr>
        <w:lastRenderedPageBreak/>
        <w:t>của Luật này và không phải tham dự kiểm tra đánh giá năng lực hành nghề khám bệnh, chữa bệnh theo quy định tại Điều 24 của Luật này.</w:t>
      </w:r>
    </w:p>
    <w:p w14:paraId="526F263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D1AAA2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2FDA8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Cấp mới giấy phép hành nghề</w:t>
      </w:r>
    </w:p>
    <w:p w14:paraId="6827C24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mới giấy phép hành nghề được áp dụng đối với các trường hợp sau đây:</w:t>
      </w:r>
    </w:p>
    <w:p w14:paraId="58559B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lần đầu tiên đề nghị cấp giấy phép hành nghề;</w:t>
      </w:r>
    </w:p>
    <w:p w14:paraId="674C97E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hành nghề thay đổi chức danh chuyên môn đã được ghi trên giấy phép hành nghề;</w:t>
      </w:r>
    </w:p>
    <w:p w14:paraId="006CAF4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thu hồi giấy phép hành nghề thuộc trường hợp cấp mới theo quy định của Chính phủ;</w:t>
      </w:r>
    </w:p>
    <w:p w14:paraId="648DAE6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Chính phủ.</w:t>
      </w:r>
    </w:p>
    <w:p w14:paraId="2A69982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mới giấy phép hành nghề đối với các chức danh bác sỹ, y sỹ, điều dưỡng, hộ sinh, kỹ thuật y, dinh dưỡng lâm sàng, cấp cứu viên ngoại viện và tâm lý lâm sàng bao gồm:</w:t>
      </w:r>
    </w:p>
    <w:p w14:paraId="2FFF5F4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đánh giá đủ năng lực hành nghề qua kiểm tra đánh giá năng lực hành nghề khám bệnh, chữa bệnh quy định tại Điều 24 của Luật này hoặc có giấy phép hành nghề được thừa nhận theo quy định tại Điều 29 của Luật này;</w:t>
      </w:r>
    </w:p>
    <w:p w14:paraId="72F6B60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sức khỏe để hành nghề;</w:t>
      </w:r>
    </w:p>
    <w:p w14:paraId="7DB1195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năng lực tiếng Việt đối với người nước ngoài theo quy định của Chính phủ;</w:t>
      </w:r>
    </w:p>
    <w:p w14:paraId="0E25AB1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thuộc một trong các trường hợp quy định tại Điều 20 của Luật này hoặc bị xử phạt vi phạm hành chính về hành vi khám bệnh, chữa bệnh mà không có giấy phép hành nghề nhưng chưa hết thời hạn được coi là chưa bị xử phạt vi phạm hành chính.</w:t>
      </w:r>
    </w:p>
    <w:p w14:paraId="562284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mới giấy phép hành nghề đối với các chức danh lương y, người có bài thuốc gia truyền hoặc có phương pháp chữa bệnh gia truyền bao gồm:</w:t>
      </w:r>
    </w:p>
    <w:p w14:paraId="0546C91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lương y hoặc giấy chứng nhận người có bài thuốc gia truyền hoặc giấy chứng nhận người có phương pháp chữa bệnh gia truyền;</w:t>
      </w:r>
    </w:p>
    <w:p w14:paraId="079D3E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quy định tại các điểm b, c và d khoản 2 Điều này.</w:t>
      </w:r>
    </w:p>
    <w:p w14:paraId="36721D2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mới giấy phép hành nghề bao gồm:</w:t>
      </w:r>
    </w:p>
    <w:p w14:paraId="52D5CE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mới giấy phép hành nghề;</w:t>
      </w:r>
    </w:p>
    <w:p w14:paraId="6F5E8EE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liệu chứng minh đáp ứng điều kiện quy định tại khoản 2 hoặc khoản 3 Điều này đối với từng chức danh chuyên môn tương ứng.</w:t>
      </w:r>
    </w:p>
    <w:p w14:paraId="199C644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cấp mới giấy phép hành nghề được quy định như sau:</w:t>
      </w:r>
    </w:p>
    <w:p w14:paraId="1FBF81C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cấp mới giấy phép hành nghề nộp hồ sơ theo quy định tại khoản 4 Điều này cho cơ quan có thẩm quyền cấp giấy phép hành nghề;</w:t>
      </w:r>
    </w:p>
    <w:p w14:paraId="10E1CF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cấp giấy phép hành nghề phải cấp mới giấy phép hành nghề trong thời hạn 30 ngày kể từ ngày nhận đủ hồ sơ; trường hợp không cấp mới giấy phép hành nghề thì phải trả lời bằng văn bản và nêu rõ lý do;</w:t>
      </w:r>
    </w:p>
    <w:p w14:paraId="41DDCF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xác minh tài liệu có yếu tố nước ngoài trong hồ sơ đề nghị cấp mới giấy phép hành nghề thì thời hạn cấp mới là 30 ngày kể từ ngày có kết quả xác minh.</w:t>
      </w:r>
    </w:p>
    <w:p w14:paraId="7572EB9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54C5D29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42D65C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Cấp lại giấy phép hành nghề</w:t>
      </w:r>
    </w:p>
    <w:p w14:paraId="1CA6DC4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lại giấy phép hành nghề áp dụng đối với các trường hợp sau đây:</w:t>
      </w:r>
    </w:p>
    <w:p w14:paraId="485DB78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hành nghề bị mất hoặc hư hỏng;</w:t>
      </w:r>
    </w:p>
    <w:p w14:paraId="4E57B70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thông tin quy định tại điểm a khoản 3 Điều 27 của Luật này hoặc có sai sót thông tin quy định tại khoản 3 Điều 27 của Luật này;</w:t>
      </w:r>
    </w:p>
    <w:p w14:paraId="161545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thu hồi giấy phép hành nghề thuộc trường hợp cấp lại theo quy định của Chính phủ;</w:t>
      </w:r>
    </w:p>
    <w:p w14:paraId="4912AEA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hành nghề được cấp không đúng thẩm quyền;</w:t>
      </w:r>
    </w:p>
    <w:p w14:paraId="6CC2A9B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Chính phủ.</w:t>
      </w:r>
    </w:p>
    <w:p w14:paraId="02F586A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lại giấy phép hành nghề bao gồm:</w:t>
      </w:r>
    </w:p>
    <w:p w14:paraId="203C99D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cấp giấy phép hành nghề;</w:t>
      </w:r>
    </w:p>
    <w:p w14:paraId="4FE715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điều kiện phù hợp với nội dung đề nghị cấp lại;</w:t>
      </w:r>
    </w:p>
    <w:p w14:paraId="6F2F5BD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thuộc một trong các trường hợp quy định tại Điều 20 của Luật này.</w:t>
      </w:r>
    </w:p>
    <w:p w14:paraId="06E2DFE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giấy phép hành nghề bao gồm:</w:t>
      </w:r>
    </w:p>
    <w:p w14:paraId="48B4A5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phép hành nghề;</w:t>
      </w:r>
    </w:p>
    <w:p w14:paraId="554DEB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liệu chứng minh đáp ứng điều kiện quy định tại khoản 2 Điều này.</w:t>
      </w:r>
    </w:p>
    <w:p w14:paraId="29566A3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cấp lại giấy phép hành nghề được quy định như sau:</w:t>
      </w:r>
    </w:p>
    <w:p w14:paraId="7335A62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cấp lại giấy phép hành nghề nộp hồ sơ theo quy định tại khoản 3 Điều này cho cơ quan có thẩm quyền cấp giấy phép hành nghề;</w:t>
      </w:r>
    </w:p>
    <w:p w14:paraId="6C3529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cấp giấy phép hành nghề phải cấp lại giấy phép hành nghề trong thời hạn 15 ngày kể từ ngày nhận đủ hồ sơ; trường hợp không cấp lại giấy phép hành nghề thì phải trả lời bằng văn bản và nêu rõ lý do;</w:t>
      </w:r>
    </w:p>
    <w:p w14:paraId="4E8A9CC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xác minh tài liệu có yếu tố nước ngoài trong hồ sơ đề nghị cấp lại giấy phép hành nghề thì thời hạn cấp lại là 15 ngày kể từ ngày có kết quả xác minh.</w:t>
      </w:r>
    </w:p>
    <w:p w14:paraId="36ADDE1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72E7AC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D296E1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Gia hạn giấy phép hành nghề</w:t>
      </w:r>
    </w:p>
    <w:p w14:paraId="1970AE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 hạn giấy phép hành nghề áp dụng đối với trường hợp giấy phép hành nghề hết hạn.</w:t>
      </w:r>
    </w:p>
    <w:p w14:paraId="12EF283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gia hạn giấy phép hành nghề đối với các chức danh bác sỹ, y sỹ, điều dưỡng, hộ sinh, kỹ thuật y, dinh dưỡng lâm sàng, cấp cứu viên ngoại viện, tâm lý lâm sàng và lương y bao gồm:</w:t>
      </w:r>
    </w:p>
    <w:p w14:paraId="7BE6D1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về cập nhật kiến thức y khoa liên tục theo quy định tại Điều 22 của Luật này;</w:t>
      </w:r>
    </w:p>
    <w:p w14:paraId="60F457B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sức khỏe để hành nghề;</w:t>
      </w:r>
    </w:p>
    <w:p w14:paraId="18D6A8C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thực hiện thủ tục gia hạn ít nhất 60 ngày trước thời điểm giấy phép hành nghề hết hạn, trừ trường hợp khác theo quy định của Chính phủ;</w:t>
      </w:r>
    </w:p>
    <w:p w14:paraId="7E15C0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thuộc một trong các trường hợp quy định tại Điều 20 của Luật này.</w:t>
      </w:r>
    </w:p>
    <w:p w14:paraId="237B193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gia hạn giấy phép hành nghề đối với chức danh người có bài thuốc gia truyền hoặc có phương pháp chữa bệnh gia truyền bao gồm điều kiện quy định tại các điểm b, c và d khoản 2 Điều này.</w:t>
      </w:r>
    </w:p>
    <w:p w14:paraId="4482AE0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gia hạn giấy phép hành nghề bao gồm tài liệu chứng minh đáp ứng điều kiện quy định tại khoản 2 hoặc khoản 3 Điều này.</w:t>
      </w:r>
    </w:p>
    <w:p w14:paraId="645BA0C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gia hạn giấy phép hành nghề được quy định như sau:</w:t>
      </w:r>
    </w:p>
    <w:p w14:paraId="2A33E8C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gia hạn giấy phép hành nghề nộp hồ sơ theo quy định tại khoản 4 Điều này cho cơ quan có thẩm quyền cấp giấy phép hành nghề;</w:t>
      </w:r>
    </w:p>
    <w:p w14:paraId="247514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gian kể từ khi nhận đủ hồ sơ đến ngày hết hạn ghi trên giấy phép hành nghề, cơ quan có thẩm quyền 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 tại khoản 2 Điều 27 của Luật này;</w:t>
      </w:r>
    </w:p>
    <w:p w14:paraId="3AA4EFC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xác minh việc cập nhật kiến thức y khoa liên tục của người hành nghề theo chương trình do cơ quan, tổ chức nước ngoài thực hiện thì thời hạn gia hạn là 15 ngày kể từ ngày có kết quả xác minh.</w:t>
      </w:r>
    </w:p>
    <w:p w14:paraId="649075B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1501036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2ECBEB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chỉnh giấy phép hành nghề</w:t>
      </w:r>
    </w:p>
    <w:p w14:paraId="2F5E529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giấy phép hành nghề đối với các chức danh bác sỹ, y sỹ, điều dưỡng, hộ sinh, kỹ thuật y, dinh dưỡng lâm sàng, cấp cứu viên ngoại viện và tâm lý lâm sàng khi bổ sung, thay đổi phạm vi hành nghề khám bệnh, chữa bệnh.</w:t>
      </w:r>
    </w:p>
    <w:p w14:paraId="509272D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điều chỉnh giấy phép hành nghề bao gồm:</w:t>
      </w:r>
    </w:p>
    <w:p w14:paraId="1D4BBC9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hoàn thành chương trình đào tạo về chuyên môn kỹ thuật phù hợp với phạm vi hành nghề đề nghị điều chỉnh do cơ sở đào tạo, bệnh viện cấp;</w:t>
      </w:r>
    </w:p>
    <w:p w14:paraId="7D8E4E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về thực hành khám bệnh, chữa bệnh đối với một số lĩnh vực chuyên môn;</w:t>
      </w:r>
    </w:p>
    <w:p w14:paraId="57751B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thuộc một trong các trường hợp quy định tại Điều 20 của Luật này.</w:t>
      </w:r>
    </w:p>
    <w:p w14:paraId="429E918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chỉnh giấy phép hành nghề bao gồm:</w:t>
      </w:r>
    </w:p>
    <w:p w14:paraId="584218B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phép hành nghề;</w:t>
      </w:r>
    </w:p>
    <w:p w14:paraId="7ABB56E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đáp ứng đủ điều kiện quy định tại khoản 2 Điều này.</w:t>
      </w:r>
    </w:p>
    <w:p w14:paraId="0001089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điều chỉnh giấy phép hành nghề được quy định như sau:</w:t>
      </w:r>
    </w:p>
    <w:p w14:paraId="42B3B00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điều chỉnh giấy phép hành nghề nộp hồ sơ theo quy định tại khoản 3 Điều này cho cơ quan có thẩm quyền cấp giấy phép hành nghề;</w:t>
      </w:r>
    </w:p>
    <w:p w14:paraId="027492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cấp giấy phép hành nghề phải điều chỉnh giấy phép hành nghề trong thời hạn 15 ngày kể từ ngày nhận đủ hồ sơ; trường hợp không điều chỉnh giấy phép hành nghề thì phải trả lời bằng văn bản và nêu rõ lý do;</w:t>
      </w:r>
    </w:p>
    <w:p w14:paraId="4D3361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cần xác minh tài liệu có yếu tố nước ngoài trong hồ sơ đề nghị điều chỉnh giấy phép hành nghề thì thời hạn điều chỉnh là 15 ngày kể từ ngày có kết quả xác minh.</w:t>
      </w:r>
    </w:p>
    <w:p w14:paraId="4736526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A04519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2BB310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Đình chỉ hành nghề</w:t>
      </w:r>
    </w:p>
    <w:p w14:paraId="42558AB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bị đình chỉ hành nghề trong các trường hợp sau đây:</w:t>
      </w:r>
    </w:p>
    <w:p w14:paraId="66B7D49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Hội đồng chuyên môn quy định tại Điều 101 của Luật này xác định có sai sót chuyên môn kỹ thuật đến mức phải đình chỉ hành nghề nhưng chưa đến mức bị thu hồi giấy phép hành nghề;</w:t>
      </w:r>
    </w:p>
    <w:p w14:paraId="356388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cơ quan có thẩm quyền kết luận có vi phạm đạo đức nghề nghiệp nhưng chưa đến mức phải thu hồi giấy phép hành nghề;</w:t>
      </w:r>
    </w:p>
    <w:p w14:paraId="467BB34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đủ sức khỏe để hành nghề.</w:t>
      </w:r>
    </w:p>
    <w:p w14:paraId="12990A3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mức độ sai sót chuyên môn kỹ thuật, vi phạm đạo đức nghề nghiệp, tình trạng sức khỏe, người hành nghề bị đình chỉ hành nghề trong thời hạn từ 01 tháng đến 24 tháng.</w:t>
      </w:r>
    </w:p>
    <w:p w14:paraId="14291F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bị đình chỉ hành nghề, tùy tính chất, mức độ sai sót chuyên môn kỹ thuật mà người hành nghề phải cập nhật kiến thức y khoa theo kết luận của Hội đồng chuyên môn quy định tại Điều 101 của Luật này.</w:t>
      </w:r>
    </w:p>
    <w:p w14:paraId="08B768B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F39777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AA81C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Thu hồi giấy phép hành nghề</w:t>
      </w:r>
    </w:p>
    <w:p w14:paraId="7E47A9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hành nghề bị thu hồi trong trường hợp sau đây:</w:t>
      </w:r>
    </w:p>
    <w:p w14:paraId="1E4EFF8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phép hành nghề không đúng quy định;</w:t>
      </w:r>
    </w:p>
    <w:p w14:paraId="57AEBA3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tài liệu trong hồ sơ đề nghị cấp giấy phép hành nghề;</w:t>
      </w:r>
    </w:p>
    <w:p w14:paraId="652B6CD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sai chức danh chuyên môn hoặc phạm vi hành nghề trong giấy phép hành nghề so với hồ sơ đề nghị cấp giấy phép hành nghề;</w:t>
      </w:r>
    </w:p>
    <w:p w14:paraId="4DFBFE5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hành nghề không hành nghề trong thời gian 24 tháng liên tục, trừ trường hợp tham gia chương trình đào tạo chuyên khoa;</w:t>
      </w:r>
    </w:p>
    <w:p w14:paraId="57589E2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Người hành nghề thuộc một trong các trường hợp bị cấm hành nghề quy định tại các khoản 1, 2, 3, 4 và 6 Điều 20 của Luật này;</w:t>
      </w:r>
    </w:p>
    <w:p w14:paraId="7DB81C8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hành nghề bị Hội đồng chuyên môn quy định tại Điều 101 của Luật này xác định có sai sót chuyên môn kỹ thuật đến mức phải thu hồi giấy phép hành nghề;</w:t>
      </w:r>
    </w:p>
    <w:p w14:paraId="1B2A4EA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hành nghề lần thứ hai bị Hội đồng chuyên môn quy định tại Điều 101 của Luật này xác định có sai sót chuyên môn kỹ thuật đến mức phải đình chỉ hành nghề trong thời hạn của giấy phép hành nghề;</w:t>
      </w:r>
    </w:p>
    <w:p w14:paraId="4117B2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hành nghề lần thứ hai bị cơ quan nhà nước có thẩm quyền xác định là có vi phạm đạo đức nghề nghiệp đến mức phải đình chỉ hành nghề trong thời hạn của giấy phép hành nghề;</w:t>
      </w:r>
    </w:p>
    <w:p w14:paraId="4515CF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hành nghề tự đề nghị thu hồi giấy phép hành nghề;</w:t>
      </w:r>
    </w:p>
    <w:p w14:paraId="70C8044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khác do Chính phủ quy định sau khi đã báo cáo Ủy ban Thường vụ Quốc hội.</w:t>
      </w:r>
    </w:p>
    <w:p w14:paraId="4457F5A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thu hồi giấy phép hành nghề, trường hợp muốn tiếp tục hành nghề, người hành nghề phải đề nghị cấp mới giấy phép hành nghề quy định tại điểm c khoản 1 Điều 30 của Luật này hoặc đề nghị cấp lại giấy phép hành nghề quy định tại điểm c khoản 1 Điều 31 của Luật này.</w:t>
      </w:r>
    </w:p>
    <w:p w14:paraId="7D77B87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4EBD0C4"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5B4EA0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ĐĂNG KÝ HÀNH NGHỀ</w:t>
      </w:r>
    </w:p>
    <w:p w14:paraId="588243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Nguyên tắc đăng ký hành nghề</w:t>
      </w:r>
    </w:p>
    <w:p w14:paraId="1871654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được đăng ký hành nghề tại nhiều cơ sở khám bệnh, chữa bệnh nhưng không được trùng thời gian khám bệnh, chữa bệnh giữa các cơ sở khám bệnh, chữa bệnh.</w:t>
      </w:r>
    </w:p>
    <w:p w14:paraId="514703E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được đăng ký làm việc tại một hoặc nhiều vị trí chuyên môn sau đây trong cùng một cơ sở khám bệnh, chữa bệnh nhưng phải bảo đảm chất lượng công việc tại các vị trí được phân công:</w:t>
      </w:r>
    </w:p>
    <w:p w14:paraId="2C6E583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chữa bệnh theo giấy phép hành nghề;</w:t>
      </w:r>
    </w:p>
    <w:p w14:paraId="203BFE6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trách một bộ phận chuyên môn;</w:t>
      </w:r>
    </w:p>
    <w:p w14:paraId="389B213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chuyên môn của cơ sở khám bệnh, chữa bệnh.</w:t>
      </w:r>
    </w:p>
    <w:p w14:paraId="325506A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hành nghề được khám bệnh, chữa bệnh mà không phải đăng ký hành nghề trong các trường hợp sau đây:</w:t>
      </w:r>
    </w:p>
    <w:p w14:paraId="02EC205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Hoạt động cấp cứu ngoài cơ sở khám bệnh, chữa bệnh, trừ cấp cứu viên ngoại viện;</w:t>
      </w:r>
    </w:p>
    <w:p w14:paraId="37A05E0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cơ quan, người có thẩm quyền huy động, điều động tham gia hoạt động khám bệnh, chữa bệnh trong trường hợp xảy ra thiên tai, thảm họa, dịch bệnh truyền nhiễm thuộc nhóm A hoặc tình trạng khẩn cấp;</w:t>
      </w:r>
    </w:p>
    <w:p w14:paraId="1E43F88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bệnh, chữa bệnh nhân đạo theo đợt;</w:t>
      </w:r>
    </w:p>
    <w:p w14:paraId="30A236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Khám bệnh, chữa bệnh trong quá trình chuyển giao kỹ thuật chuyên môn, hỗ trợ chuyên môn kỹ thuật ở cơ sở khám bệnh, chữa bệnh khác trong thời gian ngắn hạn;</w:t>
      </w:r>
    </w:p>
    <w:p w14:paraId="5A137B1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Bộ trưởng Bộ Y tế.</w:t>
      </w:r>
    </w:p>
    <w:p w14:paraId="38660037"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C23162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Nội dung đăng ký hành nghề</w:t>
      </w:r>
    </w:p>
    <w:p w14:paraId="291667C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số giấy phép hành nghề của người hành nghề.</w:t>
      </w:r>
    </w:p>
    <w:p w14:paraId="5B9931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danh, vị trí chuyên môn của người hành nghề.</w:t>
      </w:r>
    </w:p>
    <w:p w14:paraId="1EFFDE3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hành nghề, bao gồm tên, địa chỉ của cơ sở khám bệnh, chữa bệnh nơi đăng ký hành nghề.</w:t>
      </w:r>
    </w:p>
    <w:p w14:paraId="58FDBD0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hành nghề.</w:t>
      </w:r>
    </w:p>
    <w:p w14:paraId="19497A7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Ngôn ngữ mà người hành nghề nước ngoài sử dụng trong khám bệnh, chữa bệnh đối với các trường hợp quy định tại điểm a và điểm b khoản 2 Điều 21 của Luật này.</w:t>
      </w:r>
    </w:p>
    <w:p w14:paraId="32EC785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4D2135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trong đăng ký hành nghề</w:t>
      </w:r>
    </w:p>
    <w:p w14:paraId="7A3C2FF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thực hiện đăng ký hành nghề cho người hành nghề làm việc tại cơ sở của mình như sau:</w:t>
      </w:r>
    </w:p>
    <w:p w14:paraId="720813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danh sách đăng ký hành nghề cùng với đề nghị cấp mới giấy phép hoạt động đến cơ quan có thẩm quyền cấp giấy phép hoạt động;</w:t>
      </w:r>
    </w:p>
    <w:p w14:paraId="3AEABFD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thay đổi về người hành nghề trong thời gian chờ cấp giấy phép hoạt động hoặc trong quá trình hoạt động thì phải gửi văn bản đăng ký đến cơ quan có thẩm quyền cấp giấy phép hoạt động.</w:t>
      </w:r>
    </w:p>
    <w:p w14:paraId="5ACE3DC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phép hoạt động có trách nhiệm công bố công khai danh sách người hành nghề trên Hệ thống thông tin về quản lý hoạt động khám bệnh, chữa bệnh như sau:</w:t>
      </w:r>
    </w:p>
    <w:p w14:paraId="352598C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Cùng thời điểm cấp giấy phép hoạt động đối với trường hợp quy định tại điểm a khoản 1 Điều này và trường hợp có thay đổi về người hành nghề trong thời gian chờ cấp giấy phép hoạt động quy định tại điểm b khoản 1 Điều này;</w:t>
      </w:r>
    </w:p>
    <w:p w14:paraId="7E6299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thời điểm tiếp nhận văn bản đăng ký hành nghề đối với trường hợp thay đổi người hành nghề trong quá trình hoạt động của cơ sở khám bệnh, chữa bệnh quy định tại điểm b khoản 1 Điều này.</w:t>
      </w:r>
    </w:p>
    <w:p w14:paraId="27A1FF1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đăng ký hành nghề tại Mục 4 Chương III của Luật này.</w:t>
      </w:r>
    </w:p>
    <w:p w14:paraId="0CC3F6B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4DB95E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QUYỀN CỦA NGƯỜI HÀNH NGHỀ</w:t>
      </w:r>
    </w:p>
    <w:p w14:paraId="0712A23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Quyền hành nghề</w:t>
      </w:r>
    </w:p>
    <w:p w14:paraId="70E54BD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hành nghề khám bệnh, chữa bệnh theo đúng phạm vi hành nghề cho phép.</w:t>
      </w:r>
    </w:p>
    <w:p w14:paraId="279BD56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quyết định về việc chẩn đoán, phương pháp chữa bệnh trong phạm vi hành nghề cho phép.</w:t>
      </w:r>
    </w:p>
    <w:p w14:paraId="205741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hành nghề khám bệnh, chữa bệnh tại các cơ sở khám bệnh, chữa bệnh khác nhau nhưng phải tuân thủ quy định về đăng ký hành nghề của Luật này.</w:t>
      </w:r>
    </w:p>
    <w:p w14:paraId="4E65F3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tham gia các tổ chức xã hội - nghề nghiệp về khám bệnh, chữa bệnh.</w:t>
      </w:r>
    </w:p>
    <w:p w14:paraId="383930B6"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50E76D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Quyền từ chối khám bệnh, chữa bệnh</w:t>
      </w:r>
    </w:p>
    <w:p w14:paraId="16F2870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hành nghề được từ chối khám bệnh, chữa bệnh trong các trường hợp sau đây:</w:t>
      </w:r>
    </w:p>
    <w:p w14:paraId="7131E3D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Tiên lượng tình trạng bệnh vượt quá khả năng hoặc không thuộc phạm vi hành nghề của mình nhưng phải giới thiệu người bệnh đến người hành nghề khác hoặc cơ sở khám bệnh, chữa bệnh khác phù hợp để khám bệnh, chữa bệnh và phải thực hiện việc sơ cứu, cấp cứu, theo dõi, chăm sóc, điều trị người bệnh cho đến khi người bệnh được người hành nghề khác tiếp nhận hoặc chuyển đi cơ sở khám bệnh, chữa bệnh khác;</w:t>
      </w:r>
    </w:p>
    <w:p w14:paraId="21FF7F7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bệnh, chữa bệnh trái với quy định của pháp luật hoặc đạo đức nghề nghiệp;</w:t>
      </w:r>
    </w:p>
    <w:p w14:paraId="61C9942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bệnh, thân nhân của người bệnh có hành vi xâm phạm thân thể, sức khỏe, tính mạng của người hành nghề khi đang thực hiện nhiệm vụ, trừ trường hợp người đó mắc bệnh tâm thần hoặc bệnh khác mà không nhận thức, làm chủ được hành vi;</w:t>
      </w:r>
    </w:p>
    <w:p w14:paraId="0D46790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bệnh yêu cầu phương pháp khám bệnh, chữa bệnh không phù hợp với quy định về chuyên môn kỹ thuật;</w:t>
      </w:r>
    </w:p>
    <w:p w14:paraId="639E1D5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bệnh, người đại diện của người bệnh quy định tại điểm a khoản 2 và điểm a khoản 3 Điều 15 của Luật này không chấp hành chỉ định về chẩn đoán, phương pháp chữa bệnh của người hành nghề sau khi đã được người hành nghề tư vấn, vận động thuyết phục mà việc không chấp hành này có nguy cơ gây hại đến sức khỏe, tính mạng của người bệnh.</w:t>
      </w:r>
    </w:p>
    <w:p w14:paraId="43D79E77"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1E7269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Quyền được nâng cao năng lực chuyên môn</w:t>
      </w:r>
    </w:p>
    <w:p w14:paraId="5BC0C6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đào tạo, phát triển năng lực chuyên môn.</w:t>
      </w:r>
    </w:p>
    <w:p w14:paraId="0D9D2C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cập nhật kiến thức y khoa liên tục phù hợp với phạm vi hành nghề.</w:t>
      </w:r>
    </w:p>
    <w:p w14:paraId="61BE046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tham gia bồi dưỡng, trao đổi thông tin về chuyên môn, kiến thức pháp luật về y tế.</w:t>
      </w:r>
    </w:p>
    <w:p w14:paraId="51BB9CB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578D6C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được bảo vệ khi xảy ra sự cố y khoa</w:t>
      </w:r>
    </w:p>
    <w:p w14:paraId="27D45B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pháp luật bảo vệ và không phải chịu trách nhiệm khi đã thực hiện đúng quy định mà vẫn xảy ra sự cố y khoa.</w:t>
      </w:r>
    </w:p>
    <w:p w14:paraId="18B985E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đề nghị cơ quan, tổ chức, tổ chức xã hội - nghề nghiệp về khám bệnh, chữa bệnh bảo vệ quyền, lợi ích hợp pháp của mình khi xảy ra sự cố y khoa.</w:t>
      </w:r>
    </w:p>
    <w:p w14:paraId="20524170"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EA535B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Quyền được bảo đảm an toàn khi hành nghề khám bệnh, chữa bệnh</w:t>
      </w:r>
    </w:p>
    <w:p w14:paraId="730A60A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đảm an toàn, vệ sinh lao động khi làm việc theo quy định của pháp luật về an toàn, vệ sinh lao động.</w:t>
      </w:r>
    </w:p>
    <w:p w14:paraId="702AE9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bảo vệ danh dự, nhân phẩm, sức khỏe và tính mạng.</w:t>
      </w:r>
    </w:p>
    <w:p w14:paraId="3940E6D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phép tạm rời khỏi nơi làm việc trong trường hợp bị người khác đe dọa đến sức khỏe, tính mạng nhưng phải báo cáo ngay với người chịu trách nhiệm chuyên môn hoặc người trực lãnh đạo của cơ sở khám bệnh, chữa bệnh và với cơ quan công an hoặc chính quyền địa phương nơi gần nhất.</w:t>
      </w:r>
    </w:p>
    <w:p w14:paraId="09E4076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BFC5FE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NGHĨA VỤ CỦA NGƯỜI HÀNH NGHỀ</w:t>
      </w:r>
    </w:p>
    <w:p w14:paraId="6BF7A27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Nghĩa vụ đối với người bệnh</w:t>
      </w:r>
    </w:p>
    <w:p w14:paraId="16218E7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sơ cứu, cấp cứu, khám bệnh, chữa bệnh cho người bệnh, trừ trường hợp quy định tại các khoản 2, 3, 4 và 5 Điều 40 của Luật này.</w:t>
      </w:r>
    </w:p>
    <w:p w14:paraId="206465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các quyền của người bệnh, có thái độ ân cần, hòa nhã với người bệnh.</w:t>
      </w:r>
    </w:p>
    <w:p w14:paraId="46A9A28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vấn, cung cấp thông tin theo quy định tại khoản 1 Điều 9 của Luật này.</w:t>
      </w:r>
    </w:p>
    <w:p w14:paraId="74CD0C6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xử bình đẳng với người bệnh, không để lợi ích cá nhân hay sự phân biệt đối xử ảnh hưởng đến quyết định chuyên môn của mình.</w:t>
      </w:r>
    </w:p>
    <w:p w14:paraId="7961B2D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được yêu cầu người bệnh chi trả các chi phí khám bệnh, chữa bệnh theo quy định của pháp luật.</w:t>
      </w:r>
    </w:p>
    <w:p w14:paraId="3415EF3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887E5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Nghĩa vụ đối với nghề nghiệp</w:t>
      </w:r>
    </w:p>
    <w:p w14:paraId="208E9A7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về chuyên môn kỹ thuật.</w:t>
      </w:r>
    </w:p>
    <w:p w14:paraId="19C8774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việc khám bệnh, chữa bệnh của mình.</w:t>
      </w:r>
    </w:p>
    <w:p w14:paraId="3A9409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Thường xuyên học tập, cập nhật kiến thức y khoa liên tục.</w:t>
      </w:r>
    </w:p>
    <w:p w14:paraId="5C387F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Tận tâm trong quá trình khám bệnh, chữa bệnh.</w:t>
      </w:r>
    </w:p>
    <w:p w14:paraId="7E6D9FC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tình trạng bệnh của người bệnh, những thông tin mà người bệnh đã cung cấp và hồ sơ bệnh án, trừ trường hợp người bệnh đồng ý chia sẻ thông tin và trường hợp quy định tại khoản 3 và khoản 4 Điều 69 của Luật này.</w:t>
      </w:r>
    </w:p>
    <w:p w14:paraId="4E989C7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với người có thẩm quyền về người hành nghề có hành vi lừa dối người bệnh hoặc vi phạm quy định của Luật này.</w:t>
      </w:r>
    </w:p>
    <w:p w14:paraId="4FB874F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26B6CA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Nghĩa vụ đối với đồng nghiệp</w:t>
      </w:r>
    </w:p>
    <w:p w14:paraId="1E3570A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với đồng nghiệp trong khám bệnh, chữa bệnh.</w:t>
      </w:r>
    </w:p>
    <w:p w14:paraId="0330AD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danh dự và uy tín của đồng nghiệp.</w:t>
      </w:r>
    </w:p>
    <w:p w14:paraId="7D89B06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6421C9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Nghĩa vụ đối với xã hội</w:t>
      </w:r>
    </w:p>
    <w:p w14:paraId="514FB94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Tham gia cấp cứu, bảo vệ sức khỏe và giáo dục sức khỏe tại cộng đồng.</w:t>
      </w:r>
    </w:p>
    <w:p w14:paraId="7A83AC4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giám sát về năng lực chuyên môn và đạo đức nghề nghiệp của người hành nghề khác.</w:t>
      </w:r>
    </w:p>
    <w:p w14:paraId="28746D8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quyết định luân phiên có thời hạn của cơ quan quản lý trực tiếp; quyết định huy động, điều động của cơ quan, người có thẩm quyền về việc tham gia hoạt động khám bệnh, chữa bệnh khi có thiên tai, thảm họa, dịch bệnh truyền nhiễm thuộc nhóm A hoặc tình trạng khẩn cấp, trừ các trường hợp sau đây:</w:t>
      </w:r>
    </w:p>
    <w:p w14:paraId="159A3F7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hành nghề đang mang thai hoặc đang nuôi con dưới 24 tháng tuổi, trừ trường hợp người đó tự nguyện;</w:t>
      </w:r>
    </w:p>
    <w:p w14:paraId="5980876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hành nghề thuộc nhóm nguy cơ cao đối với các bệnh dịch và trường hợp khác theo quy định của Bộ trưởng Bộ Y tế.</w:t>
      </w:r>
    </w:p>
    <w:p w14:paraId="32D73A7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5EB6624"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2BA244F"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KHÁM BỆNH, CHỮA BỆNH</w:t>
      </w:r>
    </w:p>
    <w:p w14:paraId="2A0FAB2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1. GIẤY PHÉP HOẠT ĐỘNG KHÁM BỆNH, CHỮA BỆNH</w:t>
      </w:r>
    </w:p>
    <w:p w14:paraId="36253FA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Hình thức tổ chức của cơ sở khám bệnh, chữa bệnh</w:t>
      </w:r>
    </w:p>
    <w:p w14:paraId="4E07864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tổ chức của cơ sở khám bệnh, chữa bệnh bao gồm:</w:t>
      </w:r>
    </w:p>
    <w:p w14:paraId="11B7AD9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viện;</w:t>
      </w:r>
    </w:p>
    <w:p w14:paraId="4E8A174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xá thuộc lực lượng vũ trang nhân dân;</w:t>
      </w:r>
    </w:p>
    <w:p w14:paraId="22ABA77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hộ sinh;</w:t>
      </w:r>
    </w:p>
    <w:p w14:paraId="2E44E5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khám;</w:t>
      </w:r>
    </w:p>
    <w:p w14:paraId="241FE5C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chẩn trị y học cổ truyền;</w:t>
      </w:r>
    </w:p>
    <w:p w14:paraId="76BF81B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dịch vụ cận lâm sàng;</w:t>
      </w:r>
    </w:p>
    <w:p w14:paraId="2BE176E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Trạm y tế;</w:t>
      </w:r>
    </w:p>
    <w:p w14:paraId="039B086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sở cấp cứu ngoại viện;</w:t>
      </w:r>
    </w:p>
    <w:p w14:paraId="6D9F4A9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Cơ sở khám bệnh, chữa bệnh y học gia đình;</w:t>
      </w:r>
    </w:p>
    <w:p w14:paraId="12FE3D0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Hình thức tổ chức khác của cơ sở khám bệnh, chữa bệnh theo quy định của Chính phủ.</w:t>
      </w:r>
    </w:p>
    <w:p w14:paraId="3E78273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sở giám định y khoa, cơ sở giám định pháp y, cơ sở pháp y tâm thần, trung tâm y tế, viện có giường bệnh, y tế cơ quan, đơn vị, tổ chức hoặc cơ sở có tên gọi khác mà thực hiện khám bệnh, chữa bệnh thì việc cấp giấy phép hoạt động phải thực hiện theo một trong các hình thức tổ chức của cơ sở khám bệnh, chữa bệnh quy định tại khoản 1 Điều này.</w:t>
      </w:r>
    </w:p>
    <w:p w14:paraId="22850B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509840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91BB8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Điều kiện hoạt động của cơ sở khám bệnh, chữa bệnh</w:t>
      </w:r>
    </w:p>
    <w:p w14:paraId="7794D30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Đã được cơ quan có thẩm quyền cấp giấy phép hoạt động.</w:t>
      </w:r>
    </w:p>
    <w:p w14:paraId="237146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tiêu chuẩn chất lượng cơ bản quy định tại điểm a khoản 1 Điều 57 của Luật này trong quá trình hoạt động.</w:t>
      </w:r>
    </w:p>
    <w:p w14:paraId="4BBCD9EF"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7017B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Giấy phép hoạt động của cơ sở khám bệnh, chữa bệnh</w:t>
      </w:r>
    </w:p>
    <w:p w14:paraId="7EFE94C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cơ sở khám bệnh, chữa bệnh có một giấy phép hoạt động và không có thời hạn. Trường hợp cơ sở khám bệnh, chữa bệnh có thêm cơ sở khám bệnh, chữa bệnh tại địa điểm khác thì mỗi cơ sở khám bệnh, chữa bệnh phải có một giấy phép hoạt động riêng.</w:t>
      </w:r>
    </w:p>
    <w:p w14:paraId="079E06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giấy phép hoạt động bao gồm các thông tin cơ bản sau đây:</w:t>
      </w:r>
    </w:p>
    <w:p w14:paraId="54742FF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sở khám bệnh, chữa bệnh;</w:t>
      </w:r>
    </w:p>
    <w:p w14:paraId="0861B56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tổ chức;</w:t>
      </w:r>
    </w:p>
    <w:p w14:paraId="27792EF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hoạt động;</w:t>
      </w:r>
    </w:p>
    <w:p w14:paraId="6F0BD84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vi hoạt động chuyên môn;</w:t>
      </w:r>
    </w:p>
    <w:p w14:paraId="3475031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làm việc hằng ngày.</w:t>
      </w:r>
    </w:p>
    <w:p w14:paraId="0805825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đề nghị cấp mới, cấp lại, điều chỉnh giấy phép hoạt động phải nộp phí theo quy định của pháp luật về phí và lệ phí, trừ trường hợp do lỗi của cơ quan có thẩm quyền cấp giấy phép hoạt động mà phải cấp mới, cấp lại, điều chỉnh.</w:t>
      </w:r>
    </w:p>
    <w:p w14:paraId="5665574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thời hạn 05 ngày làm việc kể từ ngày cấp mới, cấp lại, điều chỉnh giấy phép hoạt động, cơ quan có thẩm quyền cấp giấy phép hoạt động phải cập nhật thông tin liên quan đến việc cấp </w:t>
      </w:r>
      <w:r>
        <w:rPr>
          <w:rFonts w:ascii="Arial" w:hAnsi="Arial" w:cs="Arial"/>
          <w:color w:val="000000"/>
          <w:sz w:val="21"/>
          <w:szCs w:val="21"/>
        </w:rPr>
        <w:lastRenderedPageBreak/>
        <w:t>mới, cấp lại, điều chỉnh giấy phép hoạt động trên Hệ thống thông tin về quản lý hoạt động khám bệnh, chữa bệnh.</w:t>
      </w:r>
    </w:p>
    <w:p w14:paraId="08D1662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các trường hợp, điều kiện, hồ sơ, thủ tục cấp mới, cấp lại, điều chỉnh giấy phép hoạt động đối với từng hình thức tổ chức của cơ sở khám bệnh, chữa bệnh quy định tại Điều 48 của Luật này; quy định mẫu giấy phép hoạt động của cơ sở khám bệnh, chữa bệnh và các điều kiện đặc thù đối với các cơ sở khám bệnh, chữa bệnh thuộc lực lượng vũ trang nhân dân.  </w:t>
      </w:r>
    </w:p>
    <w:p w14:paraId="6448C49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6AA368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cấp mới, cấp lại, điều chỉnh giấy phép hoạt động, đình chỉ hoạt động và thu hồi giấy phép hoạt động đối với cơ sở khám bệnh, chữa bệnh</w:t>
      </w:r>
    </w:p>
    <w:p w14:paraId="5AFA03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cấp mới, cấp lại, điều chỉnh giấy phép hoạt động, đình chỉ hoạt động và thu hồi giấy phép hoạt động đối với cơ sở khám bệnh, chữa bệnh trực thuộc Bộ Y tế; đình chỉ hoạt động của cơ sở khám bệnh, chữa bệnh khác trên phạm vi toàn quốc.</w:t>
      </w:r>
    </w:p>
    <w:p w14:paraId="446FA80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cấp mới, cấp lại, điều chỉnh giấy phép hoạt động, đình chỉ hoạt động và thu hồi giấy phép hoạt động đối với cơ sở khám bệnh, chữa bệnh thuộc thẩm quyền quản lý.</w:t>
      </w:r>
    </w:p>
    <w:p w14:paraId="0A8D2F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cấp mới, cấp lại, điều chỉnh giấy phép hoạt động, đình chỉ hoạt động và thu hồi giấy phép hoạt động đối với cơ sở khám bệnh, chữa bệnh thuộc thẩm quyền quản lý.</w:t>
      </w:r>
    </w:p>
    <w:p w14:paraId="657120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môn về y tế thuộc Ủy ban nhân dân cấp tỉnh cấp mới, cấp lại, điều chỉnh và thu hồi giấy phép hoạt động đối với các cơ sở khám bệnh, chữa bệnh trên địa bàn quản lý, trừ trường hợp quy định tại các khoản 1, 2 và 3 Điều này; đình chỉ hoạt động đối với các cơ sở khám bệnh, chữa bệnh hoạt động trên địa bàn quản lý.</w:t>
      </w:r>
    </w:p>
    <w:p w14:paraId="3FEB31D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CE4BF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Cấp mới giấy phép hoạt động</w:t>
      </w:r>
    </w:p>
    <w:p w14:paraId="2EA1F7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mới giấy phép hoạt động được áp dụng đối với các trường hợp sau đây:</w:t>
      </w:r>
    </w:p>
    <w:p w14:paraId="169AFE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lần đầu tiên đề nghị cấp giấy phép hoạt động;</w:t>
      </w:r>
    </w:p>
    <w:p w14:paraId="5328270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bị thu hồi giấy phép hoạt động, trừ trường hợp quy định tại điểm d khoản 1 Điều 56 của Luật này;</w:t>
      </w:r>
    </w:p>
    <w:p w14:paraId="466E39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 đã được cấp giấy phép hoạt động nhưng thay đổi hình thức tổ chức hoặc địa điểm;</w:t>
      </w:r>
    </w:p>
    <w:p w14:paraId="0DB3A82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sở khám bệnh, chữa bệnh đã được cấp giấy phép hoạt động nhưng chia tách, hợp nhất, sáp nhập;</w:t>
      </w:r>
    </w:p>
    <w:p w14:paraId="4047BD8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Chính phủ.</w:t>
      </w:r>
    </w:p>
    <w:p w14:paraId="1B3FF06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mới giấy phép hoạt động bao gồm:</w:t>
      </w:r>
    </w:p>
    <w:p w14:paraId="7EF6E7B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 của pháp luật;</w:t>
      </w:r>
    </w:p>
    <w:p w14:paraId="6123AC0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cấu tổ chức phù hợp với từng hình thức tổ chức của cơ sở khám bệnh, chữa bệnh;</w:t>
      </w:r>
    </w:p>
    <w:p w14:paraId="308B2E8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địa điểm hoạt động;</w:t>
      </w:r>
    </w:p>
    <w:p w14:paraId="6684F4C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cơ sở vật chất phù hợp với phạm vi hoạt động chuyên môn và quy mô của cơ sở khám bệnh, chữa bệnh, trong đó hạ tầng công nghệ thông tin phải bảo đảm kết nối với Hệ thống thông tin về quản lý hoạt động khám bệnh, chữa bệnh theo quy định tại khoản 1 Điều 112 của Luật này;</w:t>
      </w:r>
    </w:p>
    <w:p w14:paraId="15AEE97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đủ thiết bị y tế, phương tiện phù hợp với phạm vi hoạt động chuyên môn và quy mô của cơ sở khám bệnh, chữa bệnh;</w:t>
      </w:r>
    </w:p>
    <w:p w14:paraId="723FEB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đủ người hành nghề phù hợp với phạm vi hoạt động chuyên môn và quy mô của cơ sở khám bệnh, chữa bệnh; cơ sở khám bệnh, chữa bệnh phải có người chịu trách nhiệm chuyên môn và mỗi cơ sở khám bệnh, chữa bệnh chỉ có một người chịu trách nhiệm chuyên môn.</w:t>
      </w:r>
    </w:p>
    <w:p w14:paraId="192EE3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mới giấy phép hoạt động bao gồm:</w:t>
      </w:r>
    </w:p>
    <w:p w14:paraId="36D526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mới giấy phép hoạt động;</w:t>
      </w:r>
    </w:p>
    <w:p w14:paraId="2A34B8C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cơ sở khám bệnh, chữa bệnh đáp ứng điều kiện quy định tại khoản 2 Điều này.</w:t>
      </w:r>
    </w:p>
    <w:p w14:paraId="43A278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cấp mới giấy phép hoạt động được quy định như sau:</w:t>
      </w:r>
    </w:p>
    <w:p w14:paraId="4AF778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mới nộp cho cơ quan có thẩm quyền cấp giấy phép hoạt động;</w:t>
      </w:r>
    </w:p>
    <w:p w14:paraId="12C9AC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cấp giấy phép hoạt động có trách nhiệm thẩm định. Thời hạn thẩm định không quá 60 ngày kể từ ngày nhận đủ hồ sơ. Kết quả thẩm định phải được thể hiện bằng biên bản thẩm định, trong đó nêu rõ các nội dung yêu cầu sửa đổi, bổ sung (nếu có) và phải có chữ ký của các bên tham gia thẩm định, cơ sở được thẩm định;</w:t>
      </w:r>
    </w:p>
    <w:p w14:paraId="5DFB55B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ban hành biên bản thẩm định, cơ quan có thẩm quyền cấp giấy phép hoạt động phải cấp mới giấy phép hoạt động; trường hợp cơ sở phải thực hiện các nội dung sửa đổi, bổ sung theo yêu cầu nêu tại biên bản thẩm định thì trong thời hạn 10 ngày làm việc kể từ ngày hoàn thành việc sửa đổi, bổ sung, cơ quan có thẩm quyền cấp giấy phép hoạt động phải cấp mới giấy phép hoạt động.</w:t>
      </w:r>
    </w:p>
    <w:p w14:paraId="0E13221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này; quy định việc cấp mới giấy phép hoạt động đối với các cơ sở khám bệnh, chữa bệnh thuộc lực lượng vũ trang nhân dân.</w:t>
      </w:r>
    </w:p>
    <w:p w14:paraId="0F10C94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207076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Cấp lại giấy phép hoạt động</w:t>
      </w:r>
    </w:p>
    <w:p w14:paraId="32B3ED5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lại giấy phép hoạt động được áp dụng đối với các trường hợp sau đây:</w:t>
      </w:r>
    </w:p>
    <w:p w14:paraId="3BA5AE5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hoạt động bị mất;</w:t>
      </w:r>
    </w:p>
    <w:p w14:paraId="5E1D801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hoạt động bị hư hỏng;</w:t>
      </w:r>
    </w:p>
    <w:p w14:paraId="2CC6E4D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hoạt động có sai sót thông tin.</w:t>
      </w:r>
    </w:p>
    <w:p w14:paraId="6544FB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phép hoạt động bao gồm:</w:t>
      </w:r>
    </w:p>
    <w:p w14:paraId="22657BC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phép hoạt động;</w:t>
      </w:r>
    </w:p>
    <w:p w14:paraId="2A49D67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phép hoạt động, trừ trường hợp quy định tại điểm a khoản 1 Điều này;</w:t>
      </w:r>
    </w:p>
    <w:p w14:paraId="6DB43E0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đối với trường hợp quy định tại điểm c khoản 1 Điều này.</w:t>
      </w:r>
    </w:p>
    <w:p w14:paraId="36BDA83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lại giấy phép hoạt động được quy định như sau:</w:t>
      </w:r>
    </w:p>
    <w:p w14:paraId="24EABC5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nộp cho cơ quan có thẩm quyền cấp giấy phép hoạt động;</w:t>
      </w:r>
    </w:p>
    <w:p w14:paraId="5C4738B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kể từ ngày nhận đủ hồ sơ, cơ quan có thẩm quyền cấp giấy phép hoạt động có trách nhiệm cấp lại giấy phép hoạt động. Trường hợp phải thẩm định thực tế tại cơ sở thì thực hiện theo thủ tục quy định tại điểm b và điểm c khoản 4 Điều 52 của Luật này.</w:t>
      </w:r>
    </w:p>
    <w:p w14:paraId="335743F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 quy định việc cấp lại giấy phép hoạt động đối với các cơ sở khám bệnh, chữa bệnh thuộc lực lượng vũ trang nhân dân.</w:t>
      </w:r>
    </w:p>
    <w:p w14:paraId="35D6DD6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EF98D1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Điều chỉnh giấy phép hoạt động</w:t>
      </w:r>
    </w:p>
    <w:p w14:paraId="16A78EA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giấy phép hoạt động trong các trường hợp sau đây:</w:t>
      </w:r>
    </w:p>
    <w:p w14:paraId="3518F6A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phạm vi hoạt động chuyên môn;</w:t>
      </w:r>
    </w:p>
    <w:p w14:paraId="19BA8D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quy mô hoạt động;</w:t>
      </w:r>
    </w:p>
    <w:p w14:paraId="24DCE3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thời gian làm việc;</w:t>
      </w:r>
    </w:p>
    <w:p w14:paraId="4922D6D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sở khám bệnh, chữa bệnh không thay đổi địa điểm nhưng thay đổi tên, địa chỉ;</w:t>
      </w:r>
    </w:p>
    <w:p w14:paraId="5899F5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khám bệnh, chữa bệnh bị đình chỉ một phần hoạt động khi hết thời hạn đình chỉ mà không hoàn thành việc khắc phục đầy đủ các nội dung yêu cầu tại văn bản đình chỉ.</w:t>
      </w:r>
    </w:p>
    <w:p w14:paraId="25780D5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điều chỉnh giấy phép hoạt động bao gồm:</w:t>
      </w:r>
    </w:p>
    <w:p w14:paraId="09A5C31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hoạt động đang còn hiệu lực;</w:t>
      </w:r>
    </w:p>
    <w:p w14:paraId="3739169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điều kiện phù hợp với nội dung đề nghị điều chỉnh theo quy định của pháp luật.</w:t>
      </w:r>
    </w:p>
    <w:p w14:paraId="2423F67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điều chỉnh giấy phép hoạt động bao gồm:</w:t>
      </w:r>
    </w:p>
    <w:p w14:paraId="12B3371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phép hoạt động;</w:t>
      </w:r>
    </w:p>
    <w:p w14:paraId="0055D4A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phép hoạt động và tài liệu chứng minh việc thay đổi quy định tại điểm b khoản 2 Điều này.</w:t>
      </w:r>
    </w:p>
    <w:p w14:paraId="77CC26A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điều chỉnh giấy phép hoạt động được quy định như sau:</w:t>
      </w:r>
    </w:p>
    <w:p w14:paraId="6DF44EB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điều chỉnh nộp cho cơ quan có thẩm quyền cấp giấy phép hoạt động;</w:t>
      </w:r>
    </w:p>
    <w:p w14:paraId="507C3CD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kể từ ngày nhận đủ hồ sơ, cơ quan có thẩm quyền cấp giấy phép hoạt động có trách nhiệm điều chỉnh giấy phép hoạt động. Trường hợp phải thẩm định thực tế tại cơ sở thì thực hiện theo thủ tục quy định tại điểm b và điểm c khoản 4 Điều 52 của Luật này.</w:t>
      </w:r>
    </w:p>
    <w:p w14:paraId="4937AC4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 quy định việc điều chỉnh giấy phép hoạt động đối với các cơ sở khám bệnh, chữa bệnh thuộc lực lượng vũ trang nhân dân.</w:t>
      </w:r>
    </w:p>
    <w:p w14:paraId="77D9BA6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6D1A0C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Đình chỉ hoạt động đối với cơ sở khám bệnh, chữa bệnh</w:t>
      </w:r>
    </w:p>
    <w:p w14:paraId="63116FD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bị đình chỉ một phần hoặc toàn bộ hoạt động trong các trường hợp sau đây:</w:t>
      </w:r>
    </w:p>
    <w:p w14:paraId="2EFBA56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Xảy ra sự cố y khoa tại cơ sở khám bệnh, chữa bệnh đến mức phải đình chỉ hoạt động;</w:t>
      </w:r>
    </w:p>
    <w:p w14:paraId="070634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quy định tại Điều 49 của Luật này;</w:t>
      </w:r>
    </w:p>
    <w:p w14:paraId="140B38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một trong các điều kiện quy định tại khoản 2 Điều 52 của Luật này.</w:t>
      </w:r>
    </w:p>
    <w:p w14:paraId="0D7D7E0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đình chỉ hoạt động từ 01 tháng đến 24 tháng.</w:t>
      </w:r>
    </w:p>
    <w:p w14:paraId="2259C31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đình chỉ một phần hoặc toàn bộ hoạt động của cơ sở khám bệnh, chữa bệnh và thời hạn đình chỉ phải căn cứ vào nguyên nhân, tính chất, mức độ, hậu quả của sự cố y khoa hoặc phần điều kiện hoạt động không còn bảo đảm.</w:t>
      </w:r>
    </w:p>
    <w:p w14:paraId="689F1C2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bị đình chỉ hoạt động, nếu cơ sở khám bệnh, chữa bệnh đã hoàn thành việc khắc phục đầy đủ các nội dung yêu cầu tại văn bản đình chỉ, cơ quan có thẩm quyền đình chỉ hoạt động cơ sở khám bệnh, chữa bệnh quyết định cho phép cơ sở khám bệnh, chữa bệnh hoạt động trở lại.</w:t>
      </w:r>
    </w:p>
    <w:p w14:paraId="3B08F9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2489BC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68E0D5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Thu hồi giấy phép hoạt động cơ sở khám bệnh, chữa bệnh</w:t>
      </w:r>
    </w:p>
    <w:p w14:paraId="62A3BFB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hoạt động bị thu hồi trong các trường hợp sau đây:</w:t>
      </w:r>
    </w:p>
    <w:p w14:paraId="3EFDBC6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phép hoạt động không đúng quy định;</w:t>
      </w:r>
    </w:p>
    <w:p w14:paraId="2731596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giấy tờ trong hồ sơ đề nghị cấp giấy phép hoạt động;</w:t>
      </w:r>
    </w:p>
    <w:p w14:paraId="2B3F1D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hoạt động được cấp không đúng thẩm quyền;</w:t>
      </w:r>
    </w:p>
    <w:p w14:paraId="2F6DF9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hoạt động có sai sót thông tin;</w:t>
      </w:r>
    </w:p>
    <w:p w14:paraId="28F863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sai hình thức tổ chức, phạm vi hoạt động chuyên môn;</w:t>
      </w:r>
    </w:p>
    <w:p w14:paraId="5C1C87C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24 tháng kể từ ngày được cấp giấy phép hoạt động mà cơ sở khám bệnh, chữa bệnh không hoạt động;  </w:t>
      </w:r>
    </w:p>
    <w:p w14:paraId="4D90C8D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khám bệnh, chữa bệnh tạm dừng hoạt động từ 24 tháng liên tục trở lên hoặc chấm dứt hoạt động;</w:t>
      </w:r>
    </w:p>
    <w:p w14:paraId="4676804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sở khám bệnh, chữa bệnh bị đình chỉ toàn bộ hoạt động khi hết thời hạn đình chỉ mà không hoàn thành việc khắc phục đầy đủ các nội dung yêu cầu tại văn bản đình chỉ;</w:t>
      </w:r>
    </w:p>
    <w:p w14:paraId="4B24144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Cơ sở khám bệnh, chữa bệnh không bảo đảm duy trì đầy đủ các điều kiện quy định tại Điều 49 hoặc khoản 2 Điều 52 của Luật này;</w:t>
      </w:r>
    </w:p>
    <w:p w14:paraId="422A1A7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sở khám bệnh, chữa bệnh tự đề nghị thu hồi giấy phép hoạt động.</w:t>
      </w:r>
    </w:p>
    <w:p w14:paraId="6446360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 Trường hợp cần thiết phải bổ sung các trường hợp thu hồi giấy phép hoạt động, Chính phủ báo cáo Ủy ban Thường vụ Quốc hội trước khi ban hành.</w:t>
      </w:r>
    </w:p>
    <w:p w14:paraId="74945CFF"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AC09F6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ĐÁNH GIÁ CHẤT LƯỢNG CƠ SỞ KHÁM BỆNH, CHỮA BỆNH</w:t>
      </w:r>
    </w:p>
    <w:p w14:paraId="4AAFA9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Tiêu chuẩn chất lượng đối với cơ sở khám bệnh, chữa bệnh</w:t>
      </w:r>
    </w:p>
    <w:p w14:paraId="5011FB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chất lượng là các tiêu chuẩn, yêu cầu về quản lý và chuyên môn kỹ thuật dùng làm cơ sở để đánh giá chất lượng của dịch vụ kỹ thuật hoặc của từng chuyên khoa hoặc của toàn bộ cơ sở khám bệnh, chữa bệnh đã được cấp giấy phép hoạt động, bao gồm:</w:t>
      </w:r>
    </w:p>
    <w:p w14:paraId="5CF0423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chất lượng cơ bản đối với cơ sở khám bệnh, chữa bệnh do Bộ Y tế ban hành;</w:t>
      </w:r>
    </w:p>
    <w:p w14:paraId="0829C85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chất lượng nâng cao đối với cơ sở khám bệnh, chữa bệnh do Bộ Y tế ban hành;</w:t>
      </w:r>
    </w:p>
    <w:p w14:paraId="45F7BBE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chất lượng đối với từng chuyên khoa hoặc dịch vụ kỹ thuật do Bộ Y tế ban hành;</w:t>
      </w:r>
    </w:p>
    <w:p w14:paraId="4BF1326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chuẩn chất lượng đối với cơ sở khám bệnh, chữa bệnh hoặc từng chuyên khoa hoặc dịch vụ kỹ thuật do tổ chức trong nước, tổ chức nước ngoài ban hành được Bộ Y tế thừa nhận.</w:t>
      </w:r>
    </w:p>
    <w:p w14:paraId="7F27D2A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cơ sở khám bệnh, chữa bệnh áp dụng tiêu chuẩn chất lượng quy định tại các điểm b, c và d khoản 1 Điều này.</w:t>
      </w:r>
    </w:p>
    <w:p w14:paraId="35C8B8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chất lượng quy định tại điểm d khoản 1 Điều này phải phù hợp với điều kiện tại Việt Nam, không thấp hơn tiêu chuẩn chất lượng quy định tại điểm a khoản 1 Điều này và bảo đảm các yêu cầu tối thiểu sau đây:</w:t>
      </w:r>
    </w:p>
    <w:p w14:paraId="7048549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tính khoa học và hiệu quả;</w:t>
      </w:r>
    </w:p>
    <w:p w14:paraId="21E1BDE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đánh giá được tổng thể các đặc tính chất lượng và thành tố chất lượng;</w:t>
      </w:r>
    </w:p>
    <w:p w14:paraId="6C3E54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các tổ chức quốc tế về chất lượng khám bệnh, chữa bệnh thừa nhận, đã được áp dụng trên thế giới.</w:t>
      </w:r>
    </w:p>
    <w:p w14:paraId="2E36E4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việc thừa nhận tiêu chuẩn chất lượng quy định tại điểm d khoản 1 Điều này.</w:t>
      </w:r>
    </w:p>
    <w:p w14:paraId="0AFA199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7B585F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Đánh giá và chứng nhận chất lượng đối với cơ sở khám bệnh, chữa bệnh</w:t>
      </w:r>
    </w:p>
    <w:p w14:paraId="49E1E83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và chứng nhận chất lượng nhằm mục đích sau đây:</w:t>
      </w:r>
    </w:p>
    <w:p w14:paraId="7A97683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Duy trì và cải tiến chất lượng hoạt động của cơ sở khám bệnh, chữa bệnh;</w:t>
      </w:r>
    </w:p>
    <w:p w14:paraId="1D86E49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để người bệnh và các bên chi trả có thể lựa chọn cơ sở khám bệnh, chữa bệnh phù hợp;</w:t>
      </w:r>
    </w:p>
    <w:p w14:paraId="5AFB8A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Làm căn cứ để kiến nghị xử lý vi phạm và khen thưởng đối với kết quả đánh giá theo tiêu chuẩn chất lượng cơ bản.</w:t>
      </w:r>
    </w:p>
    <w:p w14:paraId="7F0FA62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đánh giá chất lượng cơ sở khám bệnh, chữa bệnh bao gồm:</w:t>
      </w:r>
    </w:p>
    <w:p w14:paraId="1665563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lập, khách quan, trung thực, công khai, minh bạch, đúng pháp luật;</w:t>
      </w:r>
    </w:p>
    <w:p w14:paraId="48A9838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tiêu chuẩn chất lượng khám bệnh, chữa bệnh đã được Bộ Y tế ban hành hoặc thừa nhận;</w:t>
      </w:r>
    </w:p>
    <w:p w14:paraId="2A279C1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thực hiện đánh giá chất lượng sau khi cơ sở khám bệnh, chữa bệnh được cấp giấy phép hoạt động ít nhất đủ 12 tháng;</w:t>
      </w:r>
    </w:p>
    <w:p w14:paraId="4C9B4A1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đánh giá, chứng nhận chất lượng chịu trách nhiệm trước pháp luật về kết quả đánh giá của mình.</w:t>
      </w:r>
    </w:p>
    <w:p w14:paraId="7C7514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cơ sở khám bệnh, chữa bệnh có trách nhiệm tự đánh giá chất lượng theo quy định tại điểm a khoản 1 Điều 57 của Luật này.</w:t>
      </w:r>
    </w:p>
    <w:p w14:paraId="329C0C3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đánh giá, chứng nhận chất lượng cơ sở khám bệnh, chữa bệnh đã được cấp giấy chứng nhận đăng ký hoạt động đánh giá sự phù hợp theo quy định của pháp luật thực hiện đánh giá chất lượng khi có đề nghị của cơ quan quản lý nhà nước về khám bệnh, chữa bệnh hoặc của cơ sở khám bệnh, chữa bệnh.</w:t>
      </w:r>
    </w:p>
    <w:p w14:paraId="278E0D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đánh giá chất lượng được công khai tại cơ sở khám bệnh, chữa bệnh và Hệ thống thông tin về quản lý hoạt động khám bệnh, chữa bệnh.</w:t>
      </w:r>
    </w:p>
    <w:p w14:paraId="0FA5C7D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kết quả đánh giá quy định tại khoản 3 và khoản 4 Điều này, cơ quan quản lý nhà nước về khám bệnh, chữa bệnh thực hiện kiểm tra kết quả đánh giá chất lượng đối với cơ sở khám bệnh, chữa bệnh thuộc thẩm quyền quản lý theo nguyên tắc quản lý rủi ro.</w:t>
      </w:r>
    </w:p>
    <w:p w14:paraId="65F07A9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559CCE5F"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BA5FD9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VÀ TRÁCH NHIỆM CỦA CƠ SỞ KHÁM BỆNH, CHỮA BỆNH</w:t>
      </w:r>
    </w:p>
    <w:p w14:paraId="29FE2C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Quyền của cơ sở khám bệnh, chữa bệnh</w:t>
      </w:r>
    </w:p>
    <w:p w14:paraId="1702B46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hoạt động khám bệnh, chữa bệnh theo quy định của Luật này.</w:t>
      </w:r>
    </w:p>
    <w:p w14:paraId="5DCF37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từ chối khám bệnh, chữa bệnh trong các trường hợp sau đây:</w:t>
      </w:r>
    </w:p>
    <w:p w14:paraId="71A3F90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Vượt quá khả năng chuyên môn hoặc không thuộc phạm vi hoạt động chuyên môn của cơ sở, trừ trường hợp cấp cứu quy định tại Điều 61 của Luật này.</w:t>
      </w:r>
    </w:p>
    <w:p w14:paraId="3A95F8C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Thuộc một trong các trường hợp quy định tại các khoản 3, 4 và 5 Điều 40 của Luật này.                                                                                 </w:t>
      </w:r>
    </w:p>
    <w:p w14:paraId="2676E09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các khoản chi phí liên quan đến hoạt động khám bệnh, chữa bệnh theo quy định của pháp luật.</w:t>
      </w:r>
    </w:p>
    <w:p w14:paraId="3991B3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Hưởng chế độ ưu đãi khi thực hiện các hoạt động khám bệnh, chữa bệnh theo quy định của pháp luật.</w:t>
      </w:r>
    </w:p>
    <w:p w14:paraId="2590CE8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kết hợp đồng khám bệnh, chữa bệnh bảo hiểm y tế với cơ quan bảo hiểm xã hội theo quy định của pháp luật về bảo hiểm y tế; giao kết hợp đồng với các tổ chức bảo hiểm khác theo quy định của pháp luật về kinh doanh bảo hiểm để khám bệnh, chữa bệnh.</w:t>
      </w:r>
    </w:p>
    <w:p w14:paraId="3F4FE1F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với các tổ chức, cá nhân trong nước và nước ngoài trong hoạt động khám bệnh, chữa bệnh.</w:t>
      </w:r>
    </w:p>
    <w:p w14:paraId="769CA1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tổ chức cung cấp các dịch vụ chăm sóc, hỗ trợ theo yêu cầu của người bệnh, người đại diện của người bệnh.</w:t>
      </w:r>
    </w:p>
    <w:p w14:paraId="71DF995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khám bệnh, chữa bệnh tư nhân được tham gia đấu thầu hoặc được Nhà nước đặt hàng cung cấp một số dịch vụ khám bệnh, chữa bệnh trong danh mục dịch vụ sự nghiệp công do ngân sách nhà nước bảo đảm hoặc hỗ trợ một phần kinh phí.</w:t>
      </w:r>
    </w:p>
    <w:p w14:paraId="2A0A1A09"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095A21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cơ sở khám bệnh, chữa bệnh</w:t>
      </w:r>
    </w:p>
    <w:p w14:paraId="6778FA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việc sơ cứu, cấp cứu, khám bệnh, chữa bệnh kịp thời cho người bệnh.</w:t>
      </w:r>
    </w:p>
    <w:p w14:paraId="271C503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về chuyên môn kỹ thuật và các quy định khác của pháp luật có liên quan; chịu trách nhiệm về kết quả khám bệnh, chữa bệnh của người hành nghề thuộc thẩm quyền quản lý.</w:t>
      </w:r>
    </w:p>
    <w:p w14:paraId="043ECD0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khai thời gian làm việc và danh sách người hành nghề, thời gian làm việc của từng người hành nghề tại cơ sở.</w:t>
      </w:r>
    </w:p>
    <w:p w14:paraId="784CB7C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Niêm yết giá dịch vụ khám bệnh, chữa bệnh, giá dịch vụ chăm sóc, hỗ trợ theo yêu cầu tại cơ sở và trên Hệ thống thông tin về quản lý hoạt động khám bệnh, chữa bệnh.</w:t>
      </w:r>
    </w:p>
    <w:p w14:paraId="3233EBA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việc thực hiện các quyền và nghĩa vụ của người bệnh, người hành nghề theo quy định của Luật này.</w:t>
      </w:r>
    </w:p>
    <w:p w14:paraId="0CE4E1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các điều kiện cần thiết để người hành nghề thực hiện khám bệnh, chữa bệnh.</w:t>
      </w:r>
    </w:p>
    <w:p w14:paraId="43BD178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Tự đánh giá chất lượng và công khai kết quả đánh giá chất lượng theo quy định tại khoản 3 và khoản 5 Điều 58 của Luật này.</w:t>
      </w:r>
    </w:p>
    <w:p w14:paraId="483C26E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hành quyết định huy động, điều động của cơ quan, người có thẩm quyền trong trường hợp xảy ra thiên tai, thảm họa, dịch bệnh truyền nhiễm thuộc nhóm A hoặc tình trạng khẩn cấp.</w:t>
      </w:r>
    </w:p>
    <w:p w14:paraId="46AD40B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lực lượng bảo vệ, bảo đảm các điều kiện về cơ sở vật chất để bảo đảm an ninh, trật tự phù hợp với hình thức tổ chức, quy mô của cơ sở; phối hợp với cơ quan công an có thẩm quyền trong việc tổ chức triển khai thực hiện các biện pháp bảo đảm an ninh, trật tự tại cơ sở khám bệnh, chữa bệnh; thông báo cơ quan công an có thẩm quyền trên địa bàn để phối hợp triển khai các biện pháp bảo vệ người bệnh là người bị bạo lực, xâm hại.</w:t>
      </w:r>
    </w:p>
    <w:p w14:paraId="7F995DC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Giới thiệu, chuyển người bệnh đến cơ sở khám bệnh, chữa bệnh khác phù hợp tình trạng bệnh và yêu cầu của người bệnh trong các trường hợp sau đây:</w:t>
      </w:r>
    </w:p>
    <w:p w14:paraId="39B0D58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trạng bệnh vượt quá khả năng chuyên môn hoặc không thuộc phạm vi hoạt động chuyên môn của cơ sở;</w:t>
      </w:r>
    </w:p>
    <w:p w14:paraId="4FFC2A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yêu cầu của người bệnh, người đại diện của người bệnh và được sự đồng ý của người hành nghề trực tiếp điều trị cho người bệnh hoặc người trực lâm sàng;</w:t>
      </w:r>
    </w:p>
    <w:p w14:paraId="1808B2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dừng hoặc bị đình chỉ hoạt động, thu hồi giấy phép hoạt động;</w:t>
      </w:r>
    </w:p>
    <w:p w14:paraId="20A552A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Gặp sự cố bất khả kháng mà không thể tiếp tục thực hiện việc tiếp nhận, điều trị cho người bệnh.</w:t>
      </w:r>
    </w:p>
    <w:p w14:paraId="0160CE4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Tham gia các hoạt động y tế dự phòng theo quy định của pháp luật.</w:t>
      </w:r>
    </w:p>
    <w:p w14:paraId="79D5313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Mua bảo hiểm trách nhiệm nghề nghiệp trong hoạt động khám bệnh, chữa bệnh theo quy định của Chính phủ.</w:t>
      </w:r>
    </w:p>
    <w:p w14:paraId="02CDB4C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89D9C66"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185C7EE"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MÔN KỸ THUẬT</w:t>
      </w:r>
    </w:p>
    <w:p w14:paraId="4453BBE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Cấp cứu</w:t>
      </w:r>
    </w:p>
    <w:p w14:paraId="5B5C102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cấp cứu bao gồm:</w:t>
      </w:r>
    </w:p>
    <w:p w14:paraId="75E407A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cứu tại cơ sở khám bệnh, chữa bệnh;</w:t>
      </w:r>
    </w:p>
    <w:p w14:paraId="48064B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cứu ngoại viện.</w:t>
      </w:r>
    </w:p>
    <w:p w14:paraId="348EA31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cấp cứu phải được thực hiện trên cơ sở đánh giá, phân loại và áp dụng các biện pháp chuyên môn kỹ thuật phù hợp với tình trạng của người bệnh. Trong trường hợp cần áp dụng những biện pháp cấp cứu khẩn cấp mà chưa có sự đồng ý của người đại diện của người bệnh thì người chịu trách nhiệm chuyên môn của cơ sở khám bệnh, chữa bệnh hoặc người trực lãnh đạo của cơ sở khám bệnh, chữa bệnh có quyền quyết định.</w:t>
      </w:r>
    </w:p>
    <w:p w14:paraId="5F129A6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việc cấp cứu cần sự hỗ trợ chuyên môn kỹ thuật thì tùy từng trường hợp cụ thể, cơ sở khám bệnh, chữa bệnh phải thực hiện một hoặc một số hoạt động sau đây:</w:t>
      </w:r>
    </w:p>
    <w:p w14:paraId="67B9D8A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hội chẩn theo quy định tại Điều 64 của Luật này;</w:t>
      </w:r>
    </w:p>
    <w:p w14:paraId="5FB94E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cơ sở khám bệnh, chữa bệnh khác hỗ trợ cấp cứu;</w:t>
      </w:r>
    </w:p>
    <w:p w14:paraId="6312759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khám bệnh, chữa bệnh từ xa;</w:t>
      </w:r>
    </w:p>
    <w:p w14:paraId="5635A90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người bệnh cấp cứu đến cơ sở khám bệnh, chữa bệnh phù hợp.</w:t>
      </w:r>
    </w:p>
    <w:p w14:paraId="63A31B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khám bệnh, chữa bệnh có trách nhiệm ưu tiên điều kiện tốt nhất về nhân lực, thiết bị y tế, thuốc cho việc cấp cứu người bệnh và chuyển người bệnh cấp cứu đến cơ sở khám bệnh, chữa bệnh phù hợp.</w:t>
      </w:r>
    </w:p>
    <w:p w14:paraId="0375583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cấp cứu ngoại viện bao gồm:</w:t>
      </w:r>
    </w:p>
    <w:p w14:paraId="47C6A6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sơ cứu do người có kiến thức hoặc đã qua đào tạo về cấp cứu ngoại viện thực hiện;</w:t>
      </w:r>
    </w:p>
    <w:p w14:paraId="2AEB79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cấp cứu do cấp cứu viên ngoại viện hoặc người hành nghề thực hiện.</w:t>
      </w:r>
    </w:p>
    <w:p w14:paraId="268E6A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Hệ thống cấp cứu ngoại viện được tổ chức dựa trên các tiêu chí cơ bản sau đây:</w:t>
      </w:r>
    </w:p>
    <w:p w14:paraId="40AB524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mô dân số;</w:t>
      </w:r>
    </w:p>
    <w:p w14:paraId="077FB2D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đặc điểm địa lý của từng địa bàn;</w:t>
      </w:r>
    </w:p>
    <w:p w14:paraId="48FC24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khả năng tiếp nhận và vận chuyển người bệnh đến cơ sở khám bệnh, chữa bệnh trong khoảng thời gian ngắn nhất.</w:t>
      </w:r>
    </w:p>
    <w:p w14:paraId="0C0BEA3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Kinh phí cho hoạt động cấp cứu ngoại viện bao gồm:</w:t>
      </w:r>
    </w:p>
    <w:p w14:paraId="4024FF1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bảo đảm kinh phí cho đầu tư thiết lập hệ thống cơ sở cấp cứu ngoại viện của Nhà nước; hệ thống tiếp nhận thông tin và điều phối cấp cứu; chi phí vận chuyển và sử dụng dịch vụ khám bệnh, chữa bệnh trong quá trình vận chuyển cấp cứu đối với trường hợp tai nạn, thiên tai, thảm họa, dịch bệnh truyền nhiễm đặc biệt nguy hiểm có khả năng lây truyền rất nhanh, phát tán rộng và tỷ lệ tử vong cao hoặc chưa rõ tác nhân gây bệnh; chi phí quản lý, vận hành cơ sở cấp cứu ngoại viện của Nhà nước;</w:t>
      </w:r>
    </w:p>
    <w:p w14:paraId="665A2D2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sử dụng dịch vụ cấp cứu ngoại viện chi trả chi phí sử dụng dịch vụ theo quy định tại Điều 18 và Điều 110 của Luật này, trừ trường hợp quy định tại điểm a khoản này.</w:t>
      </w:r>
    </w:p>
    <w:p w14:paraId="2C8231C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tỉnh có trách nhiệm tổ chức hệ thống cấp cứu ngoại viện của Nhà nước trên địa bàn quản lý.</w:t>
      </w:r>
    </w:p>
    <w:p w14:paraId="19BCF45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việc bảo đảm kinh phí cho hoạt động cấp cứu quy định tại điểm a khoản 7 Điều này.</w:t>
      </w:r>
    </w:p>
    <w:p w14:paraId="00F58A6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6CBC6D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Khám bệnh, chỉ định phương pháp chữa bệnh và kê đơn thuốc</w:t>
      </w:r>
    </w:p>
    <w:p w14:paraId="3297369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khám bệnh, chỉ định phương pháp chữa bệnh và kê đơn thuốc phải tuân thủ quy định về chuyên môn kỹ thuật do Bộ trưởng Bộ Y tế ban hành hoặc công nhận.</w:t>
      </w:r>
    </w:p>
    <w:p w14:paraId="6E16FF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được giao nhiệm vụ khám bệnh, chữa bệnh có trách nhiệm sau đây:</w:t>
      </w:r>
    </w:p>
    <w:p w14:paraId="035687E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chỉ định phương pháp chữa bệnh và kê đơn thuốc kịp thời, chính xác và chịu trách nhiệm về quyết định của mình;</w:t>
      </w:r>
    </w:p>
    <w:p w14:paraId="29A7C3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tình trạng bệnh của người bệnh, áp dụng điều trị ngoại trú, điều trị ban ngày hoặc điều trị nội trú. Trường hợp người bệnh phải điều trị nội trú mà cơ sở khám bệnh, chữa bệnh không có giường điều trị nội trú thì phải giới thiệu người bệnh đến cơ sở khám bệnh, chữa bệnh phù hợp.</w:t>
      </w:r>
    </w:p>
    <w:p w14:paraId="2410E7A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7947FC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Sử dụng thuốc trong điều trị</w:t>
      </w:r>
    </w:p>
    <w:p w14:paraId="56F714B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thuốc trong khám bệnh, chữa bệnh phải bảo đảm các nguyên tắc sau đây:</w:t>
      </w:r>
    </w:p>
    <w:p w14:paraId="5FE384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định sử dụng thuốc khi thật sự cần thiết, đúng mục đích, an toàn, hợp lý và hiệu quả;</w:t>
      </w:r>
    </w:p>
    <w:p w14:paraId="366D8C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kê đơn thuốc phải phù hợp với chẩn đoán bệnh, tình trạng bệnh của người bệnh;</w:t>
      </w:r>
    </w:p>
    <w:p w14:paraId="23C6E3A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cấp phát và sử dụng thuốc đúng quy định.</w:t>
      </w:r>
    </w:p>
    <w:p w14:paraId="2017A54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đơn thuốc, người hành nghề phải ghi đầy đủ, rõ ràng vào đơn thuốc hoặc hồ sơ bệnh án thông tin về tên thuốc, hàm lượng, liều dùng, cách dùng và thời gian dùng thuốc; không kê đơn thực phẩm chức năng trong đơn thuốc.</w:t>
      </w:r>
    </w:p>
    <w:p w14:paraId="462B7B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cấp phát thuốc cho người bệnh, người hành nghề được giao nhiệm vụ cấp phát thuốc có trách nhiệm sau đây:</w:t>
      </w:r>
    </w:p>
    <w:p w14:paraId="0D30320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đơn thuốc, phiếu lĩnh thuốc, tên thuốc, nồng độ, hàm lượng, liều dùng, cách dùng thuốc;</w:t>
      </w:r>
    </w:p>
    <w:p w14:paraId="0CFD2EC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đối chiếu đơn thuốc với các thông tin về tên thuốc, nồng độ, hàm lượng, hạn dùng và số lượng khi nhận thuốc;</w:t>
      </w:r>
    </w:p>
    <w:p w14:paraId="67F7A2F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đối chiếu họ tên người bệnh, tên thuốc, dạng thuốc, nồng độ, hàm lượng, liều dùng, cách dùng, thời gian dùng trước khi cấp phát thuốc cho người bệnh;</w:t>
      </w:r>
    </w:p>
    <w:p w14:paraId="2234ADF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bệnh điều trị nội trú, phải ghi chép đầy đủ thời gian cấp phát thuốc cho người bệnh, theo dõi, phát hiện kịp thời các tai biến và báo cho người hành nghề trực tiếp điều trị.</w:t>
      </w:r>
    </w:p>
    <w:p w14:paraId="5A01847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bệnh có trách nhiệm dùng thuốc theo đúng hướng dẫn của người hành nghề. Người bệnh hoặc người đại diện của người bệnh kịp thời thông báo cho người hành nghề hoặc cơ sở khám bệnh, chữa bệnh về các dấu hiệu bất thường sau khi người bệnh dùng thuốc.</w:t>
      </w:r>
    </w:p>
    <w:p w14:paraId="0744810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A15FC2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Hội chẩn</w:t>
      </w:r>
    </w:p>
    <w:p w14:paraId="687710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hội chẩn được thực hiện khi bệnh vượt quá khả năng chẩn đoán và điều trị của người hành nghề hoặc cơ sở khám bệnh, chữa bệnh hoặc đã điều trị nhưng bệnh không có tiến triển tốt hoặc có diễn biến xấu đi. Kết quả hội chẩn phải được thể hiện bằng văn bản và được lưu trữ trong hồ sơ bệnh án.</w:t>
      </w:r>
    </w:p>
    <w:p w14:paraId="3AB373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hội chẩn bao gồm:</w:t>
      </w:r>
    </w:p>
    <w:p w14:paraId="116491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chẩn khoa, liên khoa và toàn cơ sở khám bệnh, chữa bệnh;</w:t>
      </w:r>
    </w:p>
    <w:p w14:paraId="5A29458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chẩn giữa các cơ sở khám bệnh, chữa bệnh trong nước; giữa các cơ sở khám bệnh, chữa bệnh trong nước và nước ngoài;</w:t>
      </w:r>
    </w:p>
    <w:p w14:paraId="7C5DDE8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chẩn khác.</w:t>
      </w:r>
    </w:p>
    <w:p w14:paraId="382DE21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phương thức hội chẩn bao gồm:</w:t>
      </w:r>
    </w:p>
    <w:p w14:paraId="5348581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chẩn trực tiếp;</w:t>
      </w:r>
    </w:p>
    <w:p w14:paraId="19673C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chẩn từ xa.</w:t>
      </w:r>
    </w:p>
    <w:p w14:paraId="2883EB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kết quả hội chẩn, người hành nghề trực tiếp khám bệnh, chữa bệnh đưa ra quyết định chẩn đoán, điều trị phù hợp cho người bệnh.</w:t>
      </w:r>
    </w:p>
    <w:p w14:paraId="67E2991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B1886A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Thực hiện phẫu thuật, can thiệp có xâm nhập cơ thể</w:t>
      </w:r>
    </w:p>
    <w:p w14:paraId="76F1EF4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phẫu thuật hoặc can thiệp có xâm nhập cơ thể đối với người bệnh chỉ được thực hiện sau khi có sự đồng ý của người bệnh hoặc người đại diện của người bệnh quy định tại các điểm a, b, c và d khoản 2 Điều 8 của Luật này.</w:t>
      </w:r>
    </w:p>
    <w:p w14:paraId="3A7595D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phẫu thuật hoặc can thiệp có xâm nhập cơ thể đối với người bệnh là người bị mất năng lực hành vi dân sự, có khó khăn trong nhận thức, làm chủ hành vi, hạn chế năng lực hành vi dân sự hoặc người chưa thành niên hoặc người bệnh không có thân nhân được thực hiện theo quy định tại Điều 15 của Luật này.</w:t>
      </w:r>
    </w:p>
    <w:p w14:paraId="4C03311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17F88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Chăm sóc người bệnh</w:t>
      </w:r>
    </w:p>
    <w:p w14:paraId="04B4440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Chăm sóc người bệnh là việc thực hiện các kỹ thuật can thiệp chuyên môn, hỗ trợ để chăm sóc người bệnh trong quá trình khám bệnh, chữa bệnh theo chỉ định của người hành nghề.</w:t>
      </w:r>
    </w:p>
    <w:p w14:paraId="12A1FA1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chăm sóc người bệnh bao gồm:</w:t>
      </w:r>
    </w:p>
    <w:p w14:paraId="6B04E7E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nhu cầu chăm sóc, chẩn đoán điều dưỡng, chỉ định can thiệp chăm sóc người bệnh;</w:t>
      </w:r>
    </w:p>
    <w:p w14:paraId="364159B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cấp cấp độ chăm sóc người bệnh;</w:t>
      </w:r>
    </w:p>
    <w:p w14:paraId="041AAD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kỹ thuật can thiệp chuyên môn, hỗ trợ để chăm sóc người bệnh, hướng dẫn người bệnh hoặc thân nhân của người bệnh thực hiện một số hoạt động chăm sóc;</w:t>
      </w:r>
    </w:p>
    <w:p w14:paraId="0E90042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dõi tình trạng của người bệnh, đánh giá kết quả thực hiện can thiệp chăm sóc.</w:t>
      </w:r>
    </w:p>
    <w:p w14:paraId="45FCA4A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844D1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Dinh dưỡng trong khám bệnh, chữa bệnh</w:t>
      </w:r>
    </w:p>
    <w:p w14:paraId="5332E9A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Dinh dưỡng trong khám bệnh, chữa bệnh là hoạt động dinh dưỡng lâm sàng và việc tư vấn, hướng dẫn chế độ dinh dưỡng trong khám bệnh, chữa bệnh.</w:t>
      </w:r>
    </w:p>
    <w:p w14:paraId="633B005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hoạt động dinh dưỡng trong khám bệnh, chữa bệnh bao gồm:</w:t>
      </w:r>
    </w:p>
    <w:p w14:paraId="6987E9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đánh giá, phân loại mức độ suy dinh dưỡng, tư vấn, hướng dẫn chuyên môn về dinh dưỡng bệnh lý và theo dõi tình trạng dinh dưỡng của người bệnh;</w:t>
      </w:r>
    </w:p>
    <w:p w14:paraId="1E264CB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dục, truyền thông về dinh dưỡng.</w:t>
      </w:r>
    </w:p>
    <w:p w14:paraId="3E5AE379"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FD5799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68. Phục hồi chức năng</w:t>
      </w:r>
    </w:p>
    <w:p w14:paraId="7BA7620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thực hiện các hoạt động phục hồi chức năng bao gồm:</w:t>
      </w:r>
    </w:p>
    <w:p w14:paraId="5F67EF1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ngừa và giảm ảnh hưởng của khuyết tật; khám phát hiện để can thiệp phục hồi chức năng sớm;</w:t>
      </w:r>
    </w:p>
    <w:p w14:paraId="314C5C0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nhu cầu sử dụng các biện pháp can thiệp phục hồi chức năng trong quá trình khám, điều trị cho người bệnh;</w:t>
      </w:r>
    </w:p>
    <w:p w14:paraId="5973A9D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can thiệp phải được thực hiện liên tục, toàn diện theo các giai đoạn tiến triển của bệnh tật;</w:t>
      </w:r>
    </w:p>
    <w:p w14:paraId="4546D4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giữa chuyên khoa phục hồi chức năng với các chuyên khoa khác; giữa cơ sở khám bệnh, chữa bệnh với cá nhân, gia đình, cộng đồng và cơ quan, tổ chức khác; thực hiện phục hồi chức năng dựa vào cộng đồng.</w:t>
      </w:r>
    </w:p>
    <w:p w14:paraId="494D4C3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phục hồi chức năng bao gồm:</w:t>
      </w:r>
    </w:p>
    <w:p w14:paraId="3572042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chẩn đoán, xác định nhu cầu phục hồi chức năng của người bệnh;</w:t>
      </w:r>
    </w:p>
    <w:p w14:paraId="7215C65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kỹ thuật vận động trị liệu, vật lý trị liệu, hoạt động trị liệu, ngôn ngữ trị liệu, tâm lý trị liệu, chỉnh hình, thiết bị y tế, dụng cụ phục hồi chức năng và các biện pháp can thiệp khác;</w:t>
      </w:r>
    </w:p>
    <w:p w14:paraId="486631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cho người bệnh và gia đình người bệnh về phục hồi chức năng, tâm lý, giáo dục, hướng nghiệp và hòa nhập cộng đồng;</w:t>
      </w:r>
    </w:p>
    <w:p w14:paraId="1387A82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chỉnh, cải thiện điều kiện tiếp cận môi trường sống phù hợp với tình trạng sức khỏe;</w:t>
      </w:r>
    </w:p>
    <w:p w14:paraId="564A569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phòng ngừa khuyết tật, bệnh tật.</w:t>
      </w:r>
    </w:p>
    <w:p w14:paraId="7CE83C0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4532D8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Hồ sơ bệnh án</w:t>
      </w:r>
    </w:p>
    <w:p w14:paraId="3606B0B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bệnh điều trị nội trú, điều trị ban ngày và điều trị ngoại trú trong các cơ sở khám bệnh, chữa bệnh phải được lập, cập nhật hồ sơ bệnh án.</w:t>
      </w:r>
    </w:p>
    <w:p w14:paraId="39B6557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bệnh án được lập bằng giấy hoặc bản điện tử có giá trị pháp lý như nhau. Mẫu hồ sơ bệnh án và mẫu bản tóm tắt hồ sơ bệnh án do Bộ trưởng Bộ Y tế ban hành.</w:t>
      </w:r>
    </w:p>
    <w:p w14:paraId="22FA83A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bệnh án phải được lưu giữ và giữ bí mật theo quy định của pháp luật; trường hợp hồ sơ bệnh án thuộc phạm vi bí mật nhà nước thì thực hiện theo quy định của pháp luật về bảo vệ bí mật nhà nước. Việc lưu trữ hồ sơ bệnh án được thực hiện theo quy định của pháp luật về lưu trữ.</w:t>
      </w:r>
    </w:p>
    <w:p w14:paraId="7F99CFC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khai thác hồ sơ bệnh án đang trong quá trình điều trị được thực hiện như sau:</w:t>
      </w:r>
    </w:p>
    <w:p w14:paraId="4AC4AF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học viên, nghiên cứu viên của các cơ sở nghiên cứu, cơ sở đào tạo, người hành nghề, người trực tiếp tham gia điều trị người bệnh trong cơ sở khám bệnh, chữa bệnh được đọc nhưng chỉ được sao chép khi có sự đồng ý của cơ sở khám bệnh, chữa bệnh;</w:t>
      </w:r>
    </w:p>
    <w:p w14:paraId="768F9F2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hành nghề của cơ sở khác được đọc, sao chép khi có sự đồng ý của cơ sở khám bệnh, chữa bệnh.</w:t>
      </w:r>
    </w:p>
    <w:p w14:paraId="7ED92F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thác hồ sơ bệnh án đã hoàn thành quá trình điều trị và được chuyển lưu trữ được thực hiện như sau:</w:t>
      </w:r>
    </w:p>
    <w:p w14:paraId="6D1336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quản lý nhà nước về y tế, cơ quan điều tra, viện kiểm sát, tòa án, thanh tra chuyên ngành y tế, tổ chức giám định pháp y, pháp y tâm thần, luật sư của người bệnh được tiếp cận, cung cấp hồ sơ bệnh án để thực hiện nhiệm vụ theo quy định của pháp luật có liên quan;</w:t>
      </w:r>
    </w:p>
    <w:p w14:paraId="1524AFF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học viên, nghiên cứu viên của các cơ sở nghiên cứu, cơ sở đào tạo, người hành nghề trong cơ sở khám bệnh, chữa bệnh được mượn hồ sơ bệnh án tại chỗ để đọc hoặc sao chép phục vụ cho việc nghiên cứu hoặc công tác chuyên môn kỹ thuật khi có sự đồng ý của cơ sở khám bệnh, chữa bệnh;</w:t>
      </w:r>
    </w:p>
    <w:p w14:paraId="3B7F3D9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bảo hiểm xã hội, cơ quan giải quyết bồi thường nhà nước được mượn hồ sơ bệnh án tại chỗ để đọc, ghi chép hoặc đề nghị cấp bản sao phục vụ nhiệm vụ được giao khi có sự đồng ý của cơ sở khám bệnh, chữa bệnh;</w:t>
      </w:r>
    </w:p>
    <w:p w14:paraId="1B6BBA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bệnh hoặc người đại diện của người bệnh quy định tại điểm c và điểm d khoản 2 Điều 8 của Luật này được đọc, xem, sao chụp, ghi chép hồ sơ bệnh án và được cung cấp bản tóm tắt hồ sơ bệnh án khi có yêu cầu bằng văn bản;</w:t>
      </w:r>
    </w:p>
    <w:p w14:paraId="0EE473D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đại diện của người bệnh quy định tại điểm a và điểm d khoản 2 Điều 8 của Luật này được cung cấp bản tóm tắt hồ sơ bệnh án khi có yêu cầu bằng văn bản.</w:t>
      </w:r>
    </w:p>
    <w:p w14:paraId="6D3D74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đối tượng quy định tại khoản 3 và khoản 4 Điều này khi sử dụng thông tin trong hồ sơ bệnh án phải giữ bí mật và chỉ được sử dụng đúng mục đích như đã đề nghị với cơ sở khám bệnh, chữa bệnh.</w:t>
      </w:r>
    </w:p>
    <w:p w14:paraId="69ADE0F9"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E9CABD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Trực khám bệnh, chữa bệnh</w:t>
      </w:r>
    </w:p>
    <w:p w14:paraId="6B7A1D5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có giường bệnh nội trú, có giường lưu để theo dõi, điều trị người bệnh và cơ sở cấp cứu ngoại viện phải tổ chức trực khám bệnh, chữa bệnh liên tục theo thời gian hoạt động được ghi trong giấy phép hoạt động, kể cả ngày lễ, tết, ngày nghỉ, để kịp thời cấp cứu và duy trì các hoạt động khám bệnh, chữa bệnh khác.</w:t>
      </w:r>
    </w:p>
    <w:p w14:paraId="46C48D9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Trực khám bệnh, chữa bệnh bao gồm các thành phần sau đây:</w:t>
      </w:r>
    </w:p>
    <w:p w14:paraId="7D77A9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lãnh đạo;</w:t>
      </w:r>
    </w:p>
    <w:p w14:paraId="72C18FE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lâm sàng;</w:t>
      </w:r>
    </w:p>
    <w:p w14:paraId="06BB4D5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cận lâm sàng;</w:t>
      </w:r>
    </w:p>
    <w:p w14:paraId="5A92DF2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hậu cần, quản trị.</w:t>
      </w:r>
    </w:p>
    <w:p w14:paraId="4F874E6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Trực khám bệnh, chữa bệnh ở bệnh viện phải bảo đảm đầy đủ thành phần theo quy định tại khoản 2 Điều này; trực khám bệnh, chữa bệnh ở cơ sở khám bệnh, chữa bệnh quy định tại khoản 1 Điều này mà không phải là bệnh viện thì thực hiện theo quy định của Bộ trưởng Bộ Y tế.</w:t>
      </w:r>
    </w:p>
    <w:p w14:paraId="14D8B07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sở khám bệnh, chữa bệnh quy định tại khoản 1 Điều này có trách nhiệm sau đây:</w:t>
      </w:r>
    </w:p>
    <w:p w14:paraId="57F5E1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công người trực;</w:t>
      </w:r>
    </w:p>
    <w:p w14:paraId="0ECA6F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đầy đủ các phương tiện vận chuyển cấp cứu phù hợp với hình thức tổ chức khám bệnh, chữa bệnh; thiết bị y tế và thuốc thiết yếu sử dụng trong các trường hợp cấp cứu;</w:t>
      </w:r>
    </w:p>
    <w:p w14:paraId="07132B2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chế độ báo cáo đối với mỗi phiên trực.</w:t>
      </w:r>
    </w:p>
    <w:p w14:paraId="056C34F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337C1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Phòng ngừa sự cố y khoa tại cơ sở khám bệnh, chữa bệnh</w:t>
      </w:r>
    </w:p>
    <w:p w14:paraId="2D19E8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phòng ngừa sự cố y khoa được thực hiện trên cơ sở nhận diện, báo cáo, phân tích tìm nguyên nhân, đưa ra các khuyến cáo, giải pháp phòng ngừa, tránh tái diễn sự cố y khoa để nâng cao chất lượng dịch vụ khám bệnh, chữa bệnh, an toàn cho người bệnh.</w:t>
      </w:r>
    </w:p>
    <w:p w14:paraId="560669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khuyến cáo, giải pháp phòng ngừa sự cố y khoa được công bố công khai trên Hệ thống thông tin về quản lý hoạt động khám bệnh, chữa bệnh.</w:t>
      </w:r>
    </w:p>
    <w:p w14:paraId="4F086FD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phòng ngừa sự cố y khoa tại cơ sở khám bệnh, chữa bệnh là trách nhiệm của người đứng đầu cơ sở và người làm việc tại cơ sở khám bệnh, chữa bệnh.</w:t>
      </w:r>
    </w:p>
    <w:p w14:paraId="11B6754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FBCE74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Tiếp nhận và xử lý đối với người bệnh không có thân nhân</w:t>
      </w:r>
    </w:p>
    <w:p w14:paraId="2D0240A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tiếp nhận, thực hiện khám bệnh, chữa bệnh cho người bệnh không có thân nhân, cơ sở khám bệnh, chữa bệnh có trách nhiệm kiểm kê, lập biên bản và lưu giữ tài sản của người bệnh.</w:t>
      </w:r>
    </w:p>
    <w:p w14:paraId="4A770BA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gian 48 giờ kể từ khi tiếp nhận người bệnh mà vẫn không thể xác định được thân nhân của người bệnh thì cơ sở khám bệnh, chữa bệnh có trách nhiệm sau đây:</w:t>
      </w:r>
    </w:p>
    <w:p w14:paraId="5407D0D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Ủy ban nhân dân cấp xã nơi cơ sở khám bệnh, chữa bệnh đặt trụ sở để báo tìm thân nhân của người bệnh trên các phương tiện thông tin đại chúng;</w:t>
      </w:r>
    </w:p>
    <w:p w14:paraId="4AE40F5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đề nghị tiếp nhận đối tượng bảo trợ xã hội có hoàn cảnh đặc biệt khó khăn vào cơ sở trợ giúp xã hội theo quy định của pháp luật về bảo trợ xã hội đối với trẻ em dưới 06 tháng tuổi bị bỏ rơi tại cơ sở khám bệnh, chữa bệnh.</w:t>
      </w:r>
    </w:p>
    <w:p w14:paraId="2A2D55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bệnh đã được điều trị ổn định mà vẫn không thể xác định được thân nhân và thuộc trường hợp bị mất năng lực hành vi dân sự, có khó khăn trong nhận thức, làm chủ hành vi, hạn chế năng lực hành vi dân sự, cơ sở khám bệnh, chữa bệnh có trách nhiệm lập hồ sơ đề nghị tiếp nhận đối tượng bảo trợ xã hội có hoàn cảnh đặc biệt khó khăn vào cơ sở trợ giúp xã hội theo quy định của pháp luật về bảo trợ xã hội.</w:t>
      </w:r>
    </w:p>
    <w:p w14:paraId="2840464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bệnh tử vong, cơ sở khám bệnh, chữa bệnh có trách nhiệm giải quyết theo quy định tại Điều 73 của Luật này.</w:t>
      </w:r>
    </w:p>
    <w:p w14:paraId="44D3DD5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khám bệnh, chữa bệnh có trách nhiệm nuôi dưỡng, chăm sóc, khám bệnh, chữa bệnh cho người bệnh trong thời gian từ khi tiếp nhận đến khi hoàn thành thủ tục chuyển người bệnh đến cơ sở trợ giúp xã hội hoặc đến khi người bệnh tử vong.</w:t>
      </w:r>
    </w:p>
    <w:p w14:paraId="0EE02A0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việc chi trả chi phí nuôi dưỡng, chăm sóc, khám bệnh, chữa bệnh cho các đối tượng quy định tại Điều này và việc xử lý đối với người bệnh không có thân nhân là người nước ngoài.</w:t>
      </w:r>
    </w:p>
    <w:p w14:paraId="48B82D72"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CB45A6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Xử lý trường hợp tử vong</w:t>
      </w:r>
    </w:p>
    <w:p w14:paraId="0DFC57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trường hợp người được đưa đến cơ sở khám bệnh, chữa bệnh nhưng đã tử vong trước khi đến cơ sở khám bệnh, chữa bệnh được thực hiện như sau:</w:t>
      </w:r>
    </w:p>
    <w:p w14:paraId="24C85E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giấy tờ tùy thân và liên hệ được với thân nhân thì cơ sở khám bệnh, chữa bệnh thông báo cho thân nhân của người đó để tiếp nhận thi thể;</w:t>
      </w:r>
    </w:p>
    <w:p w14:paraId="35DC3DF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có giấy tờ tùy thân hoặc có giấy tờ tùy thân nhưng không thể liên hệ với thân nhân thì cơ sở khám bệnh, chữa bệnh thông báo cho Ủy ban nhân dân cấp xã nơi cơ sở khám bệnh, chữa bệnh đặt trụ sở trong vòng 24 giờ kể từ khi tiếp nhận thi thể.</w:t>
      </w:r>
    </w:p>
    <w:p w14:paraId="5D410A0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cơ sở khám bệnh, chữa bệnh đặt trụ sở có trách nhiệm tiếp nhận thi thể và tổ chức mai táng trong thời gian chậm nhất là 48 giờ kể từ khi nhận được thông báo.</w:t>
      </w:r>
    </w:p>
    <w:p w14:paraId="232BD48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xử lý trường hợp tử vong tại cơ sở khám bệnh, chữa bệnh được thực hiện như sau:</w:t>
      </w:r>
    </w:p>
    <w:p w14:paraId="63858BF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có trách nhiệm cấp giấy báo tử; tiến hành kiểm thảo tử vong; hoàn thiện, lưu trữ hồ sơ bệnh án của người bệnh tử vong; lấy và lưu trữ mẫu của thi thể để phục vụ việc xác định nhân thân người bệnh đối với trường hợp quy định tại điểm b khoản 1 Điều này; thông báo cho thân nhân của người bệnh để tổ chức mai táng;</w:t>
      </w:r>
    </w:p>
    <w:p w14:paraId="1557A12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có trách nhiệm thông báo cho Ủy ban nhân dân cấp xã nơi cơ sở khám bệnh, chữa bệnh đặt trụ sở trong vòng 24 giờ kể từ khi người bệnh tử vong đối với trường hợp người bệnh tử vong mà không có người nhận hoặc từ chối tiếp nhận.</w:t>
      </w:r>
    </w:p>
    <w:p w14:paraId="5DCD48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cơ sở khám bệnh, chữa bệnh đặt trụ sở có trách nhiệm tiếp nhận thi thể và tổ chức mai táng trong thời gian chậm nhất là 48 giờ kể từ khi nhận được thông báo của cơ sở khám bệnh, chữa bệnh quy định tại điểm b khoản này.</w:t>
      </w:r>
    </w:p>
    <w:p w14:paraId="275E7F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xử lý trường hợp người nước ngoài tử vong mà không có thân nhân và việc chi trả chi phí mai táng đối với các trường hợp quy định tại điểm b khoản 1 và điểm b khoản 2 Điều này.</w:t>
      </w:r>
    </w:p>
    <w:p w14:paraId="6F4CC3F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F07668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Kiểm soát nhiễm khuẩn tại cơ sở khám bệnh, chữa bệnh</w:t>
      </w:r>
    </w:p>
    <w:p w14:paraId="09F503B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nhiễm khuẩn tại cơ sở khám bệnh, chữa bệnh bao gồm các biện pháp sau đây:</w:t>
      </w:r>
    </w:p>
    <w:p w14:paraId="179C3FA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nhiễm khuẩn cơ sở khám bệnh, chữa bệnh và các bệnh có nguy cơ gây dịch;</w:t>
      </w:r>
    </w:p>
    <w:p w14:paraId="604297A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tuân thủ thực hành kiểm soát nhiễm khuẩn;</w:t>
      </w:r>
    </w:p>
    <w:p w14:paraId="75C18F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ngừa chuẩn, phòng ngừa dựa theo đường lây truyền;</w:t>
      </w:r>
    </w:p>
    <w:p w14:paraId="1DAD0DE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soát nhiễm khuẩn đối với dụng cụ, thiết bị y tế;</w:t>
      </w:r>
    </w:p>
    <w:p w14:paraId="12FB568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Vệ sinh tay;</w:t>
      </w:r>
    </w:p>
    <w:p w14:paraId="4F3312F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Vệ sinh môi trường;</w:t>
      </w:r>
    </w:p>
    <w:p w14:paraId="756B88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Phòng ngừa và xử trí lây nhiễm liên quan đến vi sinh vật;</w:t>
      </w:r>
    </w:p>
    <w:p w14:paraId="3950A5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 toàn thực phẩm;</w:t>
      </w:r>
    </w:p>
    <w:p w14:paraId="65ED2D0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biện pháp kiểm soát nhiễm khuẩn khác.</w:t>
      </w:r>
    </w:p>
    <w:p w14:paraId="56E649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có trách nhiệm sau đây:</w:t>
      </w:r>
    </w:p>
    <w:p w14:paraId="5B9CB9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các biện pháp kiểm soát nhiễm khuẩn tại cơ sở khám bệnh, chữa bệnh quy định tại khoản 1 Điều này;</w:t>
      </w:r>
    </w:p>
    <w:p w14:paraId="26737C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cơ sở vật chất, thiết bị, trang phục phòng hộ, điều kiện vệ sinh cá nhân cho người làm việc tại cơ sở khám bệnh, chữa bệnh, người bệnh và người khác đến cơ sở khám bệnh, chữa bệnh phù hợp với yêu cầu về kiểm soát nhiễm khuẩn tại cơ sở khám bệnh, chữa bệnh;</w:t>
      </w:r>
    </w:p>
    <w:p w14:paraId="377E888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về các biện pháp kiểm soát nhiễm khuẩn cho người bệnh và thân nhân của người bệnh;</w:t>
      </w:r>
    </w:p>
    <w:p w14:paraId="0C48E30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hệ thống kiểm soát nhiễm khuẩn tại cơ sở khám bệnh, chữa bệnh.</w:t>
      </w:r>
    </w:p>
    <w:p w14:paraId="6339AB80"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6753D4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Quản lý chất thải y tế và bảo vệ môi trường trong cơ sở khám bệnh, chữa bệnh</w:t>
      </w:r>
    </w:p>
    <w:p w14:paraId="4ABD406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bệnh, chữa bệnh có trách nhiệm thực hiện quản lý chất thải y tế, bảo vệ môi trường trong cơ sở khám bệnh, chữa bệnh theo quy định của pháp luật về bảo vệ môi trường.</w:t>
      </w:r>
    </w:p>
    <w:p w14:paraId="595BDD2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43FC3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Điều trị ngoại trú</w:t>
      </w:r>
    </w:p>
    <w:p w14:paraId="0D43EC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trị ngoại trú được áp dụng đối với các trường hợp không phải điều trị nội trú tại cơ sở khám bệnh, chữa bệnh.</w:t>
      </w:r>
    </w:p>
    <w:p w14:paraId="01E1D824"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02D7C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Điều trị nội trú</w:t>
      </w:r>
    </w:p>
    <w:p w14:paraId="7C212B0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trị nội trú được áp dụng đối với trường hợp người bệnh phải lưu lại cơ sở khám bệnh, chữa bệnh để thực hiện việc khám bệnh, chữa bệnh theo chỉ định của người hành nghề.</w:t>
      </w:r>
    </w:p>
    <w:p w14:paraId="1F7C03E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chuyên khoa và điều kiện hoạt động, cơ sở khám bệnh, chữa bệnh được tổ chức điều trị nội trú. Phòng khám đa khoa tư nhân tại vùng có điều kiện kinh tế - xã hội khó khăn, vùng có điều kiện kinh tế - xã hội đặc biệt khó khăn, khu vực biên giới, hải đảo, phòng khám đa khoa khu vực của Nhà nước, nhà hộ sinh và trạm y tế xã được bố trí giường lưu để theo dõi và điều trị cho người bệnh nhưng tối đa không quá 72 giờ, trừ trường hợp bất khả kháng do thiên tai, thảm họa, dịch bệnh.</w:t>
      </w:r>
    </w:p>
    <w:p w14:paraId="73AEB1D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khoa được thực hiện như sau:</w:t>
      </w:r>
    </w:p>
    <w:p w14:paraId="0FE8BDA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phát hiện việc khám bệnh, chữa bệnh của người bệnh tại chuyên khoa khác phù hợp hơn với tình trạng bệnh của người bệnh;</w:t>
      </w:r>
    </w:p>
    <w:p w14:paraId="6EBF722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Khoa chuyển người bệnh đi phải hoàn chỉnh hồ sơ bệnh án, chuyển người bệnh và hồ sơ bệnh án đến khoa mới.</w:t>
      </w:r>
    </w:p>
    <w:p w14:paraId="418BF40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cơ sở khám bệnh, chữa bệnh thì cơ sở khám bệnh, chữa bệnh chuyển người bệnh đi phải hoàn chỉnh hồ sơ bệnh án, giới thiệu người bệnh đến cơ sở khám bệnh, chữa bệnh mới.</w:t>
      </w:r>
    </w:p>
    <w:p w14:paraId="311D75B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cơ sở khám bệnh, chữa bệnh theo yêu cầu của người bệnh hoặc người đại diện của người bệnh đối với trường hợp người bệnh quy định tại Điều 15 của Luật này, người bệnh hoặc người đại diện của người bệnh phải cam kết tự chịu trách nhiệm bằng văn bản về việc chuyển cơ sở khám bệnh, chữa bệnh.</w:t>
      </w:r>
    </w:p>
    <w:p w14:paraId="523946F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bệnh được ra khỏi cơ sở khám bệnh, chữa bệnh khi thuộc một trong các trường hợp sau đây:</w:t>
      </w:r>
    </w:p>
    <w:p w14:paraId="7A6463F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người bệnh đã khỏi bệnh hoặc tình trạng bệnh ổn định;</w:t>
      </w:r>
    </w:p>
    <w:p w14:paraId="785D07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yêu cầu được ra khỏi cơ sở khám bệnh, chữa bệnh và có cam kết của người bệnh hoặc người đại diện của người bệnh đối với trường hợp người bệnh bị mất năng lực hành vi dân sự, có khó khăn trong nhận thức, làm chủ hành vi, hạn chế năng lực hành vi dân sự, người bệnh là người chưa thành niên.</w:t>
      </w:r>
    </w:p>
    <w:p w14:paraId="23F784D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người bệnh ra khỏi cơ sở khám bệnh, chữa bệnh, cơ sở khám bệnh, chữa bệnh có trách nhiệm sau đây:</w:t>
      </w:r>
    </w:p>
    <w:p w14:paraId="69B0E7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chỉnh hồ sơ bệnh án;</w:t>
      </w:r>
    </w:p>
    <w:p w14:paraId="42B2E1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người bệnh về việc tự chăm sóc sức khỏe;</w:t>
      </w:r>
    </w:p>
    <w:p w14:paraId="6370C08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định điều trị ngoại trú trong trường hợp cần thiết;</w:t>
      </w:r>
    </w:p>
    <w:p w14:paraId="77980C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toán chi phí khám bệnh, chữa bệnh;</w:t>
      </w:r>
    </w:p>
    <w:p w14:paraId="1F137AA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giấy ra viện cho người bệnh.</w:t>
      </w:r>
    </w:p>
    <w:p w14:paraId="4956605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1B9EDF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Điều trị ban ngày</w:t>
      </w:r>
    </w:p>
    <w:p w14:paraId="24EB4E8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trị ban ngày áp dụng đối với trường hợp người bệnh phải điều trị nội trú mà theo chỉ định của người hành nghề thì người bệnh không phải lưu lại qua đêm tại cơ sở khám bệnh, chữa bệnh.</w:t>
      </w:r>
    </w:p>
    <w:p w14:paraId="7230B8E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trị ban ngày được thực hiện theo quy định tại Điều 77 của Luật này.</w:t>
      </w:r>
    </w:p>
    <w:p w14:paraId="52318B25"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1B3EA9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79. Hoạt động khám bệnh, chữa bệnh lưu động</w:t>
      </w:r>
    </w:p>
    <w:p w14:paraId="7E3AE4F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hoạt động khám bệnh, chữa bệnh lưu động bao gồm:</w:t>
      </w:r>
    </w:p>
    <w:p w14:paraId="346EB03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khám bệnh, chữa bệnh lưu động do cơ sở khám bệnh, chữa bệnh cung cấp ngoài địa điểm khám bệnh, chữa bệnh ghi trong giấy phép hoạt động;</w:t>
      </w:r>
    </w:p>
    <w:p w14:paraId="156B421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bệnh, chữa bệnh tại nhà, khám sức khỏe tại cơ quan, tổ chức, đơn vị;</w:t>
      </w:r>
    </w:p>
    <w:p w14:paraId="4ED4305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bệnh, chữa bệnh nhân đạo theo đợt.</w:t>
      </w:r>
    </w:p>
    <w:p w14:paraId="3D4F89B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thực hiện hoạt động khám bệnh, chữa bệnh lưu động được quy định như sau:</w:t>
      </w:r>
    </w:p>
    <w:p w14:paraId="2F62307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điểm a và điểm b khoản 1 Điều này phải được cung cấp bởi cơ sở khám bệnh, chữa bệnh có đủ người hành nghề, thiết bị y tế, cơ sở vật chất và các điều kiện khác phù hợp với quy mô và phạm vi cung cấp dịch vụ khám bệnh, chữa bệnh lưu động, trừ các hoạt động khám bệnh, chữa bệnh tại nhà do nhân viên y tế thôn, bản, cô đỡ thôn, bản thực hiện;</w:t>
      </w:r>
    </w:p>
    <w:p w14:paraId="64E9B43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điểm c khoản 1 Điều này phải đáp ứng các điều kiện quy định tại khoản 2 Điều 88 của Luật này;</w:t>
      </w:r>
    </w:p>
    <w:p w14:paraId="74B3BF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sự đồng ý của cơ quan chuyên môn về y tế thuộc Ủy ban nhân dân cấp tỉnh nơi dự kiến tổ chức hoạt động khám bệnh, chữa bệnh lưu động đối với trường hợp quy định tại điểm a và điểm c khoản 1 Điều này, trừ trường hợp cơ sở khám bệnh, chữa bệnh thuộc lực lượng vũ trang tổ chức khám bệnh, chữa bệnh lưu động cho đối tượng thuộc thẩm quyền quản lý.</w:t>
      </w:r>
    </w:p>
    <w:p w14:paraId="2ECB63E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BC525E2"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54B1E1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Khám bệnh, chữa bệnh từ xa và hỗ trợ khám bệnh, chữa bệnh từ xa</w:t>
      </w:r>
    </w:p>
    <w:p w14:paraId="0DCDA9F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bệnh, chữa bệnh từ xa giữa người hành nghề với người bệnh được thực hiện như sau:</w:t>
      </w:r>
    </w:p>
    <w:p w14:paraId="25FEA4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chữa bệnh từ xa giữa người hành nghề với người bệnh phải thực hiện theo phạm vi hành nghề của người hành nghề; việc chữa bệnh từ xa phải theo danh mục bệnh, tình trạng bệnh do Bộ trưởng Bộ Y tế ban hành;</w:t>
      </w:r>
    </w:p>
    <w:p w14:paraId="350AE2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hành nghề phải chịu trách nhiệm về kết quả chẩn đoán bệnh, chỉ định phương pháp chữa bệnh và kê đơn thuốc của mình.</w:t>
      </w:r>
    </w:p>
    <w:p w14:paraId="7DAFB5F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khám bệnh, chữa bệnh từ xa giữa các cơ sở khám bệnh, chữa bệnh được thực hiện như sau:</w:t>
      </w:r>
    </w:p>
    <w:p w14:paraId="58E3F2A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hành nghề trực tiếp khám bệnh, chữa bệnh tại cơ sở khám bệnh, chữa bệnh được hỗ trợ phải chịu trách nhiệm về kết quả khám bệnh, chữa bệnh của mình;</w:t>
      </w:r>
    </w:p>
    <w:p w14:paraId="3BE2017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được hỗ trợ phải chi trả chi phí hỗ trợ khám bệnh, chữa bệnh từ xa cho cơ sở khám bệnh, chữa bệnh hỗ trợ theo mức thỏa thuận giữa các cơ sở khám bệnh, chữa bệnh.</w:t>
      </w:r>
    </w:p>
    <w:p w14:paraId="685ED6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khám bệnh, chữa bệnh từ xa và hỗ trợ khám bệnh, chữa bệnh từ xa.</w:t>
      </w:r>
    </w:p>
    <w:p w14:paraId="194C1D3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808E9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Khám bệnh, chữa bệnh y học gia đình</w:t>
      </w:r>
    </w:p>
    <w:p w14:paraId="28F7462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khám bệnh, chữa bệnh y học gia đình do cơ sở khám bệnh, chữa bệnh y học gia đình hoặc cơ sở khám bệnh, chữa bệnh khác có phạm vi hoạt động chuyên môn về y học gia đình thực hiện.</w:t>
      </w:r>
    </w:p>
    <w:p w14:paraId="314B85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quy định tại khoản 1 Điều này thực hiện các nhiệm vụ sau đây:</w:t>
      </w:r>
    </w:p>
    <w:p w14:paraId="393D6FF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chăm sóc sức khỏe ban đầu trên địa bàn hoạt động;</w:t>
      </w:r>
    </w:p>
    <w:p w14:paraId="04FC26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vấn, dự phòng bệnh, tật và nâng cao sức khỏe;</w:t>
      </w:r>
    </w:p>
    <w:p w14:paraId="586F0D2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cứu, khám bệnh, chữa bệnh ban đầu;</w:t>
      </w:r>
    </w:p>
    <w:p w14:paraId="3759231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dịch vụ khám bệnh, chữa bệnh, phục hồi chức năng, chăm sóc giảm nhẹ, chăm sóc cuối đời tại nhà;</w:t>
      </w:r>
    </w:p>
    <w:p w14:paraId="71A49FA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việc chuyển người bệnh thuộc đối tượng quản lý đến cơ sở khám bệnh, chữa bệnh khác; tiếp nhận, quản lý sức khỏe người bệnh do cơ sở khám bệnh, chữa bệnh chuyển đến;</w:t>
      </w:r>
    </w:p>
    <w:p w14:paraId="538D58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khác do cơ quan có thẩm quyền giao.</w:t>
      </w:r>
    </w:p>
    <w:p w14:paraId="7094A4F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18A42B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Bắt buộc chữa bệnh</w:t>
      </w:r>
    </w:p>
    <w:p w14:paraId="002D76E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bắt buộc chữa bệnh theo quy định của Luật này bao gồm:</w:t>
      </w:r>
    </w:p>
    <w:p w14:paraId="6B37B7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mắc bệnh truyền nhiễm nhóm A theo quy định của pháp luật về phòng, chống bệnh truyền nhiễm;</w:t>
      </w:r>
    </w:p>
    <w:p w14:paraId="5377BD2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mắc bệnh trầm cảm có ý tưởng, hành vi tự sát; người mắc bệnh tâm thần ở trạng thái kích động có khả năng gây nguy hại cho bản thân hoặc có hành vi gây nguy hại cho người khác hoặc phá hoại tài sản;</w:t>
      </w:r>
    </w:p>
    <w:p w14:paraId="33A07AA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pháp luật.</w:t>
      </w:r>
    </w:p>
    <w:p w14:paraId="2E8D36D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biện pháp bắt buộc chữa bệnh đối với trường hợp quy định tại khoản 1 Điều này.</w:t>
      </w:r>
    </w:p>
    <w:p w14:paraId="7A7D094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9DAC83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Khám sức khỏe</w:t>
      </w:r>
    </w:p>
    <w:p w14:paraId="493F6F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khám sức khỏe bao gồm:</w:t>
      </w:r>
    </w:p>
    <w:p w14:paraId="2199B81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sức khỏe định kỳ;</w:t>
      </w:r>
    </w:p>
    <w:p w14:paraId="2139206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sức khỏe để phân loại sức khỏe để đi học, đi làm việc;</w:t>
      </w:r>
    </w:p>
    <w:p w14:paraId="279CF08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sức khỏe cho học sinh, sinh viên;</w:t>
      </w:r>
    </w:p>
    <w:p w14:paraId="4AC42E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Khám sức khỏe theo yêu cầu nghề nghiệp, công việc đặc thù;</w:t>
      </w:r>
    </w:p>
    <w:p w14:paraId="63298B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Khám phát hiện bệnh nghề nghiệp;</w:t>
      </w:r>
    </w:p>
    <w:p w14:paraId="4BC9BD8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Khám sức khỏe theo yêu cầu;</w:t>
      </w:r>
    </w:p>
    <w:p w14:paraId="1579E6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Hình thức khám sức khỏe khác.</w:t>
      </w:r>
    </w:p>
    <w:p w14:paraId="0087B9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quy định tiêu chuẩn và việc khám sức khỏe quy định tại khoản 1 Điều này, trừ trường hợp quy định tại khoản 3 Điều này.</w:t>
      </w:r>
    </w:p>
    <w:p w14:paraId="71D23EA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Bộ trưởng Bộ Công an quy định tiêu chuẩn sức khỏe đặc thù và việc khám sức khỏe cho đối tượng thuộc thẩm quyền quản lý.</w:t>
      </w:r>
    </w:p>
    <w:p w14:paraId="29BB335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DAE44F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Giám định y khoa</w:t>
      </w:r>
    </w:p>
    <w:p w14:paraId="71976FF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định y khoa bao gồm giám định lần đầu, giám định lại, giám định phúc quyết và giám định lần cuối.</w:t>
      </w:r>
    </w:p>
    <w:p w14:paraId="59AF738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giám định phải theo đúng nội dung mà cơ quan, tổ chức, cá nhân trưng cầu hoặc yêu cầu giám định. Cơ quan, người kết luận giám định phải chịu trách nhiệm trước pháp luật về kết luận đó.</w:t>
      </w:r>
    </w:p>
    <w:p w14:paraId="3AF0EF2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81423A1"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7A7BD9E"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BỆNH, CHỮA BỆNH BẰNG Y HỌC CỔ TRUYỀN VÀ KẾT HỢP Y HỌC CỔ TRUYỀN VỚI Y HỌC HIỆN ĐẠI</w:t>
      </w:r>
    </w:p>
    <w:p w14:paraId="09221F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Phát triển khám bệnh, chữa bệnh bằng y học cổ truyền</w:t>
      </w:r>
    </w:p>
    <w:p w14:paraId="7D31A1E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bệnh viện đa khoa của Nhà nước phải tổ chức việc khám bệnh, chữa bệnh bằng y học cổ truyền; khuyến khích cơ sở khám bệnh, chữa bệnh y học cổ truyền tổ chức khám bệnh, chữa bệnh đa khoa nếu đáp ứng đủ điều kiện.</w:t>
      </w:r>
    </w:p>
    <w:p w14:paraId="741CB37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thừa và phát triển bài thuốc, phương pháp khám bệnh, chữa bệnh bằng y học cổ truyền; khuyến khích sử dụng thuốc dược liệu, thuốc cổ truyền được sản xuất từ nguyên liệu nuôi trồng trong nước có hiệu quả trên lâm sàng trong phòng bệnh, chữa bệnh. Khuyến khích và hỗ trợ phát triển các phương pháp dưỡng sinh y học cổ truyền tại cộng đồng.</w:t>
      </w:r>
    </w:p>
    <w:p w14:paraId="0C1ED8C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thực hiện các hoạt động nghiên cứu khoa học và công nghệ về y học cổ truyền sau đây:</w:t>
      </w:r>
    </w:p>
    <w:p w14:paraId="166FAC8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nghiên cứu về thuốc dược liệu, thuốc cổ truyền;</w:t>
      </w:r>
    </w:p>
    <w:p w14:paraId="553992A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về tính vị và tác dụng theo y học cổ truyền của các vị thuốc nam, thuốc dân gian, bài thuốc được xác định theo y học cổ truyền và y học hiện đại có tác dụng trong phòng bệnh, chữa bệnh;</w:t>
      </w:r>
    </w:p>
    <w:p w14:paraId="1CBBD69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về tính an toàn, hiệu quả của các phương thức chẩn trị và các phương pháp chữa bệnh không dùng thuốc của y học cổ truyền trong phòng bệnh, chữa bệnh;</w:t>
      </w:r>
    </w:p>
    <w:p w14:paraId="6D23B14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tuyển chọn, phát triển thuốc dược liệu, thuốc cổ truyền an toàn, hiệu quả cao trong điều trị bệnh;</w:t>
      </w:r>
    </w:p>
    <w:p w14:paraId="0D55A00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về an toàn, hiệu quả sử dụng thuốc dược liệu, thuốc cổ truyền kết hợp với thuốc hóa dược theo giai đoạn bệnh;</w:t>
      </w:r>
    </w:p>
    <w:p w14:paraId="28E90A4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Nghiên cứu kết hợp y học cổ truyền với y học hiện đại trong chẩn đoán bệnh để xây dựng bộ tiêu chí chẩn đoán bệnh, thể bệnh theo y học cổ truyền;</w:t>
      </w:r>
    </w:p>
    <w:p w14:paraId="0F3C28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Nghiên cứu ứng dụng công nghệ tiên tiến để bào chế thuốc dược liệu, thuốc cổ truyền dưới dạng bào chế hiện đại.</w:t>
      </w:r>
    </w:p>
    <w:p w14:paraId="11EC6C2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đăng ký quyền sở hữu trí tuệ đối với bài thuốc gia truyền, phương pháp chữa bệnh gia truyền.</w:t>
      </w:r>
    </w:p>
    <w:p w14:paraId="35FD360F"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E0FB1E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Phát triển nguồn lực phục vụ khám bệnh, chữa bệnh bằng y học cổ truyền</w:t>
      </w:r>
    </w:p>
    <w:p w14:paraId="4B286CD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Lồng ghép nội dung đào tạo về y học cổ truyền trong chương trình đào tạo của các cơ sở đào tạo thuộc khối ngành sức khỏe; đa dạng hình thức đào tạo, loại hình đào tạo nhân lực khám bệnh, chữa bệnh y học cổ truyền với nhiều trình độ khác nhau.</w:t>
      </w:r>
    </w:p>
    <w:p w14:paraId="68E54F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Lương y, người có bài thuốc gia truyền hoặc có phương pháp chữa bệnh gia truyền được tham gia các khóa đào tạo cập nhật, bồi dưỡng, nâng cao kiến thức về y học hiện đại và y học cổ truyền.</w:t>
      </w:r>
    </w:p>
    <w:p w14:paraId="403511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người có bài thuốc gia truyền hoặc có phương pháp chữa bệnh gia truyền thực hiện việc đăng ký với cơ quan chuyên môn về y tế thuộc Ủy ban nhân dân cấp tỉnh nơi người đó hành nghề khi đào tạo cho người khác để kế thừa bài thuốc gia truyền, phương pháp chữa bệnh gia truyền.</w:t>
      </w:r>
    </w:p>
    <w:p w14:paraId="4EEB258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việc cấp giấy chứng nhận lương y, giấy chứng nhận người có bài thuốc gia truyền, giấy chứng nhận người có phương pháp chữa bệnh gia truyền.</w:t>
      </w:r>
    </w:p>
    <w:p w14:paraId="2E0C2B40"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3E403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Kết hợp y học cổ truyền với y học hiện đại tại cơ sở khám bệnh, chữa bệnh</w:t>
      </w:r>
    </w:p>
    <w:p w14:paraId="7D616A0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kết hợp y học cổ truyền với y học hiện đại chỉ được thực hiện tại cơ sở khám bệnh, chữa bệnh và theo quy định sau đây:</w:t>
      </w:r>
    </w:p>
    <w:p w14:paraId="1D2CD88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phương pháp, kỹ thuật chuyên môn của y học cổ truyền kết hợp với phương pháp, kỹ thuật chuyên môn của y học hiện đại để khám bệnh, chữa bệnh và theo dõi, đánh giá kết quả điều trị;</w:t>
      </w:r>
    </w:p>
    <w:p w14:paraId="5C7B41A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người hành nghề có đủ điều kiện mới được chỉ định phương pháp chữa bệnh, kê đơn thuốc kết hợp y học cổ truyền với y học hiện đại.</w:t>
      </w:r>
    </w:p>
    <w:p w14:paraId="7F928D9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quy định chi tiết Điều này.</w:t>
      </w:r>
    </w:p>
    <w:p w14:paraId="344FBA18"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1A30082"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5577A9C"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BỆNH, CHỮA BỆNH NHÂN ĐẠO, KHÁM BỆNH, CHỮA BỆNH KHÔNG VÌ MỤC ĐÍCH LỢI NHUẬN, CHUYỂN GIAO KỸ THUẬT CHUYÊN MÔN VỀ KHÁM BỆNH, CHỮA BỆNH</w:t>
      </w:r>
    </w:p>
    <w:p w14:paraId="58075E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KHÁM BỆNH, CHỮA BỆNH NHÂN ĐẠO, KHÁM BỆNH, CHỮA BỆNH KHÔNG VÌ MỤC ĐÍCH LỢI NHUẬN</w:t>
      </w:r>
    </w:p>
    <w:p w14:paraId="2DB01F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88. Hoạt động khám bệnh, chữa bệnh nhân đạo và khám bệnh, chữa bệnh không vì mục đích lợi nhuận</w:t>
      </w:r>
    </w:p>
    <w:p w14:paraId="58B3228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và nước ngoài có quyền đề nghị khám bệnh, chữa bệnh nhân đạo và khám bệnh, chữa bệnh không vì mục đích lợi nhuận tại Việt Nam.</w:t>
      </w:r>
    </w:p>
    <w:p w14:paraId="6B40147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thực hiện khám bệnh, chữa bệnh nhân đạo theo đợt quy định như sau:</w:t>
      </w:r>
    </w:p>
    <w:p w14:paraId="145D21D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thực hiện bởi người hành nghề hoặc người quy định tại khoản 3 Điều 19 của Luật này;</w:t>
      </w:r>
    </w:p>
    <w:p w14:paraId="53E934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thực hiện bởi cơ sở khám bệnh, chữa bệnh hoặc tổ chức được phép hoạt động tại Việt Nam;</w:t>
      </w:r>
    </w:p>
    <w:p w14:paraId="348AB1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nguồn tài chính cho việc tổ chức khám bệnh, chữa bệnh nhân đạo và miễn phí toàn bộ chi phí khám bệnh, chữa bệnh cho người được khám bệnh, chữa bệnh nhân đạo;</w:t>
      </w:r>
    </w:p>
    <w:p w14:paraId="47BABEB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sự đồng ý của cơ quan có thẩm quyền theo quy định của Chính phủ.</w:t>
      </w:r>
    </w:p>
    <w:p w14:paraId="6233705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giấy phép hoạt động đối với cơ sở khám bệnh, chữa bệnh nhân đạo, cơ sở khám bệnh, chữa bệnh không vì mục đích lợi nhuận quy định như sau:</w:t>
      </w:r>
    </w:p>
    <w:p w14:paraId="6A6A594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yêu cầu để cấp giấy phép hoạt động theo quy định của Luật này;</w:t>
      </w:r>
    </w:p>
    <w:p w14:paraId="0CEEF8A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nhân đạo phải có nguồn tài chính cho việc tổ chức khám bệnh, chữa bệnh nhân đạo và miễn phí toàn bộ chi phí khám bệnh, chữa bệnh cho người được khám bệnh, chữa bệnh nhân đạo;</w:t>
      </w:r>
    </w:p>
    <w:p w14:paraId="46C67AB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 hoạt động không vì mục đích lợi nhuận phải cam kết hoạt động không vì lợi nhuận, không rút vốn; phần thu nhập hằng năm thuộc sở hữu chung hợp nhất không phân chia được sử dụng để tiếp tục đầu tư phát triển cơ sở khám bệnh, chữa bệnh đó. Việc cam kết phải được ghi nhận trong quyết định về thành lập hoặc chuyển đổi loại hình cơ sở khám bệnh, chữa bệnh.</w:t>
      </w:r>
    </w:p>
    <w:p w14:paraId="475F442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CC58AE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16F26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Ưu đãi đối với cơ sở khám bệnh, chữa bệnh nhân đạo, cơ sở khám bệnh, chữa bệnh không vì mục đích lợi nhuận</w:t>
      </w:r>
    </w:p>
    <w:p w14:paraId="1026A62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nhân đạo, cơ sở khám bệnh, chữa bệnh không vì mục đích lợi nhuận khi thành lập được hưởng chế độ ưu đãi theo quy định của pháp luật.</w:t>
      </w:r>
    </w:p>
    <w:p w14:paraId="35C0B8C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sở khám bệnh, chữa bệnh nhân đạo, cơ sở khám bệnh, chữa bệnh không vì mục đích lợi nhuận thực hiện chế độ tài chính, kế toán, kiểm toán, thuế, định giá tài sản và công khai tài chính </w:t>
      </w:r>
      <w:r>
        <w:rPr>
          <w:rFonts w:ascii="Arial" w:hAnsi="Arial" w:cs="Arial"/>
          <w:color w:val="000000"/>
          <w:sz w:val="21"/>
          <w:szCs w:val="21"/>
        </w:rPr>
        <w:lastRenderedPageBreak/>
        <w:t>theo quy định của pháp luật, trong đó phần thu nhập không chia của cơ sở khám bệnh, chữa bệnh không vì mục đích lợi nhuận không phải nộp thuế.</w:t>
      </w:r>
    </w:p>
    <w:p w14:paraId="3D7C796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B49AA6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CHUYỂN GIAO KỸ THUẬT CHUYÊN MÔN VỀ KHÁM BỆNH, CHỮA BỆNH</w:t>
      </w:r>
    </w:p>
    <w:p w14:paraId="041BDA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Chuyển giao kỹ thuật chuyên môn về khám bệnh, chữa bệnh</w:t>
      </w:r>
    </w:p>
    <w:p w14:paraId="3BA60E7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được hợp tác chuyển giao kỹ thuật chuyên môn về khám bệnh, chữa bệnh tại Việt Nam với tổ chức, cá nhân trong nước và nước ngoài.</w:t>
      </w:r>
    </w:p>
    <w:p w14:paraId="6C86C2B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đào tạo chuyển giao kỹ thuật chuyên môn về khám bệnh, chữa bệnh phải được thực hiện bởi người hành nghề, cơ sở khám bệnh, chữa bệnh hợp pháp.</w:t>
      </w:r>
    </w:p>
    <w:p w14:paraId="08E83F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0D6B9F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8A9832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Ưu đãi đối với hoạt động chuyển giao kỹ thuật chuyên môn về khám bệnh, chữa bệnh</w:t>
      </w:r>
    </w:p>
    <w:p w14:paraId="7A1A9A5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chuyển giao kỹ thuật chuyên môn về khám bệnh, chữa bệnh được hưởng chế độ ưu đãi theo quy định của pháp luật về chuyển giao công nghệ, sở hữu trí tuệ, khoa học và công nghệ.</w:t>
      </w:r>
    </w:p>
    <w:p w14:paraId="699F9D2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B5D8936"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E65A97E"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ÁP DỤNG KỸ THUẬT MỚI, PHƯƠNG PHÁP MỚI TRONG KHÁM BỆNH, CHỮA BỆNH VÀ THỬ NGHIỆM LÂM SÀNG TRONG KHÁM BỆNH, CHỮA BỆNH</w:t>
      </w:r>
    </w:p>
    <w:p w14:paraId="5D242E8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1. ÁP DỤNG KỸ THUẬT MỚI, PHƯƠNG PHÁP MỚI TRONG KHÁM BỆNH, CHỮA BỆNH</w:t>
      </w:r>
    </w:p>
    <w:p w14:paraId="501AA0A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Kỹ thuật mới, phương pháp mới trong khám bệnh, chữa bệnh</w:t>
      </w:r>
    </w:p>
    <w:p w14:paraId="289200C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Kỹ thuật mới, phương pháp mới là kỹ thuật, phương pháp lần đầu tiên áp dụng tại Việt Nam.</w:t>
      </w:r>
    </w:p>
    <w:p w14:paraId="0435CC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Kỹ thuật mới, phương pháp mới bao gồm:</w:t>
      </w:r>
    </w:p>
    <w:p w14:paraId="1EEE948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Kỹ thuật mới, phương pháp mới được nghiên cứu tại Việt Nam hoặc nước ngoài;</w:t>
      </w:r>
    </w:p>
    <w:p w14:paraId="41C40E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Kỹ thuật mới, phương pháp mới được cơ quan có thẩm quyền ở nước ngoài cho phép áp dụng.</w:t>
      </w:r>
    </w:p>
    <w:p w14:paraId="197E644F"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0DAF0F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93. Điều kiện áp dụng kỹ thuật mới, phương pháp mới trong khám bệnh, chữa bệnh</w:t>
      </w:r>
    </w:p>
    <w:p w14:paraId="0A5BB59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đề nghị áp dụng kỹ thuật mới, phương pháp mới phải đáp ứng các điều kiện sau đây:</w:t>
      </w:r>
    </w:p>
    <w:p w14:paraId="7B5109C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hoạt động khám bệnh, chữa bệnh mà phạm vi hoạt động chuyên môn phù hợp với kỹ thuật mới, phương pháp mới được đề nghị áp dụng;</w:t>
      </w:r>
    </w:p>
    <w:p w14:paraId="6EF05D5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thiết bị y tế, nhân lực và điều kiện khác đáp ứng yêu cầu thực hiện kỹ thuật mới, phương pháp mới.</w:t>
      </w:r>
    </w:p>
    <w:p w14:paraId="163AF62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kỹ thuật mới, phương pháp mới được thực hiện như sau:</w:t>
      </w:r>
    </w:p>
    <w:p w14:paraId="6F012A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lập đề án đề nghị cho phép áp dụng thí điểm kỹ thuật mới, phương pháp mới;</w:t>
      </w:r>
    </w:p>
    <w:p w14:paraId="1AB9FB2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Y tế thẩm định hoặc phân cấp thẩm định cho phép áp dụng thí điểm kỹ thuật mới, phương pháp mới;</w:t>
      </w:r>
    </w:p>
    <w:p w14:paraId="6BE5900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hoàn thành giai đoạn thí điểm, cơ sở khám bệnh, chữa bệnh tổng hợp kết quả thí điểm và đề nghị Bộ Y tế tổ chức nghiệm thu;</w:t>
      </w:r>
    </w:p>
    <w:p w14:paraId="60D3AD4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kết quả nghiệm thu đạt yêu cầu, Bộ Y tế có trách nhiệm ban hành văn bản cho phép áp dụng kỹ thuật mới, phương pháp mới.</w:t>
      </w:r>
    </w:p>
    <w:p w14:paraId="33ABF22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676CA0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631E11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2. THỬ NGHIỆM LÂM SÀNG TRONG KHÁM BỆNH, CHỮA BỆNH</w:t>
      </w:r>
    </w:p>
    <w:p w14:paraId="7294E1B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Các trường hợp thử nghiệm lâm sàng trong khám bệnh, chữa bệnh</w:t>
      </w:r>
    </w:p>
    <w:p w14:paraId="54A3B8F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Kỹ thuật mới, phương pháp mới trong khám bệnh, chữa bệnh.</w:t>
      </w:r>
    </w:p>
    <w:p w14:paraId="27FCB2D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y tế trước khi đăng ký lưu hành tại Việt Nam có mức độ rủi ro trung bình cao hoặc mức độ rủi ro cao theo quy định của Chính phủ.</w:t>
      </w:r>
    </w:p>
    <w:p w14:paraId="24653E97"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B1EFCF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Điều kiện của người tham gia thử nghiệm lâm sàng trong khám bệnh, chữa bệnh</w:t>
      </w:r>
    </w:p>
    <w:p w14:paraId="4EDAC4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đáp ứng yêu cầu chuyên môn của việc thử nghiệm lâm sàng kỹ thuật mới, phương pháp mới, thiết bị y tế trong khám bệnh, chữa bệnh (sau đây gọi là thử nghiệm lâm sàng) và tự nguyện tham gia thử nghiệm lâm sàng.</w:t>
      </w:r>
    </w:p>
    <w:p w14:paraId="39BCD41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tham gia thử nghiệm lâm sàng là người bị mất năng lực hành vi dân sự, có khó khăn trong nhận thức, làm chủ hành vi, hạn chế năng lực hành vi dân sự, người chưa thành niên thì phải được sự đồng ý của người đại diện hoặc người giám hộ theo quy định của pháp luật về dân sự.</w:t>
      </w:r>
    </w:p>
    <w:p w14:paraId="1C21A4F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tham gia thử nghiệm lâm sàng là đối tượng quy định tại khoản 2 Điều này, phụ nữ đang mang thai hoặc đang cho con bú thì hồ sơ nghiên cứu phải ghi rõ lý do tuyển chọn và biện pháp phù hợp để bảo vệ người tham gia thử nghiệm lâm sàng, thai nhi hoặc trẻ em đang trong thời gian sử dụng sữa của người mẹ tham gia thử nghiệm lâm sàng.</w:t>
      </w:r>
    </w:p>
    <w:p w14:paraId="51C16D9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495407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Quyền và nghĩa vụ của người tham gia thử nghiệm lâm sàng</w:t>
      </w:r>
    </w:p>
    <w:p w14:paraId="6CD731E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thử nghiệm lâm sàng có quyền sau đây:</w:t>
      </w:r>
    </w:p>
    <w:p w14:paraId="16A263D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đầy đủ, trung thực về thử nghiệm lâm sàng và những rủi ro có thể xảy ra trước khi thử nghiệm lâm sàng;</w:t>
      </w:r>
    </w:p>
    <w:p w14:paraId="6EDD82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bồi thường thiệt hại (nếu có) do thử nghiệm lâm sàng gây ra;</w:t>
      </w:r>
    </w:p>
    <w:p w14:paraId="42E92B9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giữ bí mật về thông tin cá nhân có liên quan đến việc thử nghiệm lâm sàng;</w:t>
      </w:r>
    </w:p>
    <w:p w14:paraId="0638FB7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phải chịu trách nhiệm khi đơn phương chấm dứt việc tham gia thử nghiệm lâm sàng;</w:t>
      </w:r>
    </w:p>
    <w:p w14:paraId="5314015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tố cáo, khởi kiện về hành vi vi phạm pháp luật của tổ chức, cá nhân có kỹ thuật mới, phương pháp mới, thiết bị y tế phải thử nghiệm lâm sàng.</w:t>
      </w:r>
    </w:p>
    <w:p w14:paraId="41850D4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thử nghiệm lâm sàng có nghĩa vụ tuân thủ hướng dẫn theo hồ sơ thử nghiệm lâm sàng đã được phê duyệt.</w:t>
      </w:r>
    </w:p>
    <w:p w14:paraId="285C058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D4C31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Quyền và trách nhiệm của tổ chức, cá nhân có kỹ thuật mới, phương pháp mới, thiết bị y tế phải thử nghiệm lâm sàng</w:t>
      </w:r>
    </w:p>
    <w:p w14:paraId="1F1218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kỹ thuật mới, phương pháp mới, thiết bị y tế phải thử nghiệm lâm sàng có quyền sau đây:</w:t>
      </w:r>
    </w:p>
    <w:p w14:paraId="1436DC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cơ sở đáp ứng yêu cầu về cơ sở vật chất và nhân lực để thử nghiệm lâm sàng;</w:t>
      </w:r>
    </w:p>
    <w:p w14:paraId="17BFA07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hữu toàn bộ kết quả thử nghiệm lâm sàng.</w:t>
      </w:r>
    </w:p>
    <w:p w14:paraId="2D7CED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kỹ thuật mới, phương pháp mới, thiết bị y tế phải thử nghiệm lâm sàng có trách nhiệm sau đây:</w:t>
      </w:r>
    </w:p>
    <w:p w14:paraId="2CAE08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Bồi thường thiệt hại cho người tham gia thử nghiệm lâm sàng theo quy định của pháp luật nếu có rủi ro xảy ra do thử nghiệm lâm sàng;</w:t>
      </w:r>
    </w:p>
    <w:p w14:paraId="2B99561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kết hợp đồng bằng văn bản về việc thử nghiệm lâm sàng với cơ sở nhận thử nghiệm lâm sàng;</w:t>
      </w:r>
    </w:p>
    <w:p w14:paraId="3489BDE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chất lượng và tính an toàn của kỹ thuật mới, phương pháp mới, thiết bị y tế do mình cung cấp.</w:t>
      </w:r>
    </w:p>
    <w:p w14:paraId="2347FEB2"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1C02C5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Quyền và trách nhiệm của cơ sở nhận thử nghiệm lâm sàng</w:t>
      </w:r>
    </w:p>
    <w:p w14:paraId="314FAF5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nhận thử nghiệm lâm sàng có quyền sau đây:</w:t>
      </w:r>
    </w:p>
    <w:p w14:paraId="590667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hoạt động nhận thử nghiệm lâm sàng theo quy định;</w:t>
      </w:r>
    </w:p>
    <w:p w14:paraId="65CFFE0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Nhập khẩu, mua hóa chất, chất chuẩn, mẫu thuốc, thiết bị y tế phục vụ cho hoạt động thử nghiệm lâm sàng;</w:t>
      </w:r>
    </w:p>
    <w:p w14:paraId="7751E17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kết quả thử nghiệm lâm sàng theo thỏa thuận với tổ chức, cá nhân có kỹ thuật mới, phương pháp mới, thiết bị y tế phải thử nghiệm lâm sàng.</w:t>
      </w:r>
    </w:p>
    <w:p w14:paraId="1B4424B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nhận thử nghiệm lâm sàng có trách nhiệm sau đây:</w:t>
      </w:r>
    </w:p>
    <w:p w14:paraId="204081A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tính đầy đủ, chính xác, tin cậy của kết quả thử nghiệm lâm sàng;</w:t>
      </w:r>
    </w:p>
    <w:p w14:paraId="65B9C37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về sự an toàn của người tham gia thử nghiệm lâm sàng và bồi thường thiệt hại cho người tham gia thử nghiệm lâm sàng theo quy định của pháp luật nếu có rủi ro xảy ra do lỗi của cơ sở nhận thử nghiệm lâm sàng;</w:t>
      </w:r>
    </w:p>
    <w:p w14:paraId="228CC57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trung thực, khách quan trong thử nghiệm lâm sàng.</w:t>
      </w:r>
    </w:p>
    <w:p w14:paraId="0D8004C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3450A8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Nguyên tắc và thẩm quyền phê duyệt thử nghiệm lâm sàng</w:t>
      </w:r>
    </w:p>
    <w:p w14:paraId="0AB0F57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 nghiệm lâm sàng được thực hiện trước khi cho phép áp dụng kỹ thuật mới, phương pháp mới hoặc đăng ký lưu hành thiết bị y tế, trừ trường hợp được miễn thử nghiệm lâm sàng hoặc được miễn một số giai đoạn thử nghiệm lâm sàng.</w:t>
      </w:r>
    </w:p>
    <w:p w14:paraId="41C6BB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thử nghiệm lâm sàng chỉ được thực hiện sau khi đã được Hội đồng đạo đức trong nghiên cứu y sinh học quy định tại khoản 3 Điều này đánh giá về khoa học, đạo đức đối với hồ sơ thử nghiệm lâm sàng và được cơ quan có thẩm quyền phê duyệt bằng văn bản.</w:t>
      </w:r>
    </w:p>
    <w:p w14:paraId="00167D8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Hội đồng đạo đức trong nghiên cứu y sinh học là hội đồng độc lập được thành lập để bảo vệ quyền, sự an toàn và sức khỏe của người tham gia thử nghiệm lâm sàng.</w:t>
      </w:r>
    </w:p>
    <w:p w14:paraId="79D9DEF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thử nghiệm lâm sàng, đánh giá về khoa học, đạo đức đối với hồ sơ thử nghiệm lâm sàng và phê duyệt thử nghiệm lâm sàng được thực hiện theo các nguyên tắc cơ bản sau đây:</w:t>
      </w:r>
    </w:p>
    <w:p w14:paraId="364B4B1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Tôn trọng, bảo vệ, bảo đảm quyền tự quyết của người tham gia thử nghiệm lâm sàng;</w:t>
      </w:r>
    </w:p>
    <w:p w14:paraId="018BF8F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lợi ích của nghiên cứu lớn hơn rủi ro có nguy cơ xảy ra trong quá trình thử nghiệm lâm sàng;</w:t>
      </w:r>
    </w:p>
    <w:p w14:paraId="71D9CB4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Bình đẳng về lợi ích và trách nhiệm; bảo đảm nguy cơ rủi ro được phân bố đều cho người tham gia thử nghiệm lâm sàng;</w:t>
      </w:r>
    </w:p>
    <w:p w14:paraId="4B58568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thực hiện các giai đoạn thử nghiệm lâm sàng và tuân thủ thực hành tốt thử kỹ thuật mới, phương pháp mới hoặc thử thiết bị y tế trên lâm sàng theo quy định của Bộ trưởng Bộ Y tế.</w:t>
      </w:r>
    </w:p>
    <w:p w14:paraId="16FD836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các nội dung sau đây:</w:t>
      </w:r>
    </w:p>
    <w:p w14:paraId="16A66C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giai đoạn thử nghiệm lâm sàng;</w:t>
      </w:r>
    </w:p>
    <w:p w14:paraId="09917DF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miễn thử nghiệm lâm sàng hoặc được miễn một số giai đoạn thử nghiệm lâm sàng;</w:t>
      </w:r>
    </w:p>
    <w:p w14:paraId="2D9AA20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đối với kỹ thuật mới, phương pháp mới, thiết bị y tế phải thử nghiệm lâm sàng;</w:t>
      </w:r>
    </w:p>
    <w:p w14:paraId="2047E2C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đối với cơ sở nhận thử nghiệm lâm sàng;</w:t>
      </w:r>
    </w:p>
    <w:p w14:paraId="00D4CC0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quy trình, thủ tục cho phép thử nghiệm lâm sàng;</w:t>
      </w:r>
    </w:p>
    <w:p w14:paraId="7EA3340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thành lập Hội đồng đạo đức trong nghiên cứu y sinh học.</w:t>
      </w:r>
    </w:p>
    <w:p w14:paraId="560FDF70"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9FBAA79"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06C7B52F"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SAI SÓT CHUYÊN MÔN KỸ THUẬT</w:t>
      </w:r>
    </w:p>
    <w:p w14:paraId="367E7B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Xác định người hành nghề có sai sót chuyên môn kỹ thuật</w:t>
      </w:r>
    </w:p>
    <w:p w14:paraId="2D5A9C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có sai sót chuyên môn kỹ thuật khi được Hội đồng chuyên môn quy định tại Điều 101 của Luật này xác định có ít nhất một trong các hành vi sau đây:</w:t>
      </w:r>
    </w:p>
    <w:p w14:paraId="0837494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trách nhiệm trong chăm sóc, điều trị người bệnh;</w:t>
      </w:r>
    </w:p>
    <w:p w14:paraId="4C0296C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 phạm các quy định về chuyên môn kỹ thuật.</w:t>
      </w:r>
    </w:p>
    <w:p w14:paraId="1A606C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không có sai sót chuyên môn kỹ thuật khi được Hội đồng chuyên môn quy định tại Điều 101 của Luật này xác định thuộc một trong các trường hợp sau đây:</w:t>
      </w:r>
    </w:p>
    <w:p w14:paraId="0033FF6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khám bệnh, chữa bệnh, người hành nghề đã thực hiện đúng trách nhiệm chăm sóc, điều trị người bệnh và các quy định về chuyên môn kỹ thuật nhưng vẫn xảy ra tai biến y khoa đối với người bệnh;</w:t>
      </w:r>
    </w:p>
    <w:p w14:paraId="65DA04F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cấp cứu nhưng do thiếu phương tiện, thiết bị y tế, thuốc, thiếu người hành nghề mà không thể khắc phục được; trường hợp bệnh chưa có hướng dẫn chuyên môn kỹ thuật để thực hiện dẫn đến xảy ra tai biến y khoa đối với người bệnh;</w:t>
      </w:r>
    </w:p>
    <w:p w14:paraId="77FE06F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bất khả kháng, trở ngại khách quan hoặc lý do khách quan khác dẫn đến xảy ra tai biến y khoa đối với người bệnh;</w:t>
      </w:r>
    </w:p>
    <w:p w14:paraId="675E54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tai biến y khoa do người bệnh tự gây ra.</w:t>
      </w:r>
    </w:p>
    <w:p w14:paraId="28EFB30C"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EB4A93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Hội đồng chuyên môn</w:t>
      </w:r>
    </w:p>
    <w:p w14:paraId="43CCF60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tai biến y khoa mà có tranh chấp cần giải quyết, theo đề nghị của người bệnh, người đại diện của người bệnh hoặc của người hành nghề thì cơ sở khám bệnh, chữa bệnh phải thành lập Hội đồng chuyên môn để xác định người hành nghề có hay không có sai sót chuyên môn kỹ thuật.</w:t>
      </w:r>
    </w:p>
    <w:p w14:paraId="290844B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chuyên môn bao gồm các thành phần sau đây:</w:t>
      </w:r>
    </w:p>
    <w:p w14:paraId="3D40DAD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Chuyên gia thuộc lĩnh vực chuyên môn phù hợp;</w:t>
      </w:r>
    </w:p>
    <w:p w14:paraId="7C18A3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Chuyên gia thuộc các chuyên khoa, chuyên ngành khác có liên quan đến tai biến y khoa.</w:t>
      </w:r>
    </w:p>
    <w:p w14:paraId="584FE72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trưng cầu các chuyên gia tham gia Hội đồng chuyên môn phải bảo đảm khách quan, không xung đột lợi ích theo quy định của pháp luật.</w:t>
      </w:r>
    </w:p>
    <w:p w14:paraId="0C649A1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chuyên môn được thành lập trong các trường hợp sau đây:</w:t>
      </w:r>
    </w:p>
    <w:p w14:paraId="0A79328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chuyên môn do cơ sở khám bệnh, chữa bệnh tự thành lập theo quy định tại khoản 1 Điều này. Trường hợp cơ sở khám bệnh, chữa bệnh không tự thành lập được Hội đồng chuyên môn thì phải đề nghị cơ quan nhà nước có thẩm quyền về y tế quản lý trực tiếp thành lập;</w:t>
      </w:r>
    </w:p>
    <w:p w14:paraId="669490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Hội đồng chuyên môn do cơ quan nhà nước có thẩm quyền về y tế quản lý trực tiếp cơ sở khám bệnh, chữa bệnh thành lập trong trường hợp có đề nghị của cơ sở khám bệnh, chữa bệnh theo </w:t>
      </w:r>
      <w:r>
        <w:rPr>
          <w:rFonts w:ascii="Arial" w:hAnsi="Arial" w:cs="Arial"/>
          <w:color w:val="000000"/>
          <w:sz w:val="21"/>
          <w:szCs w:val="21"/>
        </w:rPr>
        <w:lastRenderedPageBreak/>
        <w:t>quy định tại điểm a khoản này hoặc có đề nghị bằng văn bản của bên tranh chấp khi không nhất trí với kết luận của Hội đồng chuyên môn do cơ sở khám bệnh, chữa bệnh tự thành lập;</w:t>
      </w:r>
    </w:p>
    <w:p w14:paraId="6C69299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chuyên môn do Bộ Y tế thành lập trong trường hợp có đề nghị bằng văn bản của bên tranh chấp khi không nhất trí với kết luận của Hội đồng chuyên môn do cơ quan nhà nước có thẩm quyền về y tế quản lý trực tiếp cơ sở khám bệnh, chữa bệnh thành lập.</w:t>
      </w:r>
    </w:p>
    <w:p w14:paraId="196D27C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chuyên môn hoạt động theo các nguyên tắc sau đây:</w:t>
      </w:r>
    </w:p>
    <w:p w14:paraId="0B9CA1E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chuyên môn hoạt động theo nguyên tắc thảo luận tập thể, quyết định theo đa số và chịu trách nhiệm trước pháp luật về kết luận của mình;</w:t>
      </w:r>
    </w:p>
    <w:p w14:paraId="12FB671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của Hội đồng chuyên môn là cơ sở để giải quyết tranh chấp khi xảy ra tai biến y khoa và là căn cứ để cơ quan quản lý nhà nước có thẩm quyền về y tế, người đứng đầu cơ sở khám bệnh, chữa bệnh quyết định áp dụng các biện pháp xử lý theo thẩm quyền đối với người hành nghề;</w:t>
      </w:r>
    </w:p>
    <w:p w14:paraId="51ADDCB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luận của Hội đồng chuyên môn do Bộ Y tế thành lập là kết luận cuối cùng về việc có hay không có sai sót chuyên môn kỹ thuật.</w:t>
      </w:r>
    </w:p>
    <w:p w14:paraId="15F8C3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Y tế quy định về quy chế tổ chức, hoạt động của Hội đồng chuyên môn và trình tự, thủ tục giải quyết tranh chấp khi xảy ra tai biến y khoa.</w:t>
      </w:r>
    </w:p>
    <w:p w14:paraId="038223F6"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2AA505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Bồi thường khi xảy ra tai biến y khoa</w:t>
      </w:r>
    </w:p>
    <w:p w14:paraId="4AD7CC8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xảy ra tai biến y khoa đối với người bệnh, cơ sở khám bệnh, chữa bệnh có trách nhiệm bồi thường cho người bệnh theo quy định của pháp luật, trừ trường hợp quy định tại khoản 2 Điều 100 của Luật này.</w:t>
      </w:r>
    </w:p>
    <w:p w14:paraId="53CE2B1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758C9B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Bảo hiểm trách nhiệm nghề nghiệp trong khám bệnh, chữa bệnh</w:t>
      </w:r>
    </w:p>
    <w:p w14:paraId="143FEEB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trách nhiệm nghề nghiệp trong khám bệnh, chữa bệnh là loại hình bảo hiểm được sử dụng để chi trả chi phí bồi thường cho những thiệt hại do tai biến y khoa trong quá trình khám bệnh, chữa bệnh xảy ra trong thời hạn bảo hiểm và chi phí khiếu kiện pháp lý liên quan tới tai biến y khoa đó, trừ trường hợp quy định tại điểm d khoản 2 Điều 100 của Luật này.</w:t>
      </w:r>
    </w:p>
    <w:p w14:paraId="73B6A06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có trách nhiệm chi trả chi phí bồi thường quy định tại khoản 1 Điều này cho cơ sở khám bệnh, chữa bệnh theo hợp đồng bảo hiểm đã được giao kết.</w:t>
      </w:r>
    </w:p>
    <w:p w14:paraId="40345DC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hiểm trách nhiệm nghề nghiệp trong khám bệnh, chữa bệnh thực hiện theo quy định của pháp luật về kinh doanh bảo hiểm.</w:t>
      </w:r>
    </w:p>
    <w:p w14:paraId="33FF0E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ADF622A"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6C5BEA6"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2B2FB488"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ĐẢM HOẠT ĐỘNG KHÁM BỆNH, CHỮA BỆNH</w:t>
      </w:r>
    </w:p>
    <w:p w14:paraId="602D912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BẢO ĐẢM VỀ CHUYÊN MÔN KỸ THUẬT</w:t>
      </w:r>
    </w:p>
    <w:p w14:paraId="4F269DD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Cấp chuyên môn kỹ thuật trong khám bệnh, chữa bệnh</w:t>
      </w:r>
    </w:p>
    <w:p w14:paraId="178354E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của Nhà nước, tư nhân được chia thành 03 cấp chuyên môn kỹ thuật như sau:</w:t>
      </w:r>
    </w:p>
    <w:p w14:paraId="245CA9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khám bệnh, chữa bệnh ban đầu thực hiện nhiệm vụ khám bệnh, điều trị ngoại trú, chăm sóc sức khỏe ban đầu; quản lý bệnh tật, phục hồi chức năng tại cộng đồng;</w:t>
      </w:r>
    </w:p>
    <w:p w14:paraId="11E780C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khám bệnh, chữa bệnh cơ bản thực hiện nhiệm vụ khám bệnh, điều trị ngoại trú, nội trú tổng quát; đào tạo thực hành tổng quát, tổ chức cập nhật kiến thức y khoa liên tục cho người hành nghề;</w:t>
      </w:r>
    </w:p>
    <w:p w14:paraId="794383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khám bệnh, chữa bệnh chuyên sâu thực hiện nhiệm vụ khám bệnh, điều trị ngoại trú, nội trú chuyên sâu; đào tạo thực hành chuyên sâu; nghiên cứu, đào tạo liên tục chuyên sâu; chuyển giao kỹ thuật trong khám bệnh, chữa bệnh.</w:t>
      </w:r>
    </w:p>
    <w:p w14:paraId="2E28A85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cấp chuyên môn kỹ thuật trong khám bệnh, chữa bệnh được tổ chức bảo đảm tính liên tục, liên thông trong cung cấp dịch vụ khám bệnh, chữa bệnh theo tình trạng, mức độ bệnh và bảo đảm các nguyên tắc sau đây:</w:t>
      </w:r>
    </w:p>
    <w:p w14:paraId="68CFB1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cơ sở khám bệnh, chữa bệnh chỉ được xếp vào một cấp chuyên môn kỹ thuật; trường hợp cơ sở khám bệnh, chữa bệnh thực hiện được nhiệm vụ của cả 03 cấp chuyên môn kỹ thuật thì được xếp vào cấp chuyên sâu; trường hợp cơ sở khám bệnh, chữa bệnh thực hiện được nhiệm vụ của cấp ban đầu và cấp cơ bản thì được xếp vào cấp cơ bản;</w:t>
      </w:r>
    </w:p>
    <w:p w14:paraId="02CA30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thuộc cấp nào phải tập trung thực hiện các nhiệm vụ của cấp đó và được thực hiện kỹ thuật chuyên môn của cấp khác nếu đáp ứng đủ điều kiện theo quy định của Bộ trưởng Bộ Y tế; thực hiện nhiệm vụ của cấp chuyên môn kỹ thuật khác phù hợp với đặc thù của ngành, lĩnh vực theo quy định của Chính phủ</w:t>
      </w:r>
      <w:r>
        <w:rPr>
          <w:rStyle w:val="Emphasis"/>
          <w:rFonts w:ascii="Arial" w:hAnsi="Arial" w:cs="Arial"/>
          <w:color w:val="000000"/>
          <w:sz w:val="21"/>
          <w:szCs w:val="21"/>
        </w:rPr>
        <w:t>.</w:t>
      </w:r>
    </w:p>
    <w:p w14:paraId="21C3BE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sở khám bệnh, chữa bệnh được xếp vào cấp chuyên môn kỹ thuật theo các tiêu chí sau đây:</w:t>
      </w:r>
    </w:p>
    <w:p w14:paraId="6D815BB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Năng lực cung cấp dịch vụ khám bệnh, chữa bệnh và phạm vi hoạt động chuyên môn;</w:t>
      </w:r>
    </w:p>
    <w:p w14:paraId="16A8CB2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tham gia đào tạo thực hành y khoa;</w:t>
      </w:r>
    </w:p>
    <w:p w14:paraId="6487910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tham gia hỗ trợ kỹ thuật cho cơ sở khám bệnh, chữa bệnh khác;</w:t>
      </w:r>
    </w:p>
    <w:p w14:paraId="3FD3BA4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Năng lực nghiên cứu khoa học về y học.</w:t>
      </w:r>
    </w:p>
    <w:p w14:paraId="389DC52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7A14C1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1F045C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Đào tạo, bồi dưỡng người hành nghề</w:t>
      </w:r>
    </w:p>
    <w:p w14:paraId="19B0B03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có trách nhiệm tổ chức, tạo điều kiện cho người hành nghề tham gia đào tạo, cập nhật kiến thức y khoa liên tục, bồi dưỡng về chuyên môn kỹ thuật, đạo đức nghề nghiệp.</w:t>
      </w:r>
    </w:p>
    <w:p w14:paraId="2A65032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về cấp học bổng như sau:</w:t>
      </w:r>
    </w:p>
    <w:p w14:paraId="00379CF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học bổng khuyến khích học tập cho người học chuyên ngành tâm thần, giải phẫu bệnh, pháp y, pháp y tâm thần, truyền nhiễm và hồi sức cấp cứu có kết quả học tập, rèn luyện đủ điều kiện để cấp học bổng tại cơ sở đào tạo thuộc khối ngành sức khỏe của Nhà nước;</w:t>
      </w:r>
    </w:p>
    <w:p w14:paraId="708E158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học bổng chính sách cho người học chuyên ngành tâm thần, giải phẫu bệnh, pháp y, pháp y tâm thần, truyền nhiễm và hồi sức cấp cứu là người đang làm việc tại cơ sở khám bệnh, chữa bệnh tại vùng có điều kiện kinh tế - xã hội khó khăn và vùng có điều kiện kinh tế - xã hội đặc biệt khó khăn.</w:t>
      </w:r>
    </w:p>
    <w:p w14:paraId="15DD062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đối với người học chuyên ngành tâm thần, giải phẫu bệnh, pháp y, pháp y tâm thần, truyền nhiễm và hồi sức cấp cứu như sau:</w:t>
      </w:r>
    </w:p>
    <w:p w14:paraId="5B4114A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toàn bộ học phí và hỗ trợ chi phí sinh hoạt trong toàn khóa học nếu học tại cơ sở đào tạo thuộc khối ngành sức khỏe của Nhà nước;</w:t>
      </w:r>
    </w:p>
    <w:p w14:paraId="6AC21D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tiền đóng học phí và hỗ trợ chi phí sinh hoạt trong toàn khóa học tương ứng với mức quy định tại điểm a khoản này nếu học tại cơ sở đào tạo thuộc khối ngành sức khỏe của tư nhân.</w:t>
      </w:r>
    </w:p>
    <w:p w14:paraId="33EE4D2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tổ chức, cá nhân cấp học bổng hoặc trợ cấp cho người học.</w:t>
      </w:r>
    </w:p>
    <w:p w14:paraId="5813E55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E51BEE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1147E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KIỆN BẢO ĐẢM VỀ TÀI CHÍNH</w:t>
      </w:r>
    </w:p>
    <w:p w14:paraId="3A50653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Nguồn tài chính cho khám bệnh, chữa bệnh</w:t>
      </w:r>
    </w:p>
    <w:p w14:paraId="3948EA5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nguồn tài chính cho khám bệnh, chữa bệnh bao gồm:</w:t>
      </w:r>
    </w:p>
    <w:p w14:paraId="3D52FE3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w:t>
      </w:r>
    </w:p>
    <w:p w14:paraId="33F08D4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bảo hiểm y tế;</w:t>
      </w:r>
    </w:p>
    <w:p w14:paraId="2E68C7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chi trả của người bệnh;</w:t>
      </w:r>
    </w:p>
    <w:p w14:paraId="04AE79F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Viện trợ, tài trợ, hỗ trợ của tổ chức, cá nhân trong nước và nước ngoài theo quy định của pháp luật;</w:t>
      </w:r>
    </w:p>
    <w:p w14:paraId="3488F5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tài chính hợp pháp khác theo quy định của pháp luật.</w:t>
      </w:r>
    </w:p>
    <w:p w14:paraId="054E999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thực hiện chế độ tài chính, kế toán, kiểm toán, thuế, định giá tài sản và công khai tài chính theo quy định của pháp luật.</w:t>
      </w:r>
    </w:p>
    <w:p w14:paraId="3366838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ECFC34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Ngân sách nhà nước chi cho khám bệnh, chữa bệnh</w:t>
      </w:r>
    </w:p>
    <w:p w14:paraId="0384603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cho cơ sở khám bệnh, chữa bệnh thực hiện việc cung cấp dịch vụ khám bệnh, chữa bệnh thuộc danh mục dịch vụ khám bệnh, chữa bệnh sử dụng ngân sách nhà nước theo quy định của pháp luật và thực hiện nhiệm vụ do cơ quan nhà nước có thẩm quyền đặt hàng, giao nhiệm vụ.</w:t>
      </w:r>
    </w:p>
    <w:p w14:paraId="086B6ED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hỗ trợ cơ sở khám bệnh, chữa bệnh của Nhà nước theo quy định của pháp luật về ngân sách nhà nước, pháp luật về cơ chế tự chủ về tài chính đối với đơn vị sự nghiệp công lập, bao gồm bảo đảm chi thường xuyên cho cơ sở khám bệnh, chữa bệnh của Nhà nước trong trường hợp không cân đối được chi thường xuyên.</w:t>
      </w:r>
    </w:p>
    <w:p w14:paraId="1C88715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đầu tư phát triển cơ sở khám bệnh, chữa bệnh theo quy định của pháp luật.</w:t>
      </w:r>
    </w:p>
    <w:p w14:paraId="39720AA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đóng, hỗ trợ tiền đóng bảo hiểm y tế cho đối tượng được Nhà nước đóng hoặc hỗ trợ theo quy định của pháp luật về bảo hiểm y tế.</w:t>
      </w:r>
    </w:p>
    <w:p w14:paraId="670E700B"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FED409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Quy định về tự chủ đối với cơ sở khám bệnh, chữa bệnh của Nhà nước</w:t>
      </w:r>
    </w:p>
    <w:p w14:paraId="3BD4D97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khám bệnh, chữa bệnh của Nhà nước được Nhà nước bảo đảm kinh phí để thực hiện chức năng, nhiệm vụ do cơ quan nhà nước có thẩm quyền giao; có trách nhiệm sử dụng hiệu quả các nguồn tài chính theo quy định của pháp luật, phát huy tiềm năng, thế mạnh, nâng cao chất lượng khám bệnh, chữa bệnh.</w:t>
      </w:r>
    </w:p>
    <w:p w14:paraId="6FA6C16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thực hiện tự chủ được tự chủ trong quyết định về tổ chức và nhân sự, thực hiện nhiệm vụ, phát triển các hoạt động chuyên môn, các hoạt động khác phục vụ khám bệnh, chữa bệnh theo quy định của Luật này và quy định khác của pháp luật có liên quan.</w:t>
      </w:r>
    </w:p>
    <w:p w14:paraId="6B56883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thực hiện tự chủ về tài chính theo quy định của pháp luật và các nội dung sau:</w:t>
      </w:r>
    </w:p>
    <w:p w14:paraId="71B3E91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nội dung thu, mức thu của các dịch vụ, hàng hóa liên quan đến hoạt động khám bệnh, chữa bệnh, phục vụ người bệnh, thân nhân của người bệnh theo quy định của pháp luật, trừ dịch vụ, hàng hóa do Nhà nước định giá;</w:t>
      </w:r>
    </w:p>
    <w:p w14:paraId="1E00F13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sử dụng nguồn thu hợp pháp để đầu tư các dự án thực hiện hoạt động khám bệnh, chữa bệnh theo quy định của pháp luật;</w:t>
      </w:r>
    </w:p>
    <w:p w14:paraId="253396B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nội dung chi và mức chi từ nguồn thu dịch vụ khám bệnh, chữa bệnh và thu sự nghiệp, nguồn kinh phí đặt hàng theo quy chế chi tiêu nội bộ của cơ sở khám bệnh, chữa bệnh phù hợp với quy định của pháp luật và khả năng tài chính của cơ sở;</w:t>
      </w:r>
    </w:p>
    <w:p w14:paraId="4728BC7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sử dụng tài sản công theo quy định của pháp luật nhằm mục đích phát triển hoạt động khám bệnh, chữa bệnh theo nguyên tắc bảo toàn, phát triển; tiếp nhận, quản lý, khai thác, sử dụng các tài sản do tổ chức, cá nhân cho, tặng trên nguyên tắc công khai, minh bạch và không ràng buộc lợi ích giữa các bên để phục vụ công tác khám bệnh, chữa bệnh;</w:t>
      </w:r>
    </w:p>
    <w:p w14:paraId="00D436D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khám bệnh, chữa bệnh tự bảo đảm chi đầu tư và chi thường xuyên được quyết định giá dịch vụ khám bệnh, chữa bệnh nhưng không vượt quá giá dịch vụ khám bệnh, chữa bệnh tương ứng do Bộ trưởng Bộ Y tế quy định, trừ giá dịch vụ khám bệnh, chữa bệnh theo yêu cầu và giá dịch vụ khám bệnh, chữa bệnh hình thành từ hoạt động hợp tác theo hình thức đối tác công tư thực hiện theo quy định tại khoản 7 và khoản 9 Điều 110 của Luật này.</w:t>
      </w:r>
    </w:p>
    <w:p w14:paraId="6847D23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6590744"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07874E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Xã hội hóa trong hoạt động khám bệnh, chữa bệnh</w:t>
      </w:r>
    </w:p>
    <w:p w14:paraId="68287F8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gia đình và cá nhân có trách nhiệm tự chăm lo sức khỏe, phát hiện bệnh sớm cho thành viên trong tổ chức, gia đình và bản thân; tham gia cấp cứu, hỗ trợ giải quyết các trường hợp xảy ra tai nạn, thương tích tại cộng đồng và tham gia hoạt động khám bệnh, chữa bệnh khi có sự huy động của cơ quan, người có thẩm quyền.</w:t>
      </w:r>
    </w:p>
    <w:p w14:paraId="74B23DA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thực hiện đa dạng hóa các loại hình dịch vụ khám bệnh, chữa bệnh; tổ chức, cá nhân tham gia xây dựng cơ sở khám bệnh, chữa bệnh được hưởng chính sách ưu đãi theo quy định của pháp luật về xã hội hóa, bảo đảm nguyên tắc công khai, minh bạch, bình đẳng, bền vững, hiệu quả, hài hòa lợi ích giữa Nhà nước, nhà đầu tư, người bệnh và cộng đồng; khuyến khích cơ sở khám bệnh, chữa bệnh tư nhân hoạt động khám bệnh, chữa bệnh nhân đạo, không vì mục đích lợi nhuận; khuyến khích thành lập quỹ hỗ trợ khám bệnh, chữa bệnh.</w:t>
      </w:r>
    </w:p>
    <w:p w14:paraId="74F526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thu hút nguồn lực xã hội trong hoạt động khám bệnh, chữa bệnh bao gồm:</w:t>
      </w:r>
    </w:p>
    <w:p w14:paraId="7BE2854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thành lập cơ sở khám bệnh, chữa bệnh tư nhân;</w:t>
      </w:r>
    </w:p>
    <w:p w14:paraId="3C20878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theo phương thức đối tác công tư để thành lập cơ sở khám bệnh, chữa bệnh;</w:t>
      </w:r>
    </w:p>
    <w:p w14:paraId="46FD2F6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Vay vốn để đầu tư công trình hạ tầng, thiết bị y tế;</w:t>
      </w:r>
    </w:p>
    <w:p w14:paraId="7A111E1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Thuê, cho thuê tài sản, dịch vụ lâm sàng, dịch vụ cận lâm sàng, dịch vụ phi y tế, dịch vụ nhà thuốc, quản lý vận hành cơ sở khám bệnh, chữa bệnh;</w:t>
      </w:r>
    </w:p>
    <w:p w14:paraId="7DBC731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trả chậm, trả dần; thuê, mượn thiết bị y tế;</w:t>
      </w:r>
    </w:p>
    <w:p w14:paraId="4197C9E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trợ, viện trợ từ các tổ chức, cá nhân trong nước và nước ngoài;</w:t>
      </w:r>
    </w:p>
    <w:p w14:paraId="7729F56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Hình thức khác theo quy định của pháp luật về quản lý, sử dụng tài sản công và quy định khác của pháp luật có liên quan.</w:t>
      </w:r>
    </w:p>
    <w:p w14:paraId="1FB7DFF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thu hút nguồn lực xã hội trong hoạt động khám bệnh, chữa bệnh đối với cơ sở khám bệnh, chữa bệnh của Nhà nước được thực hiện theo quy định của pháp luật.</w:t>
      </w:r>
    </w:p>
    <w:p w14:paraId="6C16AF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3D4AA1D8"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32FAF5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Giá dịch vụ khám bệnh, chữa bệnh</w:t>
      </w:r>
    </w:p>
    <w:p w14:paraId="076573B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dịch vụ khám bệnh, chữa bệnh bao gồm các yếu tố sau đây:</w:t>
      </w:r>
    </w:p>
    <w:p w14:paraId="5A1523C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thành toàn bộ của dịch vụ khám bệnh, chữa bệnh quy định tại khoản 2 Điều này;</w:t>
      </w:r>
    </w:p>
    <w:p w14:paraId="780B2DA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Tích lũy hoặc lợi nhuận dự kiến (nếu có);</w:t>
      </w:r>
    </w:p>
    <w:p w14:paraId="5FE3A3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tài chính theo quy định của pháp luật.</w:t>
      </w:r>
    </w:p>
    <w:p w14:paraId="3B028B1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thành toàn bộ của dịch vụ khám bệnh, chữa bệnh bao gồm các chi phí sau đây:</w:t>
      </w:r>
    </w:p>
    <w:p w14:paraId="6B9F6F3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 phí nhân công bao gồm tiền lương, tiền công phù hợp với loại hình cung cấp dịch vụ, các khoản đóng góp theo lương và các khoản phụ cấp theo quy định;</w:t>
      </w:r>
    </w:p>
    <w:p w14:paraId="5E7A53B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trực tiếp bao gồm chi phí thuốc, hóa chất, máu, chế phẩm máu và chi phí nguyên liệu, vật liệu, công cụ, dụng cụ, nhiên liệu, năng lượng sử dụng trong khám bệnh, chữa bệnh và các khoản chi phí trực tiếp khác;</w:t>
      </w:r>
    </w:p>
    <w:p w14:paraId="15EB73D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khấu hao thiết bị y tế, tài sản cố định;</w:t>
      </w:r>
    </w:p>
    <w:p w14:paraId="04C8EF4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quản lý bao gồm chi phí duy tu, bảo dưỡng thiết bị y tế, tài sản cố định, chi phí bảo vệ môi trường, kiểm soát nhiễm khuẩn, chi phí đào tạo, nghiên cứu khoa học, công nghệ thông tin, chi phí mua bảo hiểm trách nhiệm nghề nghiệp, chi phí quản lý chất lượng, lãi vay (nếu có) và các chi phí khác có liên quan đến hoạt động khám bệnh, chữa bệnh.</w:t>
      </w:r>
    </w:p>
    <w:p w14:paraId="2B914D2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định giá dịch vụ khám bệnh, chữa bệnh bảo đảm phù hợp với loại hình cung cấp dịch vụ khám bệnh, chữa bệnh và các nguyên tắc sau đây:</w:t>
      </w:r>
    </w:p>
    <w:p w14:paraId="004934B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Bù đắp chi phí thực hiện khám bệnh, chữa bệnh phù hợp với quy định tại điểm b và điểm c khoản 4 Điều này;</w:t>
      </w:r>
    </w:p>
    <w:p w14:paraId="1377699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Hài hòa lợi ích của Nhà nước, quyền và lợi ích hợp pháp của cơ sở khám bệnh, chữa bệnh và người bệnh;</w:t>
      </w:r>
    </w:p>
    <w:p w14:paraId="671B2A1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Rà soát các yếu tố hình thành giá để điều chỉnh giá dịch vụ khám bệnh, chữa bệnh trong trường hợp cần thiết. Việc điều chỉnh giá dịch vụ khám bệnh, chữa bệnh bảo đảm phù hợp với các căn cứ định giá quy định tại khoản 4 Điều này.</w:t>
      </w:r>
    </w:p>
    <w:p w14:paraId="182A80D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định giá dịch vụ khám bệnh, chữa bệnh dựa trên các căn cứ sau đây:</w:t>
      </w:r>
    </w:p>
    <w:p w14:paraId="319D84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Yếu tố hình thành giá dịch vụ khám bệnh, chữa bệnh quy định tại khoản 1 Điều này tại thời điểm định giá;</w:t>
      </w:r>
    </w:p>
    <w:p w14:paraId="0300991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hệ cung cầu của dịch vụ khám bệnh, chữa bệnh, khả năng chi trả của người bệnh;</w:t>
      </w:r>
    </w:p>
    <w:p w14:paraId="48FDD4E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trương, chính sách, pháp luật về tự chủ đối với đơn vị sự nghiệp công lập trong từng thời kỳ, chủ trương, chính sách phát triển kinh tế - xã hội của Nhà nước trong từng thời kỳ theo lộ trình tính đúng, tính đủ giá dịch vụ khám bệnh, chữa bệnh do Chính phủ quy định.</w:t>
      </w:r>
    </w:p>
    <w:p w14:paraId="4CDDA20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Y tế có trách nhiệm sau đây:</w:t>
      </w:r>
    </w:p>
    <w:p w14:paraId="6D9E881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trưởng Bộ Tài chính quy định phương pháp định giá đối với dịch vụ khám bệnh, chữa bệnh;</w:t>
      </w:r>
    </w:p>
    <w:p w14:paraId="75D6C89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định giá cụ thể dịch vụ khám bệnh, chữa bệnh thuộc danh mục do quỹ bảo hiểm y tế thanh toán, giá cụ thể dịch vụ khám bệnh, chữa bệnh do ngân sách nhà nước thanh toán, giá cụ thể dịch vụ khám bệnh, chữa bệnh không thuộc danh mục do quỹ bảo hiểm y tế thanh toán mà không phải là dịch vụ khám bệnh, chữa bệnh theo yêu cầu đối với các cơ sở khám bệnh, chữa bệnh thuộc Bộ Y tế và các Bộ khác.</w:t>
      </w:r>
    </w:p>
    <w:p w14:paraId="4BDB4A8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nhân dân cấp tỉnh quy định giá cụ thể dịch vụ khám bệnh, chữa bệnh quy định tại điểm b khoản 5 Điều này đối với các cơ sở khám bệnh, chữa bệnh của Nhà nước trên địa bàn quản lý thuộc phạm vi được phân quyền nhưng không được vượt quá giá dịch vụ khám bệnh, chữa bệnh tương ứng do Bộ trưởng Bộ Y tế quy định.</w:t>
      </w:r>
    </w:p>
    <w:p w14:paraId="36C659D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khám bệnh, chữa bệnh của Nhà nước áp dụng giá cụ thể dịch vụ khám bệnh, chữa bệnh đối với người bệnh không có thẻ bảo hiểm y tế sử dụng các dịch vụ thuộc danh mục do quỹ bảo hiểm y tế chi trả mà không phải là dịch vụ khám bệnh, chữa bệnh theo yêu cầu; quyết định giá dịch vụ khám bệnh, chữa bệnh theo yêu cầu và phải kê khai giá, niêm yết công khai giá dịch vụ khám bệnh, chữa bệnh theo yêu cầu.</w:t>
      </w:r>
    </w:p>
    <w:p w14:paraId="72711CD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khám bệnh, chữa bệnh tư nhân được quyền quyết định và phải kê khai giá, niêm yết công khai giá dịch vụ khám bệnh, chữa bệnh.</w:t>
      </w:r>
    </w:p>
    <w:p w14:paraId="786C437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khám bệnh, chữa bệnh được đầu tư theo phương thức đối tác công tư quyết định giá dịch vụ khám bệnh, chữa bệnh theo pháp luật về đầu tư theo phương thức đối tác công tư.</w:t>
      </w:r>
    </w:p>
    <w:p w14:paraId="6C65F51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1E7855B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97DFA2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Quỹ hỗ trợ khám bệnh, chữa bệnh</w:t>
      </w:r>
    </w:p>
    <w:p w14:paraId="40F31A8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hỗ trợ khám bệnh, chữa bệnh được thành lập để hỗ trợ chi phí khám bệnh, chữa bệnh cho người bệnh có hoàn cảnh khó khăn hoặc không có khả năng chi trả chi phí khám bệnh, chữa bệnh; chi trả cho các trường hợp rủi ro nghề nghiệp trong khám bệnh, chữa bệnh và các hoạt động khác phục vụ cho công tác khám bệnh, chữa bệnh.</w:t>
      </w:r>
    </w:p>
    <w:p w14:paraId="494DEE9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hỗ trợ khám bệnh, chữa bệnh gồm các loại sau đây:</w:t>
      </w:r>
    </w:p>
    <w:p w14:paraId="4DC6AAC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hỗ trợ khám bệnh, chữa bệnh do tổ chức, cá nhân thành lập được tổ chức, hoạt động và quản lý theo quy định của pháp luật về quỹ xã hội, quỹ từ thiện;</w:t>
      </w:r>
    </w:p>
    <w:p w14:paraId="5992C6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hỗ trợ khám bệnh, chữa bệnh do cơ sở khám bệnh, chữa bệnh thành lập từ nguồn tài trợ, viện trợ của các tổ chức, cá nhân, nguồn kinh phí của cơ sở khám bệnh, chữa bệnh (nếu có) và các nguồn kinh phí khác theo quy định của pháp luật được tổ chức, hoạt động và quản lý theo quy định tại quy chế chi tiêu nội bộ của cơ sở khám bệnh, chữa bệnh phù hợp với quy định của pháp luật.</w:t>
      </w:r>
    </w:p>
    <w:p w14:paraId="6EE906A4"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CB0B1E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CÁC ĐIỀU KIỆN BẢO ĐẢM KHÁC</w:t>
      </w:r>
    </w:p>
    <w:p w14:paraId="21A582D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Hệ thống thông tin về quản lý hoạt động khám bệnh, chữa bệnh</w:t>
      </w:r>
    </w:p>
    <w:p w14:paraId="65988A0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về quản lý hoạt động khám bệnh, chữa bệnh bao gồm thông tin về các nội dung chủ yếu sau đây:</w:t>
      </w:r>
    </w:p>
    <w:p w14:paraId="27F4234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bệnh và thông tin sức khỏe của từng cá nhân;</w:t>
      </w:r>
    </w:p>
    <w:p w14:paraId="5BFA5A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hành nghề;</w:t>
      </w:r>
    </w:p>
    <w:p w14:paraId="2E7BFA9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w:t>
      </w:r>
    </w:p>
    <w:p w14:paraId="65486E4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Chuyên môn kỹ thuật;</w:t>
      </w:r>
    </w:p>
    <w:p w14:paraId="26BC9A2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dịch vụ khám bệnh, chữa bệnh, giá dịch vụ chăm sóc, hỗ trợ theo yêu cầu;</w:t>
      </w:r>
    </w:p>
    <w:p w14:paraId="2C73832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khám bệnh, chữa bệnh, bao gồm cả chi phí khám bệnh, chữa bệnh do quỹ bảo hiểm y tế thanh toán.</w:t>
      </w:r>
    </w:p>
    <w:p w14:paraId="667AF14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về quản lý hoạt động khám bệnh, chữa bệnh do Bộ Y tế thống nhất, tập trung quản lý, phải đáp ứng các điều kiện bảo đảm an toàn, bảo mật thông tin theo quy định của pháp luật và bảo đảm liên thông với cơ sở dữ liệu quốc gia.</w:t>
      </w:r>
    </w:p>
    <w:p w14:paraId="15869AD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có trách nhiệm cung cấp đầy đủ, chính xác, kịp thời các thông tin lên Hệ thống thông tin về quản lý hoạt động khám bệnh, chữa bệnh.</w:t>
      </w:r>
    </w:p>
    <w:p w14:paraId="67EEFB7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bảo hiểm xã hội có trách nhiệm cung cấp đầy đủ, chính xác, kịp thời thông tin về thanh toán chi phí khám bệnh, chữa bệnh bảo hiểm y tế lên Hệ thống thông tin về quản lý hoạt động khám bệnh, chữa bệnh.</w:t>
      </w:r>
    </w:p>
    <w:p w14:paraId="56325B3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Y tế quy định các nội dung sau đây:</w:t>
      </w:r>
    </w:p>
    <w:p w14:paraId="64E1923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định dạng dữ liệu đầu ra đối với Hệ thống thông tin về quản lý hoạt động khám bệnh, chữa bệnh quy định tại khoản 1 Điều này;</w:t>
      </w:r>
    </w:p>
    <w:p w14:paraId="3CB3F86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xây dựng, quản lý, khai thác, sử dụng Hệ thống thông tin về quản lý hoạt động khám bệnh, chữa bệnh.</w:t>
      </w:r>
    </w:p>
    <w:p w14:paraId="5F4DD492"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47E0CB9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Thiết bị y tế</w:t>
      </w:r>
    </w:p>
    <w:p w14:paraId="15F039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Thiết bị y tế sử dụng tại các cơ sở khám bệnh, chữa bệnh phải được phép lưu hành hợp pháp tại Việt Nam.</w:t>
      </w:r>
    </w:p>
    <w:p w14:paraId="3BD7D9F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kiểm tra, bảo dưỡng, bảo trì, sửa chữa, thay thế vật tư linh kiện, kiểm định, hiệu chuẩn thiết bị y tế phải tuân thủ quy định của nhà sản xuất, trừ trường hợp pháp luật có quy định khác về kiểm định, hiệu chuẩn.</w:t>
      </w:r>
    </w:p>
    <w:p w14:paraId="62D1007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phải lập, quản lý, lưu trữ đầy đủ hồ sơ theo dõi thiết bị y tế.</w:t>
      </w:r>
    </w:p>
    <w:p w14:paraId="070BB01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6705566"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E89167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Bảo đảm an ninh, trật tự tại cơ sở khám bệnh, chữa bệnh</w:t>
      </w:r>
    </w:p>
    <w:p w14:paraId="6C3019C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bảo đảm an ninh, trật tự cho cơ sở khám bệnh, chữa bệnh và an toàn cho người hành nghề, người khác làm việc tại cơ sở khám bệnh, chữa bệnh bao gồm:</w:t>
      </w:r>
    </w:p>
    <w:p w14:paraId="0C5A41B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hệ thống giám sát và cảnh báo nguy cơ gây mất an ninh, trật tự;</w:t>
      </w:r>
    </w:p>
    <w:p w14:paraId="7D97A92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Giới hạn ra vào cơ sở khám bệnh, chữa bệnh theo giờ và khu vực;</w:t>
      </w:r>
    </w:p>
    <w:p w14:paraId="3E41F6D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Ứng dụng các giải pháp công nghệ cao để quản lý người bệnh, thân nhân của người bệnh, người hành nghề để tăng cường an ninh, trật tự đối với cơ sở khám bệnh, chữa bệnh;</w:t>
      </w:r>
    </w:p>
    <w:p w14:paraId="03A6974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phù hợp để bảo quản tài sản cho người bệnh và thân nhân của người bệnh trong quá trình khám bệnh, chữa bệnh tại cơ sở khám bệnh, chữa bệnh;</w:t>
      </w:r>
    </w:p>
    <w:p w14:paraId="29055E9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cho phép đưa vào cơ sở khám bệnh, chữa bệnh các chất, phương tiện, công cụ, vật dụng gây mất an ninh, trật tự cho cơ sở khám bệnh, chữa bệnh;</w:t>
      </w:r>
    </w:p>
    <w:p w14:paraId="4E0AE01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bảo đảm an ninh, trật tự khác theo quy định của pháp luật.</w:t>
      </w:r>
    </w:p>
    <w:p w14:paraId="124370E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bệnh, thân nhân của người bệnh hoặc người khác có hành vi gây mất trật tự công cộng, xâm phạm tính mạng, sức khỏe an toàn của người bệnh, người hành nghề, người khác làm việc tại cơ sở khám bệnh, chữa bệnh, người ra vào cơ sở khám bệnh, chữa bệnh thì cơ sở khám bệnh, chữa bệnh được áp dụng biện pháp sau đây:</w:t>
      </w:r>
    </w:p>
    <w:p w14:paraId="4050122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các biện pháp ngăn chặn theo quy định của pháp luật và thông báo cho cơ quan công an, trừ trường hợp người vi phạm là người bệnh đang trong tình trạng cấp cứu;</w:t>
      </w:r>
    </w:p>
    <w:p w14:paraId="5AD47A9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Giới hạn việc ra vào khu vực bị mất an ninh, trật tự hoặc có nguy cơ bị mất an ninh, trật tự tại cơ sở khám bệnh, chữa bệnh.</w:t>
      </w:r>
    </w:p>
    <w:p w14:paraId="2470D83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quy định của Luật này và quy định khác của pháp luật có liên quan, người đứng đầu cơ sở khám bệnh, chữa bệnh quy định và tổ chức triển khai các biện pháp bảo đảm an ninh, trật tự cho cơ sở khám bệnh, chữa bệnh và an toàn cho người hành nghề, người khác làm việc tại cơ sở khám bệnh, chữa bệnh, người ra vào cơ sở khám bệnh, chữa bệnh.</w:t>
      </w:r>
    </w:p>
    <w:p w14:paraId="18228CA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hành vi xâm phạm thân thể, sức khỏe, tính mạng hoặc xúc phạm danh dự, nhân phẩm của người hành nghề và người khác làm việc tại cơ sở khám bệnh, chữa bệnh thì tùy theo tính chất, mức độ vi phạm mà bị xử lý vi phạm hành chính hoặc bị truy cứu trách nhiệm hình sự theo quy định của pháp luật.</w:t>
      </w:r>
    </w:p>
    <w:p w14:paraId="007A5C4E" w14:textId="77777777" w:rsidR="000333EC" w:rsidRDefault="000333EC" w:rsidP="000333EC">
      <w:pPr>
        <w:pStyle w:val="NormalWeb"/>
        <w:spacing w:after="90" w:afterAutospacing="0" w:line="345" w:lineRule="atLeast"/>
        <w:jc w:val="center"/>
        <w:rPr>
          <w:rFonts w:ascii="Arial" w:hAnsi="Arial" w:cs="Arial"/>
          <w:color w:val="000000"/>
          <w:sz w:val="21"/>
          <w:szCs w:val="21"/>
        </w:rPr>
      </w:pPr>
    </w:p>
    <w:p w14:paraId="7133BEF3"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69316D55"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HUY ĐỘNG, ĐIỀU ĐỘNG NGUỒN LỰC PHỤC VỤ CÔNG TÁC KHÁM BỆNH, CHỮA BỆNH TRONG TRƯỜNG HỢP XẢY RA THIÊN TAI, THẢM HỌA, DỊCH BỆNH TRUYỀN NHIỄM THUỘC NHÓM A HOẶC TÌNH TRẠNG KHẨN CẤP</w:t>
      </w:r>
    </w:p>
    <w:p w14:paraId="283C416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Huy động, điều động người tham gia hoạt động khám bệnh, chữa bệnh trong trường hợp xảy ra thiên tai, thảm họa, dịch bệnh truyền nhiễm thuộc nhóm A hoặc tình trạng khẩn cấp</w:t>
      </w:r>
    </w:p>
    <w:p w14:paraId="2AA5D8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người có thẩm quyền được huy động, điều động những người sau đây tham gia khám bệnh, chữa bệnh trong trường hợp xảy ra thiên tai, thảm họa, dịch bệnh truyền nhiễm thuộc nhóm A hoặc tình trạng khẩn cấp mà không phải điều chỉnh hoặc cấp mới giấy phép hành nghề:</w:t>
      </w:r>
    </w:p>
    <w:p w14:paraId="37827A8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hành nghề khám bệnh, chữa bệnh, bao gồm cả người nước ngoài đang hành nghề tại Việt Nam;</w:t>
      </w:r>
    </w:p>
    <w:p w14:paraId="23A3DA0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nước ngoài, người Việt Nam định cư ở nước ngoài đã được cơ quan, tổ chức có thẩm quyền của nước ngoài cấp giấy phép hành nghề;</w:t>
      </w:r>
    </w:p>
    <w:p w14:paraId="5FF0D6FF"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viên, sinh viên, học sinh đang học tại cơ sở đào tạo thuộc khối ngành sức khỏe; người thuộc đối tượng được cấp giấy phép hành nghề khám bệnh, chữa bệnh nhưng chưa được cấp giấy phép hành nghề.</w:t>
      </w:r>
    </w:p>
    <w:p w14:paraId="3574F04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công nhiệm vụ cho các đối tượng quy định tại khoản 1 Điều này phải bảo đảm phù hợp đến mức tối đa với trình độ chuyên môn của người được huy động, điều động và an toàn cho người bệnh.</w:t>
      </w:r>
    </w:p>
    <w:p w14:paraId="623255A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nhiệm vụ, người được huy động, điều động quy định tại khoản 1 Điều này không phải chịu trách nhiệm đối với tai biến y khoa khi thuộc một trong các trường hợp quy định tại khoản 2 Điều 100 của Luật này.</w:t>
      </w:r>
    </w:p>
    <w:p w14:paraId="400D49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Y tế quy định việc huy động, điều động, phân công nhiệm vụ đối với các đối tượng quy định tại khoản 1 và khoản 2 Điều này.</w:t>
      </w:r>
    </w:p>
    <w:p w14:paraId="58C3DF6E"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6D5F61B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Huy động, điều động cơ sở khám bệnh, chữa bệnh tham gia hoạt động khám bệnh, chữa bệnh trong trường hợp xảy ra thiên tai, thảm họa, dịch bệnh truyền nhiễm thuộc nhóm A hoặc tình trạng khẩn cấp</w:t>
      </w:r>
    </w:p>
    <w:p w14:paraId="7F3492C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mới cơ sở khám bệnh, chữa bệnh của Nhà nước theo một trong các hình thức quy định tại khoản 1 Điều 48 của Luật này để thực hiện hoạt động khám bệnh, chữa bệnh trong trường hợp xảy ra thiên tai, thảm họa, dịch bệnh truyền nhiễm thuộc nhóm A hoặc tình trạng khẩn cấp mà không cần đáp ứng đầy đủ các điều kiện theo quy định của Luật này và không phải cấp mới giấy phép hoạt động.</w:t>
      </w:r>
    </w:p>
    <w:p w14:paraId="1EEED7E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huy động, điều động tham gia hoạt động khám bệnh, chữa bệnh trong trường hợp xảy ra thiên tai, thảm họa, dịch bệnh truyền nhiễm thuộc nhóm A hoặc tình trạng khẩn cấp, cơ sở khám bệnh, chữa bệnh không phải điều chỉnh giấy phép hoạt động, kể cả trường hợp việc khám bệnh, chữa bệnh khác với phạm vi hoạt động chuyên môn.</w:t>
      </w:r>
    </w:p>
    <w:p w14:paraId="4BDD47A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313AFBD"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25498AC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Cơ chế tài chính đối với hoạt động khám bệnh, chữa bệnh trong trường hợp xảy ra thiên tai, thảm họa, dịch bệnh truyền nhiễm thuộc nhóm A hoặc tình trạng khẩn cấp</w:t>
      </w:r>
    </w:p>
    <w:p w14:paraId="115CBE3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bảo đảm theo phân cấp đối với:</w:t>
      </w:r>
    </w:p>
    <w:p w14:paraId="2DFA4C5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phụ cấp, các khoản đóng góp theo quy định của pháp luật và các chế độ khác (nếu có) đối với người làm việc tại các cơ sở khám bệnh, chữa bệnh quy định tại khoản 1 Điều 116 của Luật này đang hưởng tiền lương và tiền công theo quy định của pháp luật và được huy động, điều động hỗ trợ thực hiện hoạt động khám bệnh, chữa bệnh trong trường hợp xảy ra thiên tai, thảm họa, dịch bệnh truyền nhiễm thuộc nhóm A hoặc tình trạng khẩn cấp;</w:t>
      </w:r>
    </w:p>
    <w:p w14:paraId="764FE2A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cấp, các chế độ khác (nếu có) đối với người được huy động, điều động hỗ trợ thực hiện hoạt động khám bệnh, chữa bệnh trong trường hợp xảy ra thiên tai, thảm họa, dịch bệnh truyền nhiễm thuộc nhóm A hoặc tình trạng khẩn cấp không hưởng tiền lương, tiền công theo quy định của pháp luật.</w:t>
      </w:r>
    </w:p>
    <w:p w14:paraId="71B6DED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bảo đảm chi thường xuyên của cơ sở khám bệnh, chữa bệnh được huy động, điều động quy định tại khoản 1 Điều 116 của Luật này, bao gồm ngân sách nhà nước, nguồn quỹ bảo hiểm y tế, nguồn chi trả của người sử dụng dịch vụ và các nguồn thu hợp pháp khác theo quy định của pháp luật, trong đó:</w:t>
      </w:r>
    </w:p>
    <w:p w14:paraId="0F906EC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Ngân sách trung ương bảo đảm kinh phí cho cơ sở khám bệnh, chữa bệnh do trung ương thành lập. Trường hợp ngân sách địa phương đã bảo đảm một phần kinh phí hoạt động cho cơ sở khám bệnh, chữa bệnh do trung ương thành lập đóng trên địa bàn địa phương, ngân sách trung ương không phải chi trả các khoản chi đó;</w:t>
      </w:r>
    </w:p>
    <w:p w14:paraId="32F6551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sách địa phương bảo đảm kinh phí cho các cơ sở khám bệnh, chữa bệnh do địa phương thành lập. Trường hợp địa phương đã sử dụng hết các nguồn lực theo quy định nhưng không bảo đảm được thì ngân sách trung ương xem xét hỗ trợ.</w:t>
      </w:r>
    </w:p>
    <w:p w14:paraId="2F2BC8F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nhà nước bảo đảm kinh phí cho các hoạt động phục vụ phòng, chống, khắc phục hậu quả trong trường hợp xảy ra thiên tai, thảm họa, dịch bệnh truyền nhiễm thuộc nhóm A hoặc tình trạng khẩn cấp đối với cơ sở khám bệnh, chữa bệnh được huy động, điều động.</w:t>
      </w:r>
    </w:p>
    <w:p w14:paraId="3DC9BBF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F3CE5D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5E4983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Thẩm quyền điều động tham gia hoạt động khám bệnh, chữa bệnh trong trường hợp xảy ra thiên tai, thảm họa, dịch bệnh truyền nhiễm thuộc nhóm A hoặc tình trạng khẩn cấp</w:t>
      </w:r>
    </w:p>
    <w:p w14:paraId="45385ABC"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điều động nhân lực, cơ sở khám bệnh, chữa bệnh tham gia hoạt động khám bệnh, chữa bệnh trong trường hợp xảy ra thiên tai, thảm họa, dịch bệnh truyền nhiễm thuộc nhóm A hoặc tình trạng khẩn cấp trên phạm vi toàn quốc theo đề nghị của các cơ quan, tổ chức, địa phương, trừ nhân lực, cơ sở khám bệnh, chữa bệnh thuộc lực lượng vũ trang nhân dân.</w:t>
      </w:r>
    </w:p>
    <w:p w14:paraId="1DFDBE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các Bộ, ngành khác và Chủ tịch Ủy ban nhân dân cấp tỉnh điều động nhân lực thuộc thẩm quyền quản lý tham gia hoạt động khám bệnh, chữa bệnh trong trường hợp xảy ra thiên tai, thảm họa, dịch bệnh truyền nhiễm thuộc nhóm A hoặc tình trạng khẩn cấp.</w:t>
      </w:r>
    </w:p>
    <w:p w14:paraId="2A87FD23"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3E06F3D8"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2BC56DED" w14:textId="77777777" w:rsidR="000333EC" w:rsidRDefault="000333EC" w:rsidP="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016E9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Sửa đổi, bổ sung một số điều của một số luật liên quan đến khám bệnh, chữa bệnh</w:t>
      </w:r>
    </w:p>
    <w:p w14:paraId="1A03DE4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10 Điều 4 của Luật Thuế thu nhập doanh nghiệp số 14/2008/QH12 đã được sửa đổi, bổ sung một số điều theo Luật số 32/2013/QH13, Luật số 71/2014/QH13 và Luật số 61/2020/QH14 như sau:</w:t>
      </w:r>
    </w:p>
    <w:p w14:paraId="2172C11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Phần thu nhập không chia của cơ sở khám bệnh, chữa bệnh để lại để đầu tư phát triển cơ sở khám bệnh, chữa bệnh đó; phần thu nhập không chia của cơ sở y tế thực hiện xã hội hóa nhưng không phải là cơ sở khám bệnh, chữa bệnh và phần thu nhập không chia của cơ sở thực hiện xã hội hóa trong lĩnh vực giáo dục - đào tạo, lĩnh vực xã hội hóa khác để lại để đầu tư phát triển cơ sở đó theo quy định của luật chuyên ngành về lĩnh vực giáo dục - đào tạo, y tế và lĩnh vực xã hội hóa khác; phần thu nhập hình thành tài sản không chia của hợp tác xã được thành lập và hoạt động theo quy định của Luật Hợp tác xã.”</w:t>
      </w:r>
    </w:p>
    <w:p w14:paraId="4A66D99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cụm từ “Luật Khám bệnh, chữa bệnh số 40/2009/QH12” bằng cụm từ “Luật Khám bệnh, chữa bệnh số 15/2023/QH15” tại điểm 26 Phụ lục II về Danh mục các quy hoạch có tính chất kỹ thuật, chuyên ngành của Luật Quy hoạch số 21/2017/QH14.</w:t>
      </w:r>
    </w:p>
    <w:p w14:paraId="66B632D8"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76C9832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Hiệu lực thi hành</w:t>
      </w:r>
    </w:p>
    <w:p w14:paraId="2BB849B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2024, trừ trường hợp quy định tại các khoản 3, 4, 5, 6, 7, 8 và 9 Điều này.</w:t>
      </w:r>
    </w:p>
    <w:p w14:paraId="57F13C03"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Khám bệnh, chữa bệnh số 40/2009/QH12 đã được sửa đổi, bổ sung một số điều theo Luật số 21/2017/QH14 hết hiệu lực kể từ ngày Luật này có hiệu lực thi hành.</w:t>
      </w:r>
    </w:p>
    <w:p w14:paraId="5C9817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Y khoa Quốc gia thực hiện nhiệm vụ kiểm tra đánh giá năng lực hành nghề khám bệnh, chữa bệnh theo quy định sau đây:</w:t>
      </w:r>
    </w:p>
    <w:p w14:paraId="51DBD5D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01 tháng 01 năm 2027 đối với chức danh bác sỹ;</w:t>
      </w:r>
    </w:p>
    <w:p w14:paraId="79A67529"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ngày 01 tháng 01 năm 2028 đối với các chức danh y sỹ, điều dưỡng, hộ sinh;</w:t>
      </w:r>
    </w:p>
    <w:p w14:paraId="01E9959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ngày 01 tháng 01 năm 2029 đối với các chức danh kỹ thuật y, dinh dưỡng lâm sàng, cấp cứu viên ngoại viện và tâm lý lâm sàng.</w:t>
      </w:r>
    </w:p>
    <w:p w14:paraId="791D7B47"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phải đáp ứng năng lực tiếng Việt đối với người nước ngoài quy định tại điểm c khoản 1 Điều 19 và điểm c khoản 2 Điều 30 của Luật này thực hiện từ ngày 01 tháng 01 năm 2032.</w:t>
      </w:r>
    </w:p>
    <w:p w14:paraId="7B0F4B6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hạ tầng công nghệ thông tin tại điểm d khoản 2 Điều 52 của Luật này thực hiện như sau:</w:t>
      </w:r>
    </w:p>
    <w:p w14:paraId="14CD967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01 tháng 01 năm 2027 đối với trường hợp nộp hồ sơ đề nghị cấp giấy phép hoạt động từ ngày 01 tháng 01 năm 2027;</w:t>
      </w:r>
    </w:p>
    <w:p w14:paraId="2E118B60"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từ ngày 01 tháng 01 năm 2029 đối với cơ sở khám bệnh, chữa bệnh được cấp giấy phép hoạt động trước ngày 01 tháng 01 năm 2027.</w:t>
      </w:r>
    </w:p>
    <w:p w14:paraId="721CB44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Việc áp dụng tiêu chuẩn chất lượng tại điểm a khoản 1 Điều 57 của Luật này thực hiện như sau:</w:t>
      </w:r>
    </w:p>
    <w:p w14:paraId="523D99F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01 tháng 01 năm 2025 đối với bệnh viện;</w:t>
      </w:r>
    </w:p>
    <w:p w14:paraId="2048177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ngày 01 tháng 01 năm 2027 đối với các hình thức tổ chức khác của cơ sở khám bệnh, chữa bệnh.</w:t>
      </w:r>
    </w:p>
    <w:p w14:paraId="08B8B9F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về cấp chuyên môn kỹ thuật trong khám bệnh, chữa bệnh tại Điều 104 của Luật này thực hiện từ ngày 01 tháng 01 năm 2025.</w:t>
      </w:r>
    </w:p>
    <w:p w14:paraId="31C3507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Hoàn thành việc xây dựng và vận hành Hệ thống thông tin về quản lý hoạt động khám bệnh, chữa bệnh trước ngày 01 tháng 01 năm 2027.</w:t>
      </w:r>
    </w:p>
    <w:p w14:paraId="2CF291E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chuyên môn về y tế thuộc Ủy ban nhân dân cấp tỉnh thực hiện việc cấp mới, cấp lại, điều chỉnh và thu hồi giấy phép hoạt động đối với bệnh viện tư nhân từ ngày 01 tháng 01 năm 2027.</w:t>
      </w:r>
    </w:p>
    <w:p w14:paraId="70D39531" w14:textId="77777777" w:rsidR="000333EC" w:rsidRDefault="000333EC" w:rsidP="000333EC">
      <w:pPr>
        <w:pStyle w:val="NormalWeb"/>
        <w:spacing w:after="90" w:afterAutospacing="0" w:line="345" w:lineRule="atLeast"/>
        <w:jc w:val="both"/>
        <w:rPr>
          <w:rFonts w:ascii="Arial" w:hAnsi="Arial" w:cs="Arial"/>
          <w:color w:val="000000"/>
          <w:sz w:val="21"/>
          <w:szCs w:val="21"/>
        </w:rPr>
      </w:pPr>
    </w:p>
    <w:p w14:paraId="000F6FF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Quy định chuyển tiếp</w:t>
      </w:r>
    </w:p>
    <w:p w14:paraId="6B461CD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được cấp trước ngày 01 tháng 01 năm 2024 được chuyển đổi sang giấy phép hành nghề theo lộ trình do Chính phủ quy định và thực hiện việc gia hạn theo định kỳ 05 năm một lần kể từ ngày chuyển đổi theo quy định của Luật này.</w:t>
      </w:r>
    </w:p>
    <w:p w14:paraId="7BCCFEA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chứng chỉ hành nghề đối với hồ sơ đã nộp trước ngày 01 tháng 01 năm 2024 được thực hiện theo quy định tại Luật Khám bệnh, chữa bệnh số 40/2009/QH12 đã được sửa đổi, bổ sung một số điều theo Luật số 21/2017/QH14.</w:t>
      </w:r>
    </w:p>
    <w:p w14:paraId="025159A8"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hành nghề được cấp theo quy định tại khoản 2 Điều này phải được chuyển đổi sang giấy phép hành nghề và gia hạn theo quy định tại khoản 1 Điều này.</w:t>
      </w:r>
    </w:p>
    <w:p w14:paraId="05E93C8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sử dụng ngôn ngữ trong cấp phép và hành nghề khám bệnh, chữa bệnh đối với người nước ngoài, người Việt Nam định cư ở nước ngoài theo quy định tại Luật Khám bệnh, chữa bệnh số 40/2009/QH12 đã được sửa đổi, bổ sung một số điều theo Luật số 21/2017/QH14 được áp dụng đến hết ngày 31 tháng 12 năm 2031.</w:t>
      </w:r>
    </w:p>
    <w:p w14:paraId="5FC4C1B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đình chỉ, thu hồi đối với chứng chỉ hành nghề được cấp theo quy định của Luật Khám bệnh, chữa bệnh số 40/2009/QH12 đã được sửa đổi, bổ sung một số điều theo Luật số 21/2017/QH14 được thực hiện theo quy định về đình chỉ, thu hồi giấy phép hành nghề tại Luật này.</w:t>
      </w:r>
    </w:p>
    <w:p w14:paraId="1A4982AA"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Người đề nghị cấp giấy phép hành nghề theo chức danh bác sỹ từ ngày 01 tháng 01 năm 2024 đến hết ngày 31 tháng 12 năm 2026 không phải kiểm tra đánh giá năng lực hành nghề theo quy định của Luật này.</w:t>
      </w:r>
    </w:p>
    <w:p w14:paraId="1126667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đề nghị cấp giấy phép hành nghề theo chức danh y sỹ, điều dưỡng, hộ sinh từ ngày 01 tháng 01 năm 2024 đến hết ngày 31 tháng 12 năm 2027 không phải kiểm tra đánh giá năng lực hành nghề theo quy định của Luật này.</w:t>
      </w:r>
    </w:p>
    <w:p w14:paraId="09367BC4"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đề nghị cấp giấy phép hành nghề theo chức danh kỹ thuật y, dinh dưỡng lâm sàng, cấp cứu viên ngoại viện và tâm lý lâm sàng từ ngày 01 tháng 01 năm 2024 đến hết ngày 31 tháng 12 năm 2028 không phải kiểm tra đánh giá năng lực hành nghề theo quy định của Luật này.</w:t>
      </w:r>
    </w:p>
    <w:p w14:paraId="0A36C415"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được cấp phép hành nghề theo quy định tại các khoản 1, 2, 6, 7 và 8 Điều này phải tuân thủ các quy định có liên quan đến hành nghề theo quy định của Luật này.</w:t>
      </w:r>
    </w:p>
    <w:p w14:paraId="720CFDBE"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được cấp văn bằng đào tạo y sỹ trình độ trung cấp sau ngày 31 tháng 12 năm 2026 thì không được cấp giấy phép hành nghề đối với chức danh y sỹ.</w:t>
      </w:r>
    </w:p>
    <w:p w14:paraId="776F50FD"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sở khám bệnh, chữa bệnh đã được cấp giấy phép hoạt động theo quy định của Luật Khám bệnh, chữa bệnh số 40/2009/QH12 đã được sửa đổi, bổ sung một số điều theo Luật số 21/2017/QH14 được tiếp tục hoạt động mà không phải cấp lại giấy phép hoạt động.</w:t>
      </w:r>
    </w:p>
    <w:p w14:paraId="0482FA91"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Hồ sơ đề nghị cấp giấy phép hoạt động đã nộp trước ngày 01 tháng 01 năm 2024 được tiếp tục giải quyết theo quy định của Luật Khám bệnh, chữa bệnh số 40/2009/QH12 đã được sửa đổi, bổ sung một số điều theo Luật số 21/2017/QH14.</w:t>
      </w:r>
    </w:p>
    <w:p w14:paraId="2FD33B82"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Việc cấp giấy phép hoạt động đối với hồ sơ đề nghị cấp giấy phép hoạt động nộp từ ngày 01 tháng 01 năm 2024 đến hết ngày 31 tháng 12 năm 2026 được cấp theo quy định về hình thức tổ chức, điều kiện, thủ tục, thẩm quyền của Luật này, trừ quy định về điều kiện tại điểm d khoản 2 Điều 52 và quy định về thẩm quyền tại khoản 9 Điều 120 của Luật này. Việc cấp mới, cấp lại, điều chỉnh và thu hồi giấy phép hoạt động đối với bệnh viện tư nhân từ ngày 01 tháng 01 năm 2024 đến hết ngày 31 tháng 12 năm 2026 do Bộ trưởng Bộ Y tế thực hiện.</w:t>
      </w:r>
    </w:p>
    <w:p w14:paraId="559EB1D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Việc đình chỉ, thu hồi đối với giấy phép hoạt động được cấp theo quy định của </w:t>
      </w:r>
      <w:hyperlink r:id="rId9" w:history="1">
        <w:r>
          <w:rPr>
            <w:rStyle w:val="Hyperlink"/>
            <w:rFonts w:ascii="Arial" w:hAnsi="Arial" w:cs="Arial"/>
            <w:color w:val="135ECD"/>
            <w:sz w:val="21"/>
            <w:szCs w:val="21"/>
          </w:rPr>
          <w:t>Luật Khám bệnh, chữa bệnh số 40/2009/QH12</w:t>
        </w:r>
      </w:hyperlink>
      <w:r>
        <w:rPr>
          <w:rFonts w:ascii="Arial" w:hAnsi="Arial" w:cs="Arial"/>
          <w:color w:val="000000"/>
          <w:sz w:val="21"/>
          <w:szCs w:val="21"/>
        </w:rPr>
        <w:t> đã được sửa đổi, bổ sung một số điều theo Luật số 21/2017/QH14 được thực hiện theo quy định về đình chỉ, thu hồi giấy phép hoạt động tại Luật này.</w:t>
      </w:r>
    </w:p>
    <w:p w14:paraId="441A1146"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Chính phủ quy định chi tiết Điều này; quy định điều kiện cấp giấy phép hành nghề quy định tại các khoản 6, 7 và 8 Điều này.</w:t>
      </w:r>
    </w:p>
    <w:p w14:paraId="371587CB" w14:textId="77777777" w:rsidR="000333EC" w:rsidRDefault="000333EC" w:rsidP="000333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XV, kỳ họp bất thường lần thứ 2 thông qua ngày 09 tháng 01 năm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333EC" w14:paraId="14D0727B" w14:textId="77777777" w:rsidTr="000333E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736A9" w14:textId="77777777" w:rsidR="000333EC" w:rsidRDefault="000333E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8C8E9" w14:textId="77777777" w:rsidR="000333EC" w:rsidRDefault="00033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Vương Đình Huệ</w:t>
            </w:r>
          </w:p>
        </w:tc>
      </w:tr>
    </w:tbl>
    <w:p w14:paraId="5744FACD" w14:textId="622F326B" w:rsidR="00FD051A" w:rsidRPr="000333EC" w:rsidRDefault="00FD051A" w:rsidP="000333EC"/>
    <w:sectPr w:rsidR="00FD051A" w:rsidRPr="000333EC" w:rsidSect="000C068E">
      <w:footerReference w:type="default" r:id="rId10"/>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80FA9" w14:textId="77777777" w:rsidR="006E1558" w:rsidRDefault="006E1558" w:rsidP="004359DE">
      <w:r>
        <w:separator/>
      </w:r>
    </w:p>
  </w:endnote>
  <w:endnote w:type="continuationSeparator" w:id="0">
    <w:p w14:paraId="3D5B31DB" w14:textId="77777777" w:rsidR="006E1558" w:rsidRDefault="006E1558"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756E" w14:textId="2329EBD0" w:rsidR="004359DE" w:rsidRPr="004359DE" w:rsidRDefault="006E1558">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973BC" w14:textId="77777777" w:rsidR="006E1558" w:rsidRDefault="006E1558" w:rsidP="004359DE">
      <w:r>
        <w:separator/>
      </w:r>
    </w:p>
  </w:footnote>
  <w:footnote w:type="continuationSeparator" w:id="0">
    <w:p w14:paraId="4D684E5B" w14:textId="77777777" w:rsidR="006E1558" w:rsidRDefault="006E1558" w:rsidP="00435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1A55BC"/>
    <w:rsid w:val="00305B7F"/>
    <w:rsid w:val="00326810"/>
    <w:rsid w:val="00360BF5"/>
    <w:rsid w:val="004359DE"/>
    <w:rsid w:val="004D53E2"/>
    <w:rsid w:val="0050748A"/>
    <w:rsid w:val="0053173A"/>
    <w:rsid w:val="005878CE"/>
    <w:rsid w:val="006E1549"/>
    <w:rsid w:val="006E1558"/>
    <w:rsid w:val="00704796"/>
    <w:rsid w:val="007754F1"/>
    <w:rsid w:val="007B13DC"/>
    <w:rsid w:val="007D524A"/>
    <w:rsid w:val="008E7AD8"/>
    <w:rsid w:val="00986B59"/>
    <w:rsid w:val="009E5E66"/>
    <w:rsid w:val="00AE6250"/>
    <w:rsid w:val="00B2730B"/>
    <w:rsid w:val="00C56DF9"/>
    <w:rsid w:val="00EB2116"/>
    <w:rsid w:val="00EF3AE2"/>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dan-su-nam-2015.aspx" TargetMode="External"/><Relationship Id="rId3" Type="http://schemas.openxmlformats.org/officeDocument/2006/relationships/webSettings" Target="webSettings.xml"/><Relationship Id="rId7" Type="http://schemas.openxmlformats.org/officeDocument/2006/relationships/hyperlink" Target="https://admin.luatminhkhue.vn/luat-hon-nhan-va-gia-dinh-moi-nam-2014-so-52-2014-qh13.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dmin.luatminhkhue.vn/luat-kham-benh--chua-benh-so-40-2009-qh12.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82</Pages>
  <Words>22447</Words>
  <Characters>127954</Characters>
  <Application>Microsoft Office Word</Application>
  <DocSecurity>0</DocSecurity>
  <Lines>1066</Lines>
  <Paragraphs>300</Paragraphs>
  <ScaleCrop>false</ScaleCrop>
  <Company/>
  <LinksUpToDate>false</LinksUpToDate>
  <CharactersWithSpaces>150101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2024-09-05T07:25:00Z</dcterms:created>
  <dcterms:modified xsi:type="dcterms:W3CDTF">2024-09-13T03:25:00Z</dcterms:modified>
</cp:coreProperties>
</file>