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THÔNGTƯ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CỦA BỘ YTẾ SỐ 3-BYT/TT NGÀY 4-2-1987VỀ VIỆC SỬA ĐỔI CÁC MỨC PHỤ CẤP ĐỐI VỚI CÁN BỘ NHÂN VIÊNNGÀNH Y TẾ LÀM CÔNG TÁC PHẪU THUẬT,THƯỜNG TRỰC VÀ CHỐNG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Để phù hợp với tình hình giá cả hiện nay. Sau khi có sự thỏa thuận củaBộ Lao động (công văn số 69-LĐ/CN5 ngày 15-1-1987) và Bộ Tài chính (công văn số64-TC/HCVX ngày 26-1-1987, Bộ Y tế sửa lại các mức phụ cấp đối với cán bộ nhânviên y tế làm công tác phẫu thuật, thường trực và chống dịch quy định tại mục Vthông tư số 5-TT/LB ngày 30-1-1986 của Liên Bộ Y tế - Lao động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Phụ cấp phẫu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tượng được hưởng phụ cấp phẫuthuật vẫn thi hành như cũ và được hưởng mức phụ cấp theo ca mổ như sau: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Chức danh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phụ cấp</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Ca mổ loại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Ca mổ loại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Ca mổ loại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mổ chính và người gây mê, châm tê (đủ tiêu chuẩn hưởngphụ cấp như người mổ chính).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đ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phụ mổ và người gây mê, châm tê (đủ tiêu chuẩn hưởng phụ cấp như người phụ mổ)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đ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giúp việc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Phụ cấp thường trực: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w:t>
      </w:r>
      <w:r>
        <w:t xml:space="preserve">Ở</w:t>
      </w:r>
      <w:r>
        <w:t xml:space="preserve">các cơ sở điều trị, nhà hộ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Cán bộ y tế có trình độ đại họctrở lên: 50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Cán bộ y tế có trình độ trunghọc và sơ học: 40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w:t>
      </w:r>
      <w:r>
        <w:t xml:space="preserve">Ở</w:t>
      </w:r>
      <w:r>
        <w:t xml:space="preserve">các cơ sở điều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Cán bộ y tế có trình độ đại họctrở lên: 40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Cán bộ y tế có trình độ trung họcvà sơ học: 30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w:t>
      </w:r>
      <w:r>
        <w:t xml:space="preserve">Ở</w:t>
      </w:r>
      <w:r>
        <w:t xml:space="preserve">các trạm y tế cơ sở (xã, phường, công, nông, lâm trường, xí nghiệp, trường học)cán bộ y tế được tuyển dụng vào biên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Cán bộ có trình độ đại học trởlên: 30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Cán bộ y tế có trình độ trunghọc và sơ học: 20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Khi có dịch, cán bộ nhân viêny tế làm nhiệm vụ thường trực chuyên môn ngày đêm tại ổ dịch thì được hưởng phụcấp thường trực như ở các cơ sở điều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tổ chức thường trực, chế độnghỉ bù tạm thời thực hiện như thông tư số 31-TT/LB ngày 15-9-1981 của Liên BộY tế - Lao động -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Phụ cấp chống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những ngày chống dịch tại ổdịch được hưởng phụ cấp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Mức 40 đồng/ngày áp dụng đốivới: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Dịch tối nguy hiểm như tả, dịchhạch, dịch lạ (chưa xác định được nhưng thuộc bệnh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những ngày đi săn bắt thúrừng để bắt sinh vật trung gian, truyền bệnh để nghiên cứu và trong những ngàyđi bắt muỗi và lấy thân mình làm mồi cho muỗi đốt để nghiên cứu.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Pha chất độc hoá học để làmcông tác ba diệt.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Mức 30 đồng/ngày áp dụng đốivới: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dịch sốt xuất huyết, lỵ, trựctrùng, viêm gan siêu vi trùng, bạch hầu, viêm não, sốt xoắn trùng, sốt rét...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Mức 20 đồng/ngày áp dụng đốivới tất cả các bệnh dịch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mức phụ cấp được sửa lại trênthi hành kể từ ngày 1 tháng 1 năm 1987.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điểm khác đã quy định tạithông tư số 5-TT/LB ngày 30-1-1986 của Liên Bộ Y tế - Lao động mà chưa sửa đổitrong thông tư này vẫn còn giá trị thi hành. </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2022-06-21T12:46:59Z</dcterms:created>
  <dcterms:modified xsi:type="dcterms:W3CDTF">2022-06-21T12:46:59Z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2022-06-21T12:46:59Z</dcterms:created>
  <dcterms:modified xsi:type="dcterms:W3CDTF">2022-06-21T12:46:59Z</dcterms:modified>
</cp:coreProperties>
</file>