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LIÊN TỊCHBỘ TƯ PHÁP - BỘ VĂN HOÁ THÔNG TIN - BAN THƯỜNG TRỰC UỶ BAN TRUNG ƯƠNG MẶT TRẬNTỔ QUỐC VIỆT NAM </w:t>
      </w:r>
      <w:r>
        <w:rPr>
          <w:b/>
        </w:rPr>
        <w:br/>
      </w:r>
      <w:r>
        <w:rPr>
          <w:b/>
        </w:rPr>
        <w:t xml:space="preserve">SỐ 03/2000/TTLT /BTP-BVHTT-BTTUBTƯMMTTQVN</w:t>
      </w:r>
      <w:r>
        <w:rPr>
          <w:b/>
        </w:rPr>
        <w:br/>
      </w:r>
      <w:r>
        <w:rPr>
          <w:b/>
        </w:rPr>
        <w:t xml:space="preserve">NGÀY 31 THÁNG 03 NĂM 2000 HƯỚNG DẪN VIỆC XÂY DỰNG </w:t>
      </w:r>
      <w:r>
        <w:rPr>
          <w:b/>
        </w:rPr>
        <w:br/>
      </w:r>
      <w:r>
        <w:rPr>
          <w:b/>
        </w:rPr>
        <w:t xml:space="preserve">VÀ THỰC HIỆN HƯƠNG ƯỚC, QUY ƯỚC CỦA LÀNG, BẢN, </w:t>
      </w:r>
      <w:r>
        <w:rPr>
          <w:b/>
        </w:rPr>
        <w:br/>
      </w:r>
      <w:r>
        <w:rPr>
          <w:b/>
        </w:rPr>
        <w:t xml:space="preserve">THÔN, ẤP, CỤM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 11 tháng 05 năm1998, Chính phủ đã ban hành Nghị định số </w:t>
      </w:r>
      <w:hyperlink r:id="rId3" w:history="1">
        <w:r>
          <w:rPr>
            <w:rStyle w:val="Hyperlink"/>
            <w:i/>
          </w:rPr>
          <w:t xml:space="preserve">29/1998/NĐ-CP </w:t>
        </w:r>
      </w:hyperlink>
      <w:r>
        <w:rPr>
          <w:i/>
        </w:rPr>
        <w:t xml:space="preserve"> về việc ban hành Quy chếthực hiện dân chủ ở xã, ngày 19 tháng 6 năm 1998, Thủ tướng Chính phủ đã banhành Chỉ thị số 24/1998/CT-TTg về việc xây dựng và thực hiện hương ước, quy ướccủa làng, bản, thôn, ấp, cụm dân cư. Thực hiện Nghị định và Chỉ thị nói trên,việc xây dựng và thực hiện hương ước, quy ước (sau đây gọi chung là hương ước)ở cơ sở đã được chấn chỉnh một bước so với trước đây. Phần lớn các hương ướcmới đã có nội dung phù hợp với các quy định của pháp luật hiện hành, góp phầnphát huy thuần phong mỹ tục, đề cao các chuẩn mực đạo lý và đạo đức truyềnthống của dân tộc, hỗ trợ tích cực cho việc quản lý nhà nước bằng pháp luật ởcơ sở. Được sự chỉ đạo sâu sát, kịp thời của các cơ quan có thẩm quyền ở địaphương, việc xây dựng và thực hiện hương ước đã trở thành công việc tự quản củacộng đồng dân cư với nhiều hình thức phong phú, sinh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Tuy đã đạt được nhữngkết quả bước đầu rất quan trọng sau hơn một năm triển khai thực hiện Nghị địnhsố 29/1998/NĐ-CP và Chỉ thị số 24/1998/CT-TTg nhưng ở một số địa phương việcxây dựng và thực hiện hương ước vẵn còn những hạn chế, thiếu sót; việc chỉ đạo,hướng dẫn, đôn đốc, kiểm tra chưa đồng bộ, thống nhất; nội dung của một sốhương ước thiếu cụ thể hoặc có những quy định vi phạm pháp luật; việc soạnthảo, thông qua hương ước chưa thực sự dân chủ; việc phê duyệt hương ước chưađúng thẩm quyền và thuếu thống nhất về thể thức, thủ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khắc phục những hạnchế, thiếu sót nói trên, tiếp tục đẩy mạnh việc xây dựng và thực hiện hương ướcở cơ sở, Bộ Tư pháp, Bộ Văn hoá - Thông tin và Uỷ ban Trung ương Mặt trận Tổquốc Việt Nam phối hợp hướng dẫn một số vấn đề về xây dựng và thực hiện hươngước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VỀ NỘI DUNG VÀ HÌNH THỨC THỂ HIỆN CỦA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của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ước là văn bản quy phạm xã hội trong đó quy định cácquy tắc xử sự chung do cộng đồng dân cư cùng thoả thuận đặt ra để điều chỉnhcác quan hệ xã hội mang tính tự quản của nhân dân nhằm giữ gìn và phát huynhững phong tục, tập quán tốt đẹp và truyền thống văn hoá trên địa bàn làng,bản, thôn, ấp, cụm dân cư, góp phần hỗ trợ tích cực cho việc quản lý nhà nướcbằng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các quy định của pháp luật, điều kiện kinh tế -xã hội, trình độ dân trí, phát huy phong tục, tập quán tốt đẹp, góp phần đưapháp luật vào cuộc sống của cộng đồng dân cư, nội dung của hương ước tập trungvào một số vấn đề cụ thể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Đề ra các biện pháp, phương thức thích hợp giúp dân cưtrên địa bàn tham gia quản lý nhà nước, quản lý xã hội, bảo đảm và phát huyquyền tự do, dân chủ của nhân dân; động viên và tạo điều kiện để nhân dân thựchiện tốt các quyền và nghĩa vụ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giữ gìn và phát huy thuần phong, mỹ tục, thựchiện nếp sống văn minh trong ứng xử, giao tiếp, ăn, ở, đi lại, xoá bỏ hủ tục,phát triển các hoạt động văn hoá lành mạnh, xây dựng và phát huy tình làngnghĩa xóm, đoàn kết, tương thân, tương ái, hỗ trợ, giúp đỡ lẫn nhau trong cộngđồng dân cư; thực hiện tốt các chính sách xã hội của Đảng và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ra các biện pháp góp phần bảo vệ tài sản Nhà nước, tàisản công cộng và tài sản công dân, bảo vệ môi trường sống, bảo vệ rừng, biển,sông, hồ, danh lam thắng cảnh, đền chùa miếu mạo, các nguồn nước, đê điều, đậpnước, kênh mương, kè cống, đường dây tải điện; xây dựng và phát triển đườnglàng ngõ xóm, trồng cây xanh;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ra các biện pháp bảo vệ thuần phong mỹ tục, bài trừcác hủ tục, tệ nạn xã hội và mê tín dị đoan trong việc cưới hỏi, việc tang, lễhội, thờ phụng ở địa phương; khuyến khích những lễ nghi lành mạnh, tiết kiệm,hạn chế ăn uống lãng phí, tốn kém;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Góp phần xây dựng nếp sống văn minh, gia đình văn hoá,xây dựng làng, bản, thôn, ấp, cụm dân cư văn hoá, hình thành các quy tắc đạođức mới trong gia đình và cộng đồng; khuyến khích mọi người đùm bọc, giúp đỡnhau khi gặp khó khăn, hoạn nạn, ốm đau; vận động thực hiện các chính sách dânsố - kế hoạch hoá gia đình, xây dựng các gia đình theo tiêu chuẩn gia đình vănhoá;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Xây dựng tình đoàn kết, tương thân, tương ái trong cộngđồng, vận động các thành viên trong gia đình, họ tộc, xóm làng đoàn kết nhau đểxoá đói giảm nghèo, phát triển sản xuất, nâng cao đời sống, khuyến học, khuyếnnghề ở địa phương; vận động các thành viên trong cộng đồng thạm gia tổ hợp tác,hợp tác xã nhằm phát triển sản xuất. Khuyến khíchphát triển các làng nghề; đóng góp xây dựngcơ sở hạ tầng và các công trình phúc lợi công cộng: điện, đường, trường học,trạm xã, nghĩa trang, các công trình văn hoá thể thao trên địa bàn. Lập, thuchi các loại quỹ trong khuôn khổ pháp luật và phù hợp khả năng đóng góp củanhân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Đề ra các biện pháp cụ thể bảo vệ trật tự, trị an trênđịa bàn góp phần phòng chống các tệ nạn xã hội như ma tuý, cờ bạc, rượu chè bêtha, trộm cắp, mại dâm và các hành vi khác vi phạm pháp luật nhằm xây dựng địabàn trong sạch. Phát động trong nhân dân ý thức phòng gian, bảo mật, chấp hànhnghiêm chỉnh pháp luật về tạm trú, tạm vắng; tham gia quản lý, giáo dục, giúpđỡ những người lầm lỗi tại cộng đồng dân cư. Đề ra các biện pháp cần thiết hỗtrợ cơ quan có thẩm quyền phát hiện, xử lý vi phạm pháp luật trên địa bàn; bảođảm triển khai thực hiện các quy định của pháp luật về tổ chức tự quản ở cơ sởnhư tổ chức, hoạt động của Tổ hoà giải, Ban an ninh, Tổ bảo vệ sản xuất, Ban kiếnthiết và các tổ chức tự quản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Đề ra các biện pháp thưởng, phạt phù hợp để đảm bảo thựchiện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ước quy định các hình thức và biện pháp thưởng đối vớicá nhân, hộ gia đình có thành tích trong việc xây dựng và thực hiện hương ướcnhư: lập sổ vàng truyền thống nêu gương người tốt, việc tốt, ghi nhận công lao,thành tích của tập thể, cá nhân; bình xét, công nhận gia đình văn hoá và cáchình thức khen thưởng khác do cộng đồng tự thoả thuận hoặc đề nghị các cấpchính quyền khen thưởng theo quy định chung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người có hành vi vi phạm các quy định củahương ước thì chủ yếu áp dụng các hình thức giáo dục, phê bình của gia đình,tập thể cộng đồng, thông báo trên các phương tiện thông tin đại chúng ở cơ sở.Trường hợp vi phạm nghiêm trọng các quy định của hương ước thì trên cơ sở thảoluận thống nhất trong tập thể cộng đồng, có thể thực hiện nghĩa vụ, trách nhiệmtrong phạm vi cộng đồng hoặc áp dụng các biện pháp phạt nhưng không được đặt racác biện pháp xử phạt nặng nề xâm phạm đến tính mạng, sức khoẻ, tự do, danh dự,nhân phẩm, tài sản, quyền, lợi ích hợp pháp khác của công dân. Trong hương ướckhông đặt ra các khoản phí, lệ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ước có thể đề ra các biện pháp nhằm góp phần giáo dụcnhững người có hành vi vi phạm pháp luật bị áp dụng biện pháp giáo dục tại xã,phường, thị trấn; giáo dục, cảm hoá, giúp đỡ người phạm tội sau khi ra tù trởthành những người lương thiện, có ích cho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hành vi vi phạm pháp luật phải do các cơ quan có thẩmquyền xử lý theo quy định của pháp luật. Việc áp dụng các biện pháp xử lý viphạm hương ước không thay thế các biện pháp 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thể hiện của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Về tên gọi: có thể dùng tên gọi chung là Hương ước hoặcQuy ước (làng, bản, thôn, ấp, cụm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Về cơ cấu và nội dung: Hương ước có thể có lời nói đầughi nhận truyền thống văn hoá của từng làng, bản, thôn, ấp, cụm dân cư và mụcđích của việc xây dựng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của hương ước được chia thành các chương, mục,điều, khoản, điểm. Các quy định cụ thể của hương ước cần xác định rõ quyền vànghĩa vụ của các thành viên trong cộng đồng. Các biện pháp thưởng, phạt có thểquy định ngay tại các điều, khoản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của hương ước cần ngắn gọn, cụ thể, thiết thực,dễ hiểu, dễ nhớ, dễ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Tuỳ theo đặc điểm và yêu cầu tự quản của từng địa bàn màhương ước có thể quy định bao quát toàn bộ hoặc một số điểm thuộc các nội dungđược hướng dẫn tại Điểm 1Phần I nóitrên.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THỦ TỤC SOẠN THẢO, THÔNG QUA, PHÊ DUYỆT,</w:t>
      </w:r>
      <w:r>
        <w:rPr>
          <w:b/>
        </w:rPr>
        <w:br/>
      </w:r>
      <w:r>
        <w:rPr>
          <w:b/>
        </w:rPr>
        <w:t xml:space="preserve">TỔ CHỨC THỰC HIỆN VÀ SỬA ĐỔI, BỔ SUNG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Hương ước phải được xây dựng một cách thực sự dân chủ,công khai, phù hợp với các quy định của pháp luật, được chia theo các bước cơbản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Thành lập Nhóm soạn thảo và tổ chức soạn thảo hươngước;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thôn, làng, ấp, bản, cụm dân cư (sau đây gọi chung làTrưởng thôn) chủ trì cùng Bí thư chi bộ, Trưởng Ban công tác Mặt trận thốngnhất các nội dung cơ bản cần soạn thảo, đồng thời chỉ định các thành viên Nhómsoạn thảo. Thành viên Nhóm soạn thảo là những người có uy tín và kinh nghiệmsống, có trình độ văn hoá, hiểu biết về pháp luật và phong tục, tập quán ở địaphương, có phẩm chất đạo đức tốt. Nhóm soạn thảo cần có sự tham gia của đạidiện một số cơ quan, tổ chức và đại diện của các thành phần trong cộng đồng dâncư như: cán bộ hưu trí, cựu chiến binh, các chức sắc tôn giáo, già làng, trưởngbản, trưởng tộc và những người khác có uy tín, trình độ trong cộng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thôn chủ trì, phối hợp với Ban công tác Mặt trận,dưới sự lãnh đạo của chi bộ Đảng ở cơ sở chỉ đạo Nhóm soạn thảo xây dựng hươngước.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dự thảo hương ước cần tập trung vào các vấn đề được nêutại điểm 1 Phần I của Thông tư này. Đồng thời, cần tham khảo nội dung các hươngước cũ (nếu có) cũng như nội dung của các hương ước của địa phương khác để lựachọn, kế thừa được những nội dung tích cực, phù hợp đã trở thành phong tục, tậpquán tốt đẹp. </w:t>
      </w:r>
      <w:r>
        <w:t xml:space="preserve">Ở </w:t>
      </w:r>
      <w:r>
        <w:t xml:space="preserve">những nơi phongtục, tậpquán của đồng bào dân tộcthiểu số được thể hiện bằng Luật tục thì chọn lọc đưa vào hương ước những quyđịnh của Luật tục phù hợp với pháp luật và thuần phong mỹ tục.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Tổ chức lấy ý kiến của các cơ quan, tổ chức vànhân dân vào dự thảo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thảo hương ước được gửi đến cơ quan chính quyền, cấp uỷ,lãnh đạo các tổ chức chính trị - xã hội ở cấp xã; nếu điều kiện cho phép thìgửi đến từng hộ gia đình để lấy ý kiến đóng góp.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thảo luận đóng góp ý kiến nhằm hoàn thiện dự thảo hươngước có thể được tổ chức bằng các hình thức thích hợp như họp thảo luận ở tổ,đội sản xuất, tổ dân phố, ngõ xóm, nhóm các hộ gia đình, họp thảo luận ở các tổchức đoàn thể ở thôn, làng, ấp, bản, cụm dân cư; niêm yết, phát trên đài truyềnthanh, mở hộp thư để thu thập ý kiến đóng góp.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thảo hương ước có thể được Hội đồng nhân dân hoặc Uỷ bannhân dân cấp xã thảo luận, tham gia ý kiến nhưng không thông qua như một nghịqiyết của Hội đồng hoặc quyết định của Uỷ ban nhân dân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Thảo luận và thông qua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những ý kiến đóng góp trên, Nhóm soạn thảo chỉnhlý, hoàn thiện dự thảo và gửi các thành viên sẽ được dự kiến mời tham gia Hộinghị để thảo luận và thông qua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thảo hương ước phải được thảo luận kỹ, thực sự dân chủ vàthông qua tại Hội nghị cử tri hoặc Hội nghị đại biểu hộ gia đình ở làng, bản,thôn, ấp, cụm dân cư. Đại biểu hộ gia đình là chủ hộ hoặc người có năng lựchành vi dân sự được chủ hộ uỷ quyền. Hội nghị này chỉ tiến hành khi có ít nhấtlà hai phần ba tổng số thành phần cử tri hoặc đại biểu hộ gia đình tham dự.Hương ước được thông qua khi có ít nhất quá nửa số người dự họp tán thành.Trưởng thôn phối hợp với Ban công tác Mặt trận chủ trì Hội nghị. Hội nghị quyếtđịnh hình thức biểu quyết thông qua hương ước bằng cách giơ tay biểu quyết trựctiếp hoặc bỏ phiếu.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Phê duyệt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hương ước được thông qua, Chủ tịch Uỷ ban nhân dâncấp xã cùng Chủ tịch Uỷ ban Mặt trận Tổ quốc cấp xã xem xét nội dung của hươngước bảo đảm phù hợp với pháp luật, thuần phong, mỹ tục và trao đổi thống nhấtvới Chủ tịch Hội đồng nhân dân cấp xã về nội dung của hương ước trước khi trìnhChủ tịch Uỷ ban nhân dân cấp huyện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ước chính thức trình phê duyệt cần có chữ ký củaTrưởng thôn, Bí thư chi bộ, Trưởng ban công tác Mặt trận và làng (nếu có) kèmtheo Biên bản thông qua tại Hội nghị.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Hương ước gửi lên Uỷ ban nhân dân cấp huyện phê duyệt phảicó Công văn đề nghị của Uỷ ban nhân dân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cấp huyện xem xét, phê duyệt hươngước trong thời hạn 30 ngày, kể từ ngày nhận được bản hương ước và Công văn đềnghị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cấp huyện ra quyết định phê duyệthương ước. Hương ước đã được duyệt phải có dấu giáp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hương ước không được phê duyệt thì Phòng Tưpháp chủ trì phối hợp với Phòng Văn hoá - Thông tin hướng dẫn để cơ sở chỉnhlý, hoàn thiện các hương ước đó để trình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thực hiện và sửa đổi, bổ sung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xã có trách nhiệm chuyển hương ước đãđược phê duyệt để Trưởng thôn niêm yết, tuyên truyền, phổ biến đến từng thànhviên trong cộng đồng dân cư và tổ chức thực hiện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ban nhân dân cấp xã phối hợp với Mặt trận Tổ quốc và cáctổ chức chính trị - xã hội, tổ chức xã hội ở cơ sở chỉ đạo, đôn đốc việc thựchiện nghiêm chỉnh các nội dung của hương ước; kiểm tra, phát hiện và kịp thờichấn chỉnh những sai trái, lệch lạc, tiêu cực trong việc thực hiện hương ước,định kỳ báo cáo Uỷ ban nhân dân cấp trên và Hội đồng nhân dân cùng cấp việcthực hiện hương ước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cần tổ chức kiểm điểm việc thực hiện hương ước.Trong trường hợp cần sửa đổi, bổ sung thì do Hội nghị cử tri hoặc Hội nghị đạibiểu hộ gia đình thảo luận. Việc sửa đổi, bổ sung hương ước cũng phải tuân theotrình tự, thủ tục như khi soạn thảo hương ước mới. Không được tuỳ tiện sửa đổi,bổ sung hương ước sau khi đã được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TRÁCH NHIỆM GIÚP UỶ BAN NHÂN DÂN CÁC CẤP </w:t>
      </w:r>
      <w:r>
        <w:rPr>
          <w:b/>
        </w:rPr>
        <w:br/>
      </w:r>
      <w:r>
        <w:rPr>
          <w:b/>
        </w:rPr>
        <w:t xml:space="preserve">QUẢN LÝ VIỆC XÂY DỰNG VÀ THỰC HIỆN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Ở </w:t>
      </w:r>
      <w:r>
        <w:t xml:space="preserve">cấp tỉnh:Sở Tư pháp chủ trì phối hợp với Sở Văn hoá - Thông tin và Mặt trận Tổ quốc tỉnhgiúp Uỷ ban nhân dân cấp tỉnh trong việc dự thảo Nghị quyết của Hội đồng nhândân cấp tỉnh định hướng nội dung hương ước cho phù hợp pháp luật và hoàn cảnhthực tế của địa phương; tổ chức Hội nghị tập huấn cho cán bộ cơ sở; chỉ đạotriển khai, kiểm tra việc xây dựng và thực hiện hương ước trên phạm vi toàntỉnh.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chức năng, nhiệm vụ, quyền hạn của mình, Sở Tưpháp và Sở Văn hoá - Thông tin phối hợp với Mặt trận Tổ quốc tỉnh chỉ đạo,hướng dẫn về chuyên môn, nghiệp vụ giúp các Phòng Tư pháp, Phòng Văn hoá -Thông tin thực hiện việc tham mưu cho Uỷ ban nhân dân cấp huyện phê duyệt hươngước.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Sở Tư pháp chủ trì phối hợp với Sở Văn hoá - Thôngtin và Mặt trận Tổ quốc tỉnh tiến hành tổng kết, đánh giá tình hình xây dựng vàthực hiện hương ước trên địa bàn; báo cáo Hội đồng nhân dân cùng cấp và gửi báocáo về Bộ Tư pháp, Bộ Văn hoá - Thông tin và Uỷ ban Trung ương Mặt trận Tổ quốcViệt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Ở</w:t>
      </w:r>
      <w:r>
        <w:t xml:space="preserve"> cấp huyện:Phòng Tư pháp có trách nhiệm tham mưu cho Chủ tịch Uỷ ban nhân dân cấp huyệntrong việc xem xét tính hợp pháp, loại bỏ những nội dung của hương ước trái vớicác quy định của pháp luật hiện hành và bảo đảm kỹ thuật xây dựng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Văn hoá - Thông tin có trách nhiệm tham mưu cho Uỷ bannhân dân cấp huyện bảo đảm các nội dung của hương ước phù hợp với thuần phongmỹ tục và các quy tắc xây dựng nếp sống văn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phát hiện hương ước chưa được phê duyệt,Phòng Tư pháp chủ trì phối hợp với Phòng Văn hoá - Thông tin hướng dẫn để cơ sởthực hiện thủ tục phê duyệt. Trường hợp phát hiện có nội dung sai trái thì báocáo để Uỷ ban nhân dân cấp huyện tạm đình chỉ thi hành và hướng dẫn để chỉnhlý, hoàn thiện các hương ước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Ở</w:t>
      </w:r>
      <w:r>
        <w:t xml:space="preserve"> cấp xã:Cán bộ tư pháp phối hợp với cán bộ văn hoá - thông tin giúp Uỷ ban nhân dân cấpxã thực hiện các công việc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hỗ trợ các làng, bản, thôn, ấp, cụm dân cư xâydựng hương ước phù hợp với nội dung được hướng dẫn tại Phần I của 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hồ sơ để trình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Mặt trận Tổ quốc cấp xã kiểm tra, tạo điềukiện cho việc phổ biến, tuyên truyền và tổ chức thực hiện hương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hiện và chấn chỉnh mọi biểu hiện sai trái, lệch lạc,tiêu cực trong việc xây dựng và thực hiện hương ước, định kỳ báo cáo Uỷ bannhân dân cấp trên và Hội đồng nhân dân cùng cấp về việc xây dựng và thực hiệnhương ước ở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phát sinh, Sở Tưpháp, Sở Văn hoá - Thông tin và Mặt trận Tổ quốc cấp tỉnh cần kịp thời phản ánhvề Bộ Tư pháp, Bộ Văn hoá - Thông tin và Uỷ ban Trung ương Mặt trận Tổ quốcViệt Nam để xem xét, giải quyết.</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29-1998-nd-cp-quy-che-thuc-hien-dan-chu-o-x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2022-06-22T09:21:23Z</dcterms:created>
  <dcterms:modified xsi:type="dcterms:W3CDTF">2022-06-22T09:21:23Z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2022-06-22T09:21:23Z</dcterms:created>
  <dcterms:modified xsi:type="dcterms:W3CDTF">2022-06-22T09:21:23Z</dcterms:modified>
</cp:coreProperties>
</file>