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23/2019/TT-BYT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8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TRÌNH GIÁM ĐỊNH PHÁP Y TÂM THẦN VÀ BIỂU MẪU SỬ DỤNG TRONG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giám định tư pháp số </w:t>
      </w:r>
      <w:hyperlink r:id="rId4" w:history="1">
        <w:r>
          <w:rPr>
            <w:rStyle w:val="Hyperlink"/>
            <w:i/>
          </w:rPr>
          <w:t xml:space="preserve">13/2012/QH13 </w:t>
        </w:r>
      </w:hyperlink>
      <w:r>
        <w:rPr>
          <w:i/>
        </w:rPr>
        <w:t xml:space="preserve"> ngày 20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75/2017/NĐ-CP </w:t>
        </w:r>
      </w:hyperlink>
      <w:r>
        <w:rPr>
          <w:i/>
        </w:rPr>
        <w:t xml:space="preserve"> ngày 20 tháng 6 năm 2017 của Chính phủ quy định chức năng, nhiệm vụ, quyền hạn và cơ cấu tổ chức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 Cục Quản lý Khám,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Y tế ban hành Thông tư ban hành quy trình giám định pháp y tâm thần và biểu mẫu sử dụng trong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Quy trình giám định pháp y tâm thần và Biểu mẫu sử dụng trong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kèm theo Thông tư Phụ lục 1: Quy trình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kèm theo Thông tư Phụ lục 2; Biểu mẫu sử dụng trong giám định pháp y tâm thần theo trưng cầu của cơ quan có thẩm quyền (sau đây viết tắt là theo trưng cầu)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số 1: Biên bản giao, nhận hồ sơ trưng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số 2: Biên bản tiếp nhận đối tượng giám định đang bị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Mẫu số 3: Biên bản bàn giao đối tượng giám định đang bị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Mẫu số 4: Biên bản tiếp nhận đối tượng giám định không đang trong thời gian bị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Mẫu số 5: Biên bản bàn giao đối tượng giám định không đang trong thời gian bị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Mẫu số 6: Văn bản ghi nhận quá trình giám định pháp y tâm thần theo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Mẫu số 7: Kết luận giám định pháp y tâm thần theo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Mẫu số 8: Văn bản ghi nhận quá trình giám định pháp y tâm thần lại lần II hoặc giám định đặc biệt theo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Mẫu số 9: Kết luận giám định pháp y tâm thần lại lần II hoặc giám định đặc biệt theo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Mẫu số 10: Biên bản xác minh đối tượng giám định theo trưng cầu hoặc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kèm theo Thông tư Phụ lục 3: Biểu mẫu sử dụng trong giám định pháp y tâm thần theo yêu cầu của các tổ chức, cá nhân (sau đây viết tắt là theo yêu cầu)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Mẫu số 1: Biên bản giao, nhận hồ sơ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số 2: Biên bản tiếp nhận đối tượng giám định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Mẫu số 3: Biên bản bàn giao đối tượng giám định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Mẫu số 4: Văn bản ghi nhận quá trình giám định pháp y tâm thần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Mẫu số 5: Kết luận giám định pháp y tâm thần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11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số </w:t>
      </w:r>
      <w:hyperlink r:id="rId6" w:history="1">
        <w:r>
          <w:rPr>
            <w:rStyle w:val="Hyperlink"/>
          </w:rPr>
          <w:t xml:space="preserve">18/2015/TT-BYT </w:t>
        </w:r>
      </w:hyperlink>
      <w:r>
        <w:t xml:space="preserve"> ngày 14 tháng 7 năm 2015 của Bộ trưởng Bộ Y tế ban hành quy trình giám định pháp y tâm thần và biểu mẫu sử dụng trong giám định pháp y tâm thần hết hiệu lực kể từ ngày Thông tư này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khoản tham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văn bản được dẫn chiếu trong Thông tư và các Phụ lục ban hành kèm theo Thông tư này được thay thế hoặc sửa đổi, bổ sung thì thực hiện theo văn bản đã thay thế hoặc sửa đổi, bổ sung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Quản lý Khám, chữa bệnh - Bộ Y tế chịu trách nhiệm tổ chức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Các Vụ trưởng, Cục trưởng, Tổng Cục trưởng thuộc Bộ Y tế, Giám đốc Sở Y tế tỉnh, thành phố trực thuộc Trung ương, các tổ chức giám định pháp y, pháp y tâm thần và các cơ quan, tổ chức, cá nhân có liên quan chịu trách nhiệm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cơ quan, tổ chức, cá nhân phản ánh kịp thời về Bộ Y tế (Cục Quản lý Khám, chữa bệnh)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Ủy ban về các vấn đề xã hội của Quốc hội, Ủy ban tư pháp (để giám sát);</w:t>
            </w:r>
            <w:r>
              <w:rPr/>
              <w:br/>
            </w:r>
            <w:r>
              <w:t xml:space="preserve">- Văn phòng Chính phủ (Công báo, Cổng thông tin điện tử CP);</w:t>
            </w:r>
            <w:r>
              <w:rPr/>
              <w:br/>
            </w:r>
            <w:r>
              <w:t xml:space="preserve">- Viện Kiểm sát nhân dân tối cao;</w:t>
            </w:r>
            <w:r>
              <w:rPr/>
              <w:br/>
            </w:r>
            <w:r>
              <w:t xml:space="preserve">- Tòa án nhân dân tối cao;</w:t>
            </w:r>
            <w:r>
              <w:rPr/>
              <w:br/>
            </w:r>
            <w:r>
              <w:t xml:space="preserve">- Bộ Tư pháp (Cục Kiểm tra văn bản QPPL, Cục Bổ trợ tư pháp);</w:t>
            </w:r>
            <w:r>
              <w:rPr/>
              <w:br/>
            </w:r>
            <w:r>
              <w:t xml:space="preserve">- Các Bộ: Công an, Quốc phòng;</w:t>
            </w:r>
            <w:r>
              <w:rPr/>
              <w:br/>
            </w:r>
            <w:r>
              <w:t xml:space="preserve">- Bộ trưởng (để báo cáo);</w:t>
            </w:r>
            <w:r>
              <w:rPr/>
              <w:br/>
            </w:r>
            <w:r>
              <w:t xml:space="preserve">- Viện PYTTTW, Viện PYTTTW Biên Hòa, Cổng TTĐT BYT;</w:t>
            </w:r>
            <w:r>
              <w:rPr/>
              <w:br/>
            </w:r>
            <w:r>
              <w:t xml:space="preserve">- Sở Y tế tỉnh/thành phố trực thuộc TW;</w:t>
            </w:r>
            <w:r>
              <w:rPr/>
              <w:br/>
            </w:r>
            <w:r>
              <w:t xml:space="preserve">- TTPYTT khu vực trực thuộc BYT;</w:t>
            </w:r>
            <w:r>
              <w:rPr/>
              <w:br/>
            </w:r>
            <w:r>
              <w:t xml:space="preserve">- Bộ Y tế: Các Vụ, Cục, Tổng cục, Văn phòng Bộ, Thanh tra Bộ (để thực hiện);</w:t>
            </w:r>
            <w:r>
              <w:rPr/>
              <w:br/>
            </w:r>
            <w:r>
              <w:t xml:space="preserve">- Lưu; VT, KCB,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Viết Tiến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GIÁM ĐỊNH PHÁP Y TÂM THẦN</w:t>
      </w:r>
      <w:r>
        <w:rPr/>
        <w:br/>
      </w:r>
      <w:r>
        <w:rPr>
          <w:i/>
        </w:rPr>
        <w:t xml:space="preserve">(Ban hành kèm theo Thông tư số: 23/2019/TT-BYT ngày 28 tháng 8 năm 2019 của 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Chuẩn bị các điều kiện cần thiết để tiến hành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Người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giám định pháp y tâm thần là người được cấp có thẩm quyền bổ nhiệm làm Giám định viên pháp y tâm thần (sau đây gọi tắt là giám định viên, viết tắt là GĐV) theo quy định của Luật giám định tư pháp số 13/2012/QH13 ngày 20 tháng 6 năm 2012 (sau đây viết là Luật giám định tư pháp). Mỗi trường hợp giám định pháp y tâm thần thông thường có 03 GĐV tham gia. Trường hợp phức tạp, có khó khăn trong việc xác định bệnh, đánh giá năng lực hành vi, có sự tham gia của nhiều chuyên khoa khác nhau, giám định lại lần thứ nhất (giám định lại lần I) thì có thể có 05 GĐV tham gia. Trường hợp giám định lại lần thứ hai (giám định lại lần II), giám định đặc biệt thì có thể mời thêm chuyên gia về giám định pháp y tâm thần, nhưng tổng số không quá 09 GĐV/01 ca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dưỡng quản lý, theo dõi và chăm sóc đối tượng giám định. Mỗi trường hợp giám định cần phải có 02 điều dưỡng viên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Cơ sở vật chất, trang thiết bị, phương tiện,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lưu đối tượng giám định: Bảo đảm an toàn, dễ quan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Camera theo dõi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 chụp ảnh, máy ghi 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 xét nghiệm, chẩn đoán hình ảnh và thăm dò chức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Phương tiện, dụng cụ tiến hành các nghiệm pháp tâm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Thuốc, phương tiện, dụng cụ khám, chữa bệnh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Phương tiện để đi xác minh, thăm khám chuyên khoa, vận chuyển, cấp cứu đối tượng giám định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hình thức giám định, tổ chức giám định pháp y tâm thần phải chuẩn bị trang thiết bị, phương tiện, thuốc phù hợp. Trong trường hợp tổ chức giám định pháp y tâm thần không có đủ các phương tiện theo quy định trên đây thì có thể ký hợp đồng với cơ quan, tổ chức khác có đủ phương tiện và năng lực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trưng cầu hoặc yêu cầu giám định do người trưng cầu hoặc người yêu cầu giám định cung cấp theo quy định tại điểm c, khoản 2 Điều 21; điểm a, khoản 3 Điều 22 Luật giám định tư pháp số 13/2012/QH13 ngày 20 tháng 6 năm 2012 (sau đây viết là Luật giám định tư pháp) và chịu trách nhiệm về tính pháp lý của hồ sơ do mình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trưng cầu hoặc yêu cầu giám định phải được gửi trước tới tổ chức pháp y tâm thần để nghiên cứu, xem xét quyết định việc giám định. Tổ chức pháp y tâm thần chỉ tiến hành tiếp nhận đối tượng giám định và tổ chức giám định khi nhận đủ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trưng cầu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Hồ sơ trưng cầu giám định pháp y tâm thần liên quan đến các vụ án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Đối tượng giám định là tội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3.1.1.1. Giai đoạn khởi tố.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trưng cầu giám định pháp y tâm thần của người trưng cầu giám định có các nội dung theo quy định tại khoản 2, Điều 25 Luật giám định tư pháp, do người có thẩm quyền ký,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 đối tượng giám định, vụ án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của đối tượng giám định: có dán ảnh mầu (đóng dấu giáp lai), ảnh chụp trên nền trắng cỡ 3x4 cm trong 06 tháng gần đây nhất, có xác nhận của chính quyền địa phương nơi đối tượng giám định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khởi tố vụ án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tự khai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người làm chứng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bị hại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Bút tích, nhật ký, các bản viết tay, thư điện tử của đối tượng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đồng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tiết của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ảnh thu giữ được từ vụ án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được điều tra thu thập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liên quan đến sức khỏe thể chất, sức khỏe tâm thần của đối tượng giám định,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báo cáo của gia đình đối tượng giám định về tiền sử sản khoa, quá trình phát triển tâm thần, vận động, đặc điểm tính cách, tình hình bệnh tật, đặc biệt là sức khỏe tâm thần của đối tượng, cần nêu rõ việc có hay không sử dụng rượu, bia, ma túy của đối tượng giám định từ nhỏ tới thời điểm giám định hoặc thời điểm xảy ra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sơ bệnh án (phô tô toàn bộ) của đối tượng giám định đã khám, điều trị từ trước đến nay tại các cơ sở y tế, đặc biệt lưu ý các hồ sơ khám bệnh, điều trị bệnh tâm thần, thần kinh, điều trị về sọ não và các đơn (toa) thuốc, phiếu khám, các kết quả xét nghiệm của đối tượng giám định từ nhỏ đến thời điểm giám định hoặc thời điểm xảy ra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của Trạm y tế xã/phường/thị trấn hoặc y tế cơ quan (nơi đối tượng giám định cư trú hoặc làm việc - sau đây gọi chung là Trạm y tế) về việc đối tượng giám định có được quản lý sức khỏe và điều trị tại trạm y tế hay không. Nếu được quản lý và điều trị bệnh tâm thần tại Trạm y tế, đề nghị nhận xét về tình trạng sức khỏe tâm thần, về việc khám bệnh, chữa bệnh, cấp phát thuốc và uống thuốc tâm thần của đối tượng giám định. (nếu chưa khám, chữa bệnh tâm thần tại Trạm y tế xã thì xác nhận là đối tượng chưa từng khám, chữa bệnh tâm thần tại Trạm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của Trưởng/Phó thôn hoặc Tổ trưởng/Tổ phó tổ dân phố về đặc điểm tính tình, quá trình sinh sống, sinh hoạt tại địa phương, mối quan hệ xã hội, các biểu hiện hành vi bất thường (đặc biệt là sức khỏe tâm thần) của đối tượng, nhất là tại thời điểm xảy ra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Hai bản nhận xét của 02 người hàng xóm hoặc bạn bè/đồng nghiệp cùng cơ quan (không có quan hệ họ hàng với đối tượng giám định, mỗi người viết 01 bản riêng biệt) về quá trình bệnh tật, đặc điểm tính tình, quá trình sinh sống, sinh hoạt tại địa phương, mối quan hệ xã hội, các biểu hiện hành vi bất thường (đặc biệt là sức khỏe tâm thần) của đối tượng, nhất là tại thời điểm xảy ra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tài liệu, thông tin cần thiết khác theo yêu cầu của người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 Giai đoạn điều tra, truy tố, xét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trưng cầu giám định pháp y tâm thần của người trưng cầu giám định có các nội dung theo quy định tại khoản 2, Điều 25 Luật giám định tư pháp, do người có thẩm quyền ký,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 đối tượng giám định, vụ án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của đối tượng giám định có dán ảnh (như điểm 3.1.1.1);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tự khai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hỏi cung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người làm chứng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bị hại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Bút tích, nhật ký, các bản viết tay, thư điện tử của đối tượng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hỏi cung của đồng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đồng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tiết của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ảnh thu giữ được từ vụ án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khởi tố vụ án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khởi tố bị can;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kết luận điều tra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Cáo trạng (giai đoạn truy tố);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phiên tòa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án, Quyết định của Tòa án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được điều tra thu thập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theo quy định tại tiết c, tiết d điểm 3.1.1.1 khoản III phần 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Nhận xét của cơ sở giam giữ đối tượng giám định, bao gồm nhận xét của: Quản giáo, y tế trại tạm giam, 02 người giam cùng buồng về quá trình sinh hoạt và những hoạt động hàng ngày của đối tượng giám định trong thời gian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3.1.1.3. Giai đoạn thi hành án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trưng cầu giám định pháp y tâm thần của người trưng cầu giám định có các nội dung theo quy định tại khoản 2, Điều 25 Luật giám định tư pháp, do người có thẩm quyền ký,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 đối tượng giám định, vụ án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của đối tượng giám định (như điểm 3.1.1.1);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tự khai của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hỏi cung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người làm chứng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bị hại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Bút tích, nhật ký, các bản viết tay, thư điện tử của đối tượng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hỏi cung của đồng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đồng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tiết của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ảnh thu giữ được từ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khởi tố vụ án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khởi tố bị can;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kết luận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Cáo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phiên tòa;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án, Quyết định của Tòa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được điều tra thu thập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theo quy định tại tiết c, tiết d điểm 3.1.1.1 khoản III phần 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Nhận xét của cơ sở giam giữ đối tượng giám định, bao gồm: Quản giáo, y tế trại tạm giam, 02 phạm nhân cùng phòng về quá trình sinh hoạt và những hoạt động hàng ngày của đối tượng giám định trong thời gian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Trường hợp đối tượng giám định là bị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trưng cầu giám định của cơ quan tiến hành tố tụng.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chi tiết về vụ án, nhân thân, mối quan hệ giữa đối tượng giám định và bị can: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lịch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tiết của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hiện trường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tự khai của bị can;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bị can;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tố cáo của đối tượng giám định hoặc gia đình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nhân chứng;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khác cơ quan điều tra thu thập được trong vụ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xác minh chi tiết mối quan hệ giữa bị can và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biên bản ghi lời khai của đối tượng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kết luận giám định pháp y của đối tượng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phiên tòa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theo quy định tại tiết c, tiết đ điểm 3.1.1.1 khoản III phần 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Hồ sơ trưng cầu giám định sức khỏe tâm thần trong các vụ án, vụ việc hành chính, vụ việc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trưng cầu giám định của cơ quan tiến hành tố tụng.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liên quan đến đối tượng giám định và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của đối tượng giám định: có dán ảnh mầu (đóng dấu giáp lai), ảnh chụp trên nền trắng cỡ 3x4 cm trong 06 tháng gần đây nhất, có xác nhận của chính quyền địa phương nơi đối tượng giám định cư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chi tiết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dân sự liên quan đến vụ việc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giấy tờ liên quan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phiên tòa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yếu Lý lịch của người đề nghị, tranh chấp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theo quy định tại tiết c, tiết d điểm 3.1.1.1 khoản III phần 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Hồ sơ yêu cầu giám định pháp y tâm thần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yêu cầu giám định pháp y tâm thần theo quy định tại khoản 2 Điều 26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giấy tờ theo quy định tại khoản 1, Điều 26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tài liệu theo quy định tại tiết c, tiết d điểm 3.1.1.1 khoản III phần A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Đối tượng giám định và việc quản lý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 theo trưng cầu hoặc đối tượng giám định theo yêu cầu (sau đây gọi chung là đối tượng giám định) là người đang còn sống, do người trưng cầu hoặc người yêu cầu giám định đưa tới sau khi được tổ chức pháp y tâm thần đồng ý tiếp nhận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đối tượng giám định đã chết hoặc mất tích được cơ quan có thẩm quyền xác nhận, tổ chức pháp y tâm thần sẽ giám định trên hồ sơ do người trưng cầu hoặc người yêu cầu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đối tượng giám định được thực hiện theo quy định tại khoản 4, Điều 27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Quy trình giám định pháp y tâm thần đối với từng hình thức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tình hình thực tế, tính chất từng vụ việc, các tổ chức pháp y tâm thần lựa chọn hình thức giám định pháp y tâm thần phù hợp theo quy trình giám định của một trong các hình thức giám định sau (giám định lần đầu áp dụng từ khoản I đến khoản V mục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Giám định nội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giám định tại cơ sở giám định pháp y tâm thần, áp dụng đối với những trường hợp chẩn đoán bệnh và xác định năng lực hành vi của đối tượng giám định khó khăn và phức tạp, gồm các bước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trưng cầu giám định quy định tại điểm 3 khoản III phần A hoặc hồ sơ yêu cầu giám định quy định tại điểm 4 khoản III phần A Quy trình này phải gửi tới Tổ chức pháp y tâm thần để nghiên cứu, xem xét trước khi quyết định việc tiếp nhận trưng cầu hoặc tiếp nhận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tiếp nhận trưng cầu hoặc yêu cầu giám định và giao nhận hồ sơ trưng cầu hoặc yêu cầu giám định quy định tại các khoản 1, 2 và 3, Điều 27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05 ngày làm việc, kể từ ngày nhận đủ hồ sơ trưng cầu hoặc yêu cầu giám định, Tổ chức pháp y tâm thần phải có văn bản trả lời người trưng cầu hoặc người yêu cầu giám định về việc tiếp nhận đối tượng giám định. Trường hợp không đồng ý tiếp nhận trưng cầu hay yêu cầu giám định thì trong văn bản phải nêu rõ lý do từ chối.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chối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pháp y tâm thần từ chối giám định khi có một trong các trường hợp được quy định tại khoản 2 Điều 11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Thủ trưởng hoặc người được ủy quyền của Tổ chức pháp y tâm thần đồng ý tiếp nhận bằng văn bản, người trưng cầu hoặc người yêu cầu giám định đưa đối tượng giám định đến bàn giao cho Tổ chức pháp y tâm thần. Việc giao, nhận đối tượng giám định thực hiện theo quy định tại khoản 4, khoản 5 Điều 27 Luật giám định tư pháp và phải lập biên bản tiếp nhận đối tượng giám định theo mẫu số 2 hoặc mẫu số 4 Phụ lục 2, hoặc mẫu số 2 Phụ lục 3 ban hành kèm theo Thông tư này, tùy theo từng loại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công người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Tổ chức pháp y tâm thần ra quyết định phân công người tham gia giám định pháp y tâm thần. Các giám định viên pháp y tâm thần được phân công tham gia giám định pháp y tâm thần (sau đây gọi tắt là giám định viên tham gia giám định) hoạt động theo cơ chế giám định tập thể quy định tại khoản 3 Điều 28 của Luật giám định tư pháp, trong đó phân công một giám định viên chủ trì và một giám định viên thư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Nghiên cứu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viên được phân công tham gia giám định phải nghiên cứu hồ sơ do người trưng cầu hoặc người yêu cầu giám định cung cấp. Trường hợp cần thiết, giám định viên tham gia giám định thống nhất đề nghị tổ chức trưng cầu hoặc người yêu cầu bổ sung tài liệu hoặc cử giám định viên trực tiếp cùng người được người trưng cầu hoặc người yêu cầu giám định đi thu thập thêm tài liệu. Giám định viên thư ký tổng hợp tất cả các tài liệu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Theo dõi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giám định được đưa vào buồng theo dõi. Trường hợp cần thiết phải theo dõi bằng camera.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định viên tham gia giám định theo dõi sát, ghi chép đầy đủ, trung thực mọi diễn biến của đối tượng giám định vào bệnh án theo dõi giám định pháp y tân thần do Bộ trưởng Bộ Y tế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cần điều trị cho đối tượng giám định: Đối tượng giám định được tổ chức pháp y tâm thần hội chẩn theo quy định của Bộ Y tế và thống nhất hướng điều trị. Ngoài giờ hành chính, nếu đối tượng giám định cần xử trí cấp cứu thì bác sĩ trực khám, xử trí và ghi chép diễn biến của đối tượng giám định vào bệnh án theo dõi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theo dõi giám định tối đa là 06 (sáu) tuần/01 (một)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kéo dài thời gian theo dõi giám định, giám định viên tham gia giám định thống nhất báo cáo Thủ trưởng Tổ chức pháp y tâm thần để xem xét quyết định việc kéo dài thời gian theo dõi và thông báo cho cơ quan trưng cầu hoặc cá nhân yêu cầu giám định bằng văn bản và nêu rõ lý do (thời gian kéo dài không quá 03 (ba)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Khám lâm sàng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Khám tâm thần: khám chi tiết, tỷ mỉ tất cả các hoạt động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Khám nội khoa và khám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Khám các chuyên khoa khác (nếu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viên tham gia giám định phải trực tiếp khám lâm sàng đối tượng giám định trước khi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viên làm nhiệm vụ thư ký ghi chép đầy đủ mọi diễn biến lâm sàng vào bệnh án theo dõi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Thăm khám cận lâm sàng đối với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xét nghiệm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(sinh hóa, huyết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nước tiểu;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X.quang tim, phổi thẳng hoặc chụp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X.quang sọ não thẳng và nghiêng;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não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tâm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trắc nghiệm tâm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xét nghiệm khác: Tùy từng trường hợp cụ thể, giám định viên chỉ định cho đối tượng giám định làm xét nghiệm cần thiết trong các xét nghiệm sau và chịu trách nhiệm về chỉ định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huyết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CT.Scanner sọ não hoặc MRI sọ não;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HIV;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khác khi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Giám định viên thư ký tổng hợp tất cả các tài liệu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Họp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Giám định viên thư ký báo cáo tóm tắt hồ sơ vụ án và diễn biến quá trình theo dõi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định viên tham gia giám định trực tiếp thăm khám lâm sàng đối tượng giám định, nêu ý kiến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Thảo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Ký biên bản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Kết luận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kết quả nghiên cứu tài liệu, kết hợp quá trình theo dõi, thăm khám đối tượng giám định; các dấu hiệu lâm sàng, cận lâm sàng và mức độ mắc bệnh/không mắc bệnh của từng đối tượng giám định, từng vụ việc cụ thể liên quan đến đối tượng giám định, giám định viên tham gia giám định thảo luận, đưa ra kết luận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luận giám định phải trả lời đầy đủ các nội dung của Quyết định trưng cầu hoặc của yêu cầu giám định và được lập thành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định viên tham gia giám định đều phải ký vào kết luận giám định. Trường hợp nếu có giám định viên không thống nhất thì ghi rõ ý kiến của giám định viên đó. Giám định viên có quyền độc lập đưa ra ý kiến bảo lưu kết luận của mình và chịu trách nhiệm trước pháp luật về kết luận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luận theo tiêu chuẩn 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Tiêu chuẩn chẩn đoán của Tổ chức Y tế Thế giới về các rối loạn tâm thần và hành vi hiện hành (ICD-10), căn cứ Thông tư số 22/2019/TT-BYT ngày 28 tháng 8 năm 2019 của Bộ trưởng Bộ Y tế quy định tỷ lệ phần trăm tổn thương cơ thể sử dụng trong giám định pháp y, giám định pháp y tâm thần, giám định viên tham gia giám định xác định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bệnh tâm thần, rối loạn tâm thần hay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Bệnh tâm thần, rối loạn tâm thần gì (ghi mã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tâm thần trước, trong và sau khi xảy ra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luận về khả năng nhận thức, điều khiển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Bộ luật hình sự năm 2015, Bộ luật dân sự năm 2015; căn cứ vào khả năng nhận thức và điều khiển hành vi của đối tượng giám định trong từng thời điểm, đặc biệt tại thời điểm xảy ra vụ việc, giám định viên tham gia giám định thảo luận và xác định đối tượng giám định có một trong các tình trạng nhận thức, điều khiển hành vi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Mất khả năng nhận thức và/hoặc khả năng điều khiển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khả năng nhận thức và/hoặc khả năng điều khiển hành vi (có khó khăn trong nhận thức, làm chủ hành vi ở các vụ việc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khả năng nhận thức và khả năng điều khiển hành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Lập hồ sơ giám định và lưu trữ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hồ sơ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tài liệu theo quy định tại điểm 3 hoặc điểm 4 khoản III phần A Quy trình này, hồ sơ giám định còn có các tài liệu kèm theo (các bút lục sử dụng trong quá trình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bàn giao tài liệu và biên bản giao, nhận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ghi nhận quá trình giám định, bao gồm: Bệnh án theo dõi giám định; Biên bản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khác có liên quan đến việc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giám định pháp y tâm thần do Tổ chức pháp y tâm thần lưu trữ. Thời gian lưu trữ hồ sơ giám định là vĩnh viễn, theo quy định tại Thông tư số </w:t>
      </w:r>
      <w:hyperlink r:id="rId7" w:history="1">
        <w:r>
          <w:rPr>
            <w:rStyle w:val="Hyperlink"/>
          </w:rPr>
          <w:t xml:space="preserve">53/2017/TT-BYT </w:t>
        </w:r>
      </w:hyperlink>
      <w:r>
        <w:t xml:space="preserve"> ngày 29 tháng 12 năm 2017 của Bộ Y tế quy định thời hạn bảo quản hồ sơ, tài liệu chuyên môn nghiệp vụ của ngành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Kết thúc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pháp y tâm thần bàn giao lại đối tượng giám định cho người trưng cầu hoặc người yêu cầu giám định theo mẫu số 3 hoặc mẫu số 5 Phụ lục 2, hoặc mẫu số 3 Phụ lục 3 ban hành kèm theo Thông tư này tùy theo từng loại đối tượng giám định (đối tượng giám định có lệnh tạm giam hoặc không có lệnh tạm giam);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Trả kết luận giám định: Tổ chức pháp y tâm thần trả kết luận giám định trực tiếp cho người được người trưng cầu giám định hoặc người yêu cầu giám định cử tới (có chữ ký biên nhận) hoặc trả gián tiếp theo đường bưu điện, có dấu xác nhận của bưu điện (thư bảo đảm).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Giám định tại phòng khám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đối với những trường hợp đơn giản, không khó khăn trong chẩn đoán, xác định năng lực và trách nhiệm hành vi, gồm các bước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người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4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5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và thăm khám lâm sàng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nhận đối tượng giám định tại phòng khám của Tổ chức pháp y tâm thần để giám định viên tham gia giám định thăm khám đối tượng giám định. Việc thăm khám đối tượng theo quy định tại điểm 7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Thăm khám cận lâm sàng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từng trường hợp cụ thể mà giám định viên tham gia giám định thống nhất chỉ định cho đối tượng giám định làm các xét nghiệm cận lâm sàng theo quy định tại điểm 8 khoản I phần B Quy trình này. Người trưng cầu hoặc người yêu cầu giám định đưa đối tượng giám định đi làm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Giám định viên được giao làm thư ký tổng hợp tất cả các tài liệu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Họp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cơ sở nghiên cứu tài liệu trưng cầu hoặc yêu cầu giám định, kết quả thăm khám trực tiếp đối tượng giám định tại phòng khám và các kết quả cận lâm sàng đã làm, giám định viên tham gia giám định thảo luận, kết luận giám định và lập biên bản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Kết luận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11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Lập hồ sơ giám định và lưu trữ hồ sơ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12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Kết thúc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13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Giám định tại chỗ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đối với những trường hợp đối tượng giám định đang bị giam giữ nếu đưa ra ngoài sẽ khó khăn và không an toàn trong công tác quản lý đối tượng giám định hoặc một số trường hợp đặc biệt không thể đưa đối tượng đến giám định tại Tổ chức pháp y tâm thần, gồm các bước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người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4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5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xúc và thăm khám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xúc đối tượng giám định tại nơi đối tượng đang bị giam giữ để các giám định viên thăm khám đối tượng giám định. Việc thăm khám đối tượng theo quy định tại điểm 7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Đưa đối tượng giám định đi thăm khám cận lâm sàng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từng trường hợp cụ thể mà giám định viên tham gia giám định thống nhất chỉ định cho đối tượng giám định làm các thăm khám cận lâm sàng (xét nghiệm) cần thiết theo quy định tại điểm 8 khoản I phần B Quy trình này. Người trưng cầu hoặc người yêu cầu giám định đưa đối tượng giám định đi làm xét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Giám định viên thư ký tổng hợp tất cả các tài liệu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Họp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cơ sở nghiên cứu hồ sơ trưng cầu hoặc yêu cầu giám định, kết quả thăm khám trực tiếp đối tượng giám định và các kết quả cận lâm sàng đã làm, giám định viên tham gia giám định thảo luận, lập kết luận giám định và lập biên bản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Kết luận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11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Lập hồ sơ giám định và lưu trữ hồ sơ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12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Kết thúc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13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Giám định trên hồ sơ (giám định vắng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này chỉ áp dụng trong trường hợp đối tượng giám định đã bị chết hoặc bị mất tích hoặc theo quy định của các văn bản quy phạm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người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4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hồ sơ trưng cầu hoặc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5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định viên thư ký tổng hợp tất cả các tài liệu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Họp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cơ sở nghiên cứu hồ sơ trưng cầu hoặc yêu cầu giám định, giám định viên tham gia giám định thảo luận, lập kết luận giám định và lập biên bản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luận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11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Lập hồ sơ giám định và lưu trữ hồ sơ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12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Kết thúc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điểm 13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Giám định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nhận hồ sơ trưng cầu hoặc yêu cầu giám định bổ sung: Theo quy định tại điểm 1 khoản I phần B Quy trình này kèm theo các tài liệu liên quan đến tình tiết mới của vụ án, vụ việc đã được kết luận (trong trường hợp phát sinh vấn đề mới cần phải giám định liên quan đến tình tiết của vụ án, vụ việc đã có kết luận giám định trước đó), bản sao kết luận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công người tham gia giám định bổ sung: Theo quy định tại điểm 4 khoản I phần B Quy trình này. Giám định viên tham gia giám định bổ sung là các giám định viên đã tham gia giám định trước đó hoặc các giám định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Nghiên cứu hồ sơ trưng cầu hoặc yêu cầu giám định bổ sung: Theo quy định tại điểm 5 khoản I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định viên thư ký tổng hợp tất cả các tài liệu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Họp giám định viên tham gia giám định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cơ sở nghiên cứu hồ sơ trưng cầu hoặc yêu cầu giám định bổ sung, giám định viên tham gia giám định thảo luận, lập kết luận giám định và lập biên bản giám định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Kết luận giám định và biên bản giám định bổ sung: Theo quy định tại điểm 11 khoản 1 phần B Quy trình này và phải trả lời đầy đủ các nội dung của quyết định trưng cầu hoặc của văn bản yêu cầu giám định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Lập hồ sơ giám định và lưu trữ hồ sơ giám định bổ sung: Theo quy định tại điểm 12 khoản I phần B Quy trình này tùy theo nội dung của quyết định trưng cầu hoặc văn bản yêu cầu giám định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Kết thúc giám định bổ sung: Theo quy định tại điểm 13 khoản 1 phần B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luận giám định bổ sung phải được lưu trong hồ sơ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Giám định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giám định lại được thực hiện theo quy định tại khoản 2 Điều 29 Luật giám định tư pháp. Các giám định viên đã tham gia giám định lần đầu không được tham gia giám định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trưng cầu, vụ việc cụ thể hoặc tùy từng trường hợp giám định cụ thể, Thủ trưởng Tổ chức pháp y tâm thần lựa chọn hình thức giám định pháp y tâm thần phù hợp với quy định từ khoản I đến khoản V. Việc giám định lại thực hiện như quy trình giám định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Giám định lại lần thứ hai, giám định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giám định lại lần II được thực hiện theo quy định tại khoản I Điều 30 Luật giám định tư pháp; giám định đặc biệt được thực hiện theo quy định tại khoản 2 Điều 30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giám định lại lần II hoặc giám định đặc biệt do Bộ trưởng Bộ Y tế ký Quyết định thành lập gồm ít nhất là 03 thành viên, tối đa là 09 thành viên Giám định viên đã tham gia giám định trước đó không tham gia Hội đồng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quyết định trưng cầu hay yêu cầu giám định, căn cứ từng trường hợp cần giám định lại lần II hay giám định đặc biệt cụ thể, Hội đồng giám định lại lần II hoặc Hội đồng giám định đặc biệt lựa chọn hình thức giám định phù hợp quy định từ khoản I đến khoản V. Việc giám định lại lần II thực hiện như quy trình giám định lần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SỬ DỤNG TRONG GIÁM ĐỊNH PHÁP Y TÂM THẦN THEO TRƯNG CẦU</w:t>
      </w:r>
      <w:r>
        <w:rPr/>
        <w:br/>
      </w:r>
      <w:r>
        <w:rPr>
          <w:i/>
        </w:rPr>
        <w:t xml:space="preserve">(ban hành kèm theo Thông tư số 23/2019/TT-BYT ngày 28 tháng 8 năm 2019 của 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/BBGNHSGĐ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GIAO,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TRƯNG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lúc…..giờ.......phút, ngày……….tháng……….năm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w:t>
      </w:r>
      <w:r>
        <w:rPr>
          <w:i/>
        </w:rPr>
        <w:t xml:space="preserve">(địa điểm tiếp nhận)</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cơ quan, đơn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(ghi tên Tổ chức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tiến hành giao, nhận hồ sơ trưng cầu giám định pháp y tâm thần của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 Năm sinh: ………….. Giới tính: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trưng cầu giám định pháp y tâm thần số…….ngày…….tháng…...năm …….</w:t>
      </w:r>
      <w:r>
        <w:rPr/>
        <w:br/>
      </w:r>
      <w:r>
        <w:t xml:space="preserve">của: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 tài liệu/văn bản/bút lục, được đánh số từ 01 đến .... (có bảng kê kèm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này được lập thành 02 bản, 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đanh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/BBTNĐTGĐT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GIÁM ĐỊNH ĐANG BỊ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lúc …… giờ …… phút, ngày……..tháng…….năm 20…… tại (ghi tên Tổ chức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trưng cầu giám định/giám định bổ sung/ giám định lại số:…….. ngày …….tháng…….năm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giao (cơ quan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quản lý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tiến hành giao, nhận đối tượng giám định theo quyết định trưng cầu giám định pháp y tâm thần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sinh: …………………………………………… Giới tính: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 đối tượng giám định khi tiếp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đồ vật có liên quan đến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thành 03 bản, vào hồi……giờ…….phút, ngày…….tháng……. năm 20……….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Người quản lý</w:t>
            </w:r>
            <w:r>
              <w:rPr>
                <w:b/>
              </w:rPr>
              <w:br/>
            </w:r>
            <w:r>
              <w:rPr>
                <w:b/>
              </w:rPr>
              <w:t xml:space="preserve">đối tượng giám định</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/BBBGĐTGĐ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ĐỐI TƯỢNG GIÁM ĐỊNH ĐANG BỊ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lúc …… giờ …… phút, ngày……..tháng…….năm 20…… tại Khoa giám định của (Tên, địa chỉ của Tổ chức giám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giao (tổ chức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nhận (cơ quan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cơ quan quản lý đối tượng giám định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tiến hành bàn giao đối tượng giám định theo trưng cầu tại Quyết định số …..(ghi tên cơ quan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 Giới tính………..Năm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 đối tượng giám định khi bàn giao: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đồ vật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thành 03 bản, hoàn tất vào lúc …..giờ……..phút, ngày......tháng…..năm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Người quản lý</w:t>
            </w:r>
            <w:r>
              <w:rPr>
                <w:b/>
              </w:rPr>
              <w:br/>
            </w:r>
            <w:r>
              <w:rPr>
                <w:b/>
              </w:rPr>
              <w:t xml:space="preserve">đối tượng giám định</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/TNĐTGĐKGG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TIẾP NHẬN ĐỐI TƯỢNG GIÁM ĐỊNH</w:t>
            </w:r>
            <w:r>
              <w:rPr>
                <w:b/>
              </w:rPr>
              <w:br/>
            </w:r>
            <w:r>
              <w:rPr>
                <w:b/>
              </w:rPr>
              <w:t xml:space="preserve">(không trong thời gian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Hồi …… giờ …… phút, ngày……..tháng…….năm 20…… tại (ghi tên Tổ chức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trưng cầu giám định/giám định bổ sung/ giám định tại số:…….. ngày …….tháng…….năm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giao (cơ quan trưng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CMND/Thẻ căn cước công dân số: ………………………………..Ngày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tiến hành giao, nhận đối tượng giám định không trong giai đoạn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 Năm sinh:……………….. Giới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 đối tượng giám định khi tiếp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đồ vật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thành 03 bản, hoàn tất hồi…..giờ…….phút, ngày…….tháng…….năm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Gia đình đối tượng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w:t>
            </w:r>
            <w:r>
              <w:rPr>
                <w:b/>
              </w:rPr>
              <w:t xml:space="preserve">nhận</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/BGĐTGĐKGG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 ĐỐI TƯỢNG GIÁM ĐỊNH</w:t>
            </w:r>
            <w:r>
              <w:rPr>
                <w:b/>
              </w:rPr>
              <w:br/>
            </w:r>
            <w:r>
              <w:rPr>
                <w:b/>
              </w:rPr>
              <w:t xml:space="preserve">(không đang trong thời gian bị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Hồi …… giờ …… phút, ngày……..tháng…….năm 20…… tại (ghi tên Tổ chức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trưng cầu giám định/giám định bổ sung/ giám định tại số:…….. ngày …….tháng…….năm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giao (cơ quan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CMND/Thẻ căn cước công dân số: ……………………………………Ngày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tiến hành bàn giao đối tượng giám định không trong giai đoạn giam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………………………………………Năm sinh:…………………….. Giới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 đối tượng giám định khi bản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đồ vật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thành 03 bản, hoàn tất vào lúc…..giờ……phút, ngày……tháng…….năm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Gia đình đối tượng </w:t>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w:t>
            </w:r>
            <w:r>
              <w:rPr>
                <w:b/>
              </w:rPr>
              <w:t xml:space="preserve">nhận</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/BBGNQTGĐ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GHI NHẬN QUÁ TRÌNH</w:t>
            </w:r>
            <w:r>
              <w:rPr>
                <w:b/>
              </w:rPr>
              <w:br/>
            </w:r>
            <w:r>
              <w:rPr>
                <w:b/>
              </w:rPr>
              <w:t xml:space="preserve">GIÁM ĐỊNH PHÁP Y TÂM THẦN THEO TRƯNG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trưng cầu giám định số…..ngày…..tháng…..năm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đối tượng giám định:…………………………Giới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thường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là: (3) ………………. Trong vụ án/vụ việc: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trưng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tiếp nhận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phân công người tham gia giám định số…… ngày....tháng….năm... của tổ chức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GIÁM ĐỊNH VIÊN THAM GIA GIÁM ĐỊNH </w:t>
      </w:r>
      <w:r>
        <w:rPr>
          <w:b/>
          <w:vertAlign w:val="superscript"/>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rõ họ tên, học hàm, học vị, chức danh, đơn vị công tác, vai trò tham gia giám định của từng giám định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SƠ LƯỢC LÝ LỊCH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Năm sinh:…………………Giới:………………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 ………………………………………Trình độ học vấn: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tộc: ……………………………………………Quốc tịch: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hôn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cảnh kinh tế/ Điều kiện 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án, tiền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LỊCH SỬ BẢN THÂN VÀ HÀNH VI LIÊN QUAN ĐẾN TỐ TỤNG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bệnh tật của bản thân, quá trình học tập, lao động, công tác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gia đình về bệnh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bệnh lý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hành vi liên quan đến tố tụng: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khỏe tâm thần khi sự việc xảy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khỏe tâm thần sau khi sự việc xảy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theo dõi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KHÁM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Khám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thức: ……………….. Năng lực định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duy: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 giác: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xúc: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tác phong: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có ý chí: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bản năng: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nhớ: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tuệ: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Khám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hiệu thần kinh định vị: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đôi dây thần kinh sọ não: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giác: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Phản xạ: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Khám nội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hiệu sinh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Mạch:……HA:……Nhiệt độ:……Nhịp thở:……..Cân nặng: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trạng chung:………..Da, niêm, kết mạc: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Hạch ngoại vi, tuyến giáp: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Tim mạch: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Hô 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Tiết niệu, sinh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xương khớp: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Khám chuyên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Răng - Hàm - Mặt: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 Mũi - Họng: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tiết: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chuyên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Kết quả các xét nghiệm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 Quang tim phổi: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 Quang sọ não: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não đồ: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Nghiệm pháp tâm lý (test Zung, Beck, MMPI, Wais....)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cắt lớp: CT. Scanner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hưởng từ: MRI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khác: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TÓM TẮT VỀ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Tóm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Triệu chứng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tâm thần: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diễn biến quá trình liên quan đến vụ án/vụ việc </w:t>
      </w:r>
      <w:r>
        <w:rPr>
          <w:i/>
        </w:rPr>
        <w:t xml:space="preserve">(lưu ý quá trình biểu hiện tâm lý, hành vi của đối tượng; những chi tiết, tình huống trong vụ án/vụ việc):</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xét nghiệm cận lâm sàng có giá trị chẩn đoán: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Ý kiến khác</w:t>
      </w:r>
      <w:r>
        <w:t xml:space="preserve">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w:t>
            </w:r>
            <w:r>
              <w:rPr/>
              <w:br/>
            </w:r>
            <w:r>
              <w:rPr>
                <w:i/>
              </w:rPr>
              <w:t xml:space="preserve">(ký, ghi rõ họ tên)</w:t>
            </w:r>
          </w:p>
        </w:tc>
        <w:tc>
          <w:tcPr>
            <w:tcW w:w="0" w:type="auto"/>
            <w:shd w:val="clear" w:color="auto" w:fill="auto"/>
            <w:vAlign w:val="center"/>
          </w:tcPr>
          <w:p>
            <w:pPr>
              <w:pStyle w:val="Normal(Web)"/>
              <w:rPr>
                <w:vanish w:val="0"/>
              </w:rPr>
            </w:pPr>
            <w:r>
              <w:rPr>
                <w:b/>
              </w:rPr>
              <w:t xml:space="preserve">CÁC GIÁM ĐỊNH VIÊN</w:t>
            </w:r>
            <w:r>
              <w:rPr>
                <w:b/>
              </w:rPr>
              <w:br/>
            </w:r>
            <w:r>
              <w:rPr>
                <w:b/>
              </w:rPr>
              <w:t xml:space="preserve">THAM GIA GIÁM ĐỊNH </w:t>
            </w:r>
            <w:r>
              <w:rPr>
                <w:b/>
                <w:vertAlign w:val="superscript"/>
              </w:rPr>
              <w:t xml:space="preserve">(6)</w:t>
            </w:r>
            <w:r>
              <w:rPr>
                <w:b/>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TỔ CHỨC GIÁM ĐỊNH</w:t>
            </w:r>
            <w:r>
              <w:rPr/>
              <w:br/>
            </w:r>
            <w:r>
              <w:rPr>
                <w:i/>
              </w:rPr>
              <w:t xml:space="preserve">(ký, ghi rõ họ tên và đóng dấu của tổ chức giám định)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tượng có thể là: bị hại/bị can/người đang thi hành án/nhân chứng/nguyên đơn/ 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Vụ án/vụ việc: hình sự/dân sự/hành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 Nếu chỉ có một người giám định, thì ghi rõ họ tên, học hàm, học vị, chức danh, đơn vị công tác của người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 Nếu chỉ có một người giám định, thì người giám định ký, ghi rõ họ tên của người giám định (theo Điều 32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/KLGĐ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LUẬN GIÁM ĐỊNH PHÁP Y TÂM THẦN THEO TRƯNG CẦU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THÔNG TIN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tên người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trưng cầu giám định số:………….ngày….. tháng …..năm 20……. của cơ quan tiến hành tố tụng: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ký (họ tên,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tên đối tượng giám định……………………..Tuổi………….Giới:……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thường trú của đối tượng: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giám định là:…….. (3)……………………… Trong vụ án/ việc:......................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trưng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tiếp nhận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phân công người tham gia giám định số…….ngày……..tháng……..năm………… của tổ chức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 người thực hiện giám định: (Nêu rõ họ tên, học hàm, học vị, chức danh, đơn vị công tác và vai trò của từng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TÓM TẮT LỊCH SỬ BẢN THÂN VÀ QUÁ TRÌNH LIÊN QUAN ĐẾN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Lịch sử bản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liên quan đến vụ án/vụ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trình theo dõi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triệu chứng, hội chứng về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các xét nghiệm cận lâm sàng có giá trị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Ý kiến khác (nếu có)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w:t>
            </w:r>
            <w:r>
              <w:rPr/>
              <w:br/>
            </w:r>
            <w:r>
              <w:rPr>
                <w:i/>
              </w:rPr>
              <w:t xml:space="preserve">(ký, ghi rõ họ tên)</w:t>
            </w:r>
          </w:p>
        </w:tc>
        <w:tc>
          <w:tcPr>
            <w:tcW w:w="0" w:type="auto"/>
            <w:shd w:val="clear" w:color="auto" w:fill="auto"/>
            <w:vAlign w:val="center"/>
          </w:tcPr>
          <w:p>
            <w:pPr>
              <w:pStyle w:val="Normal(Web)"/>
              <w:rPr>
                <w:vanish w:val="0"/>
              </w:rPr>
            </w:pPr>
            <w:r>
              <w:rPr>
                <w:b/>
              </w:rPr>
              <w:t xml:space="preserve">CÁC GIÁM ĐỊNH VIÊN</w:t>
            </w:r>
            <w:r>
              <w:rPr>
                <w:b/>
              </w:rPr>
              <w:br/>
            </w:r>
            <w:r>
              <w:rPr>
                <w:b/>
              </w:rPr>
              <w:t xml:space="preserve">THAM GIA GIÁM ĐỊNH </w:t>
            </w:r>
            <w:r>
              <w:rPr>
                <w:b/>
                <w:vertAlign w:val="superscript"/>
              </w:rPr>
              <w:t xml:space="preserve">(6)</w:t>
            </w:r>
            <w:r>
              <w:rPr>
                <w:b/>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TỔ CHỨC GIÁM ĐỊNH</w:t>
            </w:r>
            <w:r>
              <w:rPr/>
              <w:br/>
            </w:r>
            <w:r>
              <w:rPr>
                <w:i/>
              </w:rPr>
              <w:t xml:space="preserve">(ký, ghi rõ họ tên và đóng dấu của tổ chức giám định)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tượng là: bị hại/bị can/người đang thi hành án/nhân chứng/nguyên đơn/bị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Vụ án/vụ việc: hình sự/dân sự/hành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CHỦ QUẢN</w:t>
            </w:r>
            <w:r>
              <w:rPr/>
              <w:br/>
            </w:r>
            <w:r>
              <w:rPr>
                <w:b/>
              </w:rPr>
              <w:t xml:space="preserve">TÊN TỔ CHỨC GIÁM ĐỊNH </w:t>
            </w:r>
            <w:r>
              <w:rPr>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/BBGNQTGĐLII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GHI NHẬN QUÁ TRÌNH</w:t>
            </w:r>
            <w:r>
              <w:rPr>
                <w:b/>
              </w:rPr>
              <w:br/>
            </w:r>
            <w:r>
              <w:rPr>
                <w:b/>
              </w:rPr>
              <w:t xml:space="preserve">GIÁM ĐỊNH PHÁP Y TÂM THẦN LẠI LẦN II</w:t>
            </w:r>
            <w:r>
              <w:rPr>
                <w:b/>
              </w:rPr>
              <w:br/>
            </w:r>
            <w:r>
              <w:rPr>
                <w:b/>
              </w:rPr>
              <w:t xml:space="preserve">HOẶC GIÁM ĐỊNH ĐẶC BIỆT THEO TRƯNG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trưng cầu giám định số:..….ngày …tháng ... năm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người trưng cầu giám định:……………………………Giới……………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thường trú:……………………………………………………………………...</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là: </w:t>
      </w:r>
      <w:r>
        <w:rPr>
          <w:vertAlign w:val="superscript"/>
        </w:rPr>
        <w:t xml:space="preserve">(3)</w:t>
      </w:r>
      <w:r>
        <w:t xml:space="preserve"> ………………. Trong vụ án: </w:t>
      </w:r>
      <w:r>
        <w:rPr>
          <w:vertAlign w:val="superscript"/>
        </w:rPr>
        <w:t xml:space="preserve">(4)</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trưng cầu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tiếp nhận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thành lập Hội đồng giám định lại lần thứ II của Bộ trưởng Bộ Y tế số .............QĐ/BYT ngày.... tháng….. năm…….</w:t>
      </w:r>
      <w:r>
        <w:rPr/>
        <w:br/>
      </w:r>
      <w:r>
        <w:t xml:space="preserve">của tổ chức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THÀNH PHẦN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(Nêu rõ họ tên, học hàm, học vị, chức danh, đơn vị công tác của từng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SƠ LƯỢC LÝ LỊCH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 Năm sinh:…………….Giới:……………...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 ………………………………………. Trình độ học vấn: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tộc: …………………………………………….. Quốc tịch: ……………..Tôn giáo: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hôn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cảnh kinh tế/ Điều kiện sống: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án, tiền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LỊCH SỬ BẢN THÂN VÀ HÀNH VI LIÊN QUAN ĐẾN TỐ TỤNG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bệnh tật của bản thân, quá trình học tập, lao động, công tác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gia đình về bệnh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bệnh lý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hành vi liên quan đến tố tụng: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khỏe tâm thần khi sự kiện xảy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khỏe tâm thần sau khi sự kiện xảy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theo dõi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KHÁM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Khám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thức: …………………….. Năng lực định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duy: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 giác: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xúc: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tác phong: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có ý chí: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bản năng: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nhớ: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tuệ: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Khám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hiệu thần kinh định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đôi dây thần kinh sọ não: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giác: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Phản xạ: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Khám nội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hiệu sinh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Mạch:…..HA: Nhiệt độ:…..Nhịp thở:………Cân nặng: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trạng chung:……..Da, niêm, kết mạc: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Hạch ngoại vi, tuyến giáp: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Tim mạch: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Hô 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hóa: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Tiết niệu, sinh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xương khớp: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Khám chuyên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Răng - Hàm -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 Mũi - Họng:..........................................................................................................................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chuyên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Kết quả các xét nghiệm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X-Quang tim phổi: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X-Quang sọ não: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não đồ: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Nghiệm pháp tâm lý (test Zung, Beck, MMPI, Wais....)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cắt lớp: CT. Scanner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hưởng từ: MRI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khác: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TÓM TẮT VÀ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Tóm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Triệu chứng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diễn biến quá trình liên quan đến vụ án/vụ việc </w:t>
      </w:r>
      <w:r>
        <w:rPr>
          <w:i/>
        </w:rPr>
        <w:t xml:space="preserve">(lưu ý quá trình biểu hiện tâm lý, hành vi của đối tượng; những chi tiết, tình huống trong vụ án/vụ việc):</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xét nghiệm cận lâm sàng có giá trị chẩn đoán: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Ý kiến khác</w:t>
      </w:r>
      <w:r>
        <w:t xml:space="preserve">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THÀNH VIÊN HĐ</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 HĐ</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w:t>
            </w:r>
            <w:r>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Xác nhận tư cách pháp lý</w:t>
            </w:r>
            <w:r>
              <w:rPr>
                <w:b/>
              </w:rPr>
              <w:br/>
            </w:r>
            <w:r>
              <w:rPr>
                <w:b/>
              </w:rPr>
              <w:t xml:space="preserve">của Hội đồng giám định lại lần II</w:t>
            </w:r>
            <w:r>
              <w:rPr>
                <w:b/>
              </w:rPr>
              <w:br/>
            </w:r>
            <w:r>
              <w:rPr>
                <w:b/>
              </w:rPr>
              <w:t xml:space="preserve">KT. BỘ TRƯỞNG</w:t>
            </w:r>
            <w:r>
              <w:rPr>
                <w:b/>
              </w:rPr>
              <w:br/>
            </w:r>
            <w:r>
              <w:rPr>
                <w:b/>
              </w:rPr>
              <w:t xml:space="preserve">THỨ TRƯỞNG</w:t>
            </w:r>
            <w:r>
              <w:rPr/>
              <w:br/>
            </w:r>
            <w:r>
              <w:rPr>
                <w:i/>
              </w:rPr>
              <w:t xml:space="preserve">(Ký, ghi rõ họ tên và đóng dấu của Bộ Y tế)</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tượng có thể là: bị hại/bị can/người đang thi hành án/nhân chứng/nguyên đơn/ 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Vụ án/vụ việc: hình sự/dân sự/hành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/KLGĐPYTTLII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 tháng ………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LUẬN GIÁM ĐỊNH PHÁP Y TÂM THẦN LẠI LẦN II</w:t>
      </w:r>
      <w:r>
        <w:rPr>
          <w:b/>
        </w:rPr>
        <w:br/>
      </w:r>
      <w:r>
        <w:rPr>
          <w:b/>
        </w:rPr>
        <w:t xml:space="preserve">HOẶC GIÁM ĐỊNH ĐẶC BIỆT THEO TRƯNG CẦU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giáp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THÔNG TIN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 tên người trưng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trưng cầu giám định số:………….ngày….. tháng …..năm 20……. của cơ quan tiến hành tố tụng: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ký (họ tên, chức vụ):……………………………………………………….</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đối tượng giám định: ………………………………………….Tuổi…………Giới……………..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thường trú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giám định là:….. </w:t>
      </w:r>
      <w:r>
        <w:rPr>
          <w:vertAlign w:val="superscript"/>
        </w:rPr>
        <w:t xml:space="preserve">(3)</w:t>
      </w:r>
      <w:r>
        <w:t xml:space="preserve">…………………. Trong vụ án/ việc:…………………. </w:t>
      </w:r>
      <w:r>
        <w:rPr>
          <w:vertAlign w:val="superscript"/>
        </w:rPr>
        <w:t xml:space="preserve">(4)</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trưng cầu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tiếp nhận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thành lập Hội đồng giám định lại lần thứ II của Bộ trưởng Bộ Y tế số………..QĐ/BYT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Hội đồng giám định: (nêu rõ họ tên, học hàm, học vị, chức danh, đơn vị công tác của từng thành viên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TÓM TẮT LỊCH SỬ BẢN THÂN VÀ QUÁ TRÌNH LIÊN QUAN ĐẾN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Lịch sử bản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liên quan đến vụ án/vụ việc: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trình theo dõi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triệu chứng, hội chứng về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các xét nghiệm cận lâm sàng có giá trị chẩn đoán: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Kết luận: </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Ý kiến khác</w:t>
      </w:r>
      <w:r>
        <w:t xml:space="preserve"> (nếu có)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GIÁM ĐỊNH VIÊN</w:t>
            </w:r>
            <w:r>
              <w:rPr>
                <w:b/>
              </w:rPr>
              <w:br/>
            </w:r>
            <w:r>
              <w:rPr>
                <w:b/>
              </w:rPr>
              <w:t xml:space="preserve">THAM GIA GIÁM ĐỊNH</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 HỘI ĐỒNG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w:t>
            </w:r>
            <w:r>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Xác nhận tư cách pháp lý</w:t>
            </w:r>
            <w:r>
              <w:rPr>
                <w:b/>
              </w:rPr>
              <w:br/>
            </w:r>
            <w:r>
              <w:rPr>
                <w:b/>
              </w:rPr>
              <w:t xml:space="preserve">của Hội đồng giám định lại lần II</w:t>
            </w:r>
            <w:r>
              <w:rPr>
                <w:b/>
              </w:rPr>
              <w:br/>
            </w:r>
            <w:r>
              <w:rPr>
                <w:b/>
              </w:rPr>
              <w:t xml:space="preserve">KT. BỘ TRƯỞNG</w:t>
            </w:r>
            <w:r>
              <w:rPr>
                <w:b/>
              </w:rPr>
              <w:br/>
            </w:r>
            <w:r>
              <w:rPr>
                <w:b/>
              </w:rPr>
              <w:t xml:space="preserve">THỨ TRƯỞNG</w:t>
            </w:r>
            <w:r>
              <w:rPr/>
              <w:br/>
            </w:r>
            <w:r>
              <w:rPr>
                <w:i/>
              </w:rPr>
              <w:t xml:space="preserve">(Ký, ghi rõ họ tên và đóng dấu của Bộ Y tế)</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tượng là: bị hại/bị can/người đang thi hành án/nhân chứng/nguyên đơn/bị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Vụ án/vụ việc: hình sự/dân sự/hành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XÁC MINH ĐỐI TƯỢNG GIÁM ĐỊNH</w:t>
      </w:r>
      <w:r>
        <w:rPr>
          <w:b/>
        </w:rPr>
        <w:br/>
      </w:r>
      <w:r>
        <w:rPr>
          <w:b/>
        </w:rPr>
        <w:t xml:space="preserve">THEO TRƯNG CẦU HOẶC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Thời gian, Địa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Vào lúc ...giờ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tiến hành việc xác minh một số vấn đề liên quan đến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Thành phần tham dự: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Đại diện chính quyền địa phương/gia đình nơi đến xác minh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và tên:................................................................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Đại diện cơ quan pháp luật thụ lý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1/Họ và tên……………………………………………….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2/Họ và tên……………………………………………….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công tác: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Đại diện Tổ chức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 và tên:………………………………………………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 và tên:……………………………………………… 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Người cung cấp thông tin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Nội dung xác minh:</w:t>
      </w:r>
      <w:r>
        <w:t xml:space="preserve"> (Theo yêu cầu của các giám định viên tham gia giám định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minh về tiểu sử, quá trình sinh sống, hành vi, lối sống, quan hệ với gia đình, cộng đồng xung quanh: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Hiện trạng của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số nội dung xác minh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Cam kết của người cung cấp thông tin: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đã được thông qua, mọi người đều nhất trí với những nội dung nêu trên và cùng ký tên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lập xong hồi …… giờ …… ngày …… tháng …… năm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rPr>
                <w:vanish w:val="0"/>
              </w:rPr>
            </w:pPr>
            <w:r>
              <w:rPr>
                <w:b/>
              </w:rPr>
              <w:t xml:space="preserve">Đại diện</w:t>
            </w:r>
            <w:r>
              <w:rPr>
                <w:b/>
              </w:rPr>
              <w:br/>
            </w:r>
            <w:r>
              <w:rPr>
                <w:b/>
              </w:rPr>
              <w:t xml:space="preserve">Cơ quan pháp luật</w:t>
            </w:r>
            <w:r>
              <w:rPr>
                <w:b/>
              </w:rPr>
              <w:br/>
            </w:r>
            <w:r>
              <w:rPr>
                <w:b/>
              </w:rPr>
              <w:t xml:space="preserve">đang thị lý vụ việc</w:t>
            </w:r>
            <w:r>
              <w:rPr>
                <w:b/>
                <w:i/>
              </w:rPr>
              <w:t xml:space="preserve">(Ký, ghi rõ họ và tên)</w:t>
            </w:r>
          </w:p>
        </w:tc>
        <w:tc>
          <w:tcPr>
            <w:tcW w:w="0" w:type="auto"/>
            <w:shd w:val="clear" w:color="auto" w:fill="auto"/>
            <w:vAlign w:val="center"/>
          </w:tcPr>
          <w:p>
            <w:pPr>
              <w:pStyle w:val="Normal(Web)"/>
              <w:rPr>
                <w:vanish w:val="0"/>
              </w:rPr>
            </w:pPr>
            <w:r>
              <w:rPr>
                <w:b/>
              </w:rPr>
              <w:t xml:space="preserve">Đại diện chính quyền địa phương</w:t>
            </w:r>
            <w:r>
              <w:rPr>
                <w:b/>
              </w:rPr>
              <w:br/>
            </w:r>
            <w:r>
              <w:rPr>
                <w:b/>
              </w:rPr>
              <w:t xml:space="preserve">nơi đến xác minh đối tượng</w:t>
            </w:r>
            <w:r>
              <w:rPr>
                <w:b/>
                <w:i/>
              </w:rPr>
              <w:t xml:space="preserve">(Ký, ghi rõ họ và tên)</w:t>
            </w:r>
          </w:p>
        </w:tc>
        <w:tc>
          <w:tcPr>
            <w:tcW w:w="0" w:type="auto"/>
            <w:shd w:val="clear" w:color="auto" w:fill="auto"/>
            <w:vAlign w:val="center"/>
          </w:tcPr>
          <w:p>
            <w:pPr>
              <w:pStyle w:val="Normal(Web)"/>
              <w:rPr>
                <w:vanish w:val="0"/>
              </w:rPr>
            </w:pPr>
            <w:r>
              <w:rPr>
                <w:b/>
              </w:rPr>
              <w:t xml:space="preserve">Giám định viên xác minh</w:t>
            </w:r>
            <w:r>
              <w:rPr>
                <w:b/>
                <w:i/>
              </w:rPr>
              <w:t xml:space="preserve">(Ký, ghi rõ họ và tên)</w:t>
            </w:r>
          </w:p>
        </w:tc>
      </w:tr>
      <w:tr>
        <w:trPr>
          <w:jc w:val="center"/>
        </w:trPr>
        <w:tc>
          <w:tcPr>
            <w:tcW w:w="0" w:type="auto"/>
            <w:shd w:val="clear" w:color="auto" w:fill="auto"/>
            <w:vAlign w:val="center"/>
          </w:tcPr>
          <w:p>
            <w:pPr>
              <w:pStyle w:val="Normal(Web)"/>
              <w:rPr>
                <w:vanish w:val="0"/>
              </w:rPr>
            </w:pPr>
            <w:r>
              <w:rPr>
                <w:b/>
              </w:rPr>
              <w:t xml:space="preserve">Người cung cấp thông tin</w:t>
            </w:r>
            <w:r>
              <w:rPr>
                <w:b/>
                <w:i/>
              </w:rPr>
              <w:t xml:space="preserve">(Ký, ghi rõ họ và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SỬ DỤNG TRONG GIÁM ĐỊNH PHÁP Y TÂM THẦN THEO YÊU CẦU</w:t>
      </w:r>
      <w:r>
        <w:rPr/>
        <w:br/>
      </w:r>
      <w:r>
        <w:rPr>
          <w:i/>
        </w:rPr>
        <w:t xml:space="preserve">(ban hành kèm theo Thông tư số 23/2019/TT-BYT ngày 28 tháng 8 năm 2019 của Bộ trưởng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/BBGNHSGĐ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GIAO,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lúc…..giờ…..phút, ngày……..tháng………năm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w:t>
      </w:r>
      <w:r>
        <w:rPr>
          <w:i/>
        </w:rPr>
        <w:t xml:space="preserve">(địa điểm giao,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 ……………………………………… Chức vụ: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CMND/CCCD:……………………………….ngày cấp……………nơi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cơ quan/gia đình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Bà:.........................................................Chức vụ:……………….Điện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Tổ chức Pháp y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tiến hành giao, nhận hồ sơ yêu cầu giám định pháp y tâm thần của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tên:………………………………………….Năm sinh: …………….Giới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bản/đơn yêu cầu giám định pháp y tâm thần số……… ngày ……….tháng……năm..... của: </w:t>
      </w:r>
      <w:r>
        <w:rPr>
          <w:i/>
        </w:rPr>
        <w:t xml:space="preserve">(ghi rõ họ và tên tổ chức/người yêu cầu giám định): </w:t>
      </w:r>
      <w:r>
        <w:t xml:space="preserve">…………………………………………………</w:t>
      </w:r>
      <w:r>
        <w:rPr/>
        <w:br/>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 tài liệu kèm theo, được đánh số từ 01 đến .... (ghi cụ thể tên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thành 02 bản, hoàn tất vào lúc…..giờ....phút,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Người giao</w:t>
            </w:r>
            <w:r>
              <w:rPr>
                <w:b/>
                <w:i/>
              </w:rPr>
              <w:t xml:space="preserve">(Ký, ghi rõ họ tên)</w:t>
            </w:r>
          </w:p>
        </w:tc>
        <w:tc>
          <w:tcPr>
            <w:tcW w:w="0" w:type="auto"/>
            <w:shd w:val="clear" w:color="auto" w:fill="auto"/>
            <w:vAlign w:val="center"/>
          </w:tcPr>
          <w:p>
            <w:pPr>
              <w:pStyle w:val="Normal(Web)"/>
              <w:rPr>
                <w:vanish w:val="0"/>
              </w:rPr>
            </w:pPr>
            <w:r>
              <w:rPr>
                <w:b/>
              </w:rPr>
              <w:t xml:space="preserve">Người nhận</w:t>
            </w:r>
            <w:r>
              <w:rPr>
                <w:b/>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/BBTNĐTGĐ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TIẾP NHẬN</w:t>
      </w:r>
      <w:r>
        <w:rPr>
          <w:b/>
        </w:rPr>
        <w:br/>
      </w:r>
      <w:r>
        <w:rPr>
          <w:b/>
        </w:rPr>
        <w:t xml:space="preserve">ĐỐI TƯỢNG GIÁM ĐỊNH THEO YÊU CẦU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lúc….giờ……phút, ngày……..tháng………năm 20………tại (ghi tên Tổ chức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yêu cầu giám định tâm thần ngày……….tháng……năm……. của.</w:t>
            </w:r>
            <w:r>
              <w:rPr>
                <w:i/>
              </w:rPr>
              <w:t xml:space="preserve">(ghi tên cơ quan, tổ chức hoặc cá nhân yêu cầu)</w:t>
            </w:r>
            <w:r>
              <w:t xml:space="preserve">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CMND/CCCD:………………………..ngày cấp…………………….nơi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chỉ/cơ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đối tượng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CMND/CCCD:………………….ngày cấp...........................nơi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Tiến hành giao, nhận đối tượng giám định pháp y tâm thần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 đối tượng giám định khi tiếp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đồ vật có liên quan đến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được lập thành 03 bản, hoàn tất vào lúc……giờ....phút, ngày...tháng…..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đối tượng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rPr>
                <w:b/>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/BBBGĐTGĐTYC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tháng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w:t>
            </w:r>
            <w:r>
              <w:rPr>
                <w:b/>
              </w:rPr>
              <w:br/>
            </w:r>
            <w:r>
              <w:rPr>
                <w:b/>
              </w:rPr>
              <w:t xml:space="preserve">ĐỐI TƯỢNG GIÁM ĐỊNH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lúc….giờ……phút, ngày……..tháng………năm 20………tại Khoa giám định của: (Tên, địa chỉ của Tổ chức giám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tổ chức giám định (bên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Khoa/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bên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 Chức vụ: ……………………Điện 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CMND:…………………ngày cấp………………………nơi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chỉ/cơ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đối tượng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Bà: ………………………………………………………Điện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CMTND số: ………………….. Nơi cấp:………………….Ngày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Quan hệ với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tiến hành bàn giao đối tượng giám định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…………………………………………………………………Giới: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 đối tượng giám định khi bàn giao: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 đồ vật có liên quan đến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 này được lập thành 03 bản, hoàn tất vào lúc…..giờ……phút, ngày...tháng... năm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bên giữ 01 bản, có giá trị như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có tên trên đã đọc lại, nhất trí và cùng ký tên xác nhận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Gia đình đối tượng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giao</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br/>
            </w:r>
            <w:r>
              <w:rPr>
                <w:i/>
              </w:rP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rPr>
                <w:i/>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/BBGNQTGĐ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tháng …..năm……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Ảnh 4x6 cm của đối tượng giám định, đóng dấu ráp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GHI NHẬN</w:t>
            </w:r>
            <w:r>
              <w:rPr>
                <w:b/>
              </w:rPr>
              <w:br/>
            </w:r>
            <w:r>
              <w:rPr>
                <w:b/>
              </w:rPr>
              <w:t xml:space="preserve">QUÁ TRÌNH GIÁM ĐỊNH PHÁP Y TÂM THẦN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đối tượng giám định: ……………………………… Giới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thường trú:……………………………………………………………………….</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là: </w:t>
      </w:r>
      <w:r>
        <w:rPr>
          <w:vertAlign w:val="superscript"/>
        </w:rPr>
        <w:t xml:space="preserve">(3)</w:t>
      </w:r>
      <w:r>
        <w:t xml:space="preserve"> ……………………… Trong vụ án/vụ việc:</w:t>
      </w:r>
      <w:r>
        <w:rPr>
          <w:vertAlign w:val="superscript"/>
        </w:rPr>
        <w:t xml:space="preserve">(4)</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yêu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tiếp nhận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phân công người tham gia giám định số………………. ngày……tháng……..năm…… của tổ chức tiến hành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GIÁM ĐỊNH VIÊN THAM GIA GIÁM ĐỊNH </w:t>
      </w:r>
      <w:r>
        <w:rPr>
          <w:vertAlign w:val="superscript"/>
        </w:rPr>
        <w:t xml:space="preserve">(5)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 người thực hiện giám định: (Nêu rõ họ tên, học hàm, học vị, chức danh, đơn vị công tác và vai trò của từng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SƠ LƯỢC LÝ LỊCH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Năm sinh:………………Giới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Quê quán: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Nghề nghiệp: …………………………….Trình độ học vấn: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tộc: …………………………………..Quốc tịch: …………………Tôn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hôn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cảnh kinh tế/ Điều kiện sống: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án, tiền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LỊCH SỬ BẢN THÂN VÀ HÀNH VI LIÊN QUAN ĐẾN TỐ TỤNG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bệnh tật của bản thân, quá trình học tập, lao động, công tác của đối tượng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sử gia đình về bệnh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bệnh lý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hành vi liên quan đến tố tụng: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khỏe tâm thần khi sự kiện xảy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trạng sức khỏe tâm thần sau khi sự kiện xảy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theo dõi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KHÁM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Khám tâm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Ý thức: …………………. Định hướng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Tư duy: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 giác: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xúc: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Hành vi tác phong: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có ý chí:..............................................................................................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bản năng: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nhớ: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 tuệ: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Khám thần kinh: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hiệu thần kinh định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- 12 đôi dây thần kinh sọ não: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Cảm giác:…………………………………………………………………………………………………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Phản xạ:…………………………………………………………………………………………………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Khám nội khoa: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Dấu hiệu sinh tồn: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Mạch:……..HA:……Nhiệt độ:……Nhịp thở:…….Cân nặng: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trạng chung:……Da, niêm, kết mạc: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Hạch ngoại vi, tuyến giáp: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Tim mạch: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Hô hấp: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hóa:………………………………………………………………………………………………….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Tiết niệu, sinh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xương khớp: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Khám chuyên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Răng - Hàm - Mặt: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Tai - Mũi - Họng: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chuyên khoa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5. Kết quả các xét nghiệm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máu: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X-Quang tim phổi: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X-Quang sọ não: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não đồ: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Nghiệm pháp tâm lý (test Zung, Beck, MMPI, Wais....)……………………………………………..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cắt lớp: CT. Scanner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Cộng hưởng từ: MRI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nghiệm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TÓM TẮT VÀ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Tóm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Triệu chứng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chứng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tắt diễn biến quá trình liên quan đến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xét nghiệm cận lâm sàng có giá trị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Kết luận:</w:t>
      </w:r>
      <w:r>
        <w:t xml:space="preserve"> (trả lời đầy đủ theo nội dung trưng cầu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Ý kiến khác</w:t>
      </w:r>
      <w:r>
        <w:t xml:space="preserve">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GIÁM ĐỊNH VIÊN </w:t>
            </w:r>
            <w:r>
              <w:rPr>
                <w:vertAlign w:val="superscript"/>
              </w:rPr>
              <w:t xml:space="preserve">(5)</w:t>
            </w:r>
            <w:r>
              <w:rPr>
                <w:b/>
              </w:rPr>
              <w:br/>
            </w:r>
            <w:r>
              <w:rPr>
                <w:b/>
              </w:rPr>
              <w:t xml:space="preserve">THAM GIA GIÁM ĐỊNH</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w:t>
            </w:r>
            <w:r>
              <w:rPr/>
              <w:br/>
            </w:r>
            <w:r>
              <w:rPr>
                <w:i/>
              </w:rPr>
              <w:t xml:space="preserve">(ký, ghi rõ họ tên)</w:t>
            </w:r>
          </w:p>
        </w:tc>
      </w:tr>
      <w:tr>
        <w:trPr/>
        <w:tc>
          <w:tcPr>
            <w:tcW w:w="0" w:type="auto"/>
            <w:hMerge w:val="restart"/>
            <w:shd w:val="clear" w:color="auto" w:fill="auto"/>
            <w:vAlign w:val="center"/>
          </w:tcPr>
          <w:p>
            <w:pPr>
              <w:pStyle w:val="Normal(Web)"/>
              <w:rPr>
                <w:vanish w:val="0"/>
              </w:rPr>
            </w:pPr>
            <w:r>
              <w:rPr>
                <w:b/>
              </w:rPr>
              <w:t xml:space="preserve">THỦ TRƯỞNG TỔ CHỨC GIÁM ĐỊNH</w:t>
            </w:r>
            <w:r>
              <w:rPr>
                <w:b/>
                <w:i/>
              </w:rPr>
              <w:t xml:space="preserve">(Ký, ghi rõ họ tên và đóng dấu của tổ chức giám định)</w:t>
            </w: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tượng có thể là: bị hại/bị can/người đang thi hành án/nhân chứng/nguyên đơn/ 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Vụ án/vụ việc: hình sự/dân sự/hành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 Nếu chỉ có một người giám định, thì người giám định ký, ghi rõ họ tên của người giám định (theo Điều 32 Luật Giám định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số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r/>
            </w:r>
            <w:r>
              <w:rPr>
                <w:b/>
              </w:rPr>
              <w:t xml:space="preserve">TÊN TỔ CHỨC GIÁM ĐỊNH </w:t>
            </w:r>
            <w:r>
              <w:rPr>
                <w:i/>
                <w:vertAlign w:val="superscript"/>
              </w:rPr>
              <w:t xml:space="preserve">(1)</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/KLGĐYC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 ngày….... tháng ……năm…….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KẾT LUẬN GIÁM ĐỊNH PHÁP Y TÂM THẦN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yêu cầu giám định </w:t>
      </w:r>
      <w:r>
        <w:rPr>
          <w:i/>
        </w:rPr>
        <w:t xml:space="preserve">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cơ quan/gia đình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ký (họ tên, chức vụ, đơn vị. Nếu là đại diện cho gia đình thì ghi rõ địa chỉ, quan hệ với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tên đối tượng giám định: ……………………………………….. Giới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thường trú: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w:t>
      </w:r>
      <w:r>
        <w:rPr>
          <w:vertAlign w:val="superscript"/>
        </w:rPr>
        <w:t xml:space="preserve">(3)</w:t>
      </w:r>
      <w:r>
        <w:t xml:space="preserve"> ………………………….. Trong </w:t>
      </w:r>
      <w:r>
        <w:rPr>
          <w:vertAlign w:val="superscript"/>
        </w:rPr>
        <w:t xml:space="preserve">(4)</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yêu cầu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tiếp nhận đối tượng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phân công người tham gia giám định số…… ngày....tháng…..năm của tổ chức tiến hành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 và tên người thực hiện giám định </w:t>
      </w:r>
      <w:r>
        <w:rPr>
          <w:vertAlign w:val="superscript"/>
        </w:rPr>
        <w:t xml:space="preserve">(5)</w:t>
      </w:r>
      <w:r>
        <w:t xml:space="preserve">: (Ghi rõ họ tên, học hàm, học vị, chức danh, đơn vị công tác và vai trò của từng giám định viên tham gia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tiến hành giám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tiến hành giám định: Từ ngày...tháng...năm...đến ngày...tháng ...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TÓM TẮT LỊCH SỬ BẢN THÂN VÀ QUÁ TRÌNH LIÊN QUAN ĐẾN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Lịch sử bản thân: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Diễn biến quá trình liên quan đến vụ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Quá trình theo dõi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Tóm tắt triệu chứng, hội chứng về tâm thần: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quả các xét nghiệm cận lâm sàng có giá trị chẩn đoán:……………………………………….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Ý kiến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GIÁM ĐỊNH VIÊN</w:t>
            </w:r>
            <w:r>
              <w:rPr>
                <w:b/>
              </w:rPr>
              <w:br/>
            </w:r>
            <w:r>
              <w:rPr>
                <w:b/>
              </w:rPr>
              <w:t xml:space="preserve">THAM GIA GIÁM ĐỊNH </w:t>
            </w:r>
            <w:r>
              <w:rPr>
                <w:b/>
                <w:i/>
                <w:vertAlign w:val="superscript"/>
              </w:rPr>
              <w:t xml:space="preserve">(6)</w:t>
            </w:r>
            <w:r>
              <w:rPr>
                <w:i/>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THƯ KÝ</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TRÌ </w:t>
            </w:r>
            <w:r>
              <w:rPr>
                <w:b/>
                <w:i/>
                <w:vertAlign w:val="superscript"/>
              </w:rPr>
              <w:t xml:space="preserve">(6)</w:t>
            </w:r>
            <w:r>
              <w:rPr>
                <w:b/>
                <w:i/>
                <w:vertAlign w:val="superscript"/>
              </w:rPr>
              <w:br/>
            </w:r>
            <w:r>
              <w:rPr>
                <w:i/>
              </w:rPr>
              <w:t xml:space="preserve">(ký, ghi rõ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TỔ CHỨC GIÁM ĐỊNH</w:t>
            </w:r>
            <w:r>
              <w:rPr/>
              <w:br/>
            </w:r>
            <w:r>
              <w:rPr>
                <w:i/>
              </w:rPr>
              <w:t xml:space="preserve">(ký, ghi rõ họ tên và đóng dấu của tổ chức giám định)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Ghi rõ tên của Tổ chức giám định (Viện/Trung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Ghi rõ địa danh tỉnh nơi Tổ chức giám định đặt trụ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tượng có thể là: bị hại/bị can/người đang thi hành án/nhân chứng/nguyên đơn/ bị đơn...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Vụ án/vụ việc: hình sự/dân sự/hành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 Nếu chỉ có một người giám định, thì người giám định ký, ghi rõ họ tên của người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 Nếu chỉ có một người giám định, thì người giám định ký, ghi rõ họ tên của người giám định (theo Điều 32 Luật Giám định tư pháp).</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9-tt-byt-ve-quy-trinh-giam-dinh-phap-y-tam-than.aspx" TargetMode="External" /><Relationship Id="rId4" Type="http://schemas.openxmlformats.org/officeDocument/2006/relationships/hyperlink" Target="/luat-giam-dinh-tu-phap-cua-quoc-hoi--so-13-2012-qh13.aspx" TargetMode="External" /><Relationship Id="rId5" Type="http://schemas.openxmlformats.org/officeDocument/2006/relationships/hyperlink" Target="/nghi-dinh-75-2017-nd-cp-chuc-nang-nhiem-vu-quyen-han-co-cau-to-chuc-bo-y-te.aspx" TargetMode="External" /><Relationship Id="rId6" Type="http://schemas.openxmlformats.org/officeDocument/2006/relationships/hyperlink" Target="/thong-tu-18-2015-tt-byt-quy-trinh-giam-dinh-phap-y-tam-than-bieu-mau-giam-dinh-phap-y-tam-than.aspx" TargetMode="External" /><Relationship Id="rId7" Type="http://schemas.openxmlformats.org/officeDocument/2006/relationships/hyperlink" Target="/thong-tu-53-2017-tt-byt-thoi-han-bao-quan-ho-so-tai-lieu-chuyen-mon-nghiep-vu-nganh-y-te.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2022-06-20T22:49:26Z</dcterms:created>
  <dcterms:modified xsi:type="dcterms:W3CDTF">2022-06-20T22:49:26Z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2022-06-20T22:49:26Z</dcterms:created>
  <dcterms:modified xsi:type="dcterms:W3CDTF">2022-06-20T22:49:26Z</dcterms:modified>
</cp:coreProperties>
</file>