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 </w:t>
      </w:r>
      <w:hyperlink r:id="rId5" w:history="1">
        <w:r>
          <w:rPr>
            <w:rStyle w:val="Hyperlink"/>
            <w:b/>
          </w:rPr>
          <w:t xml:space="preserve">Thông tư 01/2009/TT-BXD hướng dẫn mẫu Hợp đồng mua bán căn hộ nhà chung cư</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XÂY DỰNG SỐ 01/2009/TT-BXD NGÀY 25 THÁNG 02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MỘT SỐ NỘI DUNG VỀ CẤP GIẤY CHỨNG NHẬN QUYỀN SỞ HỮU NHÀ Ở VÀ HƯỚNG DẪN MẪU HỢP ĐỒNG MUA BÁN CĂN HỘ NHÀ CHUNG CƯ TRONG DỰ ÁN ĐẦU TƯ XÂY DỰNG CỦA TỔ CHỨC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3" w:history="1">
        <w:r>
          <w:rPr>
            <w:rStyle w:val="Hyperlink"/>
          </w:rPr>
          <w:t xml:space="preserve">17/2008/NĐ-CP </w:t>
        </w:r>
        <w:r>
          <w:t xml:space="preserve"> ngày 04 tháng 02 năm 2008 của Chính phủ quy định chức năng, nhiệm vụ, quyền hạn và cơ cấu tổ chức của Bộ Xây dựng;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4" w:history="1">
        <w:r>
          <w:rPr>
            <w:rStyle w:val="Hyperlink"/>
          </w:rPr>
          <w:t xml:space="preserve">90/2006/NĐ-CP </w:t>
        </w:r>
        <w:r>
          <w:t xml:space="preserve"> ngày 06 tháng 9 năm 2006 của Chính phủ về quy định chi tiết và hướng dẫn thi hành Luật Nhà 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05/2006/TT-BXD ngày 01 tháng 11 năm 2006 của Bộ Xây dựng hướng dẫn thực hiện một số nội dung của Nghị định số 90/2006/NĐ-CP ngày 06 tháng 9 năm 2006 của Chính phủ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Cục trưởng Cục Quản lý nhà và thị trường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Trách nhiệm làm thủ tục cấp giấy chứng nhận cho Bên mua và hồ sơ cấp giấy chứng nhận quyền sở hữu nhà ở lần đầu khi mua căn hộ nhà chung cư trong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doanh nhà ở (Bên bán) có trách nhiệm làm thủ tục để cơ quan nhà nước có thẩm quyền cấp giấy chứng nhận cho Bên mua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chứng nhận quyền sở hữu căn hộ nhà chung cư bao gồm hồ sơ cơ sở và hồ sơ từng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Trong thời gian 30 ngày kể từ ngày nhà chung cư được nghiệm thu đưa vào sử dụng, tổ chức kinh doanh nhà ở (Bên bán) phải hoàn thành và nộp cho cơ quan cấp giấy chứng nhận hồ sơ cơ sở của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cơ sở được lập chung cho tất cả các căn hộ, phần sở hữu riêng trong nhà chung cư,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giấy tờ về dự án đầu tư xây dựng nhà chung cư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quyết định phê duyệt dự án hoặc quyết định đầu tư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quyết định phê duyệt quy hoạch chi tiết tỉ lệ 1/500 của dự án (trường hợp không có bản sao quyết định phê duyệt quy hoạch này thì phải có bản sao thoả thuận tổng mặt bằng của khu đất có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trong các giấy tờ về đất xây dựng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giao đất và các chứng từ xác nhận đã nộp tiền sử dụng đất (trừ trường hợp được miễn hoặc được chậm nộp tiền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vẽ sơ đồ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dụng bản vẽ mặt bằng hoàn công phần kiến trúc hoặc bản vẽ thiết kế mặt bằng phần kiến trúc phù hợp với hiện trạng nhà ở (mà không phải đo vẽ lại), bao gồm: bản vẽ mặt bằng xây dựng của ngôi nhà chung cư, bản vẽ mặt bằng của tầng nhà có căn hộ; trong trường hợp bản vẽ mặt bằng của tầng nhà không thể hiện rõ kích thước của căn hộ thì phải có bản vẽ mặt bằng của căn hộ đó. Bản vẽ này là căn cứ để cơ quan cấp giấy chứng nhận thể hiện sơ đồ nhà ở trong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mục các căn hộ và các phần sở hữu riêng đề nghị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Trong thời gian 30 ngày kể từ khi các chủ sở hữu căn hộ và chủ sở hữu phần sở hữu riêng hoàn thành thanh toán tiền mua theo hợp đồng mua bán, tổ chức kinh doanh nhà ở (Bên bán) phải hoàn thành và nộp cho cơ quan cấp giấy chứng nhận hồ sơ của từng căn hộ, bao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mới giấy chứng nhận quyền sở hữu nhà ở theo mẫu quy định tại Phụ lục số 1 của Thông tư số </w:t>
      </w:r>
      <w:hyperlink r:id="rId15" w:history="1">
        <w:r>
          <w:rPr>
            <w:rStyle w:val="Hyperlink"/>
          </w:rPr>
          <w:t xml:space="preserve">05/2006/TT-BXD </w:t>
        </w:r>
        <w:r>
          <w:t xml:space="preserve"> ngày 01 tháng 11 năm 2006 của Bộ Xây dựng có chữ ký của Bên mua căn hộ và xác nhận của Bên bán;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mua bán căn hộ nhà chung cư hoặc phần sở hữu riêng do hai bên ký kết; biên bản bàn giao, thanh lý hợp đồng mua bán căn hộ nhà chung cư hoặc phần sở hữu riêng nhà chung cư và biên lai thu các khoản nghĩa vụ tài chính của Bên mua liên quan đến việc cấp giấy chứng nhận. (Trường hợp Bên mua tự thực hiện việc nộp nghĩa vụ tài chính thì giao biên lai này cho Bên bán để đưa vào hồ sơ đề nghị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văn bản xác nhận của sàn giao dịch bất động sản về căn hộ đã được giao dịch qua sàn theo mẫu tại Phụ lục số 4 kèm theo Thông tư số </w:t>
      </w:r>
      <w:hyperlink r:id="rId16" w:history="1">
        <w:r>
          <w:rPr>
            <w:rStyle w:val="Hyperlink"/>
          </w:rPr>
          <w:t xml:space="preserve">13/2008/TT-BXD </w:t>
        </w:r>
        <w:r>
          <w:t xml:space="preserve"> ngày 21 tháng 5 năm 2008 của Bộ Xây dựng về hướng dẫn thực hiện một số nội dung của Nghị định số 153/2007/NĐ-CP ngày 15 tháng 10 năm 2007 của Chính phủ quy định chi tiết và hướng dẫn thi hành Luật Kinh doanh bất động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mua căn hộ nhà chung cư đã thanh toán hết tiền mua nhà trước thời điểm lập hồ sơ cơ sở quy định tại điểm 2.1 khoản 2 Điều này thì hồ sơ cơ sở và hồ sơ đề nghị cấp giấy chứng nhận từng căn hộ được lập và nộp đồng thời cho cơ quan cấp giấy chứng nhận. Cơ quan cấp giấy chứng nhận có trách nhiệm hoàn thành thủ tục cấp giấy chứng nhận cho chủ sở hữu căn hộ nhà chung cư trong vòng 30 ngày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Lệ phí cấp giấy chứng nhận quyền sở hữu nhà ở lần đầu cho căn hộ nhà chung cư được thực hiện theo quy định tại Điều 49 Nghị định 90/2006/NĐ-CP ngày 06 tháng 9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Ghi diện tích căn hộ nhà chung cư trên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căn hộ nhà chung cư được ghi theo diện tích sàn căn hộ, bao gồm cả diện tích ban công, lôgia của căn hộ đó (nếu có). Trong đó, diện tích sàn được tính theo kích thước thông thuỷ của căn hộ hoặc tính theo kích thước tính từ tim tường chung và tim tường bao ngoài của căn hộ (trong đó tường chung là tường ngăn chia giữa hai căn hộ, tường bao ngoài là tường ngoài giữa căn hộ và hành lang, lối đi, mặt ngoài của căn hộ). Diện tích sàn căn hộ và cách tính diện tích này phải được ghi rõ trong hợp đồng mua bán căn hộ nhà chung cư và bản vẽ sơ đồ nhà ở quy định tại tiết c điểm 2.1 khoản 2 Điều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Hợp đồng mua bán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mua bán căn hộ nhà chung cư phải đảm bảo một số nội dung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phần sở hữu chung, phần sở hữu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mua bán căn hộ nhà chung cư phải nêu đầy đủ phần diện tích thuộc sở hữu riêng của người mua, phần diện tích thuộc sở hữu chung của nhà chung cư (trong đó nêu cụ thể các phần sở hữu chung trong nhà chung cư quy định tại khoản 3 Điều 70 của Luật Nhà ở như hành lang, lối đi chung, cầu thang, thang máy, nơi để xe và các phần khác thuộc sở hữu chung). Trong trường hợp nhà chung cư có những công trình, diện tích thuộc sở hữu riêng của chủ đầu tư hoặc của chủ sở hữu khác thì phải nêu rõ (ví dụ như bể bơi, sân tennis, siêu thị, nơi để xe phục vụ cho mục đích kinh doanh hoặc các phần diện tích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Bản nội quy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ký kết hợp đồng mua bán căn hộ nhà chung cư, chủ đầu tư phải đính kèm theo Bản nội quy quản lý sử dụng nhà chung cư đó (Bản nội quy này là một phần không thể tách rời của hợp đồng mua bán căn hộ nhà chung cư). Bản nội quy phải đảm bảo các nội dung chính đã quy định tại Điều 9 Quy chế quản lý sử dụng nhà chung cư ban hành kèm theo Quyết định số 08/2008/QĐ-BXD ngày 28 tháng 5 năm 2008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diện tích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mua bán căn hộ phải ghi rõ diện tích sàn căn hộ và cách tính diện tích căn hộ đó theo quy định tại Điều 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Về kinh phí bảo trì,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mua bán căn hộ nhà chung cư phải ghi rõ giá bán căn hộ nhà chung cư đã bao gồm cả kinh phí bảo trì phần sở hữu chung của nhà chung cư (2% tiền bán căn hộ) theo quy định tại điểm a khoản 1 Điều 54 của Nghị định 90/2006/NĐ-CP ngày 06 tháng 9 năm 2006 của Chính phủ. Trong trường hợp kinh phí thu được để bảo trì không đủ thì huy động từ đóng góp của các chủ sở hữu tương ứng phần diện tích sở hữu riêng của từng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mua bán căn hộ nhà chung cư phải nêu rõ dự kiến về mức phí phải đóng góp dùng cho công tác quản lý vận hành nhà chung cư, nguyên tắc điều chỉnh mức phí đóng góp. Mức đóng góp kinh phí không vuợt quá mức giá (giá trần) do Uỷ ban nhân dân tỉnh, thành phố trực thuộc trung ương nơi có nhà chung cư đó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Mẫu hợp đồng mua bán căn hộ nhà chung cư thực hiện theo Phụ lục ban hành kèm theo Thông tư này để áp dụng đối với trường hợp mua bán căn hộ nhà chung cư lần đầu trong dự án đầu tư xây dựng mà bên bán là tổ chức kinh doanh nhà ở. Đối với việc mua bán các phần sở hữu riêng khác trong nhà chung cư thì cũng có thể áp dụng những nguyên tắc nêu tại Điều này và Mẫu hợp đồng quy định tại Phụ lục Thông tư này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tỉnh, thành phố trực thuộc Trung ương có trách nhiệm chỉ đạo Sở Xây dựng, Uỷ ban nhân dân cấp dưới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Quản lý nhà và thị trường bất động sản có trách nhiệm giúp Bộ trưởng Bộ Xây dựng hướng dẫn, kiểm tra, đôn đốc địa phương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45 ngày, kể từ ngày ký ban hành. Bãi bỏ những quy định tại Thông tư 05/2006/TT-BXD ngày 01/11/2006 của Bộ Xây dựng về cấp giấy chứng nhận quyền sở hữu nhà ở đối với căn hộ nhà chung cư trái với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các địa phương gửi ý kiến về Bộ Xây dựng để sửa đổi, bổ sung theo thẩm quyền hoặc trình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Trần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mẫu hợp đồng mua bán căn hộ nhà chung cư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số.01/2009/TT-BXD ngày 25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--------o0o-------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Nhà ở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90/2006/NĐ-CP ngày 06 tháng 9 năm 2006 của Chính phủ về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05/2006/TT-BXD ngày 01 tháng 11 năm 2006 của Bộ Xây dựng hướng dẫn thực hiện một số nội dung của Nghị định số 90/2006/NĐ-CP ngày 06 tháng 9 năm 2006 của Chính phủ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số......./2009/TT-BXD ngày........tháng.......năm 2009 của Bộ Xây dựng về quy định một số nội dung về cấp giấy chứng nhận quyền sở hữu nhà ở và hướng dẫn mẫu hợp đồng mua bán căn hộ nhà chung cư trong dự án đầu tư xây dựng của tổ chức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Giấy phép Đầu tư số ................... cấp ngày .......... về việc thành lập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w:t>
      </w: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khác (</w:t>
      </w:r>
      <w:r>
        <w:t xml:space="preserve">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MUA BÁN NHÀ </w:t>
      </w:r>
      <w:r>
        <w:t xml:space="preserve">này được lập ngày...... tháng......năm......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BÁN NHÀ Ở (sau đây gọi tắt là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w:t>
      </w:r>
      <w:r>
        <w:rPr>
          <w:b/>
        </w:rPr>
        <w:t xml:space="preserve">(</w:t>
      </w:r>
      <w:r>
        <w:rPr>
          <w:b/>
        </w:rPr>
        <w:t xml:space="preserve">4</w:t>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bởi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BÊN MUA NHÀ Ở (sau đây gọi tắt là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Ông (bà)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CMND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cho (trường hợp Bên mua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Fax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Hai bên thoả thuận giao kết hợp đồng này với những điều khoản và điều kiện được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Bên bán đồng ý bán và Bên mua đồng ý mua 01 căn hộ thuộc toà nhà chung cư................cùng với những đặc điểm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Đặc điểm về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 Tầng (tầng có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sàn căn hộ: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Diện tích sàn căn hộ được ghi rõ trong bản vẽ kèm theo. Diện tích này được tính theo cách</w:t>
      </w:r>
      <w:r>
        <w:rPr>
          <w:i/>
        </w:rPr>
        <w:t xml:space="preserve">(</w:t>
      </w:r>
      <w:r>
        <w:rPr>
          <w:b/>
          <w:i/>
        </w:rPr>
        <w:t xml:space="preserve">5</w:t>
      </w:r>
      <w:r>
        <w:rPr>
          <w:i/>
        </w:rPr>
        <w:t xml:space="preserv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xây dựng (ghi năm hoàn thành toà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trên thuộc toà nhà chung cư</w:t>
      </w:r>
      <w:r>
        <w:t xml:space="preserve">([6])</w:t>
      </w:r>
      <w:r>
        <w:t xml:space="preserve"> số...........đường (hoặc phố) ...........phường (xã).............quận (huyện, thị xã, thị trấn, thành phố thuộc tỉnh).................tỉnh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đặc điểm khác nêu tại Phần mô tả căn hộ đính kèm theo hợp đồng này, Phần mô tả căn hộ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Đặc điểm về đất xây dựng toà nhà chung cư có căn hộ nêu tại khoản 1.1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Thửa đất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bản đồ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sử dụng chung:......................m2 (nếu nhà chung cư có diện tích sử dụng chung bao gồm đất trong khuôn viên thì ghi diện tích đất của toàn bộ khuôn viên nhà chung cư đó, nếu nhà chung cư không có khuôn viên thì ghi diện tích đất xây dựng nhà chung cư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Giá bán căn hộ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Tổng Giá bán căn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Giá bán này đã bao gồm cả kinh phí đóng góp cho việc bảo trì phần sở hữu chung của nhà chung cư và bao gồm (hoặc không bao gồm) lệ phí cấp giấy chứng nhận quyền sở hữu nhà ở, lệ phí trước bạ, thuế giá trị gia tăng (VAT),.......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 Hình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khoản thanh toán theo hợp đồng này phải trả bằng tiền đồng Việt Nam (hoặc ngoại tệ nếu pháp luật cho phép). Tất cả các khoản thanh toán có thể trả bằng tiền mặt hoặc chuyển khoản vào tài khoản của Bên bán theo địa chỉ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khoản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2.3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mua sẽ thanh toán cho Bên bán theo ... đợt trên tổng giá bán căn hộ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đợt 1:........................đồng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đợt 2:...........................đồng </w:t>
      </w:r>
      <w:r>
        <w:rPr>
          <w:i/>
        </w:rPr>
        <w:t xml:space="preserve">(bằng chữ..................); </w:t>
      </w:r>
      <w:r>
        <w:t xml:space="preserve">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Thanh toán đợt cuối........................đồng </w:t>
      </w:r>
      <w:r>
        <w:rPr>
          <w:i/>
        </w:rPr>
        <w:t xml:space="preserve">(bằng chữ...................);</w:t>
      </w:r>
      <w:r>
        <w:t xml:space="preserve">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cam kết bảo đảm chất lượng công trình (nhà chung cư trong đó có căn hộ nêu tại Điều 1 hợp đồng này) theo đúng yêu cầu trong thiết kế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và nghĩa vụ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Quyền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Bên mua trả đủ tiền mua nhà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mua nhận nhà đúng thời hạn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quyền ngừng hoặc yêu cầu các nhà cung cấp ngừng cung cấp điện, nước và các dịch vụ tiện ích khác nếu Bên mua vi phạm nghiêm trọng Quy chế quản lý sử dụng nhà chung cư ban hành kèm theo Quyết định số 08/2008/QĐ-BXD ngày 28 tháng 5 năm 2008 của Bộ Xây dựng (sau đây gọi tắt là Quy chế số 08) hoặc Bản nội quy quản lý sử dụng nhà chung cư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do hai Bên thoả thuận nhưng phải đảm bảo phù hợp với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Nghĩa vụ của 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hoàn chỉnh cơ sở hạ tầng theo quy hoạch tổng thể đã được cơ quan Nhà nước có thẩm quyền phê duyệt, đảm bảo khi bàn giao, Bên mua có thể sử dụng và sinh hoạt bình thường </w:t>
      </w:r>
      <w:r>
        <w:t xml:space="preserve">([7])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kế căn hộ và thiết kế công trình tuân theo các quy định về pháp luật xây dựng (Thiết kế căn hộ và quy hoạch tổng thể sẽ không bị thay đổi trừ trường hợp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giám sát việc xây dựng căn hộ để đảm bảo chất lượng xây dựng, kiến trúc kỹ thuật và mỹ thuật theo đúng thiết kế, tiêu chuẩn kỹ thuật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quản nhà ở đã bán trong thời gian chưa giao nhà ở cho Bên mua. Thực hiện bảo hành đối với căn hộ và nhà chung cư theo quy định nêu tại Điều 9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giao căn hộ cho Bên mua đúng thời hạn kèm theo bản vẽ thiết kế tầng nhà có căn hộ và thiết kế kỹ thuật liên quan đến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trách nhiệm làm thủ tục để cơ quan nhà nước có thẩm quyền cấp giấy chứng nhận cho Bên mua căn hộ và bàn giao các giấy tờ có liên quan đến căn hộ cho Bên mua theo quy định tại Nghị định số 90/2006/NĐ-CP ngày 06 tháng 9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nghĩa vụ khác theo thoả thuận </w:t>
      </w:r>
      <w:r>
        <w:t xml:space="preserve">([8])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nghĩa vụ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Quyền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căn hộ có chất lượng với các thiết bị, vật liệu nêu tại Phần mô tả căn hộ đính kèm hợp đồng này và bản vẽ hồ sơ theo đúng thời hạn nêu tại Điều 8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bán làm thủ tục nộp hồ sơ cho cơ quan nhà nước có thẩm quyền đề nghị cấp giấy chứng nhận quyền sở hữu nhà ở đối với căn hộ theo thời hạn quy định tại khoản 1 Điều 1 của Thông tư số......./2009/TT-BXD ngày.......tháng.......năm 2009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dịch vụ hạ tầng do doanh nghiệp dịch vụ cung cấp trực tiếp hoặc thông qua Bên bán sau khi nhận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khác do hai Bên thoả thuận (8)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Nghĩa vụ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cho Bên bán tiền mua căn hộ theo những điều khoản và điều kiện quy định tại Điều 6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các khoản thuế và lệ phí theo quy định của pháp luật như nội dung nêu tại Điều 5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chi phí dịch vụ như: điện, nước, truyền hình cáp, truyền hình vệ tinh,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toán kinh phí quản lý vận hành (trông giữ tài sản, vệ sinh môi trường, bảo vệ, an ninh...) và các chi phí khác theo đúng thoả thuận quy định tại điểm 11.4, 11.5 và 11.6 Điều 11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đúng các quy định tại Quy chế số 08 và Bản nội quy quản lý sử dụng nhà chung cư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Tạo điều kiện thuận lợi cho doanh nghiệp quản lý vận hành trong việc bảo trì,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căn hộ đúng mục đích theo quy định tại Điều 1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Thuế và các khoản phí, lệ phí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mua bán thoả thuận trách nhiệm thực hiện nghĩa vụ tài chính khi mua bán căn hộ có liên quan đến việc chuyển nhượng và cấp giấy chứng nhận quyền sở hữu căn hộ (lệ phí cấp giấy chứng nhận, lệ phí trước bạ...)</w:t>
      </w:r>
      <w:r>
        <w:t xml:space="preserve">([9</w:t>
      </w:r>
      <w:r>
        <w:t xml:space="preserve">]</w:t>
      </w:r>
      <w:r>
        <w:t xml:space="preserve">)</w:t>
      </w:r>
      <w:r>
        <w:t xml:space="preserve">. Bên bán có trách nhiệm nộp thuế chuyển quyền sử dụng đất liên quan đến việc chuyển nhượng căn hộ. (Trường hợp có thoả thuận như Bên bán nộp hộ cho Bên mua hoặc có các thoả thuận khác về thực hiện nghĩa vụ tài chính thì cũng phải ghi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Chậm trễ trong việc thanh toán và chậm trễ trong việc giao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Thoả thuận cụ thể về trách nhiệm của Bên mua nếu chậm trễ thanh toán và trách nhiệm của Bên bán nếu chậm trễ giao nhà (chấm dứt hợp đồng; phạt; tính lãi, mức lãi suất; phương thức thực hiện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Giao nhận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Bên bán có trách nhiệm bàn giao căn hộ cho Bên mua vào thời gian (ghi rõ thời gian bàn giao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Căn hộ được sử dụng các thiết bị, vật liệu nêu tại Phần mô tả căn hộ đính kèm hợp đồng này (Phần mô tả căn hộ là một phần không tách rời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Bên bán bảo hành công trình trong thời gian..... tháng, kể từ ngày bàn giao căn hộ </w:t>
      </w:r>
      <w:r>
        <w:t xml:space="preserve">([10])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Việc bảo hành được thực hiện bằng phương thức thay thế hoặc sửa chữa các hạng mục bị hư hỏng trở lại tình trạng tại thời điểm bàn giao căn hộ. Trường hợp thay thế thì phải đảm bảo các thiết bị, vật liệu cùng loại, có chất lượng tương đương hoặc tốt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Không thực hiện việc bảo hành trong các trường hợp căn hộ, phần sở hữu chung nhà chung bị hư hỏng do thiên tai, địch họa hoặc do người sử dụng gây ra do sự bất cẩn, sử dụng sai hoặc tự ý sửa chữa thay đổi (trường hợp có thoả thuận khác hoặc cụ thể hơn thì cũng ghi rõ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9.4. Bên mua có trách nhiệm kịp thời thông báo cho Bên bán khi có hư hỏng thuộc diện được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9.5. Sau thời hạn bảo hành được quy định ở trên, việc sửa chữa những hư hỏng thuộc trách nhiệm của 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Chuyển giao quyền và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Bên mua có quyền thực hiện các giao dịch như chuyển nhượng, thế chấp, cho thuê để ở, tặng cho và các giao dịch khác theo quy định của pháp luật về nhà ở sau khi được cấp giấy chứng nhận quyền sở hữu căn hộ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Trước khi được cấp giấy chứng nhận quyền sở hữu nhà ở đối với căn hộ, Bên mua có quyền thực hiện các giao dịch về nhà ở (chuyển nhượng, thế chấp, tặng cho) nhưng phải được sự đồng ý bằng văn bản của Bên bán và phù hợp với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 Trong cả hai trường hợp nêu tại khoản 10.1 và 10.2 của Điều này, người nhận chuyển nhượng lại căn hộ được hưởng quyền lợi và phải thực hiện các nghĩa vụ của Bên mua quy định trong hợp đồng này và trong Bản nội quy quản lý sử dụng nhà chung cư đính kèm theo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Cam kết đối với phần sở hữu riêng, phần sở hữu chung và các công trình dịch vụ của toà nhà chung cư </w:t>
      </w:r>
      <w:r>
        <w:rPr>
          <w:b/>
        </w:rPr>
        <w:t xml:space="preserve">(</w:t>
      </w:r>
      <w:r>
        <w:rPr>
          <w:b/>
        </w:rPr>
        <w:t xml:space="preserve">[11]</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Bên mua được quyền sở hữu riêng đối với diện tích sàn căn hộ là ......m2. Bên mua được quyền sử dụng đối với các phần diện tích thuộc sở hữu chung trong nhà chung cư </w:t>
      </w:r>
      <w:r>
        <w:t xml:space="preserve">([12])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Các diện tích và hạng mục công trình thuộc quyền sở hữu riêng của Bên bán </w:t>
      </w:r>
      <w:r>
        <w:t xml:space="preserve">([13])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Các diện tích thuộc sở hữu riêng của các chủ sở hữu khác (nếu có) trong nhà chung cư (như văn phòng, siêu thị và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Mức phí đóng góp dùng cho quản lý vận hành nhà chung cư .................đồng/ tháng. Mức phí này có thể điều chỉnh nhưng phải tính toán hợp lý phù hợp với thực tế và thông qua Hội nghị nhà chung cư và không vượt quá mức giá (giá trần) do Uỷ ban nhân dân tỉnh, thành phố trực thuộc trung ương nơi có nhà chung cư này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Giá sử dụng các dịch vụ gia tăng (như sử dụng bể bơi, tắm hơi..., chỉ thu khi có nhu cầu sử dụng) .........................................................đồng/tháng hoặc đồng/lượt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11.6. Các thoả thuận khác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Chấm dứt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này sẽ chấm dứt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Hai bên đồng ý chấm dứt hợp đồng bằng văn bản. Trong trường hợp này, hai bên sẽ thoả thuận các điều kiện và thời hạn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Bên mua chậm trễ thanh toán tiền mua nhà quá ....tháng theo thoả thuận tại Điều 6 và Điều 7 của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Các thoả thuận khác (nhưng phải phù hợp với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rPr>
          <w:b/>
        </w:rPr>
        <w:t xml:space="preserve">Thoả thuận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Các bên sẽ trợ giúp và hợp tác với nhau trong quá trình thực hiện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Mọi sửa đổi, bổ sung đối với hợp đồng này đều phải được Bên bán và Bên mua thoả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13.3.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Cam kết thực hiện và giải quyết tranh chấp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Các Bên cam kết thực hiện đầy đủ các nội dung đã ghi trong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Các Phần mô tả căn hộ và Bản nội quy quản lý sử dụng nhà chung cư đính kèm là một phần không thể tách rời của hợp đồng này. Các Bên đã đọc kỹ và thống nhất các nội dung ghi trong Phần mô tả căn hộ và Bản nội quy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14.3. Mọi tranh chấp liên quan hoặc phát sinh từ hợp đồng này sẽ được bàn bạc giải quyết trên tinh thần thương lượng, hoà giải giữa hai bên. Trong trường hợp không thể giải quyết thông qua thương lượng hoà giải, các bên có thể đưa tranh chấp ra Toà án để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Ngày có hiệu lực và số bản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15.1. Hợp đồng này có hiệu lực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15.2. Hợp đồng này sẽ được lập thành... bản gốc, Bên bán giữ... bản, Bên mua giữ.... bản, các bản hợp đồng này có nội dung và pháp lý ngang nhau (Trong trường hợp Bên bán, Bên mua là người nước ngoài hoặc người Việt Nam định cư ở nước ngoài thì có thể thoả thuận lập thêm hợp đồng bằng Tiếng Anh, các bản Hợp đồng bằng tiếng Anh và tiếng Việt có giá trị như nhau)./.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và ghi rõ họ tên, nếu là tổ chức mua nhà thì đóng dấu của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BÊN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ghi rõ họ tên, chức vụ người ký và đóng dấu của doanh nghiệp bán nhà)</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MÔ TẢ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Hợp đồng mua bán căn hộ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số......../2009 .ngày.......tháng.......năm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phụ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Sơ đồ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vật liệu hoàn thiện bên trong và bên ngoài nhà (nếu có)</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tắt </w:t>
            </w:r>
            <w:r>
              <w:t xml:space="preserve">([14])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vật liệu bên trong và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hộ số.......- Toà nhà......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 </w:t>
            </w:r>
          </w:p>
          <w:p>
            <w:pPr>
              <w:pStyle w:val="Normal(Web)"/>
              <w:rPr>
                <w:vanish w:val="0"/>
              </w:rPr>
            </w:pPr>
            <w:r>
              <w:t xml:space="preserve">Gạch men Loại:...., kích thước......</w:t>
            </w:r>
            <w:r>
              <w:t xml:space="preserve">Gỗ Loại:...., kích thước......</w:t>
            </w:r>
            <w:r>
              <w:t xml:space="preserve">Đá Loại:....,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(ghi rõ loại sơn,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 tông, trát vữa XM,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cửa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đầu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c���p ổ cắm (TV; ăng ten truyền hình cáp, truyền hình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hoà nhiệt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lắp đặt máy điều hoà thì ghi rõ công suất, hãng sản xuất..., ổ cắm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không lắp đặt máy điều hoà thì chỉ ghi là có thiết kế vị trí chờ, ổ cắm điện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ngủ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w:t>
            </w:r>
          </w:p>
          <w:p>
            <w:pPr>
              <w:pStyle w:val="Normal(Web)"/>
              <w:rPr>
                <w:vanish w:val="0"/>
              </w:rPr>
            </w:pPr>
            <w:r>
              <w:t xml:space="preserve">Gạch men Loại:.....kích thước</w:t>
            </w:r>
            <w:r>
              <w:t xml:space="preserve">Gỗ Loại:.....kích thước</w:t>
            </w:r>
            <w:r>
              <w:t xml:space="preserve">Đá Loại:.....kích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 tông, trát vữa XM,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cửa (gỗ hoặc vật liệu khác)......, sơn (ghi rõ loại sơn,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đầu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ổ cắm (TV; ăng ten truyền hình cáp, truyền hình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hoà nhiệt độ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lắp đặt máy điều hoà thì ghi rõ công suất, hãng sản xuất..., ổ cắm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không lắp đặt máy điều hoà thì chỉ ghi là có thiết kế vị trí chờ, ổ cắm điện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 </w:t>
            </w:r>
          </w:p>
          <w:p>
            <w:pPr>
              <w:pStyle w:val="Normal(Web)"/>
              <w:rPr>
                <w:vanish w:val="0"/>
              </w:rPr>
            </w:pPr>
            <w:r>
              <w:t xml:space="preserve">Gạch men Loại:......, kích thước......</w:t>
            </w:r>
            <w:r>
              <w:t xml:space="preserve">Gỗ Loại: ......, kích thước......</w:t>
            </w:r>
            <w:r>
              <w:t xml:space="preserve">Đá Loại:......,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(ghi rõ loại sơn, hãng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 tông, trát vữa XM,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cửa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thoại-Viễn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đầu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ổ cắm (TV; ăng ten truyền hình cáp, truyền hình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hoà nhiệt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lắp đặt máy điều hoà thì ghi rõ công suất, hãng sản xuất..., ổ cắm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Trường hợp không lắp đặt máy điều hoà thì chỉ ghi là có thiết kế vị trí chờ, ổ cắm điện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phụ kiện khác (bếp, thông gió, gạch men...)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 </w:t>
            </w:r>
          </w:p>
          <w:p>
            <w:pPr>
              <w:pStyle w:val="Normal(Web)"/>
              <w:rPr>
                <w:vanish w:val="0"/>
              </w:rPr>
            </w:pPr>
            <w:r>
              <w:t xml:space="preserve">Gạch men Loại:......, kích thước......</w:t>
            </w:r>
            <w:r>
              <w:t xml:space="preserve">Đá Loại:......,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Ốp gạch (loại, hãng sản xuất)....., ốp cao...........m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 tông, trát vữa XM,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cửa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Bồn tắm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Xí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Chậu rửa (loại, hãng sản xuất, có bàn granite hay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Vòi, sen tắm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Gương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Bình nước nóng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phụ kiện khác (thông gió, khay đưng xà phòng, ly....)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bếp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 </w:t>
            </w:r>
          </w:p>
          <w:p>
            <w:pPr>
              <w:pStyle w:val="Normal(Web)"/>
              <w:rPr>
                <w:vanish w:val="0"/>
              </w:rPr>
            </w:pPr>
            <w:r>
              <w:t xml:space="preserve">Gạch men Loại:......, kích thước......</w:t>
            </w:r>
            <w:r>
              <w:t xml:space="preserve">Gỗ Loại:......, kích thước......</w:t>
            </w:r>
            <w:r>
              <w:t xml:space="preserve">Đá Loại:......,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Bê tông, trát vữa XM,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cửa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liệu (gỗ hoặc vật liệu khác)......, 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Sân phơi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Sàn: </w:t>
            </w:r>
          </w:p>
          <w:p>
            <w:pPr>
              <w:pStyle w:val="Normal(Web)"/>
              <w:rPr>
                <w:vanish w:val="0"/>
              </w:rPr>
            </w:pPr>
            <w:r>
              <w:t xml:space="preserve">Gạch men Loại:......, kích thước......</w:t>
            </w:r>
            <w:r>
              <w:t xml:space="preserve">Đá Loại:......, kích thước......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Tường: </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(ghi rõ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tắc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cắm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trần (loại, hãng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cụ thể loại vòi nước, đường ống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Thang máy (sở hữu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hãng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phát điện (sở hữu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công suất...., hãng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ống 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cấp nước loại (đường kính ............vật liệu.....thép, nhựa)...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thoát nước loại (đường kính .......vật liệu....thép, nhựa)...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tổng quát về loại,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cháy,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các thiết bị phòng chống cháy, báo cháy, báo khói tới từng căn hộ loại.....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các đặc điểm cụ thể của căn hộ có thể thêm hoặc bớt các phòng hoặc các diện tích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NỘI QUY QUẢN LÝ SỬ DỤNG NHÀ CHUNG CƯ .....</w:t>
      </w:r>
      <w:r>
        <w:rPr>
          <w:b/>
        </w:rPr>
        <w:t xml:space="preserve">(</w:t>
      </w:r>
      <w:r>
        <w:rPr>
          <w:b/>
        </w:rPr>
        <w:t xml:space="preserve">[15]</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Hợp đồng mua bán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số......./2009 ngày ......tháng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nội quy này quy định các nội dung về quản lý sử dụng nhà chung cư..............được áp dụng đối với các chủ sở hữu, người sử dụng nhà chung cư, chủ đầu tư hoặc các cá nhân, tổ chức khác liên quan đến quản lý sử dụng nhà chung cư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Trách nhiệm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và ký hợp đồng với doanh nghiệp có chức năng và chuyên môn để quản lý vận hành nhà chung cư (kể cả doanh nghiệp trực thuộc Chủ đầu tư) kể từ khi đưa nhà chung cư này vào sử dụng cho đến khi Ban quản trị được thành lập. Đề xuất doanh nghiệp quản lý vận hành nhà chung cư để Hội nghị nhà chung cư lần thứ nhất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kinh phí bảo trì phần sở hữu chung trong nhà chung cư....... theo quy định tại khoản 1 Điều 54 của Nghị định số 90/2006/NĐ-CP ngày 06 tháng 9 năm 2006 của Chính phủ; thực hiện quản lý kinh phí bảo trì nhà chung cư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Bàn giao hệ thống kết cấu hạ tầng bên ngoài nhà chung cư cho cơ quan quản lý chuyên ngành ở địa phương theo quy định (trường hợp nhà chung cư có mục đích sử dụng hỗn hợp, Chủ đầu tư có trách nhiệm bàn giao các công trình hạ tầng nêu trên khi đã bán hết phần sở hữu riêng cho các chủ sở hữu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việc sử dụng hệ thống hạ tầng kỹ thuật và trang thiết bị trong nhà chung cư cho người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Bàn giao 01 bộ bản vẽ hoàn công và hồ sơ có liên quan đến quản lý sử dụng nhà chung cư đối với phần sở hữu chung cho Ban quản trị nhà chung cư lưu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tổ chức Hội nghị nhà chung cư và cử người tham gia Ban quản trị theo quy định tại Quy chế quản lý sử dung nhà chung cư ban hành kèm theo Quyết định số 08/2008/QĐ-BXD ngày 28 tháng 5 năm 2008 của Bộ Xây dựng (sau đây gọi tắt là Quy chế số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quyền ngừng cung cấp hoặc yêu cầu các nhà cung cấp ngừng cung cấp điện, nước và các công trình tiện ích khác nếu chủ sở hữu căn hộ hoặc các thành viên của căn hộ vi phạm nghiêm trọng Quy chế 08 hoặc vi phạm các quy định tại bản nội quy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Doanh nghiệp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quản lý vận hành nhà chung cư ........là đơn vị được Chủ đầu tư ký kết hợp đồng thực hiện nhiệm vụ cung cấp dịch vụ quản lý vận hành nhà chung cư này đảm bảo an toàn, tiêu chuẩn, quy phạm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quản lý vận hành nhà chung cư....được ký kết hợp đồng phụ với các doanh nghiệp khác cung cấp dịch vụ cho nhà chung cư (nếu có); giám sát việc cung cấp các dịch vụ quản lý vận hành nhà chung cư đối với các doanh nghiệp nêu trên để đảm bảo thực hiện theo hợp đồng đã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doanh nghiệp quản lý vận hành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quản lý vận hành nhà chung cư. Quản lý vận hành nhà chung cư bao gồm quản lý việc điều khiển, duy trì hoạt động của hệ thống trang thiết bị (bao gồm thang máy, máy bơm nước, máy phát điện dự phòng, hệ thống hạ tầng kỹ thuật và các trang thiết bị khác) thuộc phần sở hữu chung hoặc phần sử dụng chung của nhà chung cư; cung cấp các dịch vụ (bảo vệ, vệ sinh, thu gom rác thải, chăm sóc vườn hoa, cây cảnh, diệt côn trùng và các dịch vụ khác) đảm bảo cho nhà chung cư hoạt động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bằng văn bản về những yêu cầu, những điều cần chú ý cho người sử dụng khi bắt đầu sử dụng nhà chung cư; hướng dẫn việc lắp đặt các trang thiết bị thuộc phần sở hữu riêng vào hệ thống trang thiết bị dùng chung trong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kiểm tra cụ thể, chi tiết, bộ phận của nhà chung cư để thực hiện việc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ngay việc ngăn ngừa nguy cơ gây thiệt hại cho người sử dụng nhà chung cư và sửa chữa bất kỳ chi tiết nào của phần sở hữu chung hoặc trang thiết bị dùng chung trong nhà chung cư bị hư hỏng đảm bảo cho nhà chung cư hoạt động được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phí dịch vụ quản lý vận hành nhà chung cư hàng tháng theo quy định khi được Ban quản trị nhà chung cư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Ban quản trị đề nghị các cơ quan cấp điện, nước ngừng cung cấp, nếu người sử dụng nhà chung cư không thực hiện đóng góp đầy đủ, đúng hạn chi phí quản lý vận hành nhà chung cư và vi phạm các quy định tại Điều 23 của Quy chế này mà không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Định kỳ 6 tháng một lần, báo cáo công khai về công tác quản lý vận hành nhà chung cư với Ban quản trị và phối hợp với Ban quản trị lấy ý kiến của người sử dụng nhà chung cư về việc cung cấp dịch vụ cho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Phối hợp với Ban quản trị, tổ dân phố trong việc bảo vệ an ninh, trật tự và các vấn đề có liên quan khác trong quá trình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Ban quản trị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quản trị nhà chung cư ........... do Hội nghị nhà chung cư bầu ra, bao gồm đại diện các chủ sở hữu, người sử dụng nhà chung cư và đại diện Chủ đầu tư hoặc đơn vị quản lý nhà chung cư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và quyền hạn của Ban quản trị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Hội nghị nhà chung cư; báo cáo kết quả công tác quản lý sử dụng nhà chung cư trong thời gian giữa hai kỳ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quyền lợi hợp pháp của những người sử dụng nhà chung cư trong việc sử dụng nhà chung cư; kiểm tra đôn đốc người sử dụng nhà chung cư thực hiện đúng Bản nội quy này và các quy định của pháp luật về quản lý sử dụng nhà chung cư; tạo điều kiện để doanh nghiệp quản lý vận hành nhà chung cư hoàn thành tốt nhiệm vụ theo nội dung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tổng hợp ý kiến, kiến nghị của người sử dụng liên quan tới việc quản lý sử dụng để phản ánh với doanh nghiệp quản lý vận hành, các cơ quan chức năng, tổ chức, cá nhân có liên quan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Ký kết hợp đồng cung cấp dịch vụ với doanh nghiệp quản lý vận hành nhà chung cư và hợp đồng bảo trì với doanh nghiệp có tư cách pháp nhân về xây dựng (việc lựa chọn các doanh nghiệp này phải được thông qua Hội nghị nhà chung cư); theo dõi, giám sát việc quản lý vận hành và bảo trì nhà chung cư theo nội dung hợp đồng đã ký kết để quản lý vận hành và bảo trì nhà chung cư; nghiệm thu, thanh toán và thanh lý hợp đồng với doanh nghiệp quản lý vận hành, bảo trì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Trực tiếp thu hoặc uỷ quyền cho doanh nghiệp quản lý vận hành thu kinh phí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các báo cáo thu, chi tài chính về quản lý vận hành và bảo trì nhà chung cư do doanh nghiệp quản lý vận hành, doanh nghiệp bảo trì thực hiện theo hợp đồng đã ký kết và báo cáo với Hội nghị nhà chung cư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Phối hợp với chính quyền địa phương, tổ dân phố trong việc xây dựng nếp sống văn minh, giữ gìn trật tự an toàn xã hội trong nhà chung cư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Định kỳ 6 tháng một lần, Ban quản trị lấy ý kiến của người sử dụng nhà chung cư làm cơ sở để đánh giá chất lượng dịch vụ quản lý vận hành của doanh nghiệp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các công việc khác do Hội nghị nhà chung cư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Được hưởng phụ cấp trách nhiệm và các chi phí hợp lý khác phục vụ cho hoạt động của Ban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Không được tự tổ chức các bộ phận dưới quyền hoặc tự bãi miễn hoặc bổ sung thành viên Ban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quản trị nhà chung cư hoạt động theo nguyên tắc tập thể,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Nhiệm kỳ hoạt động của Ban quản trị tối đa là 03 năm kể từ ngày Uỷ ban nhân dân cấp quận ký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nghĩa vụ của chủ sở hữu và người sử dụng căn hộ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và nghĩa vụ của chủ sở hữu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sở hữu đối với phần diện tích sàn căn hộ đã mua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quyền sử dụng diện tích thuộc phần sở hữu chung của nhà chung cư này, bao gồm các diện tích quy định tại Điều 8 của Bản nội quy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người có trách nhiệm cung cấp thông tin, công khai các nội dung liên quan đến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đầy đủ những quyết định của Hội nghị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trách nhiệm thực hiện việc bảo trì đối với phần sở hữu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Đóng góp đầy đủ, đúng thời hạn kinh phí quản lý, vận hành, bảo trì phần sở hữu chung và các khoản kinh phí khác phải nộp theo quy định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Tạo điều kiện thuận lợi để người có trách nhiệm thực hiện việc vận hành và bảo trì phần sở hữu chung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Chấp hành nội quy, quy định về quản lý việc sử dụng nhà chung cư; thực hiện đúng các quy định về phòng chống cháy, nổ, chữa cháy, vệ sinh công cộng, an ninh trật tự; phát hiện và thông báo kịp thời các hành vi vi phạm trong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việc đăng ký tạm vắng, tạm trú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Thông báo các quy định nêu tại Bản nội quy này cho người được uỷ quyền hợp pháp sử dụng căn hộ và các tổ chức, cá nhân khác có liên quan đến sử dụng căn hộ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Khôi phục lại nguyên trạng hoặc bồi thường thiệt hại đối với phần sở hữu chung hoặc phần sở hữu riêng của người sử dụng nhà chung cư khác bị hư hỏng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và nghĩa vụ của người sử dụng hợp pháp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sử dụng hợp pháp phần sở hữu riêng căn hộ khi được sự đồng ý của chủ sở hữu căn hộ và được sử dụng các phần diện tích thuộc sở hữu chung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chủ sở hữu cung cấp Bản nội quy quản lý sử dụng nhà chung cư và các thông tin liên quan đến việc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Hội nghị nhà chung cư, đóng góp chi phí vận hành nhà chung cư trong trường hợp có thoả thuận với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đầy đủ những quyết định của Hội nghị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nghĩa vụ quy định tại các điểm g, h, i, k, l của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hành vi nghiêm cấm trong quản lý sử dụng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Cơi nới, chiếm dụng diện tích, không gian hoặc làm hư hỏng tài sản thuộc phần sở hữu chung hoặc phần sử dụng chung dưới mọi hình thức; đục phá, cải tạo, tháo dỡ hoặc làm thay đổi phần kết cấu chịu lực, hệ thống hạ tầng kỹ thuật, trang thiết bị sử dụng chung, kiến trúc bên ngoài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chia, chuyển đổi phần sở hữu chung hoặc phần sử dụng chung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Gây tiếng ồn quá mức quy định; làm ảnh hưởng đến trật tự, trị an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Xả rác thải, nước thải, khí thải, chất độc hại bừa bãi; gây thấm, dột, ô nhiễm môi trường; chăn nuôi gia súc, gia cầm trong khu vực thuộc phần sở hữu chung hoặc phần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Quảng cáo, viết, vẽ trái quy định hoặc có những hành vi khác mà pháp luật không cho phép; sử dụng vật liệu hoặc màu sắc trên mặt ngoài căn hộ, nhà chung cư trái với quy định; thay đổi kết cấu, thiết kế của phần sở hữu riêng hoặc phần sử dụng riêng (xây tường ngăn lên mặt sàn, di chuyển các trang thiết bị và hệ thống kỹ thuật gắn với phần sở hữu chung, đục phá căn hộ, cơi nới diện tích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hoặc cho người khác sử dụng phần sở hữu riêng hoặc phần sử dụng riêng trái với mục đích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Nuôi gia súc, gia cầm trong khu vực thuộc sở hữu riêng hoặc phần sử dụng riêng làm ảnh hưởng tới trật tự, mỹ quan và môi trường sống của các hộ khác và khu vực công cộng (nếu nuôi vật cảnh thì phải đảm bảo tuân thủ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Kinh doanh các ngành nghề và các loại hàng hoá dễ gây cháy, nổ (kinh doanh hàn, ga, vật liệu nổ và các ngành nghề gây nguy hiểm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Kinh doanh dịch vụ mà gây tiếng ồn, ô nhiễm môi trường (nhà hàng karaôkê, vũ trường, sửa chữa xe máy, ô tô; lò mổ gia súc và các hoạt động dịch vụ gây ô nhiễm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 dụng không đúng mục đích kinh phí quản lý vận hành và kinh phí bảo trì nhà chung cư (áp dụng đối với chủ đầu tư, ban quản trị và doanh nghiệp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Các khoản phí, mức phí phải đóng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bảo trì phần sở hữu chung: chỉ thu thêm khi khoản kinh phí thu để bảo trì phần sở hữu chung không đủ (từ 2% khi bán căn hộ nhà chung cư). Mức thu cụ thể sẽ được thông qua Hội nghị nhà chung cư đảm bảo nguyên tắc mức đóng góp này tương ứng với phần diện tích sở hữu riêng của từng chủ sở hữu trong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quản lý vận hành nhà chung cư với mức nộp là ..............đồng/tháng </w:t>
      </w:r>
      <w:r>
        <w:t xml:space="preserve">(</w:t>
      </w:r>
      <w:r>
        <w:t xml:space="preserve">16</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trông giữ tài sản (ghi rõ chi phí đối với từng loại tài sản như xe đạp, xe máy, ôtô....) là.....................đồng/tháng;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sử dụng các dịch vụ gia tăng (như sử dụng bể bơi, tắm hơi...) là....................đồng/ tháng hoặc ...........đồng/lượt;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chi phí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vào tình hình cụ thể, các mức thu nêu trên có thể thay đổi tăng thêm, việc thay đổi mức thu này phải được tính toán hợp lý và thông qua Hội nghị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Phần diện tích thuộc sở hữu, sử dụng chung trong và ngoài nhà chung cư; phần diện tích thuộc sở hữu riêng của chủ đầu tư, của các chủ sở hữu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diện tích thuộc sở hữu chung của nhà chung cư bao gồm (ghi cụ thể diện tích, vị trí diện tích mà thành viên nhà chung cư được quyền sử dụng chung theo quy định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lang, cầu thang bộ, cầu thang máy, lối đi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Nơi để xe chung của toà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sinh hoạt chung của nhà chung cư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Hệ thống hạ tầng kỹ thuật bên ngoài nhưng được kết nối với nhà chung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diện tích sử dụng chung khác của nhà chung cư (theo thoả thuận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diện tích thuộc sở hữu riêng của chủ đầu tư toà nhà chung cư ......bao gồm (như các căn hộ chưa bán hết, các căn hộ đang được chủ đầu tư cho thuê, các công trình tiện ích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diện tích thuộc sở hữu riêng của các chủ sở hữu khác (nếu có) bao gồm như các diện tích làm siêu thị, văn phòng, câu lạc bộ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định về việc sửa đổi, bổ sung bản nội quy quản lý sử dụng nhà chung cư và một số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w:t>
      </w:r>
      <w:r>
        <w:t xml:space="preserve">17</w:t>
      </w:r>
      <w:r>
        <w:t xml:space="preserve">)</w:t>
      </w:r>
    </w:p>
    <w:p>
      <w:pPr>
        <w:pStyle w:val="Normal(Web)"/>
        <w:divId w:val="1"/>
        <w:rPr>
          <w:vanish w:val="0"/>
        </w:rPr>
      </w:pPr>
      <w:r>
        <w:pict>
          <v:rect id="_x0000_i2826" o:spid="_x0000_i2827"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các Quyết định liên quan như Quyết định cho thuê đất, giao đất, văn bản phê duyệt dự án đầu tư nhà chung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các văn bản liên quan đến Quy hoạch dự án nhà chung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căn cứ liên quan đến việc mua bán căn hộ (như văn bản đăng ký mua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tên tổ chức kinh doanh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cách tính diện tích căn hộ (tính theo diện tích thông thủy hay tính từ tim tường....)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địa chỉ toà nhà chung cư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([7])Ghi rõ nguồn cung cấp điện, nước là do các cơ quan chức năng địa phương hay do bộ phận quản lý dự án cung cấp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thoả thuận này phải phù hợp với quy định của pháp luật về nhà ở, Thông tư số ....../2009/TT-BXD ngày. ......tháng.. .năm 2009 và nội dung của dự án đầu tư xây dựng nhà chung cư.</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Theo quy định của pháp luật thì bên mua có trách nhiệm nộp lệ phí trước bạ, lệ phí cấp giấy chứng nhận. Tuy nhiên, nếu có thoả thuận khác (mà hai bên đã thống nhất tại Điều 2 của hợp đồng này) thì cũng phải ghi rõ tại Điều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quy định thời gian bảo hành đối với từng loại nhà theo quy định tại Điều 74 của Luật Nhà ở</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cam kết tại điều này phải phù hợp quy định về phần sở hữu chung của pháp luật về nhà ở và nội dung của dự án nhà chung cư đã được cấp có thẩm quyền phê duyệt</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Ghi rõ những nội dung của phần sở hữu chung trong nhà chung cư theo quy định của Luật Nhà ở (như hành lang, lối đi chung, cầu thang, nơi để xe, thiết bị chống cháy......); ghi rõ những diện tích khác như phòng họp chung, công trình dịch vụ thuộc sở hữu chung của nhà chung cư... (nếu có).</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Ghi rõ phần diện tích trong nhà chung cư thuộc sở hữu riêng của Bên bán (nếu có). Trường hợp có thoả thuận trích kinh phí thu được từ phần kinh doanh dịch vụ thuộc sở hữu của Bên bán cho việc quản lý vận hành nhà chung cư thì cũng phải ghi cụ thể.</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Bªn mua, bªn b¸n ký t¾t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Tên của toà nhà chung cư</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Mức thu không vuợt quá mức thu tối đa (giá trần) kinh phí vận hành nhà chung cư do UBND tỉnh, thành phố nơi có nhà chung cư đó ban hành. Ghi rõ mức thu này có bao gồm (hay không bao gồm) phần hỗ trợ từ việc kinh doanh các diện tích thuộc sở hữu riêng của Bên bán (chủ đầu tư).</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Điều này quy định những nguyên tắc khi sửa đổi, bổ sung bản nội quy này; đồng thời, có thể đưa ra một số quy định khác cho phù hợp với điều kiện cụ thể của nhà chung cư nhưng phải đảm bảo thống nhất với pháp luật về nhà ở và Quy chế quản lý sử dụng nhà chung cư ban hành kèm theo Quyết định số 08/2008/QĐ-BXD ngày 28 tháng 5 năm 2008 của Bộ Xây dựng.</w:t>
      </w: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khoi-kien-vu-an-lao-dong-tai-toa-an.aspx" TargetMode="External" /><Relationship Id="rId11" Type="http://schemas.openxmlformats.org/officeDocument/2006/relationships/hyperlink" Target="/tu-van-luat-mien-phi-qua-dien-thoai.aspx" TargetMode="External" /><Relationship Id="rId12" Type="http://schemas.openxmlformats.org/officeDocument/2006/relationships/hyperlink" Target="tel:1900.6162" TargetMode="External" /><Relationship Id="rId13" Type="http://schemas.openxmlformats.org/officeDocument/2006/relationships/hyperlink" Target="/nghi-dinh-so-17-2008-nd-cp-cua-chinh-phu---quy-dinh-chuc-nang--nhiem-vu--quyen-han-va-co-cau-to-chuc-cua-bo-xay-dung.aspx" TargetMode="External" /><Relationship Id="rId14" Type="http://schemas.openxmlformats.org/officeDocument/2006/relationships/hyperlink" Target="/nghi-dinh-so-90-2006-nd-cp-quy-dinh-chi-tiet-luat-nha-o.aspx" TargetMode="External" /><Relationship Id="rId15" Type="http://schemas.openxmlformats.org/officeDocument/2006/relationships/hyperlink" Target="/thong-tu-05-2006-tt-bxd-huong-dan-luat-nha-o.aspx" TargetMode="External" /><Relationship Id="rId16" Type="http://schemas.openxmlformats.org/officeDocument/2006/relationships/hyperlink" Target="/thong-tu-13-2008-tt-bxd-huong-dan-thi-hanh-luat-kinh-doanh-bat-dong-san.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1-2009-tt-bxd-huong-dan-mau-hop-dong-mua-ban-can-ho-nha-chung-cu.aspx" TargetMode="External" /><Relationship Id="rId6" Type="http://schemas.openxmlformats.org/officeDocument/2006/relationships/hyperlink" Target="/dich-vu-tu-van-mua-ban-doanh-nghiep--tu-van-giai-the-doanh-nghiep.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tuyen-chuyen-vien-tu-van-luat-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2022-06-22T15:13:31Z</dcterms:created>
  <dcterms:modified xsi:type="dcterms:W3CDTF">2022-06-22T15:13:31Z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2022-06-22T15:13:31Z</dcterms:created>
  <dcterms:modified xsi:type="dcterms:W3CDTF">2022-06-22T15:13:31Z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2022-06-22T15:13:31Z</dcterms:created>
  <dcterms:modified xsi:type="dcterms:W3CDTF">2022-06-22T15:13:31Z</dcterms:modified>
</cp:coreProperties>
</file>