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940" o:spid="_x0000_i1941"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03/2011/TT-BGDĐT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01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QUY CHẾ TỔ CHỨC VÀ HOẠT ĐỘNG CỦA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Giáo dục ngày 14 tháng 6 năm 2005; Luật Sửa đổi, bổ sung một số điều của Luật Giáo dục ngày 25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178/2007/NĐ-CP </w:t>
        </w:r>
        <w:r>
          <w:t xml:space="preserve"> ngày 03 tháng 12 năm 2007 của Chính phủ quy định chức năng, nhiệm vụ, quyền hạn và cơ cấu tổ chức của bộ, cơ quan ngang bộ;</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32/2008/NĐ-CP </w:t>
        </w:r>
        <w:r>
          <w:t xml:space="preserve"> ngày 19 tháng 3 năm 2008 của Chính phủ quy định chức năng nhiệm vụ, quyền hạn và cơ cấu tổ chức của Bộ Giáo dục và Đào tạo;</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1" w:history="1">
        <w:r>
          <w:rPr>
            <w:rStyle w:val="Hyperlink"/>
          </w:rPr>
          <w:t xml:space="preserve">75/2006/NĐ-CP </w:t>
        </w:r>
        <w:r>
          <w:t xml:space="preserve"> ngày 2 tháng 8 năm 2006 của Chính phủ quy định chi tiết và hướng dẫn thi hành một số điều của Luật Giáo dục;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Vụ trưởng Vụ Giáo dục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GIÁO DỤC VÀ ĐÀO TẠO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Thông tư này Quy chế Tổ chức và hoạt động của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Thông tư này có hiệu lực thi hành kể từ ngày 15 tháng 3 năm 2011. Thông tư này thay thế Quyết định số 31/2007/QĐ-BGD&amp;ĐT ngày 04 tháng 08 năm 2007 của Bộ trưởng Bộ Giáo dục và Đào tạo ban hành Quy chế tổ chức và hoạt động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Vụ trưởng Vụ Giáo dục thường xuyên, Thủ trưởng các đơn vị liên quan thuộc Bộ Giáo dục và Đào tạo, Thủ trưởng các cơ quan quản lý trường có trung tâm ngoại ngữ, tin học, Giám đốc các sở giáo dục và đào tạo, Hiệu trưởng các trường có trung tâm ngoại ngữ, tin học, Thủ trưởng các trung tâm ngoại ngữ, tin học, các tổ chức và các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Tuyên giáo Trung ương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 VHGDTTN-NĐ Quốc Hội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trưởng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Tư pháp (Cục kiểm tra văn bản QPPL);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 GDĐT;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Vụ Pháp chế, Vụ GDTX.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Vinh Hiển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và hoạt động của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03 /2011/TT- BGDĐT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28 tháng 01 năm 2011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này quy định về tổ chức và hoạt động của trung tâm ngoại ngữ, tin học bao gồm: điều kiện, thẩm quyền, trình tự, thủ tục thành lập, sáp nhập, chia tách, đình chỉ hoạt động, giải thể; hoạt động; tổ chức và nhân sự; giáo viên; học viên; tài chính và tài sản của trung tâm ngoại ngữ, tin học; thanh tra, kiểm tra,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chế này được áp dụng đối với các trung tâm ngoại ngữ - tin học, trung tâm tin học, trung tâm ngoại ngữ (sau đây gọi là trung tâm ngoại ngữ, tin học hoặc gọi là trung tâm) và tổ chức, cá nhân tham gia hoạt động ở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chế này không áp dụng đối với các trung tâm ngoại ngữ, tin học có đầu tư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Vị trí của trung tâm ngoại ngữ, tin học trong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ngoại ngữ, tin học là cơ sở giáo dục thường xuyên của hệ thống giáo dục quốc dân. Trung tâm ngoại ngữ, tin học có tư cách pháp nhân, có con dấu, có tài khoản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Nhiệm vụ và quyền hạn của trung tâm ngoại ngữ, tin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hoạt động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ngoại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tin học ứng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Chương trình giáo dục thường xuyên ứng dụng công nghệ thông tin-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chương trình bồi dưỡng ngoại ngữ, tin học khác đáp ứng nhu cầu của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tổ chức thực hiện quy hoạch, kế hoạch phát triển trung tâm phù hợp với quy hoạch, kế hoạch phát triển giáo dục của cả nước, địa phương và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cơ sở vật chất, kỹ thuật đáp ứng các yêu cầu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công việc khác có liên quan đến ngoại ngữ như biên dịch, phiên dịch hoặc liên quan đến tin học như lập trình, cài đặt phần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kiểm tra, cấp chứng chỉ cho các học viên của trung tâm đã hoàn thành chương trình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tra nhu cầu học tập ngoại ngữ, tin học, công nghệ thông tin-truyền thông trên địa bàn, nghiên cứu, tổng kết, rút kinh nghiệm về tổ chức và hoạt động của trung tâm nhằm nâng cao chất lượng đào tạo, bồi dưỡng ngoại ngữ, tin học, công nghệ thông tin –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tài chính, tài sản của trung tâm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Loại hình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ngoại ngữ, tin học công lập do Nhà nước thành lập, đầu tư xây dựng cơ sở vật chất, hỗ trợ kinh phí cho các nhiệm vụ chi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ngoại ngữ, tin học tư thục do các tổ chức xã hội, tổ chức xã hội-nghề nghiệp, tổ chức kinh tế hoặc cá nhân đầu tư xây dựng cơ sở vật chất và bảo đảm kinh phí hoạt động bằng vốn ngoài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Tên của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đặt tên của trung tâm ngoại ngữ, tin học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trung tâm dạy ngoại ngữ hoặc dạy tin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ngoại ngữ (hoặc tin học) + tên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trung tâm dạy ngoại ngữ -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ngoại ngữ - tin học + tên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của trung tâm được ghi trên quyết định thành lập trung tâm, con dấu, biển hiệu và các giấy tờ giao dịch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Quản lý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giáo dục và đào tạo quản lý các trung tâm ngoại ngữ, tin học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tâm ngoại ngữ, tin học trực thuộc sở giáo dục và đào tạo; trung tõm ngoại ngữ, tin học do các tổ chức, cá nhân đề nghị sở giáo dục và đào tạo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ngoại ngữ, tin học thuộc các trường trung cấp chuyên nghiệp có trụ sở đóng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Trung tâm ngoại ngữ, tin học thuộc các bộ, ban, ngành, các tổ chức xã hội, tổ chức xã hội - nghề nghiệp có trụ sở đóng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đại học, trường đại học, học viện (sau đây gọi chung là trường đại học) và các trường cao đẳng quản lý các trung tâm ngoại ngữ, tin học do đơn vị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THẨM QUYỀN THÀNH LẬP, TRÌNH TỰ, THỦ TỤC THÀNH LẬP, SÁP NHẬP, CHIA TÁCH, ĐÌNH CHỈ HOẠT ĐỘNG, GIẢI THỂ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Điều kiện thành lập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quy hoạch phát triển kinh tế, xã hội và quy hoạch mạng lưới cơ sở giáo dục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án thành lập trung tâm xác định rõ: mục tiêu, nhiệm vụ, chương trình và nội dung đào tạo, bồi dưỡng; đất đai, cơ sở vật chất, thiết bị, địa điểm dự kiến, tổ chức bộ máy, nguồn lực và tài chính; phương hướng chiến lược xây dựng và phát triển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Thẩm quyền thành lập, sáp nhập, chia tách, giải thể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tỉnh hoặc giám đốc sở giáo dục và đào tạo (nếu được chủ tịch ủy ban nhân dân cấp tỉnh ủy quyền) quyết định đối với các trung tâm trực thuộc; các trung tâm thuộc trường trung cấp chuyên nghiệp; các trung tâm do các tổ chức, cá nhân đề nghị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đại học, học viện, hiệu trưởng trường đại học, cao đẳng quyết định đối với các trung tâm trực thuộc.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tổ chức xã hội, tổ chức xã hội-nghề nghiệp, tổ chức kinh tế được pháp luật quy định cho phép thành lập các trung tâm đào tạo trực thuộc có thẩm quyền quyết định đối với các trung tâm ngoại ngữ, tin học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thẩm quyền quyết định thành lập trung tâm thì có thẩm quyền sáp nhập, chia tách, giải thể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Hồ sơ, trình tự và thủ tục thành lập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thành lập trung tâm ngoại ngữ, tin học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xin thành lập trung tâm;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thành lập trung tâm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trung tâm, loại hình trung tâm, địa điểm đặt trung tâm, sự cần thiết và cơ sở pháp lý của việc thành lập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tiêu, chức năng, nhiệm vụ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giảng dạy, quy mô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vật chất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cấu tổ chức của trung tâm, giám đốc, các phó giám đốc (nếu cần), các tổ (hoặc phòng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yếu lý lịch của người dự kiến làm giám đốc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thảo nội quy tổ chức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thành lập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vòng 15 ngày làm việc kể từ khi nhận đầy đủ hồ sơ của tổ chức, cá nhân đề nghị thành lập trung tâm theo quy định tại khoản 1 của Điều này, cơ quan quyết định thành lập trung tâm có trách nhiệm thẩm định, kiểm tra các điều kiện theo quy định. Nếu hồ sơ đủ điều kiện, người có thẩm quyền quyết định thành lập trung tâm ngoại ngữ, tin học ra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không đủ điều kiện thành lập trung tâm thì cơ quan thẩm quyền có trách nhiệm thông báo cho các đối tượng liên quan biết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Sáp nhập, chia tách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sáp nhập, chia tách trung tâm ngoại ngữ, tin học phải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nhu cầu phát triển nguồn nhân lực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Đảm bảo quyền lợi của giáo viên và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Góp phần nâng cao chất lượng và hiệu quả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sáp nhập, chia tách trung tâm ngoại ngữ, tin học để thành lập trung tâm mới tuân theo trình tự, thủ tục quy định đối với việc thành lập trung tâm ngoại ngữ, tin học tại Điều 9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Giải thể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ngoại ngữ, tin học bị giải thể khi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nghiêm trọng các quy định về quản lý, tổ chức, hoạt động của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Hết thời gian đình chỉ mà không khắc phục được nguyên nhân dẫn đến việc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Mục tiêu và nội dung hoạt động trong quyết định thành lập hoặc cho phép thành lập trung tâm ngoại ngữ, tin học không còn phù hợp với yêu cầu phát triển kinh tế-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đề nghị của tổ chức, cá nhân thành lập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giải thể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ra quyết định thành lập trung tâm ngoại ngữ, tin học tổ chức đoàn thanh tra đánh giá tình trạng thực tế của trung tâm, đề xuất phương án xử lý hoặc xem xét phương án xử lý do tổ chức, cá nhân thành lập trung tâm kiến nghị, đề xuất, lập báo cáo kết quả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kết quả thanh tra, người có thẩm quyền ra quyết định thành lập trung tâm ra quyết định giải thể trung ngoại ngữ, tin học. Trong quyết định giải thể phải xác định rõ lý do giải thể, các biện pháp bảo đảm quyền lợi của giáo viên và người học. Quyết định giải thể trung tâm ngoại ngữ, tin học phải được công bố công khai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CỦA TRUNG TÂM NGOẠI NGỮ ,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Điều kiện để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độ chuyên môn và trình độ sư phạm của giáo viên, kỹ thuật viên, giảng dạy lý thuyết, thực hành theo quy định tại Điều 30 của Quy chế này. Số lượng giáo viên phải đảm bảo tỉ lệ trung bình không quá 25 học viên/ 1 giáo viên/ca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phòng học, phòng chức năng phù hợp, đáp ứng yêu cầu của chương trình đào tạo; phòng làm việc cho bộ máy hành chính theo cơ cấu tổ chức của trung tâm để phục vụ công tác quản lý, đào tạo. Phòng học đủ ánh sáng, có diện tích tối thiểu đảm bảo 1,5m2/học viên/ca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giáo trình, tài liệu, thiết bị phục vụ giảng dạy, học tập theo yêu cầu của chương trình đào tạo; có thư viện, cơ sở thí nghiệm, thực tập, thực hành và các cơ sở vật chất khác đáp ứng yêu cầu của chương trình đào tạo và hoạt động khoa học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khu vực cho cán bộ, giáo viên và học viên nghỉ giải lao, nghỉ giữa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Thẩm quyền cấp phép, hồ sơ đăng ký, trình tự cấp phép tổ chức đào tạo, bồi dưỡng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sở giáo dục và đào tạo ra quyết định cấp phép tổ chức đào tạo, bồi dưỡng cho các trung tâm ngoại ngữ, tin học được quy định tại khoản 1 Điều 6 của Quy chế này và các trung tâm đào tạo ngoại ngữ, tin học thuộc trường đại học, cao đẳng nằm ngoài khuôn viên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Hiệu trưởng trường đại học, cao đẳng ra quyết định cấp phép tổ chức đào tạo, bồi dưỡng cho trung tâm ngoại ngữ, tin học hoạt động trong khuôn viên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đề nghị cấp phép hoạt động đào tạo, bồi dưỡng ngoại ngữ, tin học do giám đốc trung tâm 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thành lập trung tâm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quy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về trang thiết bị làm việc của văn phòng; lớp học, phòng thực hành, cơ sở phục vụ đào tạo trong đó phải có văn bản chứng minh về quyền sở hữu (hoặc hợp đồng thuê) đất, nhà, kinh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Chương trình, giáo trình, tài liệu dạy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Danh sách trích ngang đội ngũ cán bộ quản lý, giáo viên tham gia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quy định về học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Chứng chỉ sẽ cấp cho học viên khi kết thúc khóa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cấp phép hoạt động đào tạo, bồi dưỡng, cấp chứng chỉ ngoại ngữ, tin học được làm thành 1 bộ và gửi cho cơ quan có thẩm quyền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vòng 10 ngày làm việc kể từ ngày nhận được hồ sơ hợp lệ, cơ quan có thẩm quyền cấp phép, phối hợp với các cơ quan, đơn vị có liên quan tổ chức thẩm định trên thực tế khả năng đáp ứng các điều kiện theo quy định và ghi kết quả vào biên bản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5 ngày kể từ ngày có kết quả thẩm định, người có thẩm quyền theo quy định tại khoản 1 Điều này ra quyết định cho phép trung tâm triển khai hoạt động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trung tâm chưa đủ điều kiện để hoạt động, cơ quan có thẩm quyền cấp phép phải trả lời bằng văn bản,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Đình chỉ hoạt động của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cấp phép cho trung tâm đào tạo, bồi dưỡng thì có quyền ra quyết định đình chỉ hoạt động đào tạo, bồi dưỡng của trung tâm theo quy định tại khoản 1 Điều 13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đình chỉ hoạt động đào tạo, bồi dưỡng của trung tâm ngoại ngữ, tin học được thực hiện khi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của pháp luật về xử phạt vi phạm hành chính trong lĩnh vực giáo dục ở mức độ phải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Vì lý do khách quan không bảo đảm hoạt động bình thường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đình chỉ hoạt động trung tâm ngoại ngữ, tin học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thẩm quyền cấp phép hoạt động đào tạo, bồi dưỡng thành lập đoàn thanh tra đánh giá tình trạng thực tế của trung tâm ngoại ngữ, tin học và lập đề xuất phương án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kết quả thanh tra, người có thẩm quyền cấp phép hoạt động đào tạo, bồi dưỡng ra quyết định đình chỉ hoạt động trung tâm ngoại ngữ, tin học. Trong quyết định đình chỉ hoạt động của trung tâm ngoại ngữ, tin học phải xác định rõ lý do đình chỉ hoạt động, quy định rõ thời hạn đình chỉ; các biện pháp đảm bảo quyền lợi người học. Quyết định đình chỉ hoạt động trung tâm ngoại ngữ, tin học phải được công bố công khai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thời gian đình chỉ hoạt động đào tạo, bồi dưỡng, nếu các nguyên nhân dẫn đến việc đình chỉ được khắc phục thì cơ quan có thẩm quyền quyết định đình chỉ ra quyết định cho phép trung tâm ngoại ngữ, tin học hoạt động trở lại. Trong trường hợp chưa cho phép hoạt động đào tạo, bồi dưỡng trở lại, cơ quan có thẩm quyền có văn bản thông báo cho trung tâm biết rõ lí do và hướng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thẩm quyền cấp phép hoạt động đào tạo, bồi dưỡng ra quyết định đình chỉ ngay hoạt động trung tâm ngoại ngữ, tin học khi thấy trung tâm có biểu hiện vi phạm nghiêm trọng các quy định của Pháp luật, sau đó thực hiện các trình tự, thủ tục để đình chỉ hoạt động trung tâm ngoại ngữ, tin học theo quy định tại khoản 3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Chương trình giảng dạy, hình thức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ngoại ngữ, tin học xây dựng chương trình giảng dạy cho phù hợp với điều kiện của người học và sự phát triển của từng địa phương, không trái với các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chương trình bồi dưỡng, nâng cao trình độ chuyên môn, nghiệp vụ và các chương trình nâng cao kiến thức khác phải thường xuyên cập nhật, giới thiệu công nghệ mới cho các đối tượng có nhu cầu học tập, nâng cao kiến thức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học tập bao gồm: vừa làm vừa học (tập trung định kỳ, học ngoài giờ làm việc), học từ xa (kể cả hình thức học qua internet), tự học có hướng dẫn hoặc kết hợp giữa các hình thức học tập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các chương trình giảng dạy và hình thức học tập, trung tâm xây dựng kế hoạch học tập toàn khoá, thời gian biểu cụ thể cho từng lớp học và công bố công khai cho học viên trước khi khai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Giáo trình và tài liệu giảng dạy,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ngoại ngữ, tin học sử dụng giáo trình, tài liệu giảng dạy, học tập theo quy định của Bộ Giáo dục và Đào tạo, hoặc các tài liệu khác không trái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Tuyển sinh và tổ chức lớp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công dân Việt Nam và công dân nước ngoài sinh sống hợp pháp tại Việt Nam có đủ điều kiện và nguyện vọng tham gia một trong những khoá học của trung tâm đều được nhận vào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viên học tập tại trung tâm ngoại ngữ, tin học được tổ chức theo lớp học. Mỗi lớp học có không quá 25 người học, có lớp trưởng và lớp phó do tập thể học viên bầu ra. Mỗi lớp có một giáo viên 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Tổ chức kiểm tra, cấp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hoàn thành chương trình của mỗi khoá học, trung tâm tổ chức kiểm tra, cấp chứng chỉ cho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tổ chức kiểm tra, cấp chứng chỉ của trung tâm thực hiện theo quy định của Bộ Giáo dục và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Đào tạo, bồi dưỡng cán bộ,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Hằng năm trung tâm có trách nhiệm đào tạo, bồi dưỡng nâng cao trình độ chuyên môn, nghiệp vụ cho cán bộ, giáo viên của trung tâm.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Tuỳ theo điều kiện, khả năng, trung tâm ngoại ngữ, tin học thực hiện các hoạt động hợp tác quốc tế để phát triển, hội nhập và nâng cao chất lượng đào tạo, bồi dưỡng của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quan hệ hợp tác quốc tế phải tuân thủ các quy định của Nhà nước và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Tổng kết công tác và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tổng kết báo cáo sau mỗi kỳ tổ chức thi, cấp chứng chỉ theo quy định, hằng năm trung tâm phải tổ chức tổng kết, rút kinh nghiệm về tổ chức và hoạt động, gửi báo cáo về cơ quan quản lý trực tiếp để theo dõi, chỉ đạo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VÀ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Cơ cấu tổ chức của trung tâm ngoại ngữ, tin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cấu tổ chức của trung tâm ngoại ngữ, tin học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và các phó giám đốc (nếu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(hoặc phòng)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hội đồng tư vấn, các cơ sở phục vụ đào tạo, dịch vụ và sản xuất kinh doanh thuộc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đảng và các tổ chức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Giám đốc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trung tâm phải là người có phẩm chất chính trị, đạo đức tốt, có năng lực quản lý, đã tốt nghiệp trình độ đại học ngoại ngữ hoặc tin học, đã hoạt động trong ngành giáo dục ít nhất 3 năm và được cấp ra quyết định thành lập trung tâm bổ nhiệm (đối với trung tâm ngoại ngữ, tin học công lập) hoặc công nhận (đối với trung tâm ngoại ngữ, tin học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trung tâm ngoại ngữ, tin học là người điều hành và chịu trách nhiệm trước pháp luật và trước cơ quan quản lý cấp trên về mọi hoạt động của trung tâm. Nhiệm kỳ của giám đốc trung tâm ngoại ngữ, tin học là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trung tâm ngoại ngữ, tin học tư thục, tuổi của giám đốc trung tâm khi bổ nhiệm lần đầu không quá 65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Nhiệm vụ, quyền hạn của giám đốc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kế hoạch, tổ chức thực hiện, giám sát, đánh giá kết quả thực hiện các nhiệm vụ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nhiệm các tổ trưởng (hoặc trưởng các phòng)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giáo viên, cán bộ, công nhân viên của trung tâm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Tiếp nhận, quản lý và quyết định hình thức kỷ luật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cơ sở vật chất và tài sản của trung tâm, quản lý tài chính; quyết định thu, chi và phân phối các thành quả hoạt động của trung tâm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Cấp chứng chỉ xác nhận kết quả học tập của học viên theo thẩm quyền do Bộ Giáo dục và Đào tạo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theo học các lớp chuyên môn, nghiệp vụ nâng cao trình độ và được hưởng các chế độ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w:t>
      </w:r>
      <w:r>
        <w:t xml:space="preserve"> Phó giám đốc trung tâm ngoại ngữ, tin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 giám đốc do giám đốc trung tâm đề nghị và do cấp ra quyết định thành lập trung tâm bổ nhiệm (đối với trung tâm ngoại ngữ, tin học công lập) hoặc công nhận (đối với trung tâm ngoại ngữ, tin học tư thục). Phó giám đốc là người giúp việc cho giám đốc trung tâm, là người có phẩm chất chính trị, đạo đức tốt, có năng lực quản lý, đã tốt nghiệp trình độ đại học hoặc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trung tâm ngoại ngữ, tin học tư thục, tuổi của phó giám đốc trung tâm khi bổ nhiệm lần đầu không quá 65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kỳ của phó giám đốc trung tâm theo nhiệm kỳ của giám đốc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Nhiệm vụ, quyền hạn của phó giám đốc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Giúp giám đốc trung tâm quản lý và điều hành các hoạt động của trung tâm; trực tiếp phụ trách một số lĩnh vực công tác theo sự phân công của giám đốc và giải quyết công việc do giám đốc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giải quyết công việc được giám đốc giao, phó giám đốc thay mặt giám đốc điều hành, chịu trách trước pháp luật và trước giám đốc về kết quả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Các tổ (hoặc phòng)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quy mô đào tạo và đặc điểm ngành nghề đào tạo, giám đốc trung tâm quyết định thành lập các tổ (hoặc phòng) chuyên môn, nghiệp vụ thuộc trung tâm. Đứng đầu các tổ (hoặc phòng) chuyên môn, nghiệp vụ là tổ trưởng (hoặc trưởng phòng) do giám đốc trung tâm bổ nhiệm, miễn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cụ thể của tổ (hoặc phòng) chuyên môn, nghiệp vụ do giám đốc trung tâm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Các hội đồng tư vấn, các cơ sở phục vụ đào tạo và cơ sở sản xuất, kinh doanh trong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Hội đồng tư vấn, các cơ sở phục vụ đào tạo trong trung tâm ngoại ngữ, tin học được thành lập theo quyết định của giám đốc trung tâm. Chức năng, nhiệm vụ, quyền hạn, thời gian hoạt động, số lượng và cơ cấu thành viên của các hội đồng tư vấn và các cơ sở phục vụ đào tạo do giám đốc trung tâm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sản xuất, kinh doanh trong trung tâm ngoại ngữ, tin học được thành lập gắn với nhiệm vụ đào tạo, phù hợp với điều kiện phát triển của trung tâm. Chức năng, nhiệm vụ, cơ cấu tổ chức và quản lý hoạt động của các cơ sở sản xuất, kinh doanh phải phù hợp với quy định của Nhà nước và được quy định trong Nội quy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Tổ chức Đảng Cộng sản Việt Nam và các tổ chức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Đảng Cộng sản Việt Nam trong trung tâm ngoại ngữ, tin học được thành lập và hoạt động theo Điều lệ Đảng, trong khuôn khổ của Hiến pháp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đoàn thể, tổ chức xã hội trong trung tâm được thành lập có trách nhiệm góp phần thực hiện tốt các nhiệm vụ của trung tâm và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GIÁO VIÊN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Vị trí và chuẩn trình độ đào tạo của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viên của trung tâm ngoại ngữ, tin học là người làm nhiệm vụ giảng dạy, hướng dẫn thực hành, gồm giáo viên cơ hữu, giáo viên hợp đồng, thỉnh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cơ hữu của trung tâm ngoại ngữ, tin học phải có bằng cao đẳng sư phạm trở lên hoặc có bằng cao đẳng, đại học phù hợp với chương trình được phân công giảng dạy và chứng chỉ bồi dưỡng nghiệp vụ sư phạm. Giáo viên thỉnh giảng thực hiện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Nhiệm vụ của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Giảng dạy theo đúng mục tiêu, nội dung, chương trình giáo dục, kế hoạch dạy học; soạn bài, chấm bài, lên lớp đầy đủ, đúng giờ; quản lý học viên trong các hoạt động do trung tâm tổ chức; tham gia các hoạt động của tổ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quyết định của giám đốc; chịu sự kiểm tra của giám đốc và các cấp quản lý giáo dục theo quy định; thực hiện nội quy của trung tâm và các quy định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Giữ gìn phẩm chất, uy tín, danh dự nhà giáo; đoàn kết, giúp đỡ các đồng nghiệp; gương mẫu trước học viên, tôn trọng nhân cách, đối xử công bằng và bảo vệ các quyền và lợi ích chính đáng của học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Quyền của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trung tâm tạo điều kiện để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theo học các lớp đào tạo, bồi dưỡng về chuyên môn, nghiệp vụ để nâng cao trình độ và được hưởng mọi quyền lợi về vật chất, tinh thần; được chăm sóc, bảo vệ sức khoẻ theo các chế độ, chính sách quy định đối với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trực tiếp hoặc thông qua tổ chức của mình tham gia quản lý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nghiên cứu khoa học, tham gia lao động, sản xuất, dịch vụ tư vấn, chuyển giao công nghệ ở trong hoặc ngoài trung tâm nếu đảm bảo hoàn thành các nhiệm vụ được trung tâm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tham dự các cuộc họp của hội đồng thi đua, khen thưởng, kỷ luật khi các hội đồng này giải quyết các vấn đề có liên quan đến học viên của lớp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Hành vi ngôn ngữ ứng xử, trang phục của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ngôn ngữ ứng xử của giáo viên phải mẫu mực, có tác dụng giáo dục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phục của giáo viên phải chỉnh tề, giản dị, phù hợp với hoạt động sư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Các hành vi bị cấm đối với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Xuyên tạc nội dung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Xúc phạm danh dự, nhân phẩm, thân thể của học viên và đồng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Gian lận trong tuyển sinh, thi, kiểm tra; cố ý đánh giá sai kết quả học tập của học viên; ép buộc học viên học thêm để thu tiền và mọi hành vi tiêu cực trong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hành vi vi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HỌC VIÊN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Nhiệm vụ của học viên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viên trung tâm ngoại ngữ, tin học là những người đang theo học một hay nhiều chương trình tại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viên có những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đầy đủ các yêu cầu về học tập, thực hành do trung tâm đề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Kính trọng thầy, cô giáo; cán bộ quản lý, cán bộ, nhân viên của trung tâm. Thực hiện đầy đủ nội quy của trung tâm và các quy định của Quy chế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 gìn và bảo vệ tài sản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Đóng học phí đầy đủ và đúng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Quyền lợi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trung tâm tôn trọng và đối xử bình đẳng; được cung cấp đầy đủ thông tin về việc học tập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chọn chương trình, hình thức, địa điểm học phù hợp với điều kiện, khả năng của học viên và của trung tâm; được tạo điều kiện để chuyển đổi chương trình, hình thức, nơi học tập nếu có nguyện vọng và được nơi chuyển đến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các đoàn thể, tổ chức xã hội của trung tâm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Trực tiếp hoặc thông qua đại diện hợp pháp để bảo vệ quyền lợi chính đáng của học viên và để góp ý về nội dung, phương pháp giảng dạy cũng như các hoạt động khác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dự các kỳ kiểm tra lấy chứng chỉ, nếu học hết chương trình và thực hiện đủ các yêu cầu về kiểm tra kết quả học tập trong chương trình mà học viên đã học tại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Hành vi, ngôn ngữ ứng xử, trang phục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ngôn ngữ ứng xử của học viên phải phù hợp với đạo đức, văn hóa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phục của học viên phải sạch sẽ, gọn gàng phù hợp với lứa tuổi, thuận tiện cho việc học tập và hoạt động tại trung tâm.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Các hành vi bị cấm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Xúc phạm danh dự, nhân phẩm, thân thể của giáo viên, cán bộ, công nhân viên và học viên khác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Gian lận trong khi thi,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Đánh nhau, gây rối trật tự, an ninh ở nơi học và ở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Hút thuốc, uống rượu, bia trong giờ học hoặc trong các hoạt động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CHÍNH VÀ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của trung tâm ngoại ngữ, tin học bao gồm: đất đai, công trình xây dựng; các trang thiết bị và tài sản được Nhà nước giao cho trung tâm quản lý và sử dụng hoặc do các tổ chức cá nhân đầu tư, hoặc được biếu tặng, cho, tài trợ; các tài sản được hình thành từ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năm, trung tâm có trách nhiệm bảo dưỡng, sửa chữa thường xuyên tài sản, sửa chữa lớn, xây dựng mới, đổi mới trang thiết bị và từng bước hiện đại hóa cơ sở vật chất kỹ thuật phục vụ đào tạo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năm, trung tâm tổ chức kiểm kê, đánh giá lại giá trị tài sản và thực hiện chế độ báo cáo 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tài chính của trung tâm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nhà nước cấp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Vốn của các tổ chức, cá nhân đóng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Vốn của các tổ chức tín dụng để đầu tư mở rộng cơ sở vật chất, phục vụ cho việc nâng cao chất lượng đào tạo,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Vốn vay của các ngân hàng, tổ chức tín dụng,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Học phí và các khoản thu từ các hợp đồng đào tạo, nghiên cứu khoa học, tư vấn, chuyển giao công nghệ và các hoạt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Nguồn tài trợ của các cơ quan, tổ chức, cá nhân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nguồn thu hợp pháp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Sử dụng nguồn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tài chính của trung tâm ngoại ngữ, tin học được sử dụng vào các việc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hoạt động giáo dục của trung tâm.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bị cơ sở vật chất, đồ dùng, phương tiện, học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hoạt động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Đào tạo, bồi dưỡng cán bộ, giáo viên, công nhân viên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đầu tư, phát triển gồm: chi đầu tư xây dựng cơ bản, mua sắm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Trích khấu hao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 trả vốn vay và lãi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Chi các hoạt động nhân đạo, từ thiện.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khoản chi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Quản lý tài sản,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tài sản, tài chính của trung tâm ngoại ngữ, tin học phải thực hiện theo quy định của Nhà nước. Mọi thành viên của trung tâm có trách nhiệm giữ gìn, bảo vệ tài sản của trung tâm.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TRA, KIỂM TRA,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ngoại ngữ, tin học tự tổ chức kiểm tra các hoạt động của trung tâm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ngoại ngữ, tin học chịu sự kiểm tra, thanh tra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ngoại ngữ, tin học, tập thể các đơn vị thuộc trung tâm ngoại ngữ, tin học thực hiện tốt Quy chế này, có nhiều thành tích đóng góp cho sự phát triển và nâng cao chất lượng hoạt động đào tạo, bồi dưỡng ngoại ngữ, tin học sẽ được khen thưởng 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cán bộ, công nhân viên của trung tâm ngoại ngữ - tin học có thành tích sẽ được khen thưởng, được tặng danh hiệu thi đua và các danh hiệu cao quý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Học viên trung tâm ngoại ngữ, tin học có thành tích trong học tập và rèn luyện được trung tâm và các cấp quản lý giáo dục khen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thể hoặc cá nhân giáo viên, cán bộ, công nhân viên của trung tâm ngoại ngữ, tin học vi phạm Quy chế này thì tuỳ theo tính chất và mức độ vi phạm mà bị xử lý kỷ luật, xử phạt hành chính hoặc truy cứu trách nhiệm hình sự theo quy định của pháp luật; nếu gây thiệt hại thì phải bồi thường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viên của trung tâm ngoại ngữ, tin học vi phạm Quy chế này và các quy định trong quá trình học tập, rèn luyện, tuỳ theo mức độ vi phạm sẽ bị xử lý kỷ luật theo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Nhắc nhở, phê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thường thiệt hại vật chất do học viên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về cơ quan cử đi học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cho tiếp tục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Vinh Hiển</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32-2008-nd-cp-cua-chinh-phu---quy-dinh-chuc-nang--nhiem-vu--quyen-han-va-co-cau-to-chuc-cua-bo-giao-duc-va-dao-tao.aspx" TargetMode="External" /><Relationship Id="rId11" Type="http://schemas.openxmlformats.org/officeDocument/2006/relationships/hyperlink" Target="/nghi-dinh-so-75-2006-nd-cp-ve-viec-quy-dinh-chi-tiet-va-huong-dan-thi-hanh-mot-so-dieu-cua-luat-giao-duc.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thong-tu-03-2011-tt-bgddt-ban-hanh-quy-che-to-chuc-va-hoat-dong-cua-trung-tam-ngoai-ngu-tin-hoc.aspx" TargetMode="External" /><Relationship Id="rId9" Type="http://schemas.openxmlformats.org/officeDocument/2006/relationships/hyperlink" Target="/nghi-dinh-178-2007-nd-cp-chuc-nang--nhiem-vu--quyen-han-co-cau-to-chuc-cua-bo--co-quan-ngang-b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2022-06-22T14:16:50Z</dcterms:created>
  <dcterms:modified xsi:type="dcterms:W3CDTF">2022-06-22T14:16:50Z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2022-06-22T14:16:50Z</dcterms:created>
  <dcterms:modified xsi:type="dcterms:W3CDTF">2022-06-22T14:16:50Z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2022-06-22T14:16:50Z</dcterms:created>
  <dcterms:modified xsi:type="dcterms:W3CDTF">2022-06-22T14:16:50Z</dcterms:modified>
</cp:coreProperties>
</file>