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Tr="005C156E">
        <w:trPr/>
        <w:tc>
          <w:tcPr>
            <w:tcW w:w="1806" w:type="pct"/>
          </w:tcPr>
          <w:p>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b/>
                <w:bCs/>
                <w:color w:val="000000" w:themeColor="text1"/>
                <w:sz w:val="20"/>
                <w:szCs w:val="20"/>
                <w:lang w:val="en-GB"/>
              </w:rPr>
              <w:t xml:space="preserve">CHÍNH PHỦ</w:t>
            </w:r>
            <w:r>
              <w:rPr>
                <w:rFonts w:ascii="Arial" w:hAnsi="Arial" w:cs="Arial"/>
                <w:b/>
                <w:bCs/>
                <w:color w:val="000000" w:themeColor="text1"/>
                <w:sz w:val="20"/>
                <w:szCs w:val="20"/>
                <w:lang w:val="en-GB"/>
              </w:rPr>
              <w:br/>
            </w:r>
            <w:r w:rsidRPr="00722911">
              <w:rPr>
                <w:rFonts w:ascii="Arial" w:hAnsi="Arial" w:cs="Arial"/>
                <w:color w:val="000000" w:themeColor="text1"/>
                <w:sz w:val="20"/>
                <w:szCs w:val="20"/>
                <w:vertAlign w:val="superscript"/>
                <w:lang w:val="en-GB"/>
              </w:rPr>
              <w:t xml:space="preserve">______</w:t>
            </w:r>
          </w:p>
        </w:tc>
        <w:tc>
          <w:tcPr>
            <w:tcW w:w="3194" w:type="pct"/>
          </w:tcPr>
          <w:p>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722911">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722911">
              <w:rPr>
                <w:rFonts w:ascii="Arial" w:hAnsi="Arial" w:cs="Arial"/>
                <w:color w:val="000000" w:themeColor="text1"/>
                <w:sz w:val="20"/>
                <w:szCs w:val="20"/>
                <w:vertAlign w:val="superscript"/>
                <w:lang w:val="en-GB"/>
              </w:rPr>
              <w:t xml:space="preserve">_________________________</w:t>
            </w:r>
          </w:p>
        </w:tc>
      </w:tr>
      <w:tr w:rsidTr="005C156E">
        <w:trPr/>
        <w:tc>
          <w:tcPr>
            <w:tcW w:w="1806" w:type="pct"/>
          </w:tcPr>
          <w:p>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color w:val="000000" w:themeColor="text1"/>
                <w:sz w:val="20"/>
                <w:szCs w:val="20"/>
                <w:lang w:val="en-GB"/>
              </w:rPr>
              <w:t xml:space="preserve">Số: 101/2024/NĐ-CP</w:t>
            </w:r>
          </w:p>
        </w:tc>
        <w:tc>
          <w:tcPr>
            <w:tcW w:w="3194" w:type="pct"/>
          </w:tcPr>
          <w:p>
            <w:pPr>
              <w:pStyle w:val="BodyText"/>
              <w:spacing w:after="0" w:line="240" w:lineRule="auto"/>
              <w:ind w:firstLine="0"/>
              <w:jc w:val="center"/>
              <w:rPr>
                <w:rFonts w:ascii="Arial" w:hAnsi="Arial" w:cs="Arial"/>
                <w:i/>
                <w:iCs/>
                <w:color w:val="000000" w:themeColor="text1"/>
                <w:sz w:val="20"/>
                <w:szCs w:val="20"/>
                <w:lang w:val="en-GB"/>
              </w:rPr>
            </w:pPr>
            <w:r w:rsidRPr="00722911">
              <w:rPr>
                <w:rFonts w:ascii="Arial" w:hAnsi="Arial" w:cs="Arial"/>
                <w:i/>
                <w:iCs/>
                <w:color w:val="000000" w:themeColor="text1"/>
                <w:sz w:val="20"/>
                <w:szCs w:val="20"/>
                <w:lang w:val="en-GB"/>
              </w:rPr>
              <w:t xml:space="preserve">Hà Nội, ngày 29 tháng 7 năm 2024</w:t>
            </w:r>
          </w:p>
        </w:tc>
      </w:tr>
    </w:tbl>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722911">
        <w:rPr>
          <w:rFonts w:ascii="Arial" w:hAnsi="Arial" w:cs="Arial"/>
          <w:b/>
          <w:bCs/>
          <w:color w:val="000000" w:themeColor="text1"/>
          <w:sz w:val="20"/>
          <w:szCs w:val="20"/>
        </w:rPr>
        <w:t xml:space="preserve">NGHỊ ĐỊNH</w:t>
      </w:r>
    </w:p>
    <w:p>
      <w:pPr>
        <w:pStyle w:val="BodyText"/>
        <w:spacing w:after="0" w:line="240" w:lineRule="auto"/>
        <w:ind w:firstLine="0"/>
        <w:jc w:val="center"/>
        <w:rPr>
          <w:rFonts w:ascii="Arial" w:hAnsi="Arial" w:cs="Arial"/>
          <w:b/>
          <w:bCs/>
          <w:color w:val="000000" w:themeColor="text1"/>
          <w:sz w:val="20"/>
          <w:szCs w:val="20"/>
          <w:lang w:val="en-GB"/>
        </w:rPr>
      </w:pPr>
      <w:r w:rsidRPr="00722911">
        <w:rPr>
          <w:rFonts w:ascii="Arial" w:hAnsi="Arial" w:cs="Arial"/>
          <w:b/>
          <w:bCs/>
          <w:color w:val="000000" w:themeColor="text1"/>
          <w:sz w:val="20"/>
          <w:szCs w:val="20"/>
        </w:rPr>
        <w:t xml:space="preserve">Quy định về điều tra cơ bản đất đai; đăng ký, cấp Giấy chứng nhận</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quyền sử dụng đất, quyền sở hữu tài sản gắn liền với đất</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và Hệ thống thông tin đất đai</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722911">
        <w:rPr>
          <w:rFonts w:ascii="Arial" w:hAnsi="Arial" w:cs="Arial"/>
          <w:color w:val="000000" w:themeColor="text1"/>
          <w:sz w:val="20"/>
          <w:szCs w:val="20"/>
          <w:vertAlign w:val="superscript"/>
          <w:lang w:val="en-GB"/>
        </w:rPr>
        <w:t xml:space="preserve">_________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 xml:space="preserve">Căn cứ Luật Tổ chức Chính phủ ngày 19 tháng 6 năm 2015; Luật sửa đổi, b</w:t>
      </w:r>
      <w:r w:rsidRPr="00722911">
        <w:rPr>
          <w:rFonts w:ascii="Arial" w:hAnsi="Arial" w:cs="Arial"/>
          <w:i/>
          <w:iCs/>
          <w:color w:val="000000" w:themeColor="text1"/>
          <w:sz w:val="20"/>
          <w:szCs w:val="20"/>
          <w:lang w:val="en-GB"/>
        </w:rPr>
        <w:t xml:space="preserve">ổ</w:t>
      </w:r>
      <w:r w:rsidRPr="00722911">
        <w:rPr>
          <w:rFonts w:ascii="Arial" w:hAnsi="Arial" w:cs="Arial"/>
          <w:i/>
          <w:iCs/>
          <w:color w:val="000000" w:themeColor="text1"/>
          <w:sz w:val="20"/>
          <w:szCs w:val="20"/>
        </w:rPr>
        <w:t xml:space="preserve"> sung một s</w:t>
      </w:r>
      <w:r w:rsidRPr="00722911">
        <w:rPr>
          <w:rFonts w:ascii="Arial" w:hAnsi="Arial" w:cs="Arial"/>
          <w:i/>
          <w:iCs/>
          <w:color w:val="000000" w:themeColor="text1"/>
          <w:sz w:val="20"/>
          <w:szCs w:val="20"/>
          <w:lang w:val="en-GB"/>
        </w:rPr>
        <w:t xml:space="preserve">ố</w:t>
      </w:r>
      <w:r w:rsidRPr="00722911">
        <w:rPr>
          <w:rFonts w:ascii="Arial" w:hAnsi="Arial" w:cs="Arial"/>
          <w:i/>
          <w:iCs/>
          <w:color w:val="000000" w:themeColor="text1"/>
          <w:sz w:val="20"/>
          <w:szCs w:val="20"/>
        </w:rPr>
        <w:t xml:space="preserve"> điều của Luật Tổ chức Chính phủ và Luật Tổ chức ch</w:t>
      </w:r>
      <w:r w:rsidRPr="00722911">
        <w:rPr>
          <w:rFonts w:ascii="Arial" w:hAnsi="Arial" w:cs="Arial"/>
          <w:i/>
          <w:iCs/>
          <w:color w:val="000000" w:themeColor="text1"/>
          <w:sz w:val="20"/>
          <w:szCs w:val="20"/>
          <w:lang w:val="en-GB"/>
        </w:rPr>
        <w:t xml:space="preserve">í</w:t>
      </w:r>
      <w:r w:rsidRPr="00722911">
        <w:rPr>
          <w:rFonts w:ascii="Arial" w:hAnsi="Arial" w:cs="Arial"/>
          <w:i/>
          <w:iCs/>
          <w:color w:val="000000" w:themeColor="text1"/>
          <w:sz w:val="20"/>
          <w:szCs w:val="20"/>
        </w:rPr>
        <w:t xml:space="preserve">nh quy</w:t>
      </w:r>
      <w:r w:rsidRPr="00722911">
        <w:rPr>
          <w:rFonts w:ascii="Arial" w:hAnsi="Arial" w:cs="Arial"/>
          <w:i/>
          <w:iCs/>
          <w:color w:val="000000" w:themeColor="text1"/>
          <w:sz w:val="20"/>
          <w:szCs w:val="20"/>
          <w:lang w:val="en-GB"/>
        </w:rPr>
        <w:t xml:space="preserve">ề</w:t>
      </w:r>
      <w:r w:rsidRPr="00722911">
        <w:rPr>
          <w:rFonts w:ascii="Arial" w:hAnsi="Arial" w:cs="Arial"/>
          <w:i/>
          <w:iCs/>
          <w:color w:val="000000" w:themeColor="text1"/>
          <w:sz w:val="20"/>
          <w:szCs w:val="20"/>
        </w:rPr>
        <w:t xml:space="preserve">n địa phương ngày 22 tháng 11 năm 2019;</w:t>
      </w:r>
    </w:p>
    <w:p>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 xml:space="preserve">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 xml:space="preserve">Theo đề nghị của Bộ trưởng Bộ Tài nguyên và Môi trường;</w:t>
      </w:r>
    </w:p>
    <w:p>
      <w:pPr>
        <w:pStyle w:val="BodyText"/>
        <w:spacing w:after="0" w:line="240" w:lineRule="auto"/>
        <w:ind w:firstLine="720"/>
        <w:jc w:val="both"/>
        <w:rPr>
          <w:rFonts w:ascii="Arial" w:hAnsi="Arial" w:cs="Arial"/>
          <w:i/>
          <w:iCs/>
          <w:color w:val="000000" w:themeColor="text1"/>
          <w:sz w:val="20"/>
          <w:szCs w:val="20"/>
        </w:rPr>
      </w:pPr>
      <w:r w:rsidRPr="00722911">
        <w:rPr>
          <w:rFonts w:ascii="Arial" w:hAnsi="Arial" w:cs="Arial"/>
          <w:i/>
          <w:iCs/>
          <w:color w:val="000000" w:themeColor="text1"/>
          <w:sz w:val="20"/>
          <w:szCs w:val="20"/>
        </w:rPr>
        <w:t xml:space="preserve">Chính phủ ban hành Nghị định quy định về điều tra cơ bản đất đai; đăng ký, cấp Giấy chứng nhận quyền sử dụng đất, quyền sở hữu tài sản gắn liền với đất và Hệ thống thông tin đất đai.</w:t>
      </w: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lang w:val="en-GB"/>
        </w:rPr>
      </w:pPr>
      <w:r w:rsidRPr="00722911">
        <w:rPr>
          <w:rFonts w:ascii="Arial" w:hAnsi="Arial" w:cs="Arial"/>
          <w:b/>
          <w:bCs/>
          <w:color w:val="000000" w:themeColor="text1"/>
          <w:sz w:val="20"/>
          <w:szCs w:val="20"/>
        </w:rPr>
        <w:t xml:space="preserve">Chương </w:t>
      </w:r>
      <w:r w:rsidRPr="00722911">
        <w:rPr>
          <w:rFonts w:ascii="Arial" w:hAnsi="Arial" w:cs="Arial"/>
          <w:b/>
          <w:bCs/>
          <w:color w:val="000000" w:themeColor="text1"/>
          <w:sz w:val="20"/>
          <w:szCs w:val="20"/>
          <w:lang w:val="en-GB"/>
        </w:rPr>
        <w:t xml:space="preserve">I</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QUY ĐỊNH CHUNG</w:t>
      </w:r>
    </w:p>
    <w:p>
      <w:pPr>
        <w:pStyle w:val="BodyText"/>
        <w:spacing w:after="0" w:line="240" w:lineRule="auto"/>
        <w:ind w:firstLine="0"/>
        <w:jc w:val="center"/>
        <w:rPr>
          <w:rFonts w:ascii="Arial" w:hAnsi="Arial" w:cs="Arial"/>
          <w:color w:val="000000" w:themeColor="text1"/>
          <w:sz w:val="20"/>
          <w:szCs w:val="20"/>
          <w:lang w:val="en-GB"/>
        </w:rPr>
      </w:pPr>
    </w:p>
    <w:p>
      <w:pPr>
        <w:pStyle w:val="Heading#1"/>
        <w:keepNext/>
        <w:keepLine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 Phạm vi điều chỉnh</w:t>
      </w:r>
    </w:p>
    <w:p>
      <w:pPr>
        <w:pStyle w:val="BodyText"/>
        <w:tabs>
          <w:tab w:val="left" w:pos="927"/>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Nghị định này quy định chi tiết và hướng dẫn thi hành Luật Đất đai về điều tra cơ bản đất đai; đăng ký, cấp Giấy chứng nhận quyền sử dụng đất, quyền sở hữu tài sản gắn liền với đất và Hệ thống thông tin quốc gia về đất đai, gồm: khoản 4 Điều 50, khoản 1 Điều 55, khoản 5 Điều 131, khoản 7 Điều 135, khoản 10 Điều 138, khoản 6 Điều 139, khoản 7 Điều 140, khoản 3 Điều 142, khoản 4 Điều 170, khoản 2 Điều 181 và các điểm b, c, d, đ, i và k khoản 1 Điều 223 của Luật Đất đai.</w:t>
      </w:r>
    </w:p>
    <w:p>
      <w:pPr>
        <w:pStyle w:val="BodyText"/>
        <w:tabs>
          <w:tab w:val="left" w:pos="932"/>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Việc đăng ký thế chấp quyền sử dụng đất, tài sản gắn liền với đất được thực hiện theo quy định của pháp luật về đăng ký biện pháp bảo đảm.</w:t>
      </w:r>
    </w:p>
    <w:p>
      <w:pPr>
        <w:pStyle w:val="BodyText"/>
        <w:tabs>
          <w:tab w:val="left" w:pos="932"/>
        </w:tabs>
        <w:spacing w:after="120" w:line="240" w:lineRule="auto"/>
        <w:ind w:firstLine="720"/>
        <w:jc w:val="both"/>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Điều 2. Đối tượng áp dụng</w:t>
      </w:r>
    </w:p>
    <w:p>
      <w:pPr>
        <w:pStyle w:val="BodyText"/>
        <w:tabs>
          <w:tab w:val="left" w:pos="941"/>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Cơ quan nhà nước được giao thực hiện quyền hạn và trách nhiệm đại diện chủ sở hữu toàn dân về đất đai, thực hiện nhiệm vụ thống nhất quản lý nhà nước về đất đai.</w:t>
      </w:r>
    </w:p>
    <w:p>
      <w:pPr>
        <w:pStyle w:val="BodyText"/>
        <w:tabs>
          <w:tab w:val="left" w:pos="941"/>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Người sử dụng đất, người được giao quản lý đất theo quy định của Luật Đất đai.</w:t>
      </w:r>
    </w:p>
    <w:p>
      <w:pPr>
        <w:pStyle w:val="BodyText"/>
        <w:tabs>
          <w:tab w:val="left" w:pos="925"/>
        </w:tabs>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Các đối tượng khác có liên quan đến việc quản lý, sử dụng đất.</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Chư</w:t>
      </w:r>
      <w:r w:rsidRPr="00CD68C8">
        <w:rPr>
          <w:rFonts w:ascii="Arial" w:hAnsi="Arial" w:cs="Arial"/>
          <w:b/>
          <w:bCs/>
          <w:color w:val="000000" w:themeColor="text1"/>
          <w:sz w:val="20"/>
          <w:szCs w:val="20"/>
        </w:rPr>
        <w:t xml:space="preserve">ơ</w:t>
      </w:r>
      <w:r w:rsidRPr="00722911">
        <w:rPr>
          <w:rFonts w:ascii="Arial" w:hAnsi="Arial" w:cs="Arial"/>
          <w:b/>
          <w:bCs/>
          <w:color w:val="000000" w:themeColor="text1"/>
          <w:sz w:val="20"/>
          <w:szCs w:val="20"/>
        </w:rPr>
        <w:t xml:space="preserve">ng II</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ĐIỀU TRA C</w:t>
      </w:r>
      <w:r w:rsidRPr="00CD68C8">
        <w:rPr>
          <w:rFonts w:ascii="Arial" w:hAnsi="Arial" w:cs="Arial"/>
          <w:b/>
          <w:bCs/>
          <w:color w:val="000000" w:themeColor="text1"/>
          <w:sz w:val="20"/>
          <w:szCs w:val="20"/>
        </w:rPr>
        <w:t xml:space="preserve">Ơ</w:t>
      </w:r>
      <w:r w:rsidRPr="00722911">
        <w:rPr>
          <w:rFonts w:ascii="Arial" w:hAnsi="Arial" w:cs="Arial"/>
          <w:b/>
          <w:bCs/>
          <w:color w:val="000000" w:themeColor="text1"/>
          <w:sz w:val="20"/>
          <w:szCs w:val="20"/>
        </w:rPr>
        <w:t xml:space="preserve"> BẢN V</w:t>
      </w:r>
      <w:r w:rsidRPr="00CD68C8">
        <w:rPr>
          <w:rFonts w:ascii="Arial" w:hAnsi="Arial" w:cs="Arial"/>
          <w:b/>
          <w:bCs/>
          <w:color w:val="000000" w:themeColor="text1"/>
          <w:sz w:val="20"/>
          <w:szCs w:val="20"/>
        </w:rPr>
        <w:t xml:space="preserve">Ề</w:t>
      </w:r>
      <w:r w:rsidRPr="00722911">
        <w:rPr>
          <w:rFonts w:ascii="Arial" w:hAnsi="Arial" w:cs="Arial"/>
          <w:b/>
          <w:bCs/>
          <w:color w:val="000000" w:themeColor="text1"/>
          <w:sz w:val="20"/>
          <w:szCs w:val="20"/>
        </w:rPr>
        <w:t xml:space="preserve"> ĐẤT ĐAI</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r w:rsidRPr="00722911">
        <w:rPr>
          <w:rFonts w:ascii="Arial" w:hAnsi="Arial" w:cs="Arial"/>
          <w:color w:val="000000" w:themeColor="text1"/>
          <w:sz w:val="20"/>
          <w:szCs w:val="20"/>
        </w:rPr>
        <w:t xml:space="preserve">Mục 1</w:t>
      </w:r>
      <w:r>
        <w:rPr>
          <w:rFonts w:ascii="Arial" w:hAnsi="Arial" w:cs="Arial"/>
          <w:color w:val="000000" w:themeColor="text1"/>
          <w:sz w:val="20"/>
          <w:szCs w:val="20"/>
        </w:rPr>
        <w:br/>
      </w:r>
      <w:r w:rsidRPr="00722911">
        <w:rPr>
          <w:rFonts w:ascii="Arial" w:hAnsi="Arial" w:cs="Arial"/>
          <w:color w:val="000000" w:themeColor="text1"/>
          <w:sz w:val="20"/>
          <w:szCs w:val="20"/>
        </w:rPr>
        <w:t xml:space="preserve">ĐO ĐẠC LẬP BẢN Đ</w:t>
      </w:r>
      <w:r w:rsidRPr="00CD68C8">
        <w:rPr>
          <w:rFonts w:ascii="Arial" w:hAnsi="Arial" w:cs="Arial"/>
          <w:color w:val="000000" w:themeColor="text1"/>
          <w:sz w:val="20"/>
          <w:szCs w:val="20"/>
        </w:rPr>
        <w:t xml:space="preserve">Ồ</w:t>
      </w:r>
      <w:r w:rsidRPr="00722911">
        <w:rPr>
          <w:rFonts w:ascii="Arial" w:hAnsi="Arial" w:cs="Arial"/>
          <w:color w:val="000000" w:themeColor="text1"/>
          <w:sz w:val="20"/>
          <w:szCs w:val="20"/>
        </w:rPr>
        <w:t xml:space="preserve"> ĐỊA CHÍNH</w:t>
      </w:r>
    </w:p>
    <w:p>
      <w:pPr>
        <w:pStyle w:val="Heading#1"/>
        <w:keepNext/>
        <w:keepLines/>
        <w:spacing w:after="0" w:line="240" w:lineRule="auto"/>
        <w:ind w:firstLine="0"/>
        <w:jc w:val="center"/>
        <w:rPr>
          <w:rFonts w:ascii="Arial" w:hAnsi="Arial" w:cs="Arial"/>
          <w:color w:val="000000" w:themeColor="text1"/>
          <w:sz w:val="20"/>
          <w:szCs w:val="20"/>
        </w:rPr>
      </w:pP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3. Nguyên tắc, mục đích đo đạc lập bản đồ địa chính</w:t>
      </w:r>
    </w:p>
    <w:p>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Việc đo đạc lập bản đồ địa chính phải đảm bảo các nguyên tắc sau:</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Đảm bảo thống nhất trong hệ quy chiếu và hệ tọa độ quốc gia VN-2000;</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Phản ánh trung thực, khách quan hiện trạng sử dụng đất, hiện trạng quản lý đất và ghi nhận tình trạng pháp lý của thửa đất tại thời điểm đo đạc;</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Ưu tiên ứng dụng công nghệ mới đảm bảo hiệu quả kinh tế, phù hợp với khu vực đo đạc và quy định kỹ thuật về đo đạc lập bản đồ địa chính;</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Bản đồ địa chính sau khi được phê duyệt phải đưa vào sử dụng cho công tác quản lý đất đai.</w:t>
      </w:r>
    </w:p>
    <w:p>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Bản đồ địa chính được lập để sử dụng cho các mục đích sau:</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Đăng ký đất đai, tài sản gắn liền với đất, cấp Giấy chứng nhận quyền sử dụng đất, quyền sở hữu tài sản gắn liền với đất, lập hồ sơ địa chính và xây dựng cơ sở dữ liệu đất đai;</w:t>
      </w:r>
    </w:p>
    <w:p>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Thống kê, kiểm kê đất đai; lập quy hoạch, kế hoạch sử dụng đất; giao đất, cho thuê đất, chuyển mục đích sử dụng đất, thu hồi đất; trưng dụng đất; bồi thường, hỗ trợ, tái định cư khi Nhà nước thu hồi đất; điều tra, đánh giá đất đai;</w:t>
      </w:r>
    </w:p>
    <w:p>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Thanh tra, kiểm tra, giám sát việc quản lý, sử dụng đất; xử lý vi phạm pháp luật đất đai và giải quyết khiếu nại, tố cáo, tranh chấp đất đai;</w:t>
      </w:r>
    </w:p>
    <w:p>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Các mục đích quản lý đất đai khác theo quy định của pháp luật.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4. Nội dung và hoạt động đo đạc lập bản đồ địa chính</w:t>
      </w:r>
    </w:p>
    <w:p>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Nội dung chính của bản đồ địa chính gồm:</w:t>
      </w:r>
    </w:p>
    <w:p>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Thửa đất: Ranh giới thửa đất, loại đất, số thứ tự thửa đất, diện tích thửa đất;</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Các yếu tố khác liên quan đến nội dung bản đồ địa chính bao gồm: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các công trình theo quy định của pháp luật; ghi chú thuyết minh; dáng đất hoặc điểm ghi chú độ cao (nếu có).</w:t>
      </w:r>
    </w:p>
    <w:p>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Hoạt động đo đạc lập bản đồ địa chính gồm:</w:t>
      </w:r>
    </w:p>
    <w:p>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Đo đạc lập mới bản đồ địa chính đối với khu vực chưa có bản đồ địa chính gắn với hệ quy chiếu và hệ tọa độ quốc gia;</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Số hóa, chuyển hệ tọa độ bản đồ địa chính thực hiện ở những khu vực chỉ có bản đồ địa chính giấy lập trong hệ quy chiếu và hệ tọa độ HN-72 nay chuyển thành bản đồ địa chính số trong hệ quy chiếu và hệ tọa độ quốc gia VN-2000 (sau đây gọi là hệ VN-2000);</w:t>
      </w:r>
    </w:p>
    <w:p>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e) Trích đo bản đồ địa chính được thực hiện riêng đối với từng thửa đất hoặc nhiều thửa đất trong phạm vi một mảnh trích đo bản đồ địa chính theo tỷ lệ cần thành lập đối với nơi chưa có bản đồ địa chính.</w:t>
      </w:r>
    </w:p>
    <w:p>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Điều kiện thực hiện đo đạc lập bản đồ địa chính quy định tại khoản 2 Điều này như sau:</w:t>
      </w:r>
    </w:p>
    <w:p>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thì theo hợp đồng dịch vụ;</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Trường hợp thực hiện đồng thời một trong các hoạt động đo đạc lập bản đồ địa chính quy định tại điểm a và điểm b Điều này thì lập thiết kế kỹ thuật - dự toán trình cấp có thẩm quyền phê duyệt </w:t>
      </w:r>
      <w:r w:rsidRPr="00722911">
        <w:rPr>
          <w:rFonts w:ascii="Arial" w:hAnsi="Arial" w:cs="Arial"/>
          <w:color w:val="000000" w:themeColor="text1"/>
          <w:sz w:val="20"/>
          <w:szCs w:val="20"/>
        </w:rPr>
        <w:t xml:space="preserve">trước khi triển khai.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5. Thực hiện đo đạc lập bản đồ địa chính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Đối với các hoạt động đo đạc lập bản đồ địa chính mà phải lập thiết kế kỹ thuật - dự toán, phương án nhiệm vụ thì thực hiện như sau:</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Đối với khu vực thực hiện trích đo bản đồ địa chính thì cơ quan có chức năng quản lý đất đai chấp thuận, cho phép thực hiện đồng thời với quá trình thẩm định phương án nhiệm vụ do chủ đầu tư đề xuất quy định tại khoản 3 Điều này.</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Khảo sát, lập thiết kế kỹ thuật - dự toán, phương án nhiệm vụ: Cơ quan, đơn vị được giao nhiệm vụ hoặc cơ quan, đơn vị được giao làm chủ đầu tư (sau đây gọi là chủ đầu tư dự án, nhiệm vụ)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của pháp luật.</w:t>
      </w:r>
    </w:p>
    <w:p>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Cơ quan thẩm định nội dung dự toán kinh phí trong thiết kế kỹ thuật - dự toán, phương án nhiệm vụ được thực hiện theo quy định của pháp luật về quản lý ngân sách nhà nước.</w:t>
      </w:r>
    </w:p>
    <w:p>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Phê duyệt thiết kế kỹ thuật - dự toán, phương án nhiệm vụ và bố trí kinh phí thực hiện: Cơ quan có thẩm quyền có trách nhiệm phê duyệt thiết kế kỹ thuật - dự toán, phương án nhiệm vụ và bố trí kinh phí thực hiện theo quy định của pháp luật về quản lý ngân sách.</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Triển khai thiết kế kỹ thuật - dự toán, phương án nhiệm vụ sau khi được phê duyệt, gồm:</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Lựa chọn đơn vị thực hiện. Chủ đầu tư dự án, nhiệm vụ được lựa chọn đơn vị tư vấn thi công, đơn vị tư vấn giám sát, kiểm tra để thực hiện thiết kế kỹ thuật - dự toán, phương án nhiệm vụ;</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Xây dựng kế hoạch triển khai thực hiện;</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Phổ biến, tuyên truyền kế hoạch triển khai thực hiện;</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Lập lưới địa chính, lưới khống chế đo vẽ (nếu có);</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Thu thập thông tin, dữ liệu về thửa đất, người sử dụng đất, người được giao đất để quản lý;</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e) Xác định ranh giới thửa đất; lập bản mô tả ranh giới, mốc giới thửa đất;</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g) Đo vẽ ranh giới thửa đất và các đối tượng địa lý có liên quan;</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h) Biên tập bản đồ địa chính; lập phiếu xác nhận kết quả đo đạc hiện trạng thửa đất; công khai bản đồ địa chính;</w:t>
      </w:r>
    </w:p>
    <w:p>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i) Lập sổ mục kê đất đai;</w:t>
      </w:r>
    </w:p>
    <w:p>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k) Ký xác nhận, phê duyệt sản phẩm;</w:t>
      </w:r>
    </w:p>
    <w:p>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l) Giao nộp sản phẩm.</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6. Chỉnh lý bản đồ địa chính</w:t>
      </w:r>
    </w:p>
    <w:p>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Bản đồ địa chính được chỉnh lý khi thửa đất và các yếu tố khác liên quan đến nội dung bản đồ địa chính quy định tại khoản 1 Điều 4 của Nghị định này có thay đổi.</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Bản đồ địa chính được chỉnh lý dựa trên một trong các căn cứ sau:</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 quyết định giao đất, cho thuê đất, chuyển mục đích sử dụng đất, công nhận kết quả trúng đấu giá quyền sử dụng đất, thu hồi đất của cơ quan nhà nước có thẩm quyền; quyết định hoặc bản án của Tòa án nhân dân, quyết định về thi hành án của cơ quan thi hành án đã có hiệu lực thi hành; kết </w:t>
      </w:r>
      <w:r w:rsidRPr="00722911">
        <w:rPr>
          <w:rFonts w:ascii="Arial" w:hAnsi="Arial" w:cs="Arial"/>
          <w:color w:val="000000" w:themeColor="text1"/>
          <w:sz w:val="20"/>
          <w:szCs w:val="20"/>
        </w:rPr>
        <w:t xml:space="preserve">quả giải quyết tranh chấp đất đai của cấp có thẩm quyền; các quyết định hành chính của cấp có thẩm quyền có liên quan đến thửa đất; quyết định của cấp có thẩm quyền về thay đổi địa giới hành chính, lập đơn vị hành chính mới mà hồ sơ địa giới hành chính đã được thiết lập;</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Văn bản của cơ quan có chức năng quản lý đất đai các cấp, Ủy ban nhân dân cấp xã khi phát hiện có sai sót của bản đồ địa chính hoặc phản ánh về ranh giới thửa đất bị thay đổi do sạt lở, sụt đất tự nhiên;</w:t>
      </w:r>
    </w:p>
    <w:p>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Văn bản về thay đổi chỉ giới hành lang bảo vệ an toàn các công trình theo quy định của pháp luật;</w:t>
      </w:r>
    </w:p>
    <w:p>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Văn bản, quyết định của cấp có thẩm quyền có nội dung dẫn đến thay đổi trong chia mảnh và thay đổi số thứ tự mảnh bản đồ địa chính;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Kết quả kiểm tra của Văn phòng đăng ký đất đai hoặc Chi nhánh Văn phòng đăng ký đất đai đối với trường hợp người sử dụng đất có văn bản phản ánh về các sai khác thông tin của thửa đất.</w:t>
      </w:r>
    </w:p>
    <w:p>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7. Trình tự, thủ tục tách thửa đất, hợp thửa đất</w:t>
      </w:r>
    </w:p>
    <w:p>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Người sử dụng đất nộp 01 bộ hồ sơ tại cơ quan tiếp nhận hồ sơ quy định tại khoản 1 Điều 21 của Nghị định này, hồ sơ bao gồm:</w:t>
      </w:r>
    </w:p>
    <w:p>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Đơn đề nghị tách thửa đất, hợp thửa đất theo Mẫu số 01/ĐK ban hành kèm theo Nghị định này;</w:t>
      </w:r>
    </w:p>
    <w:p>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Bản vẽ tách thửa đất, hợp thửa đất lập theo Mẫu số 02/ĐK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Giấy chứng nhận đã cấp hoặc bản sao Giấy chứng nhận đã cấp kèm bản gốc để đối chiếu hoặc nộp bản sao có công chứng, chứng thực;</w:t>
      </w:r>
    </w:p>
    <w:p>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Các văn bản của cơ quan có thẩm quyền có thể hiện nội dung tách thửa đất, hợp thửa đất (nếu có).</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Cơ quan tiếp nhận hồ sơ cấp Giấy tiếp nhận hồ sơ và hẹn trả kết quả cho người nộp hồ sơ.</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cơ quan tiếp nhận hồ sơ quy định tại điểm a khoản 1 Điều 21 của Nghị định này thì chuyển hồ sơ đến Văn phòng đăng ký đất đai, Chi nhánh Văn phòng đăng ký đất đai.</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Văn phòng đăng ký đất đai hoặc Chi nhánh Văn phòng đăng ký đất đai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Trường hợp hồ sơ không thuộc quy định tại điểm a và điểm b khoản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Thông tin chính thức của các thửa đất sau tách thửa, hợp thửa chỉ được xác lập và chỉnh lý vào bản đồ địa chính sau khi người sử dụng đất thực hiện đăng ký biến động và được cấp Giấy chứng </w:t>
      </w:r>
      <w:r w:rsidRPr="00722911">
        <w:rPr>
          <w:rFonts w:ascii="Arial" w:hAnsi="Arial" w:cs="Arial"/>
          <w:color w:val="000000" w:themeColor="text1"/>
          <w:sz w:val="20"/>
          <w:szCs w:val="20"/>
        </w:rPr>
        <w:t xml:space="preserve">nhận quyền sử dụng đất, quyền sở hữu tài sản gắn liền với đất cho thửa đất sau tách thửa, hợp thửa.</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tách thửa đất, hợp thửa đất mà có thay đổi người sử dụng đất thì thực hiện thủ tục đăng ký biến động đất đai, tài sản gắn liền với đất theo quy định tại Điều 37, Điều 43 của Nghị định này.</w:t>
      </w: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8. Quản lý, sử dụng, khai thác sản phẩm đo đạc lập bản đồ địa chính</w:t>
      </w:r>
    </w:p>
    <w:p>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Quản lý bản đồ địa chính như sau:</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Bộ Tài nguyên và Môi trường quản lý bản đồ địa chính số;</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Cơ quan có chức năng quản lý đất đai cấp tỉnh, cơ quan có chức năng quản lý đất đai cấp huyện và Ủy ban nhân dân cấp xã quản lý bản đồ địa chính số và giấy.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Cơ quan có chức năng quản lý đất đai cấp tỉnh giao Văn phòng đăng ký đất đai quản lý, sử dụng tập trung, thống nhất và cập nhật, chỉnh lý biến động bản đồ địa chính;</w:t>
      </w:r>
    </w:p>
    <w:p>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địa chính phải đưa vào lưu trữ theo pháp luật về lưu trữ.</w:t>
      </w:r>
    </w:p>
    <w:p>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Sử dụng, khai thác bản đồ địa chính:</w:t>
      </w:r>
    </w:p>
    <w:p>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Bản đồ địa chính, trích đo bản đồ địa chính được cấp có thẩm quyền phê duyệt phải được đưa vào sử dụng cho các mục đích quy định tại khoản 2 Điều 3 của Nghị định này thay thế cho bản đồ địa chính, trích đo bản đồ địa chính đã lập trước đó.</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Bản đồ địa chính, trích đo bản đồ địa chính đã lập trước đó có giá trị sử dụng khi giải quyết các nội dung theo quy định tại điểm c khoản 2 Điều 3 của Nghị định này;</w:t>
      </w:r>
    </w:p>
    <w:p>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Đối với những nơi đã có bản đồ địa chính, trích đo bản đồ địa chính khi tổ chức, cá nhân có nhu cầu sử dụng thông tin liên quan đến thửa đất thì cơ quan quản lý bản đồ địa chính quy định tại điểm a và điểm b khoản 1 Điều này thực hiện trích lục bản đồ địa chính, trích lục trích đo bản đồ địa chính;</w:t>
      </w:r>
    </w:p>
    <w:p>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Việc khai thác bản đồ địa chính được thực hiện theo quy định về khai thác hồ sơ địa chính và khai thác hệ thống thông tin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9. Trách nhiệm thực hiện việc đo đạc lập bản đồ địa chính</w:t>
      </w:r>
    </w:p>
    <w:p>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Bộ Tài nguyên và Môi trường thực hiện các nội dung sau:</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Thống nhất quản lý nhà nước đối với các hoạt động đo đạc lập bản đồ địa chính trên phạm vi cả nước;</w:t>
      </w:r>
    </w:p>
    <w:p>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Quy định kỹ thuật về đo đạc lập bản đồ địa chính;</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Kiểm tra, thanh tra, xử lý vi phạm pháp luật về hoạt động đo đạc lập bản đồ địa chính trên phạm vi cả nước.</w:t>
      </w:r>
    </w:p>
    <w:p>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Bộ, cơ quan ngang bộ có liên quan trong phạm vi nhiệm vụ, quyền hạn của mình có trách nhiệm phối hợp với Bộ Tài nguyên và Môi trường và Ủy ban nhân dân cấp tỉnh trong việc đo đạc lập bản đồ địa chính.</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Ủy ban nhân dân cấp tỉnh thực hiện các nội dung sau:</w:t>
      </w:r>
    </w:p>
    <w:p>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Thực hiện quy định tại khoản 3 Điều 50 của Luật Đất đai;</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Chỉ đạo thực hiện và tổ chức tuyên truyền, phổ biến pháp luật đo đạc lập bản đồ địa chính trên địa bàn;</w:t>
      </w:r>
    </w:p>
    <w:p>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Kiểm tra, thanh tra, xử lý vi phạm pháp luật về đo đạc lập bản đồ địa chính trên địa bàn;</w:t>
      </w:r>
    </w:p>
    <w:p>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Bố trí kinh phí cho các hoạt động đo đạc lập bản đồ địa chính của địa phương trong dự toán ngân sách địa phương hằng năm theo quy định của pháp luật về ngân sách.</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Cơ quan có chức năng quản lý đất đai cấp tỉnh thực hiện các nội dung sau:</w:t>
      </w:r>
    </w:p>
    <w:p>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Giúp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Thực hiện nhiệm vụ đo đạc lập bản đồ địa chính quy định tại các điểm a, b và c khoản 2 Điều 4 của Nghị định này;</w:t>
      </w:r>
    </w:p>
    <w:p>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Thực hiện việc quản lý bản đồ địa chính theo quy định tại điểm b khoản 1 Điều 8 của Nghị định này;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Hướng dẫn đối với các tổ chức, cá nhân trong các hoạt động đo đạc lập bản đồ địa chính và kiểm tra, thanh tra, xử lý vi phạm pháp luật trong hoạt động đo đạc lập bản đồ địa chính trên địa bàn.</w:t>
      </w:r>
    </w:p>
    <w:p>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Văn phòng đăng ký đất đai, Chi nhánh Văn phòng đăng ký đất đai thực hiện các nội dung sau:</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này;</w:t>
      </w:r>
    </w:p>
    <w:p>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6. Ủy ban nhân dân cấp huyện tổ chức thực hiện các nội dung sau:</w:t>
      </w:r>
    </w:p>
    <w:p>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8. Chủ đầu tư dự án, nhiệm vụ, cơ quan cấp trên trực tiếp của chủ đầu tư dự án, nhiệm vụ thực hiện các nội dung sau:</w:t>
      </w:r>
    </w:p>
    <w:p>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Tổ chức thẩm định dự toán kinh phí đối với thiết kế kỹ thuật - dự toán, phương án nhiệm vụ theo quy định về quản lý tài chính;</w:t>
      </w:r>
    </w:p>
    <w:p>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Phê duyệt thiết kế kỹ thuật - dự toán, phương án nhiệm vụ theo quy định của pháp luật sau khi có ý kiến thẩm định bằng văn bản về chuyên môn kỹ thuật của cơ quan có chức năng quản lý đất đai cấp tỉnh và thẩm định dự toán kinh phí theo quy định;</w:t>
      </w:r>
    </w:p>
    <w:p>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Tổ chức thực hiện thiết kế kỹ thuật - dự toán, phương án nhiệm vụ sau khi được phê duyệt và giao nộp, lưu trữ, sử dụng, khai thác sản phẩm đo đạc lập bản đồ địa chính theo đúng quy định.</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9. Đơn vị đo đạc; đơn vị giám sát, kiểm tra, thẩm định và nghiệm thu công trình, sản phẩm đo đạc lập bản đồ địa chính chịu trách nhiệm đối với chất lượng, khối lượng sản phẩm do đơn vị thực hiện và ký xác nhận.</w:t>
      </w:r>
    </w:p>
    <w:p>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10. Người sử dụng đất, người sử dụng đất liền kề, người quản lý đất, ngư</w:t>
      </w:r>
      <w:r w:rsidR="00830BFE">
        <w:rPr>
          <w:rFonts w:ascii="Arial" w:hAnsi="Arial" w:cs="Arial"/>
          <w:color w:val="000000" w:themeColor="text1"/>
          <w:sz w:val="20"/>
          <w:szCs w:val="20"/>
        </w:rPr>
        <w:t xml:space="preserve">ời quản lý đất liền kề, người d</w:t>
      </w:r>
      <w:r w:rsidR="00830BFE">
        <w:rPr>
          <w:rFonts w:ascii="Arial" w:hAnsi="Arial" w:cs="Arial"/>
          <w:color w:val="000000" w:themeColor="text1"/>
          <w:sz w:val="20"/>
          <w:szCs w:val="20"/>
          <w:lang w:val="en-US"/>
        </w:rPr>
        <w:t xml:space="preserve">ẫ</w:t>
      </w:r>
      <w:r w:rsidR="00DA5DEC">
        <w:rPr>
          <w:rFonts w:ascii="Arial" w:hAnsi="Arial" w:cs="Arial"/>
          <w:color w:val="000000" w:themeColor="text1"/>
          <w:sz w:val="20"/>
          <w:szCs w:val="20"/>
          <w:lang w:val="en-US"/>
        </w:rPr>
        <w:t xml:space="preserve">4</w:t>
      </w:r>
      <w:r w:rsidRPr="00722911">
        <w:rPr>
          <w:rFonts w:ascii="Arial" w:hAnsi="Arial" w:cs="Arial"/>
          <w:color w:val="000000" w:themeColor="text1"/>
          <w:sz w:val="20"/>
          <w:szCs w:val="20"/>
        </w:rPr>
        <w:t xml:space="preserve">n đạc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pPr>
        <w:pStyle w:val="BodyText"/>
        <w:tabs>
          <w:tab w:val="left" w:pos="1088"/>
        </w:tabs>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11. Đối với nơi không thành lập đơn vị hành chính cấp xã thì Ủy ban nhân dân cấp huyện thực hiện các nhiệm vụ, quyền hạn của Ủy ban nhân dân cấp xã, Chủ tịch Ủy ban nhân dân cấp huyện thực hiện các nhiệm vụ, quyền hạn Chủ tịch Ủy ban nhân dân cấp xã, cơ quan có chức năng quản lý đất đai cấp huyện thực hiện các nhiệm vụ, quyền hạn của công chức địa chính cấp xã.</w:t>
      </w:r>
    </w:p>
    <w:p>
      <w:pPr>
        <w:pStyle w:val="BodyText"/>
        <w:tabs>
          <w:tab w:val="left" w:pos="1088"/>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Mục 2</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ĐI</w:t>
      </w:r>
      <w:r w:rsidRPr="00CD68C8">
        <w:rPr>
          <w:rFonts w:ascii="Arial" w:hAnsi="Arial" w:cs="Arial"/>
          <w:b/>
          <w:bCs/>
          <w:color w:val="000000" w:themeColor="text1"/>
          <w:sz w:val="20"/>
          <w:szCs w:val="20"/>
        </w:rPr>
        <w:t xml:space="preserve">Ề</w:t>
      </w:r>
      <w:r w:rsidRPr="00722911">
        <w:rPr>
          <w:rFonts w:ascii="Arial" w:hAnsi="Arial" w:cs="Arial"/>
          <w:b/>
          <w:bCs/>
          <w:color w:val="000000" w:themeColor="text1"/>
          <w:sz w:val="20"/>
          <w:szCs w:val="20"/>
        </w:rPr>
        <w:t xml:space="preserve">U TRA, ĐÁNH GI</w:t>
      </w:r>
      <w:r w:rsidRPr="00CD68C8">
        <w:rPr>
          <w:rFonts w:ascii="Arial" w:hAnsi="Arial" w:cs="Arial"/>
          <w:b/>
          <w:bCs/>
          <w:color w:val="000000" w:themeColor="text1"/>
          <w:sz w:val="20"/>
          <w:szCs w:val="20"/>
        </w:rPr>
        <w:t xml:space="preserve">Á</w:t>
      </w:r>
      <w:r w:rsidRPr="00722911">
        <w:rPr>
          <w:rFonts w:ascii="Arial" w:hAnsi="Arial" w:cs="Arial"/>
          <w:b/>
          <w:bCs/>
          <w:color w:val="000000" w:themeColor="text1"/>
          <w:sz w:val="20"/>
          <w:szCs w:val="20"/>
        </w:rPr>
        <w:t xml:space="preserve"> Đ</w:t>
      </w:r>
      <w:r w:rsidRPr="00CD68C8">
        <w:rPr>
          <w:rFonts w:ascii="Arial" w:hAnsi="Arial" w:cs="Arial"/>
          <w:b/>
          <w:bCs/>
          <w:color w:val="000000" w:themeColor="text1"/>
          <w:sz w:val="20"/>
          <w:szCs w:val="20"/>
        </w:rPr>
        <w:t xml:space="preserve">Ấ</w:t>
      </w:r>
      <w:r w:rsidRPr="00722911">
        <w:rPr>
          <w:rFonts w:ascii="Arial" w:hAnsi="Arial" w:cs="Arial"/>
          <w:b/>
          <w:bCs/>
          <w:color w:val="000000" w:themeColor="text1"/>
          <w:sz w:val="20"/>
          <w:szCs w:val="20"/>
        </w:rPr>
        <w:t xml:space="preserve">T ĐAI VÀ BẢO VỆ,</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CẢI TẠO, PHỤC H</w:t>
      </w:r>
      <w:r w:rsidRPr="00CD68C8">
        <w:rPr>
          <w:rFonts w:ascii="Arial" w:hAnsi="Arial" w:cs="Arial"/>
          <w:b/>
          <w:bCs/>
          <w:color w:val="000000" w:themeColor="text1"/>
          <w:sz w:val="20"/>
          <w:szCs w:val="20"/>
        </w:rPr>
        <w:t xml:space="preserve">Ồ</w:t>
      </w:r>
      <w:r w:rsidRPr="00722911">
        <w:rPr>
          <w:rFonts w:ascii="Arial" w:hAnsi="Arial" w:cs="Arial"/>
          <w:b/>
          <w:bCs/>
          <w:color w:val="000000" w:themeColor="text1"/>
          <w:sz w:val="20"/>
          <w:szCs w:val="20"/>
        </w:rPr>
        <w:t xml:space="preserve">I Đ</w:t>
      </w:r>
      <w:r w:rsidRPr="00CD68C8">
        <w:rPr>
          <w:rFonts w:ascii="Arial" w:hAnsi="Arial" w:cs="Arial"/>
          <w:b/>
          <w:bCs/>
          <w:color w:val="000000" w:themeColor="text1"/>
          <w:sz w:val="20"/>
          <w:szCs w:val="20"/>
        </w:rPr>
        <w:t xml:space="preserve">Ấ</w:t>
      </w:r>
      <w:r w:rsidRPr="00722911">
        <w:rPr>
          <w:rFonts w:ascii="Arial" w:hAnsi="Arial" w:cs="Arial"/>
          <w:b/>
          <w:bCs/>
          <w:color w:val="000000" w:themeColor="text1"/>
          <w:sz w:val="20"/>
          <w:szCs w:val="20"/>
        </w:rPr>
        <w:t xml:space="preserve">T</w:t>
      </w:r>
    </w:p>
    <w:p>
      <w:pPr>
        <w:pStyle w:val="BodyText"/>
        <w:spacing w:after="0" w:line="240" w:lineRule="auto"/>
        <w:ind w:firstLine="0"/>
        <w:jc w:val="center"/>
        <w:rPr>
          <w:rFonts w:ascii="Arial" w:hAnsi="Arial" w:cs="Arial"/>
          <w:color w:val="000000" w:themeColor="text1"/>
          <w:sz w:val="20"/>
          <w:szCs w:val="20"/>
        </w:rPr>
      </w:pP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10. Tổ chức thực hiện điều tra, đánh giá đất đai</w:t>
      </w:r>
    </w:p>
    <w:p>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Xây dựng và phê duyệt nhiệm vụ điều tra, đánh giá đất đai</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Thu thập và xử lý thông tin, tài liệu phục vụ xây dựng nhiệm vụ điều tra, đánh giá đất đai;</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Xác định mục tiêu, nội dung, khối lượng điều tra, đánh giá đất đai;</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Xây dựng dự toán kinh phí theo nội dung khối lượng công việc;</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Trình cấp có thẩm quyền phê duyệt nhiệm vụ điều tra, đánh giá đất đai.</w:t>
      </w:r>
    </w:p>
    <w:p>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Lựa chọn tổ chức tư vấn thực hiện, tổ chức tư vấn kiểm tra, giám sát.</w:t>
      </w:r>
    </w:p>
    <w:p>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Thực hiện nhiệm vụ điều tra, đánh giá đất đai</w:t>
      </w:r>
    </w:p>
    <w:p>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Thu thập thông tin, tài liệu, số liệu, bản đồ;</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Tổ chức điều tra thực địa và lấy mẫu;</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Tổng hợp, xử lý thông tin, tài liệu.</w:t>
      </w:r>
    </w:p>
    <w:p>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Xây dựng bộ số liệu, bản đồ, báo cáo kết quả điều tra, đánh giá đất đai</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Xây dựng báo cáo kết quả điều tra, đánh giá chất lượng đất, tiềm năng đất đai, thoái hóa đất, ô nhiễm đất;</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Xây dựng bộ số liệu kết quả điều tra, đánh giá chất lượng đất, tiềm năng đất đai, thoái hóa đất, ô nhiễm đất;</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Xây dựng bản đồ kết quả điều tra, đánh giá đất đai, bao gồm: bộ bản đồ kết quả điều tra, đánh giá chất lượng đất, tiềm năng đất đai, thoái hóa đất, ô nhiễm đất cả nước, các vùng kinh tế - xã hội trên nền bản đồ hiện trạng sử dụng đất cùng kỳ theo tỷ lệ bản đồ 1/1.000.000 - 1/250.000; bộ bản đồ sản phẩm kết quả điều tra, đánh giá chất lượng đất, tiềm năng đất đai, thoái hóa đất, ô nhiễm đất cấp tỉnh trên nền bản đồ hiện trạng sử dụng đất cùng kỳ theo tỷ lệ bản đồ 1/100.000 - 1/25.000;</w:t>
      </w:r>
    </w:p>
    <w:p>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Hoàn thiện dữ liệu điều tra, đánh giá đất đai và cập nhật vào cơ sở dữ liệu quốc gia về đất đai.</w:t>
      </w:r>
    </w:p>
    <w:p>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Lấy ý kiến kết quả điều tra, đánh giá đất đai</w:t>
      </w:r>
    </w:p>
    <w:p>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Nhiệm vụ điều tra, đánh giá đất đai cả nước, các vùng kinh tế - xã hội: Cơ quan được giao nhiệm vụ lấy ý kiến của cơ quan có liên quan về kết quả điều tra, đánh giá đất đai;</w:t>
      </w:r>
    </w:p>
    <w:p>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Nhiệm vụ điều tra, đánh giá đất đai cấp tỉnh: Cơ quan có chức năng quản lý đất đai cấp tỉnh lập hồ sơ gửi lấy ý kiến góp ý của Bộ Tài nguyên và Môi trường về kết quả điều tra, đánh giá đất đai;</w:t>
      </w:r>
    </w:p>
    <w:p>
      <w:pPr>
        <w:pStyle w:val="BodyText"/>
        <w:tabs>
          <w:tab w:val="left" w:pos="98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Hồ sơ lấy ý kiến theo quy định tại khoản 1 Điều 14 của Nghị định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11. Trình tự, thủ tục thẩm định, phê duyệt và công bố kết quả điều tra, đánh giá đất đai</w:t>
      </w:r>
    </w:p>
    <w:p>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Trình tự, thủ tục thẩm định, phê duyệt và công bố kết quả điều tra, đánh giá đất đai cả nước, </w:t>
      </w:r>
      <w:r w:rsidRPr="00722911">
        <w:rPr>
          <w:rFonts w:ascii="Arial" w:hAnsi="Arial" w:cs="Arial"/>
          <w:color w:val="000000" w:themeColor="text1"/>
          <w:sz w:val="20"/>
          <w:szCs w:val="20"/>
        </w:rPr>
        <w:t xml:space="preserve">các vùng kinh tế - xã hội</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Cơ quan được giao nhiệm vụ thực hiện điều tra, đánh giá đất đai cả nước, các vùng kinh tế - xã hội trình Bộ Tài nguyên và Môi trường thẩm định kết quả điều tra, đánh giá đất đai cả nước, các vùng kinh tế - xã hội; hồ sơ trình thẩm định theo quy định tại khoản 2 Điều 14 của Nghị định này;</w:t>
      </w:r>
    </w:p>
    <w:p>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Bộ Tài nguyên và Môi trường tổ chức thẩm định kết quả điều tra, đánh giá đất đai cả nước, các vùng kinh tế - xã hội;</w:t>
      </w:r>
    </w:p>
    <w:p>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Cơ quan được giao nhiệm vụ trình Bộ Tài nguyên và Môi trường phê duyệt kết quả điều tra, đánh giá đất đai cả nước, các vùng kinh tế - xã hội; hồ sơ trình phê duyệt theo quy định tại khoản 3 Điều 14 của Nghị định này;</w:t>
      </w:r>
    </w:p>
    <w:p>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Bộ Tài nguyên và Môi trường phê duyệt và công bố kết quả điều tra, đánh giá đất đai cả nước, các vùng kinh tế - xã hội; hồ sơ công bố theo quy định tại khoản 4 Điều 14 của Nghị định này.</w:t>
      </w:r>
    </w:p>
    <w:p>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Trình tự, thủ tục thẩm định, phê duyệt và công bố kết quả điều tra, đánh giá đất đai cấp tỉnh</w:t>
      </w:r>
    </w:p>
    <w:p>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Cơ quan có chức năng quản lý đất đai cấp tỉnh trình Ủy ban nhân dân cấp tỉnh thẩm định kết quả điều tra, đánh giá đất đai cấp tỉnh; hồ sơ trình thẩm định theo quy định tại khoản 2 Điều 14 của Nghị định này;</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Ủy ban nhân dân cấp tỉnh tổ chức thẩm định kết quả điều tra, đánh giá đất đai cấp tỉnh;</w:t>
      </w:r>
    </w:p>
    <w:p>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Cơ quan có chức năng quản lý đất đai cấp tỉnh trình Ủy ban nhân dân cấp tỉnh phê duyệt kết quả điều tra, đánh giá đất đai cấp tỉnh; hồ sơ trình phê duyệt theo quy định tại khoản 3 Điều 14 của Nghị định này;</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Ủy ban nhân dân cấp tỉnh phê duyệt và công bố kết quả điều tra, đánh giá đất đai cấp tỉnh; hồ sơ công bố theo quy định tại khoản 4 Điều 14 của Nghị định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12. Tổ chức thực hiện bảo vệ, cải tạo, phục hồi đất</w:t>
      </w:r>
    </w:p>
    <w:p>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Xây dựng và phê duyệt nhiệm vụ bảo vệ, cải tạo, phục hồi đất</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Thu thập và xử lý thông tin, tài liệu phục vụ xây dựng nhiệm vụ bảo vệ, cải tạo, phục hồi đất;</w:t>
      </w:r>
    </w:p>
    <w:p>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Xác định mục tiêu, nội dung, khối lượng của việc bảo vệ, cải tạo, phục hồi đất;</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Xây dựng dự toán kinh phí theo nội dung khối lượng công việc;</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Trình cấp có thẩm quyền phê duyệt nhiệm vụ bảo vệ, cải tạo, phục hồi đất.</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Lựa chọn tổ chức thực hiện, tổ chức tư vấn kiểm tra, giám sát.</w:t>
      </w:r>
    </w:p>
    <w:p>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Thực hiện các phương án bảo vệ, cải tạo, phục hồi đất theo nhiệm vụ đã được phê duyệt.</w:t>
      </w:r>
    </w:p>
    <w:p>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Lập báo cáo và xây dựng bản đồ kết quả bảo vệ, cải tạo, phục hồi đất.</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Hoàn thiện dữ liệu bảo vệ, cải tạo, phục hồi đất và cập nhật vào cơ sở dữ liệu quốc gia về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13. Trình tự, thủ tục thẩm định, phê duyệt và công bố kết quả bảo vệ, cải tạo, phục hồi đất</w:t>
      </w:r>
    </w:p>
    <w:p>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Trình tự, thủ tục thẩm định, phê duyệt và công bố kết quả bảo vệ, cải tạo, phục hồi đất đối với các khu vực đất bị thoái hóa nặng liên vùng, liên tỉnh.</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Cơ quan được giao nhiệm vụ trình Bộ Tài nguyên và Môi trường thẩm định kết quả bảo vệ, cải tạo, phục hồi đất đối với các khu vực đất bị thoái hóa nặng liên vùng, liên tỉnh; hồ sơ trình thẩm định theo quy định tại khoản 1 Điều 16 của Nghị định này;</w:t>
      </w:r>
    </w:p>
    <w:p>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Bộ Tài nguyên và Môi trường tổ chức thẩm định kết quả bảo vệ, cải tạo, phục hồi đất đối với các khu vực đất bị thoái hóa nặng liên vùng, liên tỉnh;</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Sau khi hoàn thiện hồ sơ kết quả bảo vệ, cải tạo, phục hồi đất đối với các khu vực đất bị thoái hóa nặng liên vùng, liên tỉnh, cơ quan được giao nhiệm vụ trình Bộ Tài nguyên và Môi trường phê duyệt; hồ sơ trình phê duyệt theo quy định tại khoản 2 Điều 16 của Nghị định này;</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Bộ Tài nguyên và Môi trường phê duyệt và công bố kết quả bảo vệ, cải tạo, phục hồi đất đối với các khu vực đất bị thoái hóa nặng liên vùng, liên tỉnh; hồ sơ công bố theo quy định tại khoản 3 Điều 16 của Nghị định này.</w:t>
      </w:r>
    </w:p>
    <w:p>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Trình tự, thủ tục thẩm định, phê duyệt kết quả bảo vệ, cải tạo, phục hồi đất đối với khu vực đất bị ô nhiễm đặc biệt nghiêm trọng thực hiện theo quy định của pháp luật môi trường.</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Trình tự, thủ tục thẩm định, phê duyệt và công bố kết quả bảo vệ, cải tạo, phục hồi đất cấp tỉnh.</w:t>
      </w:r>
    </w:p>
    <w:p>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Cơ quan có chức năng quản lý đất đai cấp tỉnh trình Ủy ban nhân dân cấp tỉnh thẩm định kết quả bảo vệ, cải tạo, phục hồi đất cấp tỉnh; hồ sơ trình thẩm định theo quy định tại khoản 1 Điều 16 của Nghị định này;</w:t>
      </w:r>
    </w:p>
    <w:p>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Ủy ban nhân dân cấp tỉnh tổ chức thẩm định kết quả bảo vệ, cải tạo, phục hồi đất cấp tỉnh;</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Sau khi hoàn thiện hồ sơ kết quả bảo vệ, cải tạo, phục hồi đất cấp tỉnh, cơ quan có chức năng quản lý đất đai cấp tỉnh trình Ủy ban nhân dân cấp tỉnh phê duyệt; hồ sơ trình phê duyệt theo quy định tại khoản 2 Điều 16 của Nghị định này;</w:t>
      </w:r>
    </w:p>
    <w:p>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Ủy ban nhân dân cấp tỉnh phê duyệt và công bố kết quả bảo vệ, cải tạo, phục hồi đất cấp tỉnh; hồ sơ công bố theo quy định tại khoản 3 Điều 16 của Nghị định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14. Hồ sơ lấy ý kiến, trình thẩm định, phê duyệt, công bố và lưu trữ kết quả điều tra, đánh giá đất đai</w:t>
      </w:r>
    </w:p>
    <w:p>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Hồ sơ lấy ý kiến</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Văn bản đề nghị góp ý;</w:t>
      </w:r>
    </w:p>
    <w:p>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và bản đồ kết quả điều tra, đánh giá đất đai;</w:t>
      </w:r>
    </w:p>
    <w:p>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Dữ liệu kết quả điều tra, đánh giá đất đai.</w:t>
      </w:r>
    </w:p>
    <w:p>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Hồ sơ trình thẩm định kết quả điều tra, đánh giá đất đai</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Tờ trình trình thẩm định kết quả điều tra, đánh giá đất đai;</w:t>
      </w:r>
    </w:p>
    <w:p>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kết quả điều tra, đánh giá đất đai;</w:t>
      </w:r>
    </w:p>
    <w:p>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điều tra, đánh giá đất đai;</w:t>
      </w:r>
    </w:p>
    <w:p>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Dữ liệu kết quả điều tra, đánh giá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Báo cáo tiếp thu, giải trình ý kiến góp ý kết quả điều tra, đánh giá đất đai.</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Hồ sơ trình phê duyệt</w:t>
      </w:r>
    </w:p>
    <w:p>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Tờ trình trình phê duyệt kết quả điều tra, đánh giá đất đai;</w:t>
      </w:r>
    </w:p>
    <w:p>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kết quả điều tra, đánh giá đất đai;</w:t>
      </w:r>
    </w:p>
    <w:p>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điều tra, đánh giá đất đai;</w:t>
      </w:r>
    </w:p>
    <w:p>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Dữ liệu kết quả điều tra, đánh giá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Báo cáo tiếp t</w:t>
      </w:r>
      <w:r w:rsidR="00DA5DEC">
        <w:rPr>
          <w:rFonts w:ascii="Arial" w:hAnsi="Arial" w:cs="Arial"/>
          <w:color w:val="000000" w:themeColor="text1"/>
          <w:sz w:val="20"/>
          <w:szCs w:val="20"/>
        </w:rPr>
        <w:t xml:space="preserve">hu, giải trình ý kiến thẩm định</w:t>
      </w:r>
      <w:r w:rsidRPr="00722911">
        <w:rPr>
          <w:rFonts w:ascii="Arial" w:hAnsi="Arial" w:cs="Arial"/>
          <w:color w:val="000000" w:themeColor="text1"/>
          <w:sz w:val="20"/>
          <w:szCs w:val="20"/>
        </w:rPr>
        <w:t xml:space="preserve"> kết quả điều tra, đánh giá đất đai.</w:t>
      </w:r>
    </w:p>
    <w:p>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Hồ sơ công bố kết quả điều tra, đánh giá đất đai</w:t>
      </w:r>
    </w:p>
    <w:p>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Quyết định phê duyệt kết quả điều tra, đánh giá đất đai;</w:t>
      </w:r>
    </w:p>
    <w:p>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kết quả điều tra, đánh giá đất đai;</w:t>
      </w:r>
    </w:p>
    <w:p>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điều tra, đánh giá đất đai.</w:t>
      </w:r>
    </w:p>
    <w:p>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Hồ sơ lưu trữ kết quả điều tra, đánh giá đất đai</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Hồ sơ lưu trữ kết quả điều tra, đánh giá đất đai của cả nước, các vùng kinh tế - xã hội quy định tại điểm d khoản 3 và khoản 4 Điều này được lưu trữ 01 bộ tại Bộ Tài nguyên và Môi trường;</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Hồ sơ lưu trữ kết quả điều tra, đánh giá đất đai cấp tỉnh quy định tại điểm d khoản 3 và khoản 4 Điều này được lưu trữ 01 bộ tại Bộ Tài nguyên và Môi trường, 01 bộ tại Ủy ban nhân dân cấp tỉnh, 01 bộ tại cơ quan có chức năng quản lý đất đai cấp tỉnh.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15. Nội dung góp ý kiến, thẩm định kết quả điều tra, đánh giá đất đai; bảo vệ, cải tạo, phục hồi đất</w:t>
      </w:r>
    </w:p>
    <w:p>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Nội dung góp ý kiến, thẩm định kết quả điều tra, đánh giá đất đai.</w:t>
      </w:r>
    </w:p>
    <w:p>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Mức độ đầy đủ của tài liệu, số liệu và tính pháp lý của hồ sơ điều tra, đánh giá đất đai quy định tại khoản 1, 2 Điều 14 của Nghị định này;</w:t>
      </w:r>
    </w:p>
    <w:p>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Tính chính xác, thống nhất giữa báo cáo, hệ thống bản đồ, dữ liệu điều tra, đánh giá đất đai và thành phần hồ sơ quy định tại khoản 1, 2 Điều 14 của Nghị định này.</w:t>
      </w:r>
    </w:p>
    <w:p>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Nội dung góp ý kiến, thẩm định kết quả bảo vệ, cải tạo, phục hồi đất.</w:t>
      </w:r>
    </w:p>
    <w:p>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Mức độ đầy đủ của tài liệu, số liệu và tính pháp lý của hồ sơ bảo vệ, cải tạo, phục hồi đất quy định tại khoản 1 Điều 16 của Nghị định này;</w:t>
      </w:r>
    </w:p>
    <w:p>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Tính chính xác, thống nhất giữa báo cáo, hệ thống bản đồ, dữ liệu bảo vệ, cải tạo, phục hồi đất và thành phần hồ sơ quy định tại khoản 1 Điều 16 của Nghị định này.</w:t>
      </w: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16. Quy định về hồ sơ trình thẩm định, phê duyệt, công bố và lưu trữ kết quả bảo vệ, cải tạo, phục hồi đất</w:t>
      </w:r>
    </w:p>
    <w:p>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Hồ sơ trình thẩm định kết quả bảo vệ, cải tạo, phục hồi đất:</w:t>
      </w:r>
    </w:p>
    <w:p>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Tờ trình trình thẩm định kết quả bảo vệ, cải tạo, phục hồi đất;</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kết quả bảo vệ, cải tạo, phục hồi đất;</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bảo vệ, cải tạo, phục hồi đất;</w:t>
      </w:r>
    </w:p>
    <w:p>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Dữ liệu kết quả bảo vệ, cải tạo, phục hồi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Báo cáo tiếp thu, giải trình ý kiến góp ý kết quả bảo vệ, cải tạo, phục hồi đất.</w:t>
      </w:r>
    </w:p>
    <w:p>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Hồ sơ trình phê duyệt:</w:t>
      </w:r>
    </w:p>
    <w:p>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Tờ trình trình phê duyệt kết quả bảo vệ, cải tạo, phục hồi đất;</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Báo cáo tổng hợp kết quả bảo vệ, cải tạo, phục hồi đất;</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bảo vệ, cải tạo, phục hồi đất;</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Dữ liệu kết quả bảo vệ, cải tạo, phục hồi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Báo cáo tiếp thu, giải trình ý kiến thẩm định kết quả bảo vệ, cải tạo, phục hồi đất.</w:t>
      </w:r>
    </w:p>
    <w:p>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0" w:name="bookmark204"/>
      <w:bookmarkEnd w:id="0"/>
      <w:r w:rsidRPr="00722911">
        <w:rPr>
          <w:rFonts w:ascii="Arial" w:hAnsi="Arial" w:cs="Arial"/>
          <w:color w:val="000000" w:themeColor="text1"/>
          <w:sz w:val="20"/>
          <w:szCs w:val="20"/>
        </w:rPr>
        <w:t xml:space="preserve">3. Hồ sơ công bố kết quả bảo vệ, cải tạo, phục hồi đất:</w:t>
      </w:r>
    </w:p>
    <w:p>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 w:name="bookmark205"/>
      <w:bookmarkEnd w:id="1"/>
      <w:r w:rsidRPr="00722911">
        <w:rPr>
          <w:rFonts w:ascii="Arial" w:hAnsi="Arial" w:cs="Arial"/>
          <w:color w:val="000000" w:themeColor="text1"/>
          <w:sz w:val="20"/>
          <w:szCs w:val="20"/>
        </w:rPr>
        <w:t xml:space="preserve">a) Quyết định phê duyệt kết quả bảo vệ, cải tạo, phục hồi đất;</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 w:name="bookmark206"/>
      <w:bookmarkEnd w:id="2"/>
      <w:r w:rsidRPr="00722911">
        <w:rPr>
          <w:rFonts w:ascii="Arial" w:hAnsi="Arial" w:cs="Arial"/>
          <w:color w:val="000000" w:themeColor="text1"/>
          <w:sz w:val="20"/>
          <w:szCs w:val="20"/>
        </w:rPr>
        <w:t xml:space="preserve">b) Báo cáo tổng hợp kết quả bảo vệ, cải tạo, phục hồi đất;</w:t>
      </w:r>
    </w:p>
    <w:p>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Bản đồ kết quả bảo vệ, cải tạo, phục hồi đất.</w:t>
      </w:r>
    </w:p>
    <w:p>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Hồ sơ lưu trữ kết quả bảo vệ, cải tạo, phục hồi đất:</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Hồ sơ lưu trữ kết quả bảo vệ, cải tạo, phục hồi đất của các khu vực thoái hóa nặng liên vùng, liên tỉnh; các khu vực ô nhiễm đặc biệt nghiêm trọng quy định tại điểm d khoản 2 và khoản 3 Điều này được lưu trữ 01 bộ tại Bộ Tài nguyên và Môi trường, 01 bộ tại Bộ Nông nghiệp và Phát triển nông thôn;</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Hồ sơ lưu trữ kết quả bảo vệ, cải tạo, phục hồi đất cấp tỉnh quy định tại điểm d khoản 2 và khoản 3 Điều này được lưu trữ 01 bộ tại Bộ Tài nguyên và Môi trường, 01 bộ tại Bộ Nông nghiệp và Phát triển nông thôn, 01 bộ tại Ủy ban nhân dân cấp tỉnh, 01 bộ tại cơ quan có chức năng quản lý đất đai cấp tỉnh.</w:t>
      </w: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17. Điều kiện về năng lực của tổ chức dịch vụ tư vấn điều tra, đánh giá đất đai</w:t>
      </w:r>
    </w:p>
    <w:p>
      <w:pPr>
        <w:pStyle w:val="BodyText"/>
        <w:tabs>
          <w:tab w:val="left" w:pos="90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Tổ chức dịch vụ tư vấn được thực hiện điều tra, đánh giá đất đai khi có một trong các điều kiện sau đây:</w:t>
      </w:r>
    </w:p>
    <w:p>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Đơn vị sự nghiệp công lập có chức năng, nhiệm vụ thực hiện các hoạt động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Doanh nghiệp có đăng ký kinh doanh dịch vụ tư vấn điều tra, đánh giá đất đai; phải có ít nhất 01 chuyên gia tư vấn đáp ứng điều kiện quy định tại điểm a hoặc điểm b khoản 2 Điều này và ít </w:t>
      </w:r>
      <w:r w:rsidRPr="00722911">
        <w:rPr>
          <w:rFonts w:ascii="Arial" w:hAnsi="Arial" w:cs="Arial"/>
          <w:color w:val="000000" w:themeColor="text1"/>
          <w:sz w:val="20"/>
          <w:szCs w:val="20"/>
        </w:rPr>
        <w:t xml:space="preserve">nhất 02 chuyên gia tư vấn đáp ứng điều kiện quy định tại điểm c hoặc điểm d khoản 2 Điều này; được thuê phòng phân tích, thử nghiệm đủ điều kiện quy định tại khoản 3 Điều này.</w:t>
      </w:r>
    </w:p>
    <w:p>
      <w:pPr>
        <w:pStyle w:val="BodyText"/>
        <w:tabs>
          <w:tab w:val="left" w:pos="90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Chuyên gia tư vấn chủ trì thực hiện điều tra, đánh giá đất đai cấp tỉnh phải có bằng đại học và có từ 30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Đã chủ trì thực hiện ít nhất 01 dự án, nhiệm vụ thuộc một trong các hoạt động điều tra, đánh giá đất đai cả nước, các vùng kinh tế - xã hội;</w:t>
      </w:r>
    </w:p>
    <w:p>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Đã chủ trì thực hiện ít nhất 03 dự án, nhiệm vụ thuộc một trong các hoạt động điều tra, đánh giá đất đai cấp tỉnh;</w:t>
      </w:r>
    </w:p>
    <w:p>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Đã trực tiếp tham gia thực hiện ít nhất 01 dự án, nhiệm vụ thuộc một trong các hoạt động điều tra, đánh giá đất đai cả nước, các vùng kinh tế - xã hội;</w:t>
      </w:r>
    </w:p>
    <w:p>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Đã trực tiếp tham gia thực hiện ít nhất 03 dự án, nhiệm vụ thuộc một trong các hoạt động điều tra, đánh giá đất đai cấp tỉnh.</w:t>
      </w:r>
    </w:p>
    <w:p>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pPr>
        <w:pStyle w:val="BodyText"/>
        <w:tabs>
          <w:tab w:val="left" w:pos="901"/>
        </w:tabs>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Việc lựa chọn tổ chức tư vấn điều tra, đánh giá đất đai thực hiện theo quy định pháp luật về giao nhiệm vụ, đặt hàng hoặc đấu thầu cung cấp sản phẩm dịch vụ công sử dụng ngân sách nhà nước từ nguồn kinh phí chi thường xuyên.</w:t>
      </w:r>
    </w:p>
    <w:p>
      <w:pPr>
        <w:pStyle w:val="BodyText"/>
        <w:tabs>
          <w:tab w:val="left" w:pos="901"/>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Ch</w:t>
      </w:r>
      <w:r w:rsidRPr="00CD68C8">
        <w:rPr>
          <w:rFonts w:ascii="Arial" w:hAnsi="Arial" w:cs="Arial"/>
          <w:b/>
          <w:bCs/>
          <w:color w:val="000000" w:themeColor="text1"/>
          <w:sz w:val="20"/>
          <w:szCs w:val="20"/>
        </w:rPr>
        <w:t xml:space="preserve">ươ</w:t>
      </w:r>
      <w:r w:rsidRPr="00722911">
        <w:rPr>
          <w:rFonts w:ascii="Arial" w:hAnsi="Arial" w:cs="Arial"/>
          <w:b/>
          <w:bCs/>
          <w:color w:val="000000" w:themeColor="text1"/>
          <w:sz w:val="20"/>
          <w:szCs w:val="20"/>
        </w:rPr>
        <w:t xml:space="preserve">ng III</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ĐĂNG KÝ ĐẤT ĐAI, TÀI SẢN GẮN LIỀN VỚI ĐẤT,</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CẤP GIẤY CH</w:t>
      </w:r>
      <w:r w:rsidRPr="00CD68C8">
        <w:rPr>
          <w:rFonts w:ascii="Arial" w:hAnsi="Arial" w:cs="Arial"/>
          <w:b/>
          <w:bCs/>
          <w:color w:val="000000" w:themeColor="text1"/>
          <w:sz w:val="20"/>
          <w:szCs w:val="20"/>
        </w:rPr>
        <w:t xml:space="preserve">Ứ</w:t>
      </w:r>
      <w:r w:rsidRPr="00722911">
        <w:rPr>
          <w:rFonts w:ascii="Arial" w:hAnsi="Arial" w:cs="Arial"/>
          <w:b/>
          <w:bCs/>
          <w:color w:val="000000" w:themeColor="text1"/>
          <w:sz w:val="20"/>
          <w:szCs w:val="20"/>
        </w:rPr>
        <w:t xml:space="preserve">NG NH</w:t>
      </w:r>
      <w:r w:rsidRPr="00CD68C8">
        <w:rPr>
          <w:rFonts w:ascii="Arial" w:hAnsi="Arial" w:cs="Arial"/>
          <w:b/>
          <w:bCs/>
          <w:color w:val="000000" w:themeColor="text1"/>
          <w:sz w:val="20"/>
          <w:szCs w:val="20"/>
        </w:rPr>
        <w:t xml:space="preserve">Ậ</w:t>
      </w:r>
      <w:r w:rsidRPr="00722911">
        <w:rPr>
          <w:rFonts w:ascii="Arial" w:hAnsi="Arial" w:cs="Arial"/>
          <w:b/>
          <w:bCs/>
          <w:color w:val="000000" w:themeColor="text1"/>
          <w:sz w:val="20"/>
          <w:szCs w:val="20"/>
        </w:rPr>
        <w:t xml:space="preserve">N QUYỀN </w:t>
      </w:r>
      <w:r w:rsidRPr="00CD68C8">
        <w:rPr>
          <w:rFonts w:ascii="Arial" w:hAnsi="Arial" w:cs="Arial"/>
          <w:b/>
          <w:bCs/>
          <w:color w:val="000000" w:themeColor="text1"/>
          <w:sz w:val="20"/>
          <w:szCs w:val="20"/>
        </w:rPr>
        <w:t xml:space="preserve">SỬ</w:t>
      </w:r>
      <w:r w:rsidRPr="00722911">
        <w:rPr>
          <w:rFonts w:ascii="Arial" w:hAnsi="Arial" w:cs="Arial"/>
          <w:b/>
          <w:bCs/>
          <w:color w:val="000000" w:themeColor="text1"/>
          <w:sz w:val="20"/>
          <w:szCs w:val="20"/>
        </w:rPr>
        <w:t xml:space="preserve"> DỤNG ĐẤT,</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QUYỀN S</w:t>
      </w:r>
      <w:r w:rsidRPr="00CD68C8">
        <w:rPr>
          <w:rFonts w:ascii="Arial" w:hAnsi="Arial" w:cs="Arial"/>
          <w:b/>
          <w:bCs/>
          <w:color w:val="000000" w:themeColor="text1"/>
          <w:sz w:val="20"/>
          <w:szCs w:val="20"/>
        </w:rPr>
        <w:t xml:space="preserve">Ở</w:t>
      </w:r>
      <w:r w:rsidRPr="00722911">
        <w:rPr>
          <w:rFonts w:ascii="Arial" w:hAnsi="Arial" w:cs="Arial"/>
          <w:b/>
          <w:bCs/>
          <w:color w:val="000000" w:themeColor="text1"/>
          <w:sz w:val="20"/>
          <w:szCs w:val="20"/>
        </w:rPr>
        <w:t xml:space="preserve"> HỮU TÀI SẢN GẮN LI</w:t>
      </w:r>
      <w:r w:rsidRPr="00CD68C8">
        <w:rPr>
          <w:rFonts w:ascii="Arial" w:hAnsi="Arial" w:cs="Arial"/>
          <w:b/>
          <w:bCs/>
          <w:color w:val="000000" w:themeColor="text1"/>
          <w:sz w:val="20"/>
          <w:szCs w:val="20"/>
        </w:rPr>
        <w:t xml:space="preserve">Ề</w:t>
      </w:r>
      <w:r w:rsidRPr="00722911">
        <w:rPr>
          <w:rFonts w:ascii="Arial" w:hAnsi="Arial" w:cs="Arial"/>
          <w:b/>
          <w:bCs/>
          <w:color w:val="000000" w:themeColor="text1"/>
          <w:sz w:val="20"/>
          <w:szCs w:val="20"/>
        </w:rPr>
        <w:t xml:space="preserve">N V</w:t>
      </w:r>
      <w:r w:rsidRPr="00CD68C8">
        <w:rPr>
          <w:rFonts w:ascii="Arial" w:hAnsi="Arial" w:cs="Arial"/>
          <w:b/>
          <w:bCs/>
          <w:color w:val="000000" w:themeColor="text1"/>
          <w:sz w:val="20"/>
          <w:szCs w:val="20"/>
        </w:rPr>
        <w:t xml:space="preserve">Ớ</w:t>
      </w:r>
      <w:r w:rsidRPr="00722911">
        <w:rPr>
          <w:rFonts w:ascii="Arial" w:hAnsi="Arial" w:cs="Arial"/>
          <w:b/>
          <w:bCs/>
          <w:color w:val="000000" w:themeColor="text1"/>
          <w:sz w:val="20"/>
          <w:szCs w:val="20"/>
        </w:rPr>
        <w:t xml:space="preserve">I ĐẤT</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Mục 1</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QUY ĐỊNH CHI TIẾT VIỆC ĐĂNG KÝ Đ</w:t>
      </w:r>
      <w:r w:rsidRPr="00CD68C8">
        <w:rPr>
          <w:rFonts w:ascii="Arial" w:hAnsi="Arial" w:cs="Arial"/>
          <w:b/>
          <w:bCs/>
          <w:color w:val="000000" w:themeColor="text1"/>
          <w:sz w:val="20"/>
          <w:szCs w:val="20"/>
        </w:rPr>
        <w:t xml:space="preserve">Ấ</w:t>
      </w:r>
      <w:r w:rsidRPr="00722911">
        <w:rPr>
          <w:rFonts w:ascii="Arial" w:hAnsi="Arial" w:cs="Arial"/>
          <w:b/>
          <w:bCs/>
          <w:color w:val="000000" w:themeColor="text1"/>
          <w:sz w:val="20"/>
          <w:szCs w:val="20"/>
        </w:rPr>
        <w:t xml:space="preserve">T ĐAI,</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TÀI SẢN G</w:t>
      </w:r>
      <w:r w:rsidRPr="00CD68C8">
        <w:rPr>
          <w:rFonts w:ascii="Arial" w:hAnsi="Arial" w:cs="Arial"/>
          <w:b/>
          <w:bCs/>
          <w:color w:val="000000" w:themeColor="text1"/>
          <w:sz w:val="20"/>
          <w:szCs w:val="20"/>
        </w:rPr>
        <w:t xml:space="preserve">Ắ</w:t>
      </w:r>
      <w:r w:rsidRPr="00722911">
        <w:rPr>
          <w:rFonts w:ascii="Arial" w:hAnsi="Arial" w:cs="Arial"/>
          <w:b/>
          <w:bCs/>
          <w:color w:val="000000" w:themeColor="text1"/>
          <w:sz w:val="20"/>
          <w:szCs w:val="20"/>
        </w:rPr>
        <w:t xml:space="preserve">N LI</w:t>
      </w:r>
      <w:r w:rsidRPr="00CD68C8">
        <w:rPr>
          <w:rFonts w:ascii="Arial" w:hAnsi="Arial" w:cs="Arial"/>
          <w:b/>
          <w:bCs/>
          <w:color w:val="000000" w:themeColor="text1"/>
          <w:sz w:val="20"/>
          <w:szCs w:val="20"/>
        </w:rPr>
        <w:t xml:space="preserve">Ề</w:t>
      </w:r>
      <w:r w:rsidRPr="00722911">
        <w:rPr>
          <w:rFonts w:ascii="Arial" w:hAnsi="Arial" w:cs="Arial"/>
          <w:b/>
          <w:bCs/>
          <w:color w:val="000000" w:themeColor="text1"/>
          <w:sz w:val="20"/>
          <w:szCs w:val="20"/>
        </w:rPr>
        <w:t xml:space="preserve">N VỚI Đ</w:t>
      </w:r>
      <w:r w:rsidRPr="00CD68C8">
        <w:rPr>
          <w:rFonts w:ascii="Arial" w:hAnsi="Arial" w:cs="Arial"/>
          <w:b/>
          <w:bCs/>
          <w:color w:val="000000" w:themeColor="text1"/>
          <w:sz w:val="20"/>
          <w:szCs w:val="20"/>
        </w:rPr>
        <w:t xml:space="preserve">Ấ</w:t>
      </w:r>
      <w:r w:rsidRPr="00722911">
        <w:rPr>
          <w:rFonts w:ascii="Arial" w:hAnsi="Arial" w:cs="Arial"/>
          <w:b/>
          <w:bCs/>
          <w:color w:val="000000" w:themeColor="text1"/>
          <w:sz w:val="20"/>
          <w:szCs w:val="20"/>
        </w:rPr>
        <w:t xml:space="preserve">T</w:t>
      </w:r>
    </w:p>
    <w:p>
      <w:pPr>
        <w:pStyle w:val="BodyText"/>
        <w:spacing w:after="0" w:line="240" w:lineRule="auto"/>
        <w:ind w:firstLine="0"/>
        <w:jc w:val="center"/>
        <w:rPr>
          <w:rFonts w:ascii="Arial" w:hAnsi="Arial" w:cs="Arial"/>
          <w:color w:val="000000" w:themeColor="text1"/>
          <w:sz w:val="20"/>
          <w:szCs w:val="20"/>
        </w:rPr>
      </w:pP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18. Một số quy định cụ thể về đăng ký đất đai, tài sản gắn liền với đất</w:t>
      </w:r>
    </w:p>
    <w:p>
      <w:pPr>
        <w:pStyle w:val="BodyText"/>
        <w:tabs>
          <w:tab w:val="left" w:pos="85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Nội dung đăng ký đất đai, tài sản gắn liền với đất lần đầu gồm:</w:t>
      </w:r>
    </w:p>
    <w:p>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Yêu cầu về đăng ký quyền sử dụng đất, tài sản gắn liền với đất hoặc quyền quản lý đất hoặc cấp Giấy chứng nhận quyền sử dụng đất, quyền sở hữu tài sản gắn liền với đất đối với thửa đất, tài sản gắn liền với đất;</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Các yêu cầu khác của người sử dụng đất, chủ sở hữu tài sản gắn liền với đất, người được giao đất để quản lý phù hợp với quy định của pháp luật về đất đai (nếu có).</w:t>
      </w:r>
    </w:p>
    <w:p>
      <w:pPr>
        <w:pStyle w:val="BodyText"/>
        <w:tabs>
          <w:tab w:val="left" w:pos="89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Nội dung đăng ký biến động đất đai, tài sản gắn liền với đất gồm:</w:t>
      </w:r>
    </w:p>
    <w:p>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Thông tin về nội dung biến động quy định tại khoản 1 Điều 133 của Luật Đất đai và lý do biến động;</w:t>
      </w:r>
    </w:p>
    <w:p>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Các yêu cầu khác của người sử dụng đất, chủ sở hữu tài sản gắn liền với đất phù hợp với quy định của pháp luật về đất đai (nếu có).</w:t>
      </w:r>
    </w:p>
    <w:p>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Hình thức đăng ký đất đai, tài sản gắn liền với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Người sử dụng đất, chủ sở hữu tài sản gắn liền với đất, người được giao đất để quản lý thực hiện việc đăng ký đất đai, tài sản gắn liền với đất theo hình thức đăng ký trên giấy hoặc bằng phương tiện điện tử.</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đăng ký theo hình thức trên giấy thì thực hiện theo quy định tại Mục 3 và Mục 4 Chương III của Nghị định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đăng ký bằng phương tiện điện tử thì thực hiện theo quy định tại Mục 5 Chương III của Nghị định này.</w:t>
      </w:r>
    </w:p>
    <w:p>
      <w:pPr>
        <w:pStyle w:val="BodyText"/>
        <w:tabs>
          <w:tab w:val="left" w:pos="87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Người sử dụng đất, chủ sở hữu tài sản gắn liền với đất, người được giao đất để quản lý, người nhận chuyển quyền sử dụng đất, quyền sở hữu tài sản gắn liền với đất theo quy định của pháp luật trực tiếp thực hiện việc đăng ký đất đai, tài sản gắn liền với đất hoặc thực hiện việc đăng ký thông qua người đại diện theo quy định của pháp luật (sau đây gọi chung là người yêu cầu đăng ký).</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5. Trường hợp cấp Giấy chứng nhận quyền sử dụng đất, quyền sở hữu tài sản gắn liền với đất cho tổ chức đang sử dụng đất quy định tại khoản 1 và khoản 2 Điều 142 của Luật Đất đai mà quyền sử dụng đất, tài sản gắn liền với đất là tài sản công theo quy định của pháp luật về quản lý, sử dụng tài sản công thì thực hiện việc cấp Giấy chứng nhận quyền sử dụng đất, quyền sở hữu tài sản gắn liền với đất theo quy định của pháp luật đất đai mà không chờ đến khi sắp xếp lại, xử lý xong tài sản công.</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6. Trường hợp người yêu cầu đăng ký có nhu cầu thực hiện đồng thời nhiều thủ tục đăng ký đất đai, tài sản gắn liền với đất thì các cơ quan giải quyết thủ tục có trách nhiệm liên thông với các cơ quan có thẩm quyền để giải quyết.</w:t>
      </w:r>
    </w:p>
    <w:p>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3" w:name="bookmark241"/>
      <w:bookmarkEnd w:id="3"/>
      <w:r w:rsidRPr="00722911">
        <w:rPr>
          <w:rFonts w:ascii="Arial" w:hAnsi="Arial" w:cs="Arial"/>
          <w:color w:val="000000" w:themeColor="text1"/>
          <w:sz w:val="20"/>
          <w:szCs w:val="20"/>
        </w:rPr>
        <w:t xml:space="preserve">7. Trường hợp sử dụng đất để thực hiện dự án đầu tư thông qua việc thỏa thuận về nhận quyền sử dụng đất theo quy định tại Điều 127 của Luật Đất đai thì việc cấp Giấy chứng nhận quyền sử dụng đất, quyền sở hữu tài sản gắn liền với đất cho chủ đầu tư được thực hiện sau khi chủ đầu tư hoàn thành thủ tục về đất đai để thực hiện dự án theo quy định của pháp luật.</w:t>
      </w:r>
    </w:p>
    <w:p>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8.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9. Trường hợp đang trong quá trình giải quyết thủ tục đăng ký, cấp Giấy chứng nhận quyền sử dụng đất, quyền sở hữu tài sản gắn liền với đất mà người sử dụng đất, chủ sở hữu tài sản gắn liền với đất không tiếp tục thực hiện thì người có quyền và nghĩa vụ liên quan theo quy định của pháp luật dân sự nộp giấy tờ chứng minh để tiếp tục thực hiện thủ tục.</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chưa xác định được người tiếp tục thực hiện thủ tục hoặc người tiếp tục thực hiện thủ tục không thuộc đối tượng được cấp Giấy chứng nhận quyền sử dụng đất, quyền sở hữu tài sản gắn liền với đất thì Văn phòng đăng ký đất đai, Chi nhánh Văn phòng đăng ký đất đai có trách nhiệm cập nhật vào Sổ địa chính.</w:t>
      </w:r>
    </w:p>
    <w:p>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10. Đối với thửa đất của cá nhân, hộ gia đình đang sử dụng khi cấp Giấy chứng nhận quyền sử dụng đất, quyền sở hữu tài sản gắn liền với đất lần đầu thì cơ quan có thẩm quyền quy định tại điểm b khoản 1 Điều 136 của Luật Đất đai quyết định diện tích đất ở được công nhận theo hạn mức giao đất ở cho cá nhân quy định tại khoản 2 Điều 195 và khoản 2 Điều 196 của Luật Đất đai hoặc hạn mức công nhận đất ở quy định tại khoản 5 Điều 141 của Luật Đất đai mà không phụ thuộc vào số thành viên trong hộ gia đình có chung quyền sử dụng đất.</w:t>
      </w:r>
    </w:p>
    <w:p>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11. Quy định về ghi nợ tiền sử dụng đất khi cấp Giấy chứng nhận quyền sử dụng đất, quyền sở hữu tài sản gắn liền với đất được thực hiện như sau:</w:t>
      </w:r>
    </w:p>
    <w:p>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Đối tượng được ghi nợ tiền sử dụng đất khi cấp Giấy chứng nhận quyền sử dụng đất, quyền sở hữu tài sản gắn liền với đất lần đầu là cá nhân, hộ gia đình đang sử dụng đất có nhu cầu ghi nợ và </w:t>
      </w:r>
      <w:r w:rsidRPr="00722911">
        <w:rPr>
          <w:rFonts w:ascii="Arial" w:hAnsi="Arial" w:cs="Arial"/>
          <w:color w:val="000000" w:themeColor="text1"/>
          <w:sz w:val="20"/>
          <w:szCs w:val="20"/>
        </w:rPr>
        <w:t xml:space="preserve">người nhận thừa kế theo quy định của pháp luật có nhu cầu ghi nợ thì được tiếp tục ghi nợ;</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4" w:name="bookmark247"/>
      <w:bookmarkEnd w:id="4"/>
      <w:r w:rsidRPr="00722911">
        <w:rPr>
          <w:rFonts w:ascii="Arial" w:hAnsi="Arial" w:cs="Arial"/>
          <w:color w:val="000000" w:themeColor="text1"/>
          <w:sz w:val="20"/>
          <w:szCs w:val="20"/>
        </w:rPr>
        <w:t xml:space="preserve">b) Mức tiền sử dụng đất được ghi nợ đối với trường hợp quy định tại điểm a khoản này là toàn bộ số tiền sử dụng đất phải nộp tại thời điểm cấp Giấy chứng nhận quyền sử dụng đất, quyền sở hữu tài sản gắn liền với đất;</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Trình tự, thủ tục ghi nợ, thanh toán, xóa nợ tiền sử dụng đất, thời hạn nợ tiền sử dụng đất cho hộ gia đình, cá nhân được ghi nợ tiền sử dụng đất quy định tại khoản này được thực hiện theo quy định của pháp luật về thu tiền sử dụng đất, tiền thuê đất;</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Trường hợp người được giao đất tái định cư thì việc ghi nợ tiền sử dụng đất thực hiện theo quy định tại Nghị định quy định về bồi thường, hỗ trợ, tái định cư khi Nhà nước thu hồi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Việc ghi nợ tiền sử dụng đất cho đối tượng quy định tại điểm a khoản này được áp dụng trong thời hạn từ ngày 01 tháng 8 năm 2024 đến hết ngày 31 tháng 7 năm 2029, việc thanh toán, xóa nợ tiền sử dụng đất được thực hiện theo quy định của pháp luật về thu tiền sử dụng đất, tiền thuê đất.</w:t>
      </w: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Điều 19. Trách nhiệm của cơ quan tiếp nhận hồ sơ và giải quyết thủ tục đăng ký đất đai, tài sản gắn liền với đất</w:t>
      </w:r>
    </w:p>
    <w:p>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Cơ quan tiếp nhận hồ sơ tại khoản 1 Điều 21 của Nghị định này chịu trách nhiệm:</w:t>
      </w:r>
    </w:p>
    <w:p>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p>
    <w:p>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Không yêu cầu nộp thêm giấy tờ, kê khai thêm thông tin mà Nghị định này không quy định.</w:t>
      </w:r>
    </w:p>
    <w:p>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Không thuộc thẩm quyền tiếp nhận hồ sơ hoặc hồ sơ không đầy đủ thành phần hoặc không đảm bảo tính thống nhất nội dung thông tin giữa các giấy tờ hoặc kê khai nội dung không đầy đủ thông tin theo quy định;</w:t>
      </w:r>
    </w:p>
    <w:p>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Nhận được văn bản thông báo về việc kê biên tài sản thi hành án;</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Nhận được văn bản của Ủy ban nhân dân cấp xã hoặc của Ủy ban nhân dân cấp huyện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Nhận được văn bản của Tòa án nhân dân có thẩm quyền về việc đã thụ lý đơn đề nghị giải quyết tranh chấp đất đai, tài sản gắn liền với đất;</w:t>
      </w:r>
    </w:p>
    <w:p>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e) Nhận được văn bản của Trọng tài Thương mại Việt Nam về việc thụ lý đơn giải quyết tranh chấp giữa các bên phát sinh từ hoạt động thương mại liên quan đến đất đai, tài sản gắn liền với đất;</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g) Nhận được văn bản yêu cầu dừng thực hiện thủ tục hành chính về đất đai để áp dụng biện pháp khẩn cấp tạm thời của cơ quan có thẩm quyền;</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h) 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w:t>
      </w:r>
    </w:p>
    <w:p>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i) Trường hợp chủ đầu tư đã thế chấp và đăng ký thế chấp dự án đầu tư xây dựng nhà ở hoặc nhà ở hình thành trong tương lai, dự án đầu tư xây dựng công trình không phải là nhà ở, dự án đầu tư </w:t>
      </w:r>
      <w:r w:rsidRPr="00722911">
        <w:rPr>
          <w:rFonts w:ascii="Arial" w:hAnsi="Arial" w:cs="Arial"/>
          <w:color w:val="000000" w:themeColor="text1"/>
          <w:sz w:val="20"/>
          <w:szCs w:val="20"/>
        </w:rPr>
        <w:t xml:space="preserve">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Đối với các trường hợp quy định tại các điểm b, c, d, đ, e và g khoản 2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và khoản 2 Điều 41 của Nghị định này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20. Trách nhiệm của Ủy ban nhân dân các cấp trong việc tổ chức triển khai đăng ký đất đai, tài sản gắn liền với đất</w:t>
      </w:r>
    </w:p>
    <w:p>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Ủy ban nhân dân cấp tỉnh có trách nhiệm sau đây:</w:t>
      </w:r>
    </w:p>
    <w:p>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Bố trí kinh phí để thực hiện việc đăng ký đất đai lần đầu.</w:t>
      </w:r>
    </w:p>
    <w:p>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Ủy ban nhân dân cấp huyện có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Ủy ban nhân dân cấp xã có trách nhiệm sau đây:</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Thực hiện các công việc quy định tại Điều 33 của Nghị định này;</w:t>
      </w:r>
    </w:p>
    <w:p>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Thành lập Hội đồng đăng ký đất đai lần đầu (sau đây gọi là Hội đồng đăng ký đất đai) để tham mưu thực hiện các nhiệm vụ quy định tại khoản 1 và khoản 2 Điều 33 của Nghị định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Thành phần Hội đồng đăng ký đất đai bao gồm đại diện lãnh đạo Ủy ban nhân dân cấp xã, đại diện Mặt trận Tổ quốc Việt Nam ở cấp xã; công chức làm công tác địa chính, tư pháp ở cấp xã; người đứng đầu, Trưởng ban công tác Mặt trận thôn, làng, ấp, bản, bon, buôn, phum, sóc, tổ dân phố, điểm dân cư nơi có đất và các thành phần khác do Ủy ban nhân dân cấp xã quyết định.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Hội đồng đăng ký đất đai hoạt động theo chế độ tập thể, quyết định theo đa số, thông qua họp trực tiếp hoặc gửi lấy ý kiến các thành viên. Kết quả tư vấn của Hội đồng đăng ký đất đai là căn cứ để Ủy ban nhân dân cấp xã thực hiện các nhiệm vụ quy định tại khoản 1 và khoản 2 Điều 33 của Nghị định này;</w:t>
      </w:r>
    </w:p>
    <w:p>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Thời gian thực hiện các công việc quy định tại khoản 1 và khoản 2 Điều 33 của Nghị định này theo thủ tục hành chính do Ủy ban nhân dân cấp tỉnh quyết định nhưng không vượt quá 10 ngày làm việc.</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21. Tiếp nhận hồ sơ và trả kết quả giải quyết thủ tục đăng ký đất đai, tài sản gắn liền với đất</w:t>
      </w:r>
    </w:p>
    <w:p>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Cơ quan tiếp nhận hồ sơ và trả kết quả:</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Bộ phận Một cửa theo quy định của Ủy ban nhân dân cấp tỉnh về thực hiện việc tiếp nhận hồ sơ và trả kết quả giải quyết thủ tục hành chính cấp tỉnh, cấp huyện, cấp xã;</w:t>
      </w:r>
    </w:p>
    <w:p>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Văn phòng đăng ký đất đai;</w:t>
      </w:r>
    </w:p>
    <w:p>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Chi nhánh Văn phòng đăng ký đất đai.</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2. Hình thức nộp hồ sơ:</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Người yêu cầu đăng ký được lựa chọn nộp hồ sơ theo các hình thức sau đây:</w:t>
      </w:r>
    </w:p>
    <w:p>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Nộp trực tiếp tại các cơ quan quy định tại khoản 1 Điều này;</w:t>
      </w:r>
    </w:p>
    <w:p>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Nộp thông qua dịch vụ bưu chính;</w:t>
      </w:r>
    </w:p>
    <w:p>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Nộp tại địa điểm theo thỏa thuận giữa người yêu cầu đăng ký và Văn phòng đăng ký đất đai, Chi nhánh Văn phòng đăng ký đất đai;</w:t>
      </w:r>
    </w:p>
    <w:p>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Nộp trên Cổng dịch vụ công Quốc gia hoặc Cổng dịch vụ công cấp tỉnh;</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Khi nộp hồ sơ tại cơ quan quy định tại khoản 1 Điều này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khoản này; trường hợp nộp hồ sơ theo hình thức quy định tại điểm d khoản này thì hồ sơ nộp phải được số hóa từ bản chính hoặc bản sao giấy tờ đã được công chứng, chứng thực theo quy định của pháp luật;</w:t>
      </w:r>
    </w:p>
    <w:p>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3. Đối với trường hợp đăng ký đất đai, tài sản gắn liền với đất lần đầu thì người yêu cầu đăng ký lựa chọn nơi nộp hồ sơ như sau:</w:t>
      </w:r>
    </w:p>
    <w:p>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4. Đối với trường hợp đăng ký biến động đất đai, tài sản gắn liền với đất thì người yêu cầu đăng ký lựa chọn nơi nộp hồ sơ như sau:</w:t>
      </w:r>
    </w:p>
    <w:p>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Trường hợp người sử dụng đất, chủ sở hữu tài sản gắn liền với đất là cá nhân, cộng đồng dân cư thì được lựa chọn nơi nộp hồ sơ quy định tại khoản 1 Điều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xác định lại diện tích đất ở theo quy định tại khoản 6 Điều 141 của Luật Đất đai thì nộp hồ sơ tại cơ quan quy định tại điểm a khoản 1 Điều này;</w:t>
      </w:r>
    </w:p>
    <w:p>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5" w:name="bookmark291"/>
      <w:bookmarkEnd w:id="5"/>
      <w:r w:rsidRPr="00722911">
        <w:rPr>
          <w:rFonts w:ascii="Arial" w:hAnsi="Arial" w:cs="Arial"/>
          <w:color w:val="000000" w:themeColor="text1"/>
          <w:sz w:val="20"/>
          <w:szCs w:val="20"/>
        </w:rPr>
        <w:t xml:space="preserve">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khoản 1 Điều này.</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người sử dụng đất, chủ sở hữu tài sản gắn liền với đất là người gốc Việt Nam định cư ở nước ngoài thì được lựa chọn nơi nộp hồ sơ quy định tại khoản 1 Điều này;</w:t>
      </w:r>
    </w:p>
    <w:p>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6" w:name="bookmark292"/>
      <w:bookmarkEnd w:id="6"/>
      <w:r w:rsidRPr="00722911">
        <w:rPr>
          <w:rFonts w:ascii="Arial" w:hAnsi="Arial" w:cs="Arial"/>
          <w:color w:val="000000" w:themeColor="text1"/>
          <w:sz w:val="20"/>
          <w:szCs w:val="20"/>
        </w:rPr>
        <w:t xml:space="preserve">c) Trường hợp nhận quyền sử dụng đất, quyền sở hữu tài sản gắn liền với đất thì nơi nộp hồ sơ theo bên nhận quyền và thực hiện theo quy định tại điểm a hoặc điểm b khoản này.</w:t>
      </w:r>
    </w:p>
    <w:p>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7" w:name="bookmark293"/>
      <w:bookmarkEnd w:id="7"/>
      <w:r w:rsidRPr="00722911">
        <w:rPr>
          <w:rFonts w:ascii="Arial" w:hAnsi="Arial" w:cs="Arial"/>
          <w:color w:val="000000" w:themeColor="text1"/>
          <w:sz w:val="20"/>
          <w:szCs w:val="20"/>
        </w:rPr>
        <w:t xml:space="preserve">5. Việc trả kết quả giải quyết thủ tục cho người yêu cầu đăng ký:</w:t>
      </w:r>
    </w:p>
    <w:p>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8" w:name="bookmark294"/>
      <w:bookmarkEnd w:id="8"/>
      <w:r w:rsidRPr="00722911">
        <w:rPr>
          <w:rFonts w:ascii="Arial" w:hAnsi="Arial" w:cs="Arial"/>
          <w:color w:val="000000" w:themeColor="text1"/>
          <w:sz w:val="20"/>
          <w:szCs w:val="20"/>
        </w:rPr>
        <w:t xml:space="preserve">a) Đảm bảo thời gian giải quyết thủ tục hành chính quy định tại Nghị định này;</w:t>
      </w:r>
    </w:p>
    <w:p>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9" w:name="bookmark295"/>
      <w:bookmarkEnd w:id="9"/>
      <w:r w:rsidRPr="00722911">
        <w:rPr>
          <w:rFonts w:ascii="Arial" w:hAnsi="Arial" w:cs="Arial"/>
          <w:color w:val="000000" w:themeColor="text1"/>
          <w:sz w:val="20"/>
          <w:szCs w:val="20"/>
        </w:rPr>
        <w:t xml:space="preserve">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0" w:name="bookmark296"/>
      <w:bookmarkEnd w:id="10"/>
      <w:r w:rsidRPr="00722911">
        <w:rPr>
          <w:rFonts w:ascii="Arial" w:hAnsi="Arial" w:cs="Arial"/>
          <w:color w:val="000000" w:themeColor="text1"/>
          <w:sz w:val="20"/>
          <w:szCs w:val="20"/>
        </w:rPr>
        <w:t xml:space="preserve">c) Trường hợp người yêu cầu đăng ký nộp bản sao hoặc bản số hóa các loại giấy tờ thì khi nhận kết quả giải quyết thủ tục hành chính người yêu cầu đăng ký phải nộp bản chính các giấy tờ thuộc </w:t>
      </w:r>
      <w:r w:rsidRPr="00722911">
        <w:rPr>
          <w:rFonts w:ascii="Arial" w:hAnsi="Arial" w:cs="Arial"/>
          <w:color w:val="000000" w:themeColor="text1"/>
          <w:sz w:val="20"/>
          <w:szCs w:val="20"/>
        </w:rPr>
        <w:t xml:space="preserve">thành phần hồ sơ theo quy định, trừ các giấy tờ là giấy phép xây dựng, quyết định phê duyệt dự án đầu tư, quyết định đầu tư, giấy phép đầu tư, giấy chứng nhận đầu tư.</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1" w:name="bookmark297"/>
      <w:bookmarkEnd w:id="11"/>
      <w:r w:rsidRPr="00722911">
        <w:rPr>
          <w:rFonts w:ascii="Arial" w:hAnsi="Arial" w:cs="Arial"/>
          <w:color w:val="000000" w:themeColor="text1"/>
          <w:sz w:val="20"/>
          <w:szCs w:val="20"/>
        </w:rPr>
        <w:t xml:space="preserve">6. Căn cứ điều kiện cụ thể tại địa phương, Ủy ban nhân dân cấp tỉnh quyết định cụ thể cơ quan tiếp nhận, trả kết quả giải quyết thủ tục theo quy định tại điểm a khoản 1 Điều này và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 công khai các thủ tục hành chính và việc lựa chọn địa điểm nộp hồ sơ đăng ký đất đai, tài sản gắn liền với đất tại địa phương.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22. Thời gian thực hiện thủ tục đăng ký đất đai, tài sản gắn liền với đất, cấp Giấy chứng nhận quyền sử dụng đất, quyền sở hữu tài sản gắn liền với đất</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2" w:name="bookmark298"/>
      <w:bookmarkEnd w:id="12"/>
      <w:r w:rsidRPr="00722911">
        <w:rPr>
          <w:rFonts w:ascii="Arial" w:hAnsi="Arial" w:cs="Arial"/>
          <w:color w:val="000000" w:themeColor="text1"/>
          <w:sz w:val="20"/>
          <w:szCs w:val="20"/>
        </w:rPr>
        <w:t xml:space="preserve">1.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3" w:name="bookmark299"/>
      <w:bookmarkEnd w:id="13"/>
      <w:r w:rsidRPr="00722911">
        <w:rPr>
          <w:rFonts w:ascii="Arial" w:hAnsi="Arial" w:cs="Arial"/>
          <w:color w:val="000000" w:themeColor="text1"/>
          <w:sz w:val="20"/>
          <w:szCs w:val="20"/>
        </w:rPr>
        <w:t xml:space="preserve">2. Đăng ký biến động đất đai, tài sản gắn liền với đất, cấp Giấy chứng nhận quyền sử dụng đất, quyền sở hữu tài sản gắn liền với đất thì thời gian thực hiện như sau:</w:t>
      </w:r>
    </w:p>
    <w:p>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14" w:name="bookmark300"/>
      <w:bookmarkEnd w:id="14"/>
      <w:r w:rsidRPr="00722911">
        <w:rPr>
          <w:rFonts w:ascii="Arial" w:hAnsi="Arial" w:cs="Arial"/>
          <w:color w:val="000000" w:themeColor="text1"/>
          <w:sz w:val="20"/>
          <w:szCs w:val="20"/>
        </w:rPr>
        <w:t xml:space="preserve">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15" w:name="bookmark301"/>
      <w:bookmarkEnd w:id="15"/>
      <w:r w:rsidRPr="00722911">
        <w:rPr>
          <w:rFonts w:ascii="Arial" w:hAnsi="Arial" w:cs="Arial"/>
          <w:color w:val="000000" w:themeColor="text1"/>
          <w:sz w:val="20"/>
          <w:szCs w:val="20"/>
        </w:rPr>
        <w:t xml:space="preserve">b) Trường hợp bán hoặc góp vốn bằng tài sản gắn liền với đất được Nhà nước cho thuê đất thu tiền thuê đất hằng năm là không quá 10 ngày làm việc, không tính thời gian xác định giá đất, ký hợp đồng thuê đất;</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6" w:name="bookmark302"/>
      <w:bookmarkEnd w:id="16"/>
      <w:r w:rsidRPr="00722911">
        <w:rPr>
          <w:rFonts w:ascii="Arial" w:hAnsi="Arial" w:cs="Arial"/>
          <w:color w:val="000000" w:themeColor="text1"/>
          <w:sz w:val="20"/>
          <w:szCs w:val="20"/>
        </w:rPr>
        <w:t xml:space="preserve">c) Trường hợp cho thuê, cho thuê lại quyền sử dụng đất trong dự án xây dựng kinh doanh kết cấu hạ tầng là không quá 05 ngày làm việc;</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7" w:name="bookmark303"/>
      <w:bookmarkEnd w:id="17"/>
      <w:r w:rsidRPr="00722911">
        <w:rPr>
          <w:rFonts w:ascii="Arial" w:hAnsi="Arial" w:cs="Arial"/>
          <w:color w:val="000000" w:themeColor="text1"/>
          <w:sz w:val="20"/>
          <w:szCs w:val="20"/>
        </w:rPr>
        <w:t xml:space="preserve">d) Trường hợp xóa đăng ký cho thuê, cho thuê lại quyền sử dụng đất trong dự án xây dựng kinh doanh kết cấu hạ tầng là không quá 03 ngày làm việc;</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 Trường hợp đổi tên hoặc thay đổi thông tin về người sử dụng đất, chủ sở hữu tài sản gắn liền với đất là không quá 05 ngày làm việc; trường hợp giảm diện tích thửa đất do sạt lở tự nhiên là không quá 10 ngày làm việc;</w:t>
      </w:r>
    </w:p>
    <w:p>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8" w:name="bookmark304"/>
      <w:bookmarkEnd w:id="18"/>
      <w:r w:rsidRPr="00722911">
        <w:rPr>
          <w:rFonts w:ascii="Arial" w:hAnsi="Arial" w:cs="Arial"/>
          <w:color w:val="000000" w:themeColor="text1"/>
          <w:sz w:val="20"/>
          <w:szCs w:val="20"/>
        </w:rPr>
        <w:t xml:space="preserve">e)  Trường hợp có thay đổi hạn chế quyền sử dụng đất, quyền sở hữu tài sản gắn liền với đất hoặc có thay đổi quyền đối với thửa đất liền kề là không quá 07 ngày làm việc;</w:t>
      </w:r>
    </w:p>
    <w:p>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9" w:name="bookmark305"/>
      <w:bookmarkEnd w:id="19"/>
      <w:r w:rsidRPr="00722911">
        <w:rPr>
          <w:rFonts w:ascii="Arial" w:hAnsi="Arial" w:cs="Arial"/>
          <w:color w:val="000000" w:themeColor="text1"/>
          <w:sz w:val="20"/>
          <w:szCs w:val="20"/>
        </w:rPr>
        <w:t xml:space="preserve">g) Trường hợp hộ gia đình, cá nhân thành lập doanh nghiệp tư nhân và sử dụng đất vào hoạt động sản xuất kinh doanh của doanh nghiệp là không quá 10 ngày làm việc, không tính thời gian xác định giá đất, ký hợp đồng thuê đất;</w:t>
      </w:r>
    </w:p>
    <w:p>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0" w:name="bookmark306"/>
      <w:bookmarkEnd w:id="20"/>
      <w:r w:rsidRPr="00722911">
        <w:rPr>
          <w:rFonts w:ascii="Arial" w:hAnsi="Arial" w:cs="Arial"/>
          <w:color w:val="000000" w:themeColor="text1"/>
          <w:sz w:val="20"/>
          <w:szCs w:val="20"/>
        </w:rPr>
        <w:t xml:space="preserve">h) Trường hợp đăng ký quyền sở hữu tài sản gắn liền với thửa đất đã cấp Giấy chứng nhận là không quá 10 ngày làm việc, đối với trường hợp tài sản đã được chứng nhận quyền sở hữu trên Giấy chứng nhận đã cấp mà đăng ký thay đổi tài sản thì không quá 07 ngày làm việc;</w:t>
      </w:r>
    </w:p>
    <w:p>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1" w:name="bookmark307"/>
      <w:bookmarkEnd w:id="21"/>
      <w:r w:rsidRPr="00722911">
        <w:rPr>
          <w:rFonts w:ascii="Arial" w:hAnsi="Arial" w:cs="Arial"/>
          <w:color w:val="000000" w:themeColor="text1"/>
          <w:sz w:val="20"/>
          <w:szCs w:val="20"/>
        </w:rPr>
        <w:t xml:space="preserve">i) Trường hợp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 là không quá 08 ngày làm việc;</w:t>
      </w:r>
    </w:p>
    <w:p>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2" w:name="bookmark308"/>
      <w:r w:rsidRPr="00722911">
        <w:rPr>
          <w:rFonts w:ascii="Arial" w:hAnsi="Arial" w:cs="Arial"/>
          <w:color w:val="000000" w:themeColor="text1"/>
          <w:sz w:val="20"/>
          <w:szCs w:val="20"/>
        </w:rPr>
        <w:t xml:space="preserve">k</w:t>
      </w:r>
      <w:bookmarkEnd w:id="22"/>
      <w:r w:rsidRPr="00722911">
        <w:rPr>
          <w:rFonts w:ascii="Arial" w:hAnsi="Arial" w:cs="Arial"/>
          <w:color w:val="000000" w:themeColor="text1"/>
          <w:sz w:val="20"/>
          <w:szCs w:val="20"/>
        </w:rPr>
        <w:t xml:space="preserve">) Trường hợp nhận quyền sử dụng đất, quyền sở hữu tài sản gắn liền với đất theo kết quả hòa giải thành về tranh chấp đất đai, khiếu nại, tố cáo về đất đai là không quá 08 ngày làm việc;</w:t>
      </w:r>
    </w:p>
    <w:p>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3" w:name="bookmark309"/>
      <w:bookmarkEnd w:id="23"/>
      <w:r w:rsidRPr="00722911">
        <w:rPr>
          <w:rFonts w:ascii="Arial" w:hAnsi="Arial" w:cs="Arial"/>
          <w:color w:val="000000" w:themeColor="text1"/>
          <w:sz w:val="20"/>
          <w:szCs w:val="20"/>
        </w:rPr>
        <w:t xml:space="preserve">l) Trường hợp nhận quyền sử dụng đất, quyền sở hữu tài sản gắn liền với đất do xử lý tài sản thế chấp là không quá 08 ngày làm việc;</w:t>
      </w:r>
    </w:p>
    <w:p>
      <w:pPr>
        <w:pStyle w:val="BodyText"/>
        <w:tabs>
          <w:tab w:val="left" w:pos="1004"/>
        </w:tabs>
        <w:adjustRightInd w:val="0"/>
        <w:snapToGrid w:val="0"/>
        <w:spacing w:after="120" w:line="240" w:lineRule="auto"/>
        <w:ind w:firstLine="720"/>
        <w:jc w:val="both"/>
        <w:rPr>
          <w:rFonts w:ascii="Arial" w:hAnsi="Arial" w:cs="Arial"/>
          <w:color w:val="000000" w:themeColor="text1"/>
          <w:sz w:val="20"/>
          <w:szCs w:val="20"/>
        </w:rPr>
      </w:pPr>
      <w:bookmarkStart w:id="24" w:name="bookmark310"/>
      <w:r w:rsidRPr="00722911">
        <w:rPr>
          <w:rFonts w:ascii="Arial" w:hAnsi="Arial" w:cs="Arial"/>
          <w:color w:val="000000" w:themeColor="text1"/>
          <w:sz w:val="20"/>
          <w:szCs w:val="20"/>
        </w:rPr>
        <w:t xml:space="preserve">m</w:t>
      </w:r>
      <w:bookmarkEnd w:id="24"/>
      <w:r w:rsidRPr="00722911">
        <w:rPr>
          <w:rFonts w:ascii="Arial" w:hAnsi="Arial" w:cs="Arial"/>
          <w:color w:val="000000" w:themeColor="text1"/>
          <w:sz w:val="20"/>
          <w:szCs w:val="20"/>
        </w:rPr>
        <w:t xml:space="preserve">) Trường hợp thay đổi về quyền sử dụng đất xây dựng công trình trên mặt đất phục vụ cho việc vận hành, khai thác sử dụng công trình ngầm, quyền sở hữu công trình ngầm là không quá 15 ngày làm việc;</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5" w:name="bookmark311"/>
      <w:r w:rsidRPr="00722911">
        <w:rPr>
          <w:rFonts w:ascii="Arial" w:hAnsi="Arial" w:cs="Arial"/>
          <w:color w:val="000000" w:themeColor="text1"/>
          <w:sz w:val="20"/>
          <w:szCs w:val="20"/>
        </w:rPr>
        <w:t xml:space="preserve">n</w:t>
      </w:r>
      <w:bookmarkEnd w:id="25"/>
      <w:r w:rsidRPr="00722911">
        <w:rPr>
          <w:rFonts w:ascii="Arial" w:hAnsi="Arial" w:cs="Arial"/>
          <w:color w:val="000000" w:themeColor="text1"/>
          <w:sz w:val="20"/>
          <w:szCs w:val="20"/>
        </w:rPr>
        <w:t xml:space="preserve">) Trường hợp bán tài sản, điều chuyển, chuyển nhượng quyền sử dụng đất là tài sản công theo quy định của pháp luật về quản lý, sử dụng tài sản công là không quá 10 ngày làm việc;</w:t>
      </w:r>
    </w:p>
    <w:p>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6" w:name="bookmark312"/>
      <w:r w:rsidRPr="00722911">
        <w:rPr>
          <w:rFonts w:ascii="Arial" w:hAnsi="Arial" w:cs="Arial"/>
          <w:color w:val="000000" w:themeColor="text1"/>
          <w:sz w:val="20"/>
          <w:szCs w:val="20"/>
        </w:rPr>
        <w:t xml:space="preserve">o</w:t>
      </w:r>
      <w:bookmarkEnd w:id="26"/>
      <w:r w:rsidRPr="00722911">
        <w:rPr>
          <w:rFonts w:ascii="Arial" w:hAnsi="Arial" w:cs="Arial"/>
          <w:color w:val="000000" w:themeColor="text1"/>
          <w:sz w:val="20"/>
          <w:szCs w:val="20"/>
        </w:rPr>
        <w:t xml:space="preserve">)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7" w:name="bookmark313"/>
      <w:r w:rsidRPr="00722911">
        <w:rPr>
          <w:rFonts w:ascii="Arial" w:hAnsi="Arial" w:cs="Arial"/>
          <w:color w:val="000000" w:themeColor="text1"/>
          <w:sz w:val="20"/>
          <w:szCs w:val="20"/>
        </w:rPr>
        <w:t xml:space="preserve">p</w:t>
      </w:r>
      <w:bookmarkEnd w:id="27"/>
      <w:r w:rsidRPr="00722911">
        <w:rPr>
          <w:rFonts w:ascii="Arial" w:hAnsi="Arial" w:cs="Arial"/>
          <w:color w:val="000000" w:themeColor="text1"/>
          <w:sz w:val="20"/>
          <w:szCs w:val="20"/>
        </w:rPr>
        <w:t xml:space="preserve">) Trường hợp cấp Giấy chứng nhận quyền sử dụng đất, quyền sở hữu tài sản gắn liền với đất theo quy hoạch xây dựng chi tiết hoặc điều chỉnh quy hoạch xây dựng chi tiết quy định tại khoản 3 Điều 23 của Nghị định này là không quá 05 ngày làm việc;</w:t>
      </w:r>
    </w:p>
    <w:p>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8" w:name="bookmark314"/>
      <w:r w:rsidRPr="00722911">
        <w:rPr>
          <w:rFonts w:ascii="Arial" w:hAnsi="Arial" w:cs="Arial"/>
          <w:color w:val="000000" w:themeColor="text1"/>
          <w:sz w:val="20"/>
          <w:szCs w:val="20"/>
        </w:rPr>
        <w:t xml:space="preserve">q</w:t>
      </w:r>
      <w:bookmarkEnd w:id="28"/>
      <w:r w:rsidRPr="00722911">
        <w:rPr>
          <w:rFonts w:ascii="Arial" w:hAnsi="Arial" w:cs="Arial"/>
          <w:color w:val="000000" w:themeColor="text1"/>
          <w:sz w:val="20"/>
          <w:szCs w:val="20"/>
        </w:rPr>
        <w:t xml:space="preserve">) Trường hợp đăng ký biến động chuyển mục đích sử dụng đất quy định tại khoản 3 Điều 121 của Luật Đất đai là không quá 10 ngày làm việc.</w:t>
      </w:r>
    </w:p>
    <w:p>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29" w:name="bookmark315"/>
      <w:bookmarkEnd w:id="29"/>
      <w:r w:rsidRPr="00722911">
        <w:rPr>
          <w:rFonts w:ascii="Arial" w:hAnsi="Arial" w:cs="Arial"/>
          <w:color w:val="000000" w:themeColor="text1"/>
          <w:sz w:val="20"/>
          <w:szCs w:val="20"/>
        </w:rPr>
        <w:t xml:space="preserve">3. Trường hợp cấp đổi Giấy chứng nhận đã cấp thì thời gian thực hiện như sau:</w:t>
      </w:r>
    </w:p>
    <w:p>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30" w:name="bookmark316"/>
      <w:bookmarkEnd w:id="30"/>
      <w:r w:rsidRPr="00722911">
        <w:rPr>
          <w:rFonts w:ascii="Arial" w:hAnsi="Arial" w:cs="Arial"/>
          <w:color w:val="000000" w:themeColor="text1"/>
          <w:sz w:val="20"/>
          <w:szCs w:val="20"/>
        </w:rPr>
        <w:t xml:space="preserve">a) Trường hợp quy định tại các điểm a, b, c, d, đ, e, g và h khoản 1 Điều 38 của Nghị định này là không quá 05 ngày làm việc;</w:t>
      </w:r>
    </w:p>
    <w:p>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1" w:name="bookmark317"/>
      <w:bookmarkEnd w:id="31"/>
      <w:r w:rsidRPr="00722911">
        <w:rPr>
          <w:rFonts w:ascii="Arial" w:hAnsi="Arial" w:cs="Arial"/>
          <w:color w:val="000000" w:themeColor="text1"/>
          <w:sz w:val="20"/>
          <w:szCs w:val="20"/>
        </w:rPr>
        <w:t xml:space="preserve">b) Trường hợp quy định tại điểm i khoản 1 Điều 38 của Nghị định này là không quá 10 ngày làm việc, trừ trường hợp quy định tại điểm c khoản này;</w:t>
      </w:r>
    </w:p>
    <w:p>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2" w:name="bookmark318"/>
      <w:bookmarkEnd w:id="32"/>
      <w:r w:rsidRPr="00722911">
        <w:rPr>
          <w:rFonts w:ascii="Arial" w:hAnsi="Arial" w:cs="Arial"/>
          <w:color w:val="000000" w:themeColor="text1"/>
          <w:sz w:val="20"/>
          <w:szCs w:val="20"/>
        </w:rPr>
        <w:t xml:space="preserve">c) Trường hợp cấp đổi đồng loạt cho nhiều người sử dụng đất do đo đạc lập bản đồ địa chính thì thời gian thực hiện theo dự án đã được cơ quan có thẩm quyền phê duyệt.</w:t>
      </w:r>
    </w:p>
    <w:p>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33" w:name="bookmark319"/>
      <w:bookmarkEnd w:id="33"/>
      <w:r w:rsidRPr="00722911">
        <w:rPr>
          <w:rFonts w:ascii="Arial" w:hAnsi="Arial" w:cs="Arial"/>
          <w:color w:val="000000" w:themeColor="text1"/>
          <w:sz w:val="20"/>
          <w:szCs w:val="20"/>
        </w:rPr>
        <w:t xml:space="preserve">4. Trường hợp tách thửa đất, hợp thửa đất quy định tại Điều 7 của Nghị định này là không quá 15 ngày làm việc.</w:t>
      </w:r>
    </w:p>
    <w:p>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34" w:name="bookmark320"/>
      <w:bookmarkEnd w:id="34"/>
      <w:r w:rsidRPr="00722911">
        <w:rPr>
          <w:rFonts w:ascii="Arial" w:hAnsi="Arial" w:cs="Arial"/>
          <w:color w:val="000000" w:themeColor="text1"/>
          <w:sz w:val="20"/>
          <w:szCs w:val="20"/>
        </w:rPr>
        <w:t xml:space="preserve">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35" w:name="bookmark321"/>
      <w:bookmarkEnd w:id="35"/>
      <w:r w:rsidRPr="00722911">
        <w:rPr>
          <w:rFonts w:ascii="Arial" w:hAnsi="Arial" w:cs="Arial"/>
          <w:color w:val="000000" w:themeColor="text1"/>
          <w:sz w:val="20"/>
          <w:szCs w:val="20"/>
        </w:rPr>
        <w:t xml:space="preserve">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10 ngày làm việc.</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36" w:name="bookmark322"/>
      <w:bookmarkEnd w:id="36"/>
      <w:r w:rsidRPr="00722911">
        <w:rPr>
          <w:rFonts w:ascii="Arial" w:hAnsi="Arial" w:cs="Arial"/>
          <w:color w:val="000000" w:themeColor="text1"/>
          <w:sz w:val="20"/>
          <w:szCs w:val="20"/>
        </w:rPr>
        <w:t xml:space="preserve">7. Trường hợp xác định lại diện tích đất ở là không quá 20 ngày làm việc.</w:t>
      </w:r>
    </w:p>
    <w:p>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37" w:name="bookmark323"/>
      <w:bookmarkEnd w:id="37"/>
      <w:r w:rsidRPr="00722911">
        <w:rPr>
          <w:rFonts w:ascii="Arial" w:hAnsi="Arial" w:cs="Arial"/>
          <w:color w:val="000000" w:themeColor="text1"/>
          <w:sz w:val="20"/>
          <w:szCs w:val="20"/>
        </w:rPr>
        <w:t xml:space="preserve">8. Trường hợp đính chính Giấy chứng nhận đã cấp là không quá 10 ngày làm việc.</w:t>
      </w:r>
    </w:p>
    <w:p>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38" w:name="bookmark324"/>
      <w:bookmarkEnd w:id="38"/>
      <w:r w:rsidRPr="00722911">
        <w:rPr>
          <w:rFonts w:ascii="Arial" w:hAnsi="Arial" w:cs="Arial"/>
          <w:color w:val="000000" w:themeColor="text1"/>
          <w:sz w:val="20"/>
          <w:szCs w:val="20"/>
        </w:rPr>
        <w:t xml:space="preserve">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khoản 1 Điều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Điều này.</w:t>
      </w:r>
    </w:p>
    <w:p>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bookmarkStart w:id="39" w:name="bookmark325"/>
      <w:bookmarkEnd w:id="39"/>
      <w:r w:rsidRPr="00722911">
        <w:rPr>
          <w:rFonts w:ascii="Arial" w:hAnsi="Arial" w:cs="Arial"/>
          <w:color w:val="000000" w:themeColor="text1"/>
          <w:sz w:val="20"/>
          <w:szCs w:val="20"/>
        </w:rPr>
        <w:t xml:space="preserve">10. Thời gian quy định tại các khoản 1, 2, 3, 4, 5, 6, 7, 8 và 9 Điều này được tính kể từ ngày nhận được hồ sơ đã đảm bảo tính đầy đủ, thống nhất theo quy định tại điểm a khoản 1 Điều 19 của Nghị định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bookmarkStart w:id="40" w:name="bookmark326"/>
      <w:bookmarkEnd w:id="40"/>
      <w:r w:rsidRPr="00722911">
        <w:rPr>
          <w:rFonts w:ascii="Arial" w:hAnsi="Arial" w:cs="Arial"/>
          <w:color w:val="000000" w:themeColor="text1"/>
          <w:sz w:val="20"/>
          <w:szCs w:val="20"/>
        </w:rPr>
        <w:t xml:space="preserve">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bookmarkStart w:id="41" w:name="bookmark327"/>
      <w:bookmarkEnd w:id="41"/>
      <w:r w:rsidRPr="00722911">
        <w:rPr>
          <w:rFonts w:ascii="Arial" w:hAnsi="Arial" w:cs="Arial"/>
          <w:color w:val="000000" w:themeColor="text1"/>
          <w:sz w:val="20"/>
          <w:szCs w:val="20"/>
        </w:rPr>
        <w:t xml:space="preserve">12. Thời gian thực hiện đồng thời nhiều thủ tục đăng ký đất đai, tài sản gắn liền với đất do Ủy ban nhân dân cấp tỉnh quyết định nhưng không quá tổng thời gian thực hiện từng thủ tục đó.</w:t>
      </w:r>
    </w:p>
    <w:p>
      <w:pPr>
        <w:pStyle w:val="BodyText"/>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w:t>
      </w:r>
      <w:r w:rsidRPr="00722911">
        <w:rPr>
          <w:rFonts w:ascii="Arial" w:hAnsi="Arial" w:cs="Arial"/>
          <w:color w:val="000000" w:themeColor="text1"/>
          <w:sz w:val="20"/>
          <w:szCs w:val="20"/>
        </w:rPr>
        <w:t xml:space="preserve">đảm không lớn hơn thời gian giải quyết đối với từng thủ tục cho từng hồ sơ quy định tại Điều này.</w:t>
      </w: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 xml:space="preserve">Mục 2</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QUY ĐỊNH CHI TIẾT VIỆC CẤP GIẤY CHỨNG NHẬN QUYỀN SỬ</w:t>
      </w:r>
      <w:r>
        <w:rPr>
          <w:rFonts w:ascii="Arial" w:hAnsi="Arial" w:cs="Arial"/>
          <w:b/>
          <w:bCs/>
          <w:color w:val="000000" w:themeColor="text1"/>
          <w:sz w:val="20"/>
          <w:szCs w:val="20"/>
        </w:rPr>
        <w:br/>
      </w:r>
      <w:r w:rsidRPr="00722911">
        <w:rPr>
          <w:rFonts w:ascii="Arial" w:hAnsi="Arial" w:cs="Arial"/>
          <w:b/>
          <w:bCs/>
          <w:color w:val="000000" w:themeColor="text1"/>
          <w:sz w:val="20"/>
          <w:szCs w:val="20"/>
        </w:rPr>
        <w:t xml:space="preserve">DỤNG ĐẤT, QUYỀN SỞ HỮU TÀI SẢN GẮN LIỀN VỚI ĐẤT</w:t>
      </w:r>
    </w:p>
    <w:p>
      <w:pPr>
        <w:pStyle w:val="BodyText"/>
        <w:spacing w:after="0" w:line="240" w:lineRule="auto"/>
        <w:ind w:firstLine="0"/>
        <w:jc w:val="center"/>
        <w:rPr>
          <w:rFonts w:ascii="Arial" w:hAnsi="Arial" w:cs="Arial"/>
          <w:color w:val="000000" w:themeColor="text1"/>
          <w:sz w:val="20"/>
          <w:szCs w:val="20"/>
        </w:rPr>
      </w:pP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23. Các trường hợp đăng ký biến động đất đai, tài sản gắn liền với đất phải cấp mới Giấy chứng nhận quyền sử dụng đất, quyền sở hữu tài sản gắn liền với đất</w:t>
      </w:r>
    </w:p>
    <w:p>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2" w:name="bookmark328"/>
      <w:bookmarkEnd w:id="42"/>
      <w:r w:rsidRPr="00722911">
        <w:rPr>
          <w:rFonts w:ascii="Arial" w:hAnsi="Arial" w:cs="Arial"/>
          <w:color w:val="000000" w:themeColor="text1"/>
          <w:sz w:val="20"/>
          <w:szCs w:val="20"/>
        </w:rPr>
        <w:t xml:space="preserve">1. Hợp thửa đất hoặc tách thửa đất.</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43" w:name="bookmark329"/>
      <w:bookmarkEnd w:id="43"/>
      <w:r w:rsidRPr="00722911">
        <w:rPr>
          <w:rFonts w:ascii="Arial" w:hAnsi="Arial" w:cs="Arial"/>
          <w:color w:val="000000" w:themeColor="text1"/>
          <w:sz w:val="20"/>
          <w:szCs w:val="20"/>
        </w:rPr>
        <w:t xml:space="preserve">2. Người thuê, thuê lại quyền sử dụng đất của nhà đầu tư được Nhà nước giao đất, cho thuê đất để đầu tư xây dựng kinh doanh kết cấu hạ tầng.</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44" w:name="bookmark330"/>
      <w:bookmarkEnd w:id="44"/>
      <w:r w:rsidRPr="00722911">
        <w:rPr>
          <w:rFonts w:ascii="Arial" w:hAnsi="Arial" w:cs="Arial"/>
          <w:color w:val="000000" w:themeColor="text1"/>
          <w:sz w:val="20"/>
          <w:szCs w:val="20"/>
        </w:rPr>
        <w:t xml:space="preserve">3. Dự án đầu tư có sử dụng đất mà điều chỉnh quy hoạch xây dựng chi tiết dự án theo quy định của pháp luật về xây dựng hoặc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đã được phê duyệt.</w:t>
      </w:r>
    </w:p>
    <w:p>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5" w:name="bookmark331"/>
      <w:bookmarkEnd w:id="45"/>
      <w:r w:rsidRPr="00722911">
        <w:rPr>
          <w:rFonts w:ascii="Arial" w:hAnsi="Arial" w:cs="Arial"/>
          <w:color w:val="000000" w:themeColor="text1"/>
          <w:sz w:val="20"/>
          <w:szCs w:val="20"/>
        </w:rPr>
        <w:t xml:space="preserve">4. Chứng nhận quyền sở hữu tài sản gắn liền với đất trên thửa đất đã được cấp Giấy chứng nhận.</w:t>
      </w:r>
    </w:p>
    <w:p>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46" w:name="bookmark332"/>
      <w:bookmarkEnd w:id="46"/>
      <w:r w:rsidRPr="00722911">
        <w:rPr>
          <w:rFonts w:ascii="Arial" w:hAnsi="Arial" w:cs="Arial"/>
          <w:color w:val="000000" w:themeColor="text1"/>
          <w:sz w:val="20"/>
          <w:szCs w:val="20"/>
        </w:rPr>
        <w:t xml:space="preserve">5. Thay đổi toàn bộ các thông tin thửa đất do đo đạc lập bản đồ địa chính; thay đổi diện tích đất ở do xác định lại diện tích đất ở theo quy định tại khoản 6 Điều 141 của Luật Đất đai.</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47" w:name="bookmark333"/>
      <w:bookmarkEnd w:id="47"/>
      <w:r w:rsidRPr="00722911">
        <w:rPr>
          <w:rFonts w:ascii="Arial" w:hAnsi="Arial" w:cs="Arial"/>
          <w:color w:val="000000" w:themeColor="text1"/>
          <w:sz w:val="20"/>
          <w:szCs w:val="20"/>
        </w:rPr>
        <w:t xml:space="preserve">6. Các trường hợp đăng ký biến động về quyền sử dụng đất, quyền sở hữu tài sản gắn liền với đất mà trên Giấy chứng nhận đã cấp không còn dòng trống để xác nhận thay đổi hoặc trường hợp người sử dụng đất, chủ sở hữu tài sản gắn liền với đất có nhu cầu cấp mới Giấy chứng nhận quyền sử dụng đất, quyền sở hữu tài sản gắn liền với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24. Xử lý việc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8" w:name="bookmark334"/>
      <w:bookmarkEnd w:id="48"/>
      <w:r w:rsidRPr="00722911">
        <w:rPr>
          <w:rFonts w:ascii="Arial" w:hAnsi="Arial" w:cs="Arial"/>
          <w:color w:val="000000" w:themeColor="text1"/>
          <w:sz w:val="20"/>
          <w:szCs w:val="20"/>
        </w:rPr>
        <w:t xml:space="preserve">1. Trường hợp thửa đất gốc (thửa đất chưa có diện tích tăng thêm) có giấy tờ về quyền sử dụng đất quy định tại Điều 137 của Luật Đất đai thì xử lý như sau:</w:t>
      </w:r>
    </w:p>
    <w:p>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49" w:name="bookmark335"/>
      <w:bookmarkEnd w:id="49"/>
      <w:r w:rsidRPr="00722911">
        <w:rPr>
          <w:rFonts w:ascii="Arial" w:hAnsi="Arial" w:cs="Arial"/>
          <w:color w:val="000000" w:themeColor="text1"/>
          <w:sz w:val="20"/>
          <w:szCs w:val="20"/>
        </w:rPr>
        <w:t xml:space="preserve">a)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được xác định đối với thửa đất gốc và phần diện tích tăng thêm theo quy định tại Điều 141 của Luật Đất đai;</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50" w:name="bookmark336"/>
      <w:bookmarkEnd w:id="50"/>
      <w:r w:rsidRPr="00722911">
        <w:rPr>
          <w:rFonts w:ascii="Arial" w:hAnsi="Arial" w:cs="Arial"/>
          <w:color w:val="000000" w:themeColor="text1"/>
          <w:sz w:val="20"/>
          <w:szCs w:val="20"/>
        </w:rPr>
        <w:t xml:space="preserve">b)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theo Giấy chứng nhận đã cấp; cơ quan có chức năng quản lý đất đai cấp huyện chuyển hồ sơ đến Văn phòng đăng ký đất đai, Chi nhánh Văn phòng đăng ký đất đai (sau đây gọi chung là Văn phòng đăng ký đất đai) để thực hiện việc chỉnh lý Giấy chứng nhận của bên chuyển quyền theo quy định;</w:t>
      </w:r>
    </w:p>
    <w:p>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51" w:name="bookmark337"/>
      <w:bookmarkEnd w:id="51"/>
      <w:r w:rsidRPr="00722911">
        <w:rPr>
          <w:rFonts w:ascii="Arial" w:hAnsi="Arial" w:cs="Arial"/>
          <w:color w:val="000000" w:themeColor="text1"/>
          <w:sz w:val="20"/>
          <w:szCs w:val="20"/>
        </w:rPr>
        <w:t xml:space="preserve">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được xác định theo quy định tại các điều 138, 139 và 140 của Luật Đất đai;</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2" w:name="bookmark338"/>
      <w:bookmarkEnd w:id="52"/>
      <w:r w:rsidRPr="00722911">
        <w:rPr>
          <w:rFonts w:ascii="Arial" w:hAnsi="Arial" w:cs="Arial"/>
          <w:color w:val="000000" w:themeColor="text1"/>
          <w:sz w:val="20"/>
          <w:szCs w:val="20"/>
        </w:rPr>
        <w:t xml:space="preserve">d) Trình tự, thủ tục đăng ký, cấp Giấy chứng nhận quyền sử dụng đất, quyền sở hữu tài sản gắn liền với đất đối với toàn bộ diện tích đất đang sử dụng được thực hiện theo quy định tại khoản 1 Điều 28, Điều 31 và Điều 36 của Nghị định này.</w:t>
      </w:r>
    </w:p>
    <w:p>
      <w:pPr>
        <w:pStyle w:val="BodyText"/>
        <w:tabs>
          <w:tab w:val="left" w:pos="890"/>
        </w:tabs>
        <w:adjustRightInd w:val="0"/>
        <w:snapToGrid w:val="0"/>
        <w:spacing w:after="120" w:line="240" w:lineRule="auto"/>
        <w:ind w:firstLine="720"/>
        <w:jc w:val="both"/>
        <w:rPr>
          <w:rFonts w:ascii="Arial" w:hAnsi="Arial" w:cs="Arial"/>
          <w:color w:val="000000" w:themeColor="text1"/>
          <w:sz w:val="20"/>
          <w:szCs w:val="20"/>
        </w:rPr>
      </w:pPr>
      <w:bookmarkStart w:id="53" w:name="bookmark339"/>
      <w:bookmarkEnd w:id="53"/>
      <w:r w:rsidRPr="00722911">
        <w:rPr>
          <w:rFonts w:ascii="Arial" w:hAnsi="Arial" w:cs="Arial"/>
          <w:color w:val="000000" w:themeColor="text1"/>
          <w:sz w:val="20"/>
          <w:szCs w:val="20"/>
        </w:rPr>
        <w:t xml:space="preserve">2. Trường hợp thửa đất gốc đã có Giấy chứng nhận thì xử lý như sau:</w:t>
      </w:r>
    </w:p>
    <w:p>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54" w:name="bookmark340"/>
      <w:bookmarkEnd w:id="54"/>
      <w:r w:rsidRPr="00722911">
        <w:rPr>
          <w:rFonts w:ascii="Arial" w:hAnsi="Arial" w:cs="Arial"/>
          <w:color w:val="000000" w:themeColor="text1"/>
          <w:sz w:val="20"/>
          <w:szCs w:val="20"/>
        </w:rPr>
        <w:t xml:space="preserve">a)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thực hiện thủ tục cấp Giấy </w:t>
      </w:r>
      <w:r w:rsidRPr="00722911">
        <w:rPr>
          <w:rFonts w:ascii="Arial" w:hAnsi="Arial" w:cs="Arial"/>
          <w:color w:val="000000" w:themeColor="text1"/>
          <w:sz w:val="20"/>
          <w:szCs w:val="20"/>
        </w:rPr>
        <w:t xml:space="preserve">chứng nhận quyền sử dụng đất, quyền sở hữu tài sản gắn liền với đất cho toàn bộ diện tích của thửa đất đang sử dụng; Văn phòng đăng ký đất đai thực hiện việc chỉnh lý Giấy chứng nhận của bên chuyển quyền sử dụng đất theo quy định;</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5" w:name="bookmark341"/>
      <w:bookmarkEnd w:id="55"/>
      <w:r w:rsidRPr="00722911">
        <w:rPr>
          <w:rFonts w:ascii="Arial" w:hAnsi="Arial" w:cs="Arial"/>
          <w:color w:val="000000" w:themeColor="text1"/>
          <w:sz w:val="20"/>
          <w:szCs w:val="20"/>
        </w:rPr>
        <w:t xml:space="preserve">b)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là toàn bộ thửa đất gốc và phần diện tích tăng thêm được xác định theo quy định tại Điều 141 của Luật Đất đai;</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6" w:name="bookmark342"/>
      <w:bookmarkEnd w:id="56"/>
      <w:r w:rsidRPr="00722911">
        <w:rPr>
          <w:rFonts w:ascii="Arial" w:hAnsi="Arial" w:cs="Arial"/>
          <w:color w:val="000000" w:themeColor="text1"/>
          <w:sz w:val="20"/>
          <w:szCs w:val="20"/>
        </w:rPr>
        <w:t xml:space="preserve">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thực hiện cấp Giấy chứng nhận quyền sử dụng đất, quyền sở hữu tài sản gắn liền với đất cho toàn bộ diện tích thửa đất đang sử dụng; loại đất, diện tích để cấp Giấy chứng nhận quyền sử dụng đất, quyền sở hữu tài sản gắn liền với đất được xác định đối với thửa đất gốc theo Giấy chứng nhận đã cấp và phần diện tích tăng thêm được xác định theo quy định tại các điều 138, 139 và 140 của Luật Đất đai;</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7" w:name="bookmark343"/>
      <w:bookmarkEnd w:id="57"/>
      <w:r w:rsidRPr="00722911">
        <w:rPr>
          <w:rFonts w:ascii="Arial" w:hAnsi="Arial" w:cs="Arial"/>
          <w:color w:val="000000" w:themeColor="text1"/>
          <w:sz w:val="20"/>
          <w:szCs w:val="20"/>
        </w:rPr>
        <w:t xml:space="preserve">d) Trình tự, thủ tục đăng ký, cấp Giấy chứng nhận quyền sử dụng đất, quyền sở hữu tài sản gắn liền với đất đối với toàn bộ diện tích đất đang sử dụng được thực hiện theo quy định tại Điều 37 của Nghị định này.</w:t>
      </w:r>
    </w:p>
    <w:p>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58" w:name="bookmark344"/>
      <w:bookmarkEnd w:id="58"/>
      <w:r w:rsidRPr="00722911">
        <w:rPr>
          <w:rFonts w:ascii="Arial" w:hAnsi="Arial" w:cs="Arial"/>
          <w:color w:val="000000" w:themeColor="text1"/>
          <w:sz w:val="20"/>
          <w:szCs w:val="20"/>
        </w:rPr>
        <w:t xml:space="preserve">3. Người đề nghị cấp Giấy chứng nhận quyền sử dụng đất, quyền sở hữu tài sản gắn liền với đất trong trường hợp quy định tại khoản 1 và khoản 2 Điều này không phải thực hiện thủ tục chuyển quyền sử dụng đất theo quy định của pháp luật, chuyển mục đích sử dụng đất, hợp thửa đất đối với diện tích tăng thêm.</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25. Cấp Giấy chứng nhận quyền sử dụng đất, quyền sở hữu tài sản gắn liền với đất đối với trường hợp hộ gia đình, cá nhân đang sử dụng đất quy định tại khoản 1 và khoản 3 Điều 139 của Luật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Người đang sử dụng đất, sở hữu tài sản gắn liền với đất do lấn đất, chiếm đất quy định tại khoản 9 và khoản 31 Điều 3 của Luật Đất đai, sử dụng đất không đúng mục đích được giao, cho thuê, công nhận quyền sử dụng đất trước ngày 01 tháng 7 năm 2014 thì thực hiện cấp Giấy chứng nhận quyền sử dụng đất, quyền sở hữu tài sản gắn liền với đất như sau:</w:t>
      </w:r>
    </w:p>
    <w:p>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59" w:name="bookmark345"/>
      <w:bookmarkEnd w:id="59"/>
      <w:r w:rsidRPr="00722911">
        <w:rPr>
          <w:rFonts w:ascii="Arial" w:hAnsi="Arial" w:cs="Arial"/>
          <w:color w:val="000000" w:themeColor="text1"/>
          <w:sz w:val="20"/>
          <w:szCs w:val="20"/>
        </w:rPr>
        <w:t xml:space="preserve">1. Trường hợp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công nhận đất ở từ ngày 18 tháng 12 năm 1980 đến trước ngày 15 tháng 10 năm 1993 theo quy định tại khoản 5 Điều 141 của Luật Đất đai nếu diện tích thửa đất bằng hoặc lớn hơn hạn mức công nhận đất ở.</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đất đã xây dựng nhà ở, nhà ở và các công trình phục vụ đời sống lớn hơn diện tích đất ở được công nhận quy định tại khoản này thì công nhận diện tích đất ở theo diện tích thực tế đã xây dựng.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thửa đất nhỏ hơn hạn mức công nhận đất ở quy định tại khoản này thì diện tích đất ở được xác định là toàn bộ diện tích thửa đất.</w:t>
      </w:r>
    </w:p>
    <w:p>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0" w:name="bookmark346"/>
      <w:bookmarkEnd w:id="60"/>
      <w:r w:rsidRPr="00722911">
        <w:rPr>
          <w:rFonts w:ascii="Arial" w:hAnsi="Arial" w:cs="Arial"/>
          <w:color w:val="000000" w:themeColor="text1"/>
          <w:sz w:val="20"/>
          <w:szCs w:val="20"/>
        </w:rPr>
        <w:t xml:space="preserve">2. Trường hợp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nếu diện tích thửa đất bằng hoặc lớn hơn hạn mức giao đất ở quy định tại khoản 2 Điều 195 và khoản 2 Điều 196 của Luật Đất đai thì diện tích đất ở được xác định là hạn mức giao đất ở.</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đất đã xây dựng nhà ở, nhà ở và các công trình phục vụ đời sống lớn hơn hạn mức giao đất ở thì diện tích đất ở được xác định theo diện tích thực tế đã xây dựng.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thửa đất nhỏ hơn hạn mức giao đất ở thì diện tích đất ở được xác định là toàn bộ diện tích thửa đất.</w:t>
      </w:r>
    </w:p>
    <w:p>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61" w:name="bookmark347"/>
      <w:bookmarkEnd w:id="61"/>
      <w:r w:rsidRPr="00722911">
        <w:rPr>
          <w:rFonts w:ascii="Arial" w:hAnsi="Arial" w:cs="Arial"/>
          <w:color w:val="000000" w:themeColor="text1"/>
          <w:sz w:val="20"/>
          <w:szCs w:val="20"/>
        </w:rPr>
        <w:t xml:space="preserve">3. Đối với phần diện tích đất còn lại (nếu có) sau khi đã được xác định theo quy định tại khoản 1 và khoản 2 Điều này thì được xác định theo hiện trạng đang sử dụng.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w:t>
      </w:r>
      <w:r w:rsidRPr="00722911">
        <w:rPr>
          <w:rFonts w:ascii="Arial" w:hAnsi="Arial" w:cs="Arial"/>
          <w:color w:val="000000" w:themeColor="text1"/>
          <w:sz w:val="20"/>
          <w:szCs w:val="20"/>
        </w:rPr>
        <w:t xml:space="preserve">mục đích đó và phải nộp tiền sử dụng đất theo quy định của pháp luật.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phi nông nghiệp không phải là đất ở thì được công nhận theo quy định tại khoản 4 Điều này.</w:t>
      </w:r>
    </w:p>
    <w:p>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2" w:name="bookmark348"/>
      <w:bookmarkEnd w:id="62"/>
      <w:r w:rsidRPr="00722911">
        <w:rPr>
          <w:rFonts w:ascii="Arial" w:hAnsi="Arial" w:cs="Arial"/>
          <w:color w:val="000000" w:themeColor="text1"/>
          <w:sz w:val="20"/>
          <w:szCs w:val="20"/>
        </w:rPr>
        <w:t xml:space="preserve">4. Trường hợp tại thời điểm cấp Giấy chứng nhận quyền sử dụng đất, quyền sở hữu tài sản gắn liền với đất mà thửa đất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63" w:name="bookmark349"/>
      <w:bookmarkEnd w:id="63"/>
      <w:r w:rsidRPr="00722911">
        <w:rPr>
          <w:rFonts w:ascii="Arial" w:hAnsi="Arial" w:cs="Arial"/>
          <w:color w:val="000000" w:themeColor="text1"/>
          <w:sz w:val="20"/>
          <w:szCs w:val="20"/>
        </w:rPr>
        <w:t xml:space="preserve">5. Hộ gia đình, cá nhân đang sử dụng đất ổn định vào mục đích thuộc nhóm đất nông nghiệp có nguồn gốc lấn đất, chiếm đất,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do Ủy ban nhân dân cấp tỉnh quy định theo quy định tại khoản 4 Điều 139 Luật Đất đai, nếu vượt hạn mức thì diện tích vượt hạn mức phải chuyển sang thuê đất của Nhà nước.</w:t>
      </w:r>
    </w:p>
    <w:p>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64" w:name="bookmark350"/>
      <w:bookmarkEnd w:id="64"/>
      <w:r w:rsidRPr="00722911">
        <w:rPr>
          <w:rFonts w:ascii="Arial" w:hAnsi="Arial" w:cs="Arial"/>
          <w:color w:val="000000" w:themeColor="text1"/>
          <w:sz w:val="20"/>
          <w:szCs w:val="20"/>
        </w:rPr>
        <w:t xml:space="preserve">6. Hộ gia đình, cá nhân đang sử dụng đất không đúng mục đích đã được Nhà nước giao đất, cho thuê đất, công nhận quyền sử dụng đất mà việc sử dụng đất phù hợp với quy hoạch sử dụng đất cấp huyện hoặc quy hoạch chung hoặc quy hoạch phân khu hoặc quy hoạch xây dựng hoặc quy hoạch nông thôn đã được cơ quan có thẩm quyền phê duyệt thì xử lý như sau:</w:t>
      </w:r>
    </w:p>
    <w:p>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65" w:name="bookmark351"/>
      <w:bookmarkEnd w:id="65"/>
      <w:r w:rsidRPr="00722911">
        <w:rPr>
          <w:rFonts w:ascii="Arial" w:hAnsi="Arial" w:cs="Arial"/>
          <w:color w:val="000000" w:themeColor="text1"/>
          <w:sz w:val="20"/>
          <w:szCs w:val="20"/>
        </w:rPr>
        <w:t xml:space="preserve">a) Trường hợp chưa được cấp Giấy chứng nhận thì thực hiện việc cấp Giấy chứng nhận quyền sử dụng đất, quyền sở hữu tài sản gắn liền với đất lần đầu theo quy định tại khoản 1 Điều 28, Điều 31 và Điều 36 của Nghị định này;</w:t>
      </w:r>
    </w:p>
    <w:p>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66" w:name="bookmark352"/>
      <w:bookmarkEnd w:id="66"/>
      <w:r w:rsidRPr="00722911">
        <w:rPr>
          <w:rFonts w:ascii="Arial" w:hAnsi="Arial" w:cs="Arial"/>
          <w:color w:val="000000" w:themeColor="text1"/>
          <w:sz w:val="20"/>
          <w:szCs w:val="20"/>
        </w:rPr>
        <w:t xml:space="preserve">b) Trường hợp đã được cấp Giấy chứng nhận thì thực hiện việc đăng ký biến động đất đai, tài sản gắn liền với đất theo quy định tại Điều 29 và Điều 37 của Nghị định này;</w:t>
      </w:r>
    </w:p>
    <w:p>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67" w:name="bookmark353"/>
      <w:bookmarkEnd w:id="67"/>
      <w:r w:rsidRPr="00722911">
        <w:rPr>
          <w:rFonts w:ascii="Arial" w:hAnsi="Arial" w:cs="Arial"/>
          <w:color w:val="000000" w:themeColor="text1"/>
          <w:sz w:val="20"/>
          <w:szCs w:val="20"/>
        </w:rPr>
        <w:t xml:space="preserve">c) Người sử dụng đất phải thực hiện nghĩa vụ tài chính đối với phần diện tích đã tự ý chuyển mục đích sử dụng đất theo quy định của pháp luật tại thời điểm nộp hồ sơ đăng ký, cấp Giấy chứng nhận quyền sử dụng đất, quyền sở hữu tài sản gắn liền với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 xml:space="preserve">Điều 26. Cấp Giấy chứng nhận quyền sử dụng đất, quyền sở hữu tài sản gắn liền với đất đối với hộ gia đình, cá nhân đang sử dụng đất có nguồn gốc nông, lâm trường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Căn cứ vào phương án sử dụng đất đã được cấp có thẩm quyền phê duyệt, việc cấp Giấy chứng nhận quyền sử dụng đất, quyền sở hữu tài sản gắn liền với đất đối với hộ gia đình, cá nhân được thực hiện như sau:</w:t>
      </w:r>
    </w:p>
    <w:p>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68" w:name="bookmark354"/>
      <w:bookmarkEnd w:id="68"/>
      <w:r w:rsidRPr="00722911">
        <w:rPr>
          <w:rFonts w:ascii="Arial" w:hAnsi="Arial" w:cs="Arial"/>
          <w:color w:val="000000" w:themeColor="text1"/>
          <w:sz w:val="20"/>
          <w:szCs w:val="20"/>
        </w:rPr>
        <w:t xml:space="preserve">1. Hộ gia đình, cá nhân đang sử dụng đất có giấy tờ về quyền sử dụng đất quy định tại khoản 2 Điều 137 của Luật Đất đai thì diện tích, mục đích sử dụng đất khi cấp Giấy chứng nhận quyền sử dụng đất, quyền sở hữu tài sản gắn liền với đất được thực hiện như sau:</w:t>
      </w:r>
    </w:p>
    <w:p>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69" w:name="bookmark355"/>
      <w:bookmarkEnd w:id="69"/>
      <w:r w:rsidRPr="00722911">
        <w:rPr>
          <w:rFonts w:ascii="Arial" w:hAnsi="Arial" w:cs="Arial"/>
          <w:color w:val="000000" w:themeColor="text1"/>
          <w:sz w:val="20"/>
          <w:szCs w:val="20"/>
        </w:rPr>
        <w:t xml:space="preserve">a) Trường hợp đất đã được sử dụng trước ngày 15 tháng 10 năm 1993 thì diện tích đất ở khi công nhận quyền sử dụng đất được xác định theo quy định tại Điều 141 của Luật Đất đai;</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0" w:name="bookmark356"/>
      <w:bookmarkEnd w:id="70"/>
      <w:r w:rsidRPr="00722911">
        <w:rPr>
          <w:rFonts w:ascii="Arial" w:hAnsi="Arial" w:cs="Arial"/>
          <w:color w:val="000000" w:themeColor="text1"/>
          <w:sz w:val="20"/>
          <w:szCs w:val="20"/>
        </w:rPr>
        <w:t xml:space="preserve">b) Trường hợp đất đã được sử dụng từ ngày 15 tháng 10 năm 1993 đến trước ngày 01 tháng 7 năm 2004 mà trên giấy tờ về quyền sử dụng đất đã ghi rõ diện tích đất ở thì diện tích đất ở được xác định theo giấy tờ đó; trường hợp chưa ghi rõ diện tích đất ở thì diện tích đất ở được xác định bằng hạn mức giao đất ở quy định tại khoản 2 Điều 195 và khoản 2 Điều 196 của Luật Đất đai nếu diện tích thửa đất lớn hơn hoặc bằng hạn mức giao đất ở, được xác định là toàn bộ diện tích thửa đất nếu thửa đất có diện tích nhỏ hơn hạn mức giao đất ở.</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đất đã xây dựng nhà ở, nhà ở và công trình phục vụ đời sống lớn hơn hạn mức giao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giao đất ở quy định tại điểm này;</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1" w:name="bookmark357"/>
      <w:bookmarkEnd w:id="71"/>
      <w:r w:rsidRPr="00722911">
        <w:rPr>
          <w:rFonts w:ascii="Arial" w:hAnsi="Arial" w:cs="Arial"/>
          <w:color w:val="000000" w:themeColor="text1"/>
          <w:sz w:val="20"/>
          <w:szCs w:val="20"/>
        </w:rPr>
        <w:t xml:space="preserve">c) Đối với phần diện tích còn lại của thửa đất (nếu có) sau khi đã xác định diện tích đất ở theo quy định tại điểm a và điểm b khoản này thì được xác định theo hiện trạng sử dụng đất.</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w:t>
      </w:r>
      <w:r w:rsidRPr="00722911">
        <w:rPr>
          <w:rFonts w:ascii="Arial" w:hAnsi="Arial" w:cs="Arial"/>
          <w:color w:val="000000" w:themeColor="text1"/>
          <w:sz w:val="20"/>
          <w:szCs w:val="20"/>
        </w:rPr>
        <w:t xml:space="preserve">quy hoạch phân khu hoặc quy hoạch xây dựng hoặc quy hoạch nông thôn thì được công nhận vào mục đích đó và phải nộp tiền sử dụng đất theo quy định của pháp luật.</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72" w:name="bookmark358"/>
      <w:bookmarkEnd w:id="72"/>
      <w:r w:rsidRPr="00722911">
        <w:rPr>
          <w:rFonts w:ascii="Arial" w:hAnsi="Arial" w:cs="Arial"/>
          <w:color w:val="000000" w:themeColor="text1"/>
          <w:sz w:val="20"/>
          <w:szCs w:val="20"/>
        </w:rPr>
        <w:t xml:space="preserve">2. Hộ gia đình, cá nhân đang sử dụng đất theo quy định tại điểm c khoản 2 Điều 139 của Luật Đất đai và người đang sử dụng đất có nguồn gốc được giao, giao khoán, khoán trắng, thuê đất, mượn đất của nông, lâm trường quy định tại điểm a khoản 2 Điều 181 của Luật Đất đai mà đã tự ý làm nhà ở thì diện tích, mục đích sử dụng đất khi cấp Giấy chứng nhận quyền sử dụng đất, quyền sở hữu tài sản gắn liền với đất được thực hiện như sau:</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theo quy định tại khoản 5 Điều 141 của Luật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công nhận quy định tại điểm này;</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3" w:name="bookmark359"/>
      <w:bookmarkEnd w:id="73"/>
      <w:r w:rsidRPr="00722911">
        <w:rPr>
          <w:rFonts w:ascii="Arial" w:hAnsi="Arial" w:cs="Arial"/>
          <w:color w:val="000000" w:themeColor="text1"/>
          <w:sz w:val="20"/>
          <w:szCs w:val="20"/>
        </w:rPr>
        <w:t xml:space="preserve">b)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giao đất ở theo quy định tại khoản 2 Điều 195 và khoản 2 Điều 196 của Luật Đất đai.</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giao đất ở quy định tại điểm này;</w:t>
      </w:r>
    </w:p>
    <w:p>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4" w:name="bookmark360"/>
      <w:bookmarkEnd w:id="74"/>
      <w:r w:rsidRPr="00722911">
        <w:rPr>
          <w:rFonts w:ascii="Arial" w:hAnsi="Arial" w:cs="Arial"/>
          <w:color w:val="000000" w:themeColor="text1"/>
          <w:sz w:val="20"/>
          <w:szCs w:val="20"/>
        </w:rPr>
        <w:t xml:space="preserve">c) Đối với phần diện tích đất còn lại (nếu có) sau khi đã được xác định theo quy định tại điểm a và điểm b khoản này thì được xác định theo hiện trạng đang sử dụng.</w:t>
      </w:r>
    </w:p>
    <w:p>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75" w:name="bookmark361"/>
      <w:bookmarkEnd w:id="75"/>
      <w:r w:rsidRPr="00722911">
        <w:rPr>
          <w:rFonts w:ascii="Arial" w:hAnsi="Arial" w:cs="Arial"/>
          <w:color w:val="000000" w:themeColor="text1"/>
          <w:sz w:val="20"/>
          <w:szCs w:val="20"/>
        </w:rPr>
        <w:t xml:space="preserve">3. Hộ gia đình, cá nhân đang sử dụng đất quy định tại điểm a khoản 2 Điều 139 của Luật Đất đai mà trong khu vực đất lấn, chiếm không có ban quản lý rừng thì người đang sử dụng đất được cấp Giấy chứng nhận quyền sử dụng đất, quyền sở hữu tài sản gắn liền với đất để sử dụng vào mục đích bảo vệ, phát triển rừng phòng hộ với hạn mức giao đất quy định tại điểm a khoản 3 Điều 176 của Luật Đất đai, theo hình thức giao đất không thu tiền sử dụng đất, thời hạn sử dụng đất theo quy định tại khoản 3 Điều 171 của Luật Đất đai; phần diện tích vượt hạn mức (nếu có) thì ưu tiên giao cho đối tượng theo quy định tại các điểm c, d và đ khoản 2 Điều 181 của Luật Đất đai.</w:t>
      </w:r>
    </w:p>
    <w:p>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76" w:name="bookmark362"/>
      <w:bookmarkEnd w:id="76"/>
      <w:r w:rsidRPr="00722911">
        <w:rPr>
          <w:rFonts w:ascii="Arial" w:hAnsi="Arial" w:cs="Arial"/>
          <w:color w:val="000000" w:themeColor="text1"/>
          <w:sz w:val="20"/>
          <w:szCs w:val="20"/>
        </w:rPr>
        <w:t xml:space="preserve">4. Trường hợp hộ gia đình, cá nhân đã sử dụng đất trước ngày giao đất, giao rừng cho các nông, lâm trường, ban quản lý rừng, khu bảo tồn, vườn quốc gia, công ty nông, lâm nghiệp thì người đang sử dụng đất được cấp Giấy chứng nhận quyền sử dụng đất, quyền sở hữu tài sản gắn liền với đất theo quy định tại Điều 138 của Luật Đất đai.</w:t>
      </w:r>
    </w:p>
    <w:p>
      <w:pPr>
        <w:pStyle w:val="Heading#1"/>
        <w:keepNext/>
        <w:keepLines/>
        <w:adjustRightInd w:val="0"/>
        <w:snapToGrid w:val="0"/>
        <w:spacing w:after="120" w:line="240" w:lineRule="auto"/>
        <w:ind w:firstLine="720"/>
        <w:jc w:val="both"/>
        <w:rPr>
          <w:rFonts w:ascii="Arial" w:hAnsi="Arial" w:cs="Arial"/>
          <w:color w:val="000000" w:themeColor="text1"/>
          <w:sz w:val="20"/>
          <w:szCs w:val="20"/>
        </w:rPr>
      </w:pPr>
      <w:bookmarkStart w:id="77" w:name="bookmark363"/>
      <w:bookmarkStart w:id="78" w:name="bookmark364"/>
      <w:bookmarkStart w:id="79" w:name="bookmark365"/>
      <w:r w:rsidRPr="00722911">
        <w:rPr>
          <w:rFonts w:ascii="Arial" w:hAnsi="Arial" w:cs="Arial"/>
          <w:color w:val="000000" w:themeColor="text1"/>
          <w:sz w:val="20"/>
          <w:szCs w:val="20"/>
        </w:rPr>
        <w:t xml:space="preserve">Điều 27. Quản lý mã Giấy chứng nhận quyền sử dụng đất, quyền sở hữu tài sản gắn liền với đất</w:t>
      </w:r>
      <w:bookmarkEnd w:id="77"/>
      <w:bookmarkEnd w:id="78"/>
      <w:bookmarkEnd w:id="79"/>
    </w:p>
    <w:p>
      <w:pPr>
        <w:pStyle w:val="BodyText"/>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Giấy chứng nhận quyền sử dụng đất, quyền sở hữu tài sản gắn liền với đất được cấp theo quy định của Luật Đất đai và Nghị định này có mã Giấy chứng nhận do Bộ Tài nguyên và Môi trường quản lý tập trung, thống nhất trên phạm vi cả nước và được cấp thông qua phần mềm ứng dụng của Hệ thống thông tin quốc gia về đất đai khi thực hiện việc cấp Giấy chứng nhận quyền sử dụng đất, quyền sở hữu tài sản gắn liền với đất.</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E17342">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sidRPr="00E17342">
        <w:rPr>
          <w:rFonts w:ascii="Arial" w:hAnsi="Arial" w:cs="Arial"/>
          <w:b/>
          <w:bCs/>
          <w:sz w:val="20"/>
          <w:szCs w:val="20"/>
        </w:rPr>
        <w:t xml:space="preserve">HỒ </w:t>
      </w:r>
      <w:r w:rsidRPr="00CD68C8">
        <w:rPr>
          <w:rFonts w:ascii="Arial" w:hAnsi="Arial" w:cs="Arial"/>
          <w:b/>
          <w:bCs/>
          <w:sz w:val="20"/>
          <w:szCs w:val="20"/>
        </w:rPr>
        <w:t xml:space="preserve">SƠ</w:t>
      </w:r>
      <w:r w:rsidRPr="00E17342">
        <w:rPr>
          <w:rFonts w:ascii="Arial" w:hAnsi="Arial" w:cs="Arial"/>
          <w:b/>
          <w:bCs/>
          <w:sz w:val="20"/>
          <w:szCs w:val="20"/>
        </w:rPr>
        <w:t xml:space="preserve"> </w:t>
      </w:r>
      <w:r>
        <w:rPr>
          <w:rFonts w:ascii="Arial" w:hAnsi="Arial" w:cs="Arial"/>
          <w:b/>
          <w:bCs/>
          <w:sz w:val="20"/>
          <w:szCs w:val="20"/>
        </w:rPr>
        <w:t xml:space="preserve">ĐĂNG KÝ ĐẤT ĐAI, TÀI SẢN GẮN L</w:t>
      </w:r>
      <w:r w:rsidRPr="00CD68C8">
        <w:rPr>
          <w:rFonts w:ascii="Arial" w:hAnsi="Arial" w:cs="Arial"/>
          <w:b/>
          <w:bCs/>
          <w:sz w:val="20"/>
          <w:szCs w:val="20"/>
        </w:rPr>
        <w:t xml:space="preserve">IỀ</w:t>
      </w:r>
      <w:r w:rsidRPr="00E17342">
        <w:rPr>
          <w:rFonts w:ascii="Arial" w:hAnsi="Arial" w:cs="Arial"/>
          <w:b/>
          <w:bCs/>
          <w:sz w:val="20"/>
          <w:szCs w:val="20"/>
        </w:rPr>
        <w:t xml:space="preserve">N VỚI ĐẤT</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28. Hồ </w:t>
      </w:r>
      <w:r w:rsidRPr="00CD68C8">
        <w:rPr>
          <w:rFonts w:ascii="Arial" w:hAnsi="Arial" w:cs="Arial"/>
          <w:b/>
          <w:bCs/>
          <w:sz w:val="20"/>
          <w:szCs w:val="20"/>
        </w:rPr>
        <w:t xml:space="preserve">sơ</w:t>
      </w:r>
      <w:r w:rsidRPr="00E17342">
        <w:rPr>
          <w:rFonts w:ascii="Arial" w:hAnsi="Arial" w:cs="Arial"/>
          <w:b/>
          <w:bCs/>
          <w:sz w:val="20"/>
          <w:szCs w:val="20"/>
        </w:rPr>
        <w:t xml:space="preserve"> nộp khi thực hiện thủ tục đăng ký đất đai,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 lần đầu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Đối với người đang sử dụng đất, chủ sở hữu tài sản gắn liền với đất là hộ gia đình, cá nhân, </w:t>
      </w:r>
      <w:r w:rsidRPr="00E17342">
        <w:rPr>
          <w:rFonts w:ascii="Arial" w:hAnsi="Arial" w:cs="Arial"/>
          <w:sz w:val="20"/>
          <w:szCs w:val="20"/>
        </w:rPr>
        <w:t xml:space="preserve">cộng đồng dân cư thì hồ sơ gồm: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 xml:space="preserve">Đơn đ</w:t>
      </w:r>
      <w:r w:rsidRPr="00CD68C8">
        <w:rPr>
          <w:rFonts w:ascii="Arial" w:hAnsi="Arial" w:cs="Arial"/>
          <w:sz w:val="20"/>
          <w:szCs w:val="20"/>
        </w:rPr>
        <w:t xml:space="preserve">ă</w:t>
      </w:r>
      <w:r w:rsidRPr="00E17342">
        <w:rPr>
          <w:rFonts w:ascii="Arial" w:hAnsi="Arial" w:cs="Arial"/>
          <w:sz w:val="20"/>
          <w:szCs w:val="20"/>
        </w:rPr>
        <w:t xml:space="preserve">ng ký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04/ĐK ban hành kèm theo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Một trong các loại giấy tờ quy định tại Điều 137, khoản 1, khoản 5 Điều 148, khoản 1, khoản 5 Điều 149 của Luật Đất đai, sơ đồ nhà ở, công trình xây dựng (nếu có).</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thửa đất gốc có giấy tờ về quyền sử dụng đất quy định tại Điều 137 của Luật Đất đai mà có phần diện tích đất tăng thêm đã được cấp Giấy chứng nhận thì nộp giấy tờ</w:t>
      </w:r>
      <w:r>
        <w:rPr>
          <w:rFonts w:ascii="Arial" w:hAnsi="Arial" w:cs="Arial"/>
          <w:sz w:val="20"/>
          <w:szCs w:val="20"/>
        </w:rPr>
        <w:t xml:space="preserve"> về việc chuyển quyền sử dụng đ</w:t>
      </w:r>
      <w:r w:rsidRPr="00CD68C8">
        <w:rPr>
          <w:rFonts w:ascii="Arial" w:hAnsi="Arial" w:cs="Arial"/>
          <w:sz w:val="20"/>
          <w:szCs w:val="20"/>
        </w:rPr>
        <w:t xml:space="preserve">ấ</w:t>
      </w:r>
      <w:r w:rsidRPr="00E17342">
        <w:rPr>
          <w:rFonts w:ascii="Arial" w:hAnsi="Arial" w:cs="Arial"/>
          <w:sz w:val="20"/>
          <w:szCs w:val="20"/>
        </w:rPr>
        <w:t xml:space="preserve">t và </w:t>
      </w:r>
      <w:r>
        <w:rPr>
          <w:rFonts w:ascii="Arial" w:hAnsi="Arial" w:cs="Arial"/>
          <w:sz w:val="20"/>
          <w:szCs w:val="20"/>
        </w:rPr>
        <w:t xml:space="preserve">Giấy</w:t>
      </w:r>
      <w:r w:rsidRPr="00E17342">
        <w:rPr>
          <w:rFonts w:ascii="Arial" w:hAnsi="Arial" w:cs="Arial"/>
          <w:sz w:val="20"/>
          <w:szCs w:val="20"/>
        </w:rPr>
        <w:t xml:space="preserve"> chứng nhận đã cấp cho phần diện tích tăng thêm;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Giấy tờ về việc nhận thừa kế quyền sử dụng đất theo quy định của pháp luật về dân sự đối với </w:t>
      </w:r>
      <w:r>
        <w:rPr>
          <w:rFonts w:ascii="Arial" w:hAnsi="Arial" w:cs="Arial"/>
          <w:sz w:val="20"/>
          <w:szCs w:val="20"/>
        </w:rPr>
        <w:t xml:space="preserve">trường hợp</w:t>
      </w:r>
      <w:r w:rsidRPr="00E17342">
        <w:rPr>
          <w:rFonts w:ascii="Arial" w:hAnsi="Arial" w:cs="Arial"/>
          <w:sz w:val="20"/>
          <w:szCs w:val="20"/>
        </w:rPr>
        <w:t xml:space="preserve"> nhận thừa kế quyền sử dụng đất chưa được cấp Giấy chứng nhận quyền sử dụng đất, quyền sở hữu tài sản gắn liền với đất theo quy định pháp luật về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Giấy tờ về việc nhận thừa kế quyền sử dụng đất theo quy định của pháp luật về dân sự và giấy tờ về việc chuyển quyền sử dụng đất đối với trường hợp quy định tại khoản 4 Điều 45 của Luật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w:t>
      </w:r>
      <w:r>
        <w:rPr>
          <w:rFonts w:ascii="Arial" w:hAnsi="Arial" w:cs="Arial"/>
          <w:sz w:val="20"/>
          <w:szCs w:val="20"/>
        </w:rPr>
        <w:t xml:space="preserve">Giấy</w:t>
      </w:r>
      <w:r w:rsidRPr="00E17342">
        <w:rPr>
          <w:rFonts w:ascii="Arial" w:hAnsi="Arial" w:cs="Arial"/>
          <w:sz w:val="20"/>
          <w:szCs w:val="20"/>
        </w:rPr>
        <w:t xml:space="preserve"> tờ về giao đất không đúng thẩm quyền hoặc giấy tờ về việc mua, nhận thanh lý, hóa giá, phân phối nhà ở, công trình xây dựng gắn liền với đất theo quy định tại Điều 140 của Luật Đất đai (nếu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Giấy tờ liên quan đến xử phạt vi phạm hành chính trong lĩnh vực đất đai đối với trường hợp có vi phạm hành chính trong lĩnh vực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 xml:space="preserve">Hợp đồng hoặc văn bản thỏa thuận hoặc quyết định của Tòa án nhân dân về việc xác lập quyền đối với thửa đất liền kề kèm theo sơ đồ</w:t>
      </w:r>
      <w:r>
        <w:rPr>
          <w:rFonts w:ascii="Arial" w:hAnsi="Arial" w:cs="Arial"/>
          <w:sz w:val="20"/>
          <w:szCs w:val="20"/>
        </w:rPr>
        <w:t xml:space="preserve"> thể hiện vị trí, kích thước ph</w:t>
      </w:r>
      <w:r w:rsidRPr="00CD68C8">
        <w:rPr>
          <w:rFonts w:ascii="Arial" w:hAnsi="Arial" w:cs="Arial"/>
          <w:sz w:val="20"/>
          <w:szCs w:val="20"/>
        </w:rPr>
        <w:t xml:space="preserve">ầ</w:t>
      </w:r>
      <w:r w:rsidRPr="00E17342">
        <w:rPr>
          <w:rFonts w:ascii="Arial" w:hAnsi="Arial" w:cs="Arial"/>
          <w:sz w:val="20"/>
          <w:szCs w:val="20"/>
        </w:rPr>
        <w:t xml:space="preserve">n diện tích thửa đất liền kề được quyền sử dụng hạn chế đối với trường hợp có đăng ký quyền đối với thửa đất liền kề;</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Pr>
          <w:rFonts w:ascii="Arial" w:hAnsi="Arial" w:cs="Arial"/>
          <w:sz w:val="20"/>
          <w:szCs w:val="20"/>
        </w:rPr>
        <w:t xml:space="preserve">V</w:t>
      </w:r>
      <w:r w:rsidRPr="00CD68C8">
        <w:rPr>
          <w:rFonts w:ascii="Arial" w:hAnsi="Arial" w:cs="Arial"/>
          <w:sz w:val="20"/>
          <w:szCs w:val="20"/>
        </w:rPr>
        <w:t xml:space="preserve">ă</w:t>
      </w:r>
      <w:r w:rsidRPr="00E17342">
        <w:rPr>
          <w:rFonts w:ascii="Arial" w:hAnsi="Arial" w:cs="Arial"/>
          <w:sz w:val="20"/>
          <w:szCs w:val="20"/>
        </w:rPr>
        <w:t xml:space="preserve">n bản xác định các thành viên có chung quyền sử dụng đất của hộ gia đình đang sử dụng đất đối với trường hợp hộ gia đình đang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 xml:space="preserve">Mảnh trích đo bản đồ địa chính thửa đất (nếu có);</w:t>
      </w:r>
    </w:p>
    <w:p>
      <w:pPr>
        <w:pStyle w:val="Vănbảnnộidung"/>
        <w:tabs>
          <w:tab w:val="left" w:pos="932"/>
        </w:tabs>
        <w:spacing w:after="120" w:line="240" w:lineRule="auto"/>
        <w:ind w:firstLine="720"/>
        <w:jc w:val="both"/>
        <w:rPr>
          <w:rFonts w:ascii="Arial" w:hAnsi="Arial" w:cs="Arial"/>
          <w:sz w:val="20"/>
          <w:szCs w:val="20"/>
        </w:rPr>
      </w:pPr>
      <w:r w:rsidRPr="00E17342">
        <w:rPr>
          <w:rFonts w:ascii="Arial" w:hAnsi="Arial" w:cs="Arial"/>
          <w:sz w:val="20"/>
          <w:szCs w:val="20"/>
        </w:rPr>
        <w:t xml:space="preserve">k)</w:t>
      </w:r>
      <w:r w:rsidRPr="00E17342">
        <w:rPr>
          <w:rFonts w:ascii="Arial" w:hAnsi="Arial" w:cs="Arial"/>
          <w:sz w:val="20"/>
          <w:szCs w:val="20"/>
        </w:rPr>
        <w:tab/>
      </w:r>
      <w:r w:rsidRPr="00E17342">
        <w:rPr>
          <w:rFonts w:ascii="Arial" w:hAnsi="Arial" w:cs="Arial"/>
          <w:sz w:val="20"/>
          <w:szCs w:val="20"/>
        </w:rPr>
        <w:t xml:space="preserve">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w:t>
      </w:r>
      <w:r>
        <w:rPr>
          <w:rFonts w:ascii="Arial" w:hAnsi="Arial" w:cs="Arial"/>
          <w:sz w:val="20"/>
          <w:szCs w:val="20"/>
        </w:rPr>
        <w:t xml:space="preserve">ch</w:t>
      </w:r>
      <w:r w:rsidRPr="00CD68C8">
        <w:rPr>
          <w:rFonts w:ascii="Arial" w:hAnsi="Arial" w:cs="Arial"/>
          <w:sz w:val="20"/>
          <w:szCs w:val="20"/>
        </w:rPr>
        <w:t xml:space="preserve">ứ</w:t>
      </w:r>
      <w:r w:rsidRPr="00E17342">
        <w:rPr>
          <w:rFonts w:ascii="Arial" w:hAnsi="Arial" w:cs="Arial"/>
          <w:sz w:val="20"/>
          <w:szCs w:val="20"/>
        </w:rPr>
        <w:t xml:space="preserve">ng nhận quyền sở hữu công trình xây dựng trên đất nông nghiệp mà chủ sở hữu công trình không có một trong các loại </w:t>
      </w:r>
      <w:r>
        <w:rPr>
          <w:rFonts w:ascii="Arial" w:hAnsi="Arial" w:cs="Arial"/>
          <w:sz w:val="20"/>
          <w:szCs w:val="20"/>
        </w:rPr>
        <w:t xml:space="preserve">giấy</w:t>
      </w:r>
      <w:r w:rsidRPr="00E17342">
        <w:rPr>
          <w:rFonts w:ascii="Arial" w:hAnsi="Arial" w:cs="Arial"/>
          <w:sz w:val="20"/>
          <w:szCs w:val="20"/>
        </w:rPr>
        <w:t xml:space="preserve"> tờ quy định tại Điều 149 của Luật Đất đai hoặc công trình được miễn giấy phép xây dựng theo quy định của pháp luật về xây dựng;</w:t>
      </w:r>
    </w:p>
    <w:p>
      <w:pPr>
        <w:pStyle w:val="Vănbảnnộidung"/>
        <w:tabs>
          <w:tab w:val="left" w:pos="932"/>
        </w:tabs>
        <w:spacing w:after="120" w:line="240" w:lineRule="auto"/>
        <w:ind w:firstLine="720"/>
        <w:jc w:val="both"/>
        <w:rPr>
          <w:rFonts w:ascii="Arial" w:hAnsi="Arial" w:cs="Arial"/>
          <w:sz w:val="20"/>
          <w:szCs w:val="20"/>
        </w:rPr>
      </w:pPr>
      <w:r w:rsidRPr="00CD68C8">
        <w:rPr>
          <w:rFonts w:ascii="Arial" w:hAnsi="Arial" w:cs="Arial"/>
          <w:sz w:val="20"/>
          <w:szCs w:val="20"/>
        </w:rPr>
        <w:t xml:space="preserve">l) </w:t>
      </w:r>
      <w:r w:rsidRPr="00E17342">
        <w:rPr>
          <w:rFonts w:ascii="Arial" w:hAnsi="Arial" w:cs="Arial"/>
          <w:sz w:val="20"/>
          <w:szCs w:val="20"/>
        </w:rPr>
        <w:t xml:space="preserve">Trường hợp quy định tại điểm a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pPr>
        <w:pStyle w:val="Vănbảnnộidung"/>
        <w:tabs>
          <w:tab w:val="left" w:pos="1000"/>
        </w:tabs>
        <w:spacing w:after="120" w:line="240" w:lineRule="auto"/>
        <w:ind w:firstLine="720"/>
        <w:jc w:val="both"/>
        <w:rPr>
          <w:rFonts w:ascii="Arial" w:hAnsi="Arial" w:cs="Arial"/>
          <w:sz w:val="20"/>
          <w:szCs w:val="20"/>
        </w:rPr>
      </w:pPr>
      <w:r w:rsidRPr="00E17342">
        <w:rPr>
          <w:rFonts w:ascii="Arial" w:hAnsi="Arial" w:cs="Arial"/>
          <w:sz w:val="20"/>
          <w:szCs w:val="20"/>
        </w:rPr>
        <w:t xml:space="preserve">m)</w:t>
      </w:r>
      <w:r w:rsidRPr="00E17342">
        <w:rPr>
          <w:rFonts w:ascii="Arial" w:hAnsi="Arial" w:cs="Arial"/>
          <w:sz w:val="20"/>
          <w:szCs w:val="20"/>
        </w:rPr>
        <w:tab/>
      </w:r>
      <w:r w:rsidRPr="00E17342">
        <w:rPr>
          <w:rFonts w:ascii="Arial" w:hAnsi="Arial" w:cs="Arial"/>
          <w:sz w:val="20"/>
          <w:szCs w:val="20"/>
        </w:rPr>
        <w:t xml:space="preserve">Chứng từ đã thực hiện nghĩa vụ tài chính, giấy tờ liên quan đến việc miễn, giảm nghĩa vụ tài chính về đất đai, tài sản gắn liền với đất (nếu có);</w:t>
      </w:r>
    </w:p>
    <w:p>
      <w:pPr>
        <w:pStyle w:val="Vănbảnnộidung"/>
        <w:tabs>
          <w:tab w:val="left" w:pos="1000"/>
        </w:tabs>
        <w:spacing w:after="120" w:line="240" w:lineRule="auto"/>
        <w:ind w:firstLine="720"/>
        <w:jc w:val="both"/>
        <w:rPr>
          <w:rFonts w:ascii="Arial" w:hAnsi="Arial" w:cs="Arial"/>
          <w:sz w:val="20"/>
          <w:szCs w:val="20"/>
        </w:rPr>
      </w:pPr>
      <w:r w:rsidRPr="00E17342">
        <w:rPr>
          <w:rFonts w:ascii="Arial" w:hAnsi="Arial" w:cs="Arial"/>
          <w:sz w:val="20"/>
          <w:szCs w:val="20"/>
        </w:rPr>
        <w:t xml:space="preserve">n</w:t>
      </w:r>
      <w:r>
        <w:rPr>
          <w:rFonts w:ascii="Arial" w:hAnsi="Arial" w:cs="Arial"/>
          <w:sz w:val="20"/>
          <w:szCs w:val="20"/>
        </w:rPr>
        <w:t xml:space="preserve">)</w:t>
      </w:r>
      <w:r w:rsidRPr="00CD68C8">
        <w:rPr>
          <w:rFonts w:ascii="Arial" w:hAnsi="Arial" w:cs="Arial"/>
          <w:sz w:val="20"/>
          <w:szCs w:val="20"/>
        </w:rPr>
        <w:t xml:space="preserve"> </w:t>
      </w:r>
      <w:r w:rsidRPr="00E17342">
        <w:rPr>
          <w:rFonts w:ascii="Arial" w:hAnsi="Arial" w:cs="Arial"/>
          <w:sz w:val="20"/>
          <w:szCs w:val="20"/>
        </w:rPr>
        <w:t xml:space="preserve">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w:t>
      </w:r>
      <w:r w:rsidRPr="00CD68C8">
        <w:rPr>
          <w:rFonts w:ascii="Arial" w:hAnsi="Arial" w:cs="Arial"/>
          <w:sz w:val="20"/>
          <w:szCs w:val="20"/>
        </w:rPr>
        <w:t xml:space="preserve">chuyển quyền</w:t>
      </w:r>
      <w:r w:rsidRPr="00E17342">
        <w:rPr>
          <w:rFonts w:ascii="Arial" w:hAnsi="Arial" w:cs="Arial"/>
          <w:sz w:val="20"/>
          <w:szCs w:val="20"/>
        </w:rPr>
        <w:t xml:space="preserve">;</w:t>
      </w:r>
    </w:p>
    <w:p>
      <w:pPr>
        <w:pStyle w:val="Vănbảnnộidung"/>
        <w:tabs>
          <w:tab w:val="left" w:pos="921"/>
        </w:tabs>
        <w:spacing w:after="120" w:line="240" w:lineRule="auto"/>
        <w:ind w:firstLine="720"/>
        <w:jc w:val="both"/>
        <w:rPr>
          <w:rFonts w:ascii="Arial" w:hAnsi="Arial" w:cs="Arial"/>
          <w:sz w:val="20"/>
          <w:szCs w:val="20"/>
        </w:rPr>
      </w:pPr>
      <w:r w:rsidRPr="00E17342">
        <w:rPr>
          <w:rFonts w:ascii="Arial" w:hAnsi="Arial" w:cs="Arial"/>
          <w:sz w:val="20"/>
          <w:szCs w:val="20"/>
        </w:rPr>
        <w:t xml:space="preserve">o)</w:t>
      </w:r>
      <w:r w:rsidRPr="00E17342">
        <w:rPr>
          <w:rFonts w:ascii="Arial" w:hAnsi="Arial" w:cs="Arial"/>
          <w:sz w:val="20"/>
          <w:szCs w:val="20"/>
        </w:rPr>
        <w:tab/>
      </w:r>
      <w:r w:rsidRPr="00E17342">
        <w:rPr>
          <w:rFonts w:ascii="Arial" w:hAnsi="Arial" w:cs="Arial"/>
          <w:sz w:val="20"/>
          <w:szCs w:val="20"/>
        </w:rPr>
        <w:t xml:space="preserve">Trường hợp hộ gia đình, cá nhân có </w:t>
      </w:r>
      <w:r>
        <w:rPr>
          <w:rFonts w:ascii="Arial" w:hAnsi="Arial" w:cs="Arial"/>
          <w:sz w:val="20"/>
          <w:szCs w:val="20"/>
        </w:rPr>
        <w:t xml:space="preserve">nhu cầu cấp Giấy chứng nhận quy</w:t>
      </w:r>
      <w:r w:rsidRPr="00CD68C8">
        <w:rPr>
          <w:rFonts w:ascii="Arial" w:hAnsi="Arial" w:cs="Arial"/>
          <w:sz w:val="20"/>
          <w:szCs w:val="20"/>
        </w:rPr>
        <w:t xml:space="preserve">ề</w:t>
      </w:r>
      <w:r w:rsidRPr="00E17342">
        <w:rPr>
          <w:rFonts w:ascii="Arial" w:hAnsi="Arial" w:cs="Arial"/>
          <w:sz w:val="20"/>
          <w:szCs w:val="20"/>
        </w:rPr>
        <w:t xml:space="preserve">n sử dụng đất, quyền sở hữu tài sản gắn liền với đất đối với nhà ở, công trình xây dựng thuộc </w:t>
      </w:r>
      <w:r>
        <w:rPr>
          <w:rFonts w:ascii="Arial" w:hAnsi="Arial" w:cs="Arial"/>
          <w:sz w:val="20"/>
          <w:szCs w:val="20"/>
        </w:rPr>
        <w:t xml:space="preserve">trường hợp</w:t>
      </w:r>
      <w:r w:rsidRPr="00E17342">
        <w:rPr>
          <w:rFonts w:ascii="Arial" w:hAnsi="Arial" w:cs="Arial"/>
          <w:sz w:val="20"/>
          <w:szCs w:val="20"/>
        </w:rPr>
        <w:t xml:space="preserve"> phải xin phép xây dựng quy định tại khoản 3 Điều 148, khoản 3 Điều 149 của Luật Đất đai thì nộp giấy xác nhận của cơ quan có chức năng quản lý về xây dựng cấp huyện về đủ điều kiện tồn tại nhà ở, công trình xây dựng đó theo quy định của pháp luật về xây dựng (nếu có).</w:t>
      </w:r>
    </w:p>
    <w:p>
      <w:pPr>
        <w:pStyle w:val="Vănbảnnộidung"/>
        <w:tabs>
          <w:tab w:val="left" w:pos="909"/>
        </w:tabs>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Đối với người đang sử dụng đất, </w:t>
      </w:r>
      <w:r w:rsidRPr="00CD68C8">
        <w:rPr>
          <w:rFonts w:ascii="Arial" w:hAnsi="Arial" w:cs="Arial"/>
          <w:sz w:val="20"/>
          <w:szCs w:val="20"/>
        </w:rPr>
        <w:t xml:space="preserve">chủ</w:t>
      </w:r>
      <w:r w:rsidRPr="00E17342">
        <w:rPr>
          <w:rFonts w:ascii="Arial" w:hAnsi="Arial" w:cs="Arial"/>
          <w:sz w:val="20"/>
          <w:szCs w:val="20"/>
        </w:rPr>
        <w:t xml:space="preserve"> sở hữu tài sản gắn liền với đất là </w:t>
      </w:r>
      <w:r w:rsidRPr="00CD68C8">
        <w:rPr>
          <w:rFonts w:ascii="Arial" w:hAnsi="Arial" w:cs="Arial"/>
          <w:sz w:val="20"/>
          <w:szCs w:val="20"/>
        </w:rPr>
        <w:t xml:space="preserve">tổ</w:t>
      </w:r>
      <w:r w:rsidRPr="00E17342">
        <w:rPr>
          <w:rFonts w:ascii="Arial" w:hAnsi="Arial" w:cs="Arial"/>
          <w:sz w:val="20"/>
          <w:szCs w:val="20"/>
        </w:rPr>
        <w:t xml:space="preserve"> chức trong nước, tổ chức tôn giáo, tổ chức tôn giáo trực thuộc, </w:t>
      </w:r>
      <w:r w:rsidRPr="00CD68C8">
        <w:rPr>
          <w:rFonts w:ascii="Arial" w:hAnsi="Arial" w:cs="Arial"/>
          <w:sz w:val="20"/>
          <w:szCs w:val="20"/>
        </w:rPr>
        <w:t xml:space="preserve">tổ</w:t>
      </w:r>
      <w:r w:rsidRPr="00E17342">
        <w:rPr>
          <w:rFonts w:ascii="Arial" w:hAnsi="Arial" w:cs="Arial"/>
          <w:sz w:val="20"/>
          <w:szCs w:val="20"/>
        </w:rPr>
        <w:t xml:space="preserve">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w:t>
      </w:r>
      <w:r>
        <w:rPr>
          <w:rFonts w:ascii="Arial" w:hAnsi="Arial" w:cs="Arial"/>
          <w:sz w:val="20"/>
          <w:szCs w:val="20"/>
        </w:rPr>
        <w:t xml:space="preserve"> Luật Đất đai thì hồ sơ nộp gồm</w:t>
      </w:r>
      <w:r w:rsidRPr="00CD68C8">
        <w:rPr>
          <w:rFonts w:ascii="Arial" w:hAnsi="Arial" w:cs="Arial"/>
          <w:sz w:val="20"/>
          <w:szCs w:val="20"/>
        </w:rPr>
        <w:t xml:space="preserve">:</w:t>
      </w:r>
    </w:p>
    <w:p>
      <w:pPr>
        <w:pStyle w:val="Vănbảnnộidung"/>
        <w:tabs>
          <w:tab w:val="left" w:pos="909"/>
        </w:tabs>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05/ĐK ban hành kèm theo Nghị </w:t>
      </w:r>
      <w:r w:rsidRPr="00E17342">
        <w:rPr>
          <w:rFonts w:ascii="Arial" w:hAnsi="Arial" w:cs="Arial"/>
          <w:sz w:val="20"/>
          <w:szCs w:val="20"/>
        </w:rPr>
        <w:t xml:space="preserve">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người gốc Việt Nam định cư ở nước ngoài thì nộp Đơn đăng ký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04/ĐK ban hành kèm theo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Một trong các loại giấy tờ quy định tại Điều 137, khoản 4, khoản 5 Điều 148, khoản 4, khoản 5 Điều 149 của Luật Đất đai (nếu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Giấy tờ về việc nhận thừa kế quyền sử dụng đất theo quy định của pháp luật về dân sự đối với người gốc Việt Nam định cư ở nước ngoài;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Báo cáo kết quả rà soát hiện trạng sử dụng đất theo </w:t>
      </w:r>
      <w:r>
        <w:rPr>
          <w:rFonts w:ascii="Arial" w:hAnsi="Arial" w:cs="Arial"/>
          <w:sz w:val="20"/>
          <w:szCs w:val="20"/>
        </w:rPr>
        <w:t xml:space="preserve">Mẫu số</w:t>
      </w:r>
      <w:r w:rsidRPr="00E17342">
        <w:rPr>
          <w:rFonts w:ascii="Arial" w:hAnsi="Arial" w:cs="Arial"/>
          <w:sz w:val="20"/>
          <w:szCs w:val="20"/>
        </w:rPr>
        <w:t xml:space="preserve"> 05a/ĐK ban hành kèm theo Nghị định này </w:t>
      </w:r>
      <w:r w:rsidRPr="00CD68C8">
        <w:rPr>
          <w:rFonts w:ascii="Arial" w:hAnsi="Arial" w:cs="Arial"/>
          <w:sz w:val="20"/>
          <w:szCs w:val="20"/>
        </w:rPr>
        <w:t xml:space="preserve">đối</w:t>
      </w:r>
      <w:r w:rsidRPr="00E17342">
        <w:rPr>
          <w:rFonts w:ascii="Arial" w:hAnsi="Arial" w:cs="Arial"/>
          <w:sz w:val="20"/>
          <w:szCs w:val="20"/>
        </w:rPr>
        <w:t xml:space="preserve"> với trường hợp </w:t>
      </w:r>
      <w:r w:rsidRPr="00CD68C8">
        <w:rPr>
          <w:rFonts w:ascii="Arial" w:hAnsi="Arial" w:cs="Arial"/>
          <w:sz w:val="20"/>
          <w:szCs w:val="20"/>
        </w:rPr>
        <w:t xml:space="preserve">tổ</w:t>
      </w:r>
      <w:r w:rsidRPr="00E17342">
        <w:rPr>
          <w:rFonts w:ascii="Arial" w:hAnsi="Arial" w:cs="Arial"/>
          <w:sz w:val="20"/>
          <w:szCs w:val="20"/>
        </w:rPr>
        <w:t xml:space="preserve"> chức trong nước, </w:t>
      </w:r>
      <w:r w:rsidRPr="00CD68C8">
        <w:rPr>
          <w:rFonts w:ascii="Arial" w:hAnsi="Arial" w:cs="Arial"/>
          <w:sz w:val="20"/>
          <w:szCs w:val="20"/>
        </w:rPr>
        <w:t xml:space="preserve">tổ</w:t>
      </w:r>
      <w:r w:rsidRPr="00E17342">
        <w:rPr>
          <w:rFonts w:ascii="Arial" w:hAnsi="Arial" w:cs="Arial"/>
          <w:sz w:val="20"/>
          <w:szCs w:val="20"/>
        </w:rPr>
        <w:t xml:space="preserve"> chức tôn giáo, tổ chức tôn giáo trực thuộc đang sử dụng </w:t>
      </w:r>
      <w:r>
        <w:rPr>
          <w:rFonts w:ascii="Arial" w:hAnsi="Arial" w:cs="Arial"/>
          <w:sz w:val="20"/>
          <w:szCs w:val="20"/>
        </w:rPr>
        <w:t xml:space="preserve">đất</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Quyết định vị trí đóng quân hoặc văn bản giao cơ sở nhà </w:t>
      </w:r>
      <w:r>
        <w:rPr>
          <w:rFonts w:ascii="Arial" w:hAnsi="Arial" w:cs="Arial"/>
          <w:sz w:val="20"/>
          <w:szCs w:val="20"/>
        </w:rPr>
        <w:t xml:space="preserve">đất</w:t>
      </w:r>
      <w:r w:rsidRPr="00E17342">
        <w:rPr>
          <w:rFonts w:ascii="Arial" w:hAnsi="Arial" w:cs="Arial"/>
          <w:sz w:val="20"/>
          <w:szCs w:val="20"/>
        </w:rPr>
        <w:t xml:space="preserve">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 xml:space="preserve">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 xml:space="preserve">Chứng từ thực hiện nghĩa vụ tài chính, giấy tờ liên quan đến việc miễn, giảm nghĩa vụ tài chính về đất đai, tài sản gắn liền với đất (nếu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Trường hợp được giao đất để quản lý thì nộp hồ sơ theo quy định tại khoản 1 Điều 35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khoản 1 và khoản 2 Điều này thì</w:t>
      </w:r>
      <w:r>
        <w:rPr>
          <w:rFonts w:ascii="Arial" w:hAnsi="Arial" w:cs="Arial"/>
          <w:sz w:val="20"/>
          <w:szCs w:val="20"/>
        </w:rPr>
        <w:t xml:space="preserve"> nộp thêm văn bản thỏa thuận đó</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Trường hợp người yêu cầu đăng ký quy định tại các khoản 1, 2 và 3 Điều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29. Hồ </w:t>
      </w:r>
      <w:r w:rsidRPr="00CD68C8">
        <w:rPr>
          <w:rFonts w:ascii="Arial" w:hAnsi="Arial" w:cs="Arial"/>
          <w:b/>
          <w:bCs/>
          <w:sz w:val="20"/>
          <w:szCs w:val="20"/>
        </w:rPr>
        <w:t xml:space="preserve">sơ</w:t>
      </w:r>
      <w:r w:rsidRPr="00E17342">
        <w:rPr>
          <w:rFonts w:ascii="Arial" w:hAnsi="Arial" w:cs="Arial"/>
          <w:b/>
          <w:bCs/>
          <w:sz w:val="20"/>
          <w:szCs w:val="20"/>
        </w:rPr>
        <w:t xml:space="preserve"> nộp khi thực hiện thủ tục đăng ký biến động đất đai,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Hồ sơ nộp khi thực hiện thủ tục đăng ký biến động đất đai, tài sản gắn liền với đất mà không thuộc trường hợp quy định tại các điều 38, 39, 40, 41,</w:t>
      </w:r>
      <w:r w:rsidRPr="00CD68C8">
        <w:rPr>
          <w:rFonts w:ascii="Arial" w:hAnsi="Arial" w:cs="Arial"/>
          <w:sz w:val="20"/>
          <w:szCs w:val="20"/>
        </w:rPr>
        <w:t xml:space="preserve"> </w:t>
      </w:r>
      <w:r w:rsidRPr="00E17342">
        <w:rPr>
          <w:rFonts w:ascii="Arial" w:hAnsi="Arial" w:cs="Arial"/>
          <w:sz w:val="20"/>
          <w:szCs w:val="20"/>
        </w:rPr>
        <w:t xml:space="preserve">42, 43 và 44 của Nghị định này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Một trong các loại giấy tờ liên quan đến nội dung biến động đất đai, tài sản gắn liền với đất đối với từng trường hợp cụ thể theo quy định tại Điều 30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Văn bản về việc đại diện theo quy định của pháp luật về dân sự </w:t>
      </w:r>
      <w:r w:rsidRPr="00CD68C8">
        <w:rPr>
          <w:rFonts w:ascii="Arial" w:hAnsi="Arial" w:cs="Arial"/>
          <w:sz w:val="20"/>
          <w:szCs w:val="20"/>
        </w:rPr>
        <w:t xml:space="preserve">đối</w:t>
      </w:r>
      <w:r w:rsidRPr="00E17342">
        <w:rPr>
          <w:rFonts w:ascii="Arial" w:hAnsi="Arial" w:cs="Arial"/>
          <w:sz w:val="20"/>
          <w:szCs w:val="20"/>
        </w:rPr>
        <w:t xml:space="preserve"> với trường hợp thực hiện thủ tục đăng ký đất đai, tài sản gắn liền với đất thông qua người đại diện.</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30. Các loại giấy </w:t>
      </w:r>
      <w:r w:rsidRPr="00CD68C8">
        <w:rPr>
          <w:rFonts w:ascii="Arial" w:hAnsi="Arial" w:cs="Arial"/>
          <w:b/>
          <w:bCs/>
          <w:sz w:val="20"/>
          <w:szCs w:val="20"/>
        </w:rPr>
        <w:t xml:space="preserve">tờ</w:t>
      </w:r>
      <w:r w:rsidRPr="00E17342">
        <w:rPr>
          <w:rFonts w:ascii="Arial" w:hAnsi="Arial" w:cs="Arial"/>
          <w:b/>
          <w:bCs/>
          <w:sz w:val="20"/>
          <w:szCs w:val="20"/>
        </w:rPr>
        <w:t xml:space="preserve"> liên quan đến nội dung biến động đất đai,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Trường hợp thực hiện thủ tục chuyển đổi quyền sử dụng đất nông nghiệp mà không theo phương án </w:t>
      </w:r>
      <w:r w:rsidRPr="00CD68C8">
        <w:rPr>
          <w:rFonts w:ascii="Arial" w:hAnsi="Arial" w:cs="Arial"/>
          <w:sz w:val="20"/>
          <w:szCs w:val="20"/>
        </w:rPr>
        <w:t xml:space="preserve">dồn điền</w:t>
      </w:r>
      <w:r w:rsidRPr="00E17342">
        <w:rPr>
          <w:rFonts w:ascii="Arial" w:hAnsi="Arial" w:cs="Arial"/>
          <w:sz w:val="20"/>
          <w:szCs w:val="20"/>
        </w:rPr>
        <w:t xml:space="preserve">, </w:t>
      </w:r>
      <w:r w:rsidRPr="00CD68C8">
        <w:rPr>
          <w:rFonts w:ascii="Arial" w:hAnsi="Arial" w:cs="Arial"/>
          <w:sz w:val="20"/>
          <w:szCs w:val="20"/>
        </w:rPr>
        <w:t xml:space="preserve">đổi</w:t>
      </w:r>
      <w:r>
        <w:rPr>
          <w:rFonts w:ascii="Arial" w:hAnsi="Arial" w:cs="Arial"/>
          <w:sz w:val="20"/>
          <w:szCs w:val="20"/>
        </w:rPr>
        <w:t xml:space="preserve"> thửa hoặc trường hợp chuy</w:t>
      </w:r>
      <w:r w:rsidRPr="00CD68C8">
        <w:rPr>
          <w:rFonts w:ascii="Arial" w:hAnsi="Arial" w:cs="Arial"/>
          <w:sz w:val="20"/>
          <w:szCs w:val="20"/>
        </w:rPr>
        <w:t xml:space="preserve">ể</w:t>
      </w:r>
      <w:r w:rsidRPr="00E17342">
        <w:rPr>
          <w:rFonts w:ascii="Arial" w:hAnsi="Arial" w:cs="Arial"/>
          <w:sz w:val="20"/>
          <w:szCs w:val="20"/>
        </w:rPr>
        <w:t xml:space="preserve">n nhượng, thừa </w:t>
      </w:r>
      <w:r w:rsidRPr="00CD68C8">
        <w:rPr>
          <w:rFonts w:ascii="Arial" w:hAnsi="Arial" w:cs="Arial"/>
          <w:sz w:val="20"/>
          <w:szCs w:val="20"/>
        </w:rPr>
        <w:t xml:space="preserve">kế,</w:t>
      </w:r>
      <w:r w:rsidRPr="00E17342">
        <w:rPr>
          <w:rFonts w:ascii="Arial" w:hAnsi="Arial" w:cs="Arial"/>
          <w:sz w:val="20"/>
          <w:szCs w:val="20"/>
        </w:rPr>
        <w:t xml:space="preserve"> tặng cho quyền sử dụng </w:t>
      </w:r>
      <w:r>
        <w:rPr>
          <w:rFonts w:ascii="Arial" w:hAnsi="Arial" w:cs="Arial"/>
          <w:sz w:val="20"/>
          <w:szCs w:val="20"/>
        </w:rPr>
        <w:t xml:space="preserve">đất, quy</w:t>
      </w:r>
      <w:r w:rsidRPr="00CD68C8">
        <w:rPr>
          <w:rFonts w:ascii="Arial" w:hAnsi="Arial" w:cs="Arial"/>
          <w:sz w:val="20"/>
          <w:szCs w:val="20"/>
        </w:rPr>
        <w:t xml:space="preserve">ề</w:t>
      </w:r>
      <w:r w:rsidRPr="00E17342">
        <w:rPr>
          <w:rFonts w:ascii="Arial" w:hAnsi="Arial" w:cs="Arial"/>
          <w:sz w:val="20"/>
          <w:szCs w:val="20"/>
        </w:rPr>
        <w:t xml:space="preserve">n sở hữu tài sản </w:t>
      </w:r>
      <w:r w:rsidRPr="00CD68C8">
        <w:rPr>
          <w:rFonts w:ascii="Arial" w:hAnsi="Arial" w:cs="Arial"/>
          <w:sz w:val="20"/>
          <w:szCs w:val="20"/>
        </w:rPr>
        <w:t xml:space="preserve">gắn liền</w:t>
      </w:r>
      <w:r w:rsidRPr="00E17342">
        <w:rPr>
          <w:rFonts w:ascii="Arial" w:hAnsi="Arial" w:cs="Arial"/>
          <w:sz w:val="20"/>
          <w:szCs w:val="20"/>
        </w:rPr>
        <w:t xml:space="preserve"> với đất, góp vốn bằng quyền sử dụng đất, quyền sở hữu tài sản gắn liền </w:t>
      </w:r>
      <w:r w:rsidRPr="00E17342">
        <w:rPr>
          <w:rFonts w:ascii="Arial" w:hAnsi="Arial" w:cs="Arial"/>
          <w:sz w:val="20"/>
          <w:szCs w:val="20"/>
        </w:rPr>
        <w:t xml:space="preserve">với </w:t>
      </w:r>
      <w:r>
        <w:rPr>
          <w:rFonts w:ascii="Arial" w:hAnsi="Arial" w:cs="Arial"/>
          <w:sz w:val="20"/>
          <w:szCs w:val="20"/>
        </w:rPr>
        <w:t xml:space="preserve">đất</w:t>
      </w:r>
      <w:r w:rsidRPr="00E17342">
        <w:rPr>
          <w:rFonts w:ascii="Arial" w:hAnsi="Arial" w:cs="Arial"/>
          <w:sz w:val="20"/>
          <w:szCs w:val="20"/>
        </w:rPr>
        <w:t xml:space="preserve"> thì nộp hợp đồng hoặc văn bản về việc chuyển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 chuy</w:t>
      </w:r>
      <w:r w:rsidRPr="00CD68C8">
        <w:rPr>
          <w:rFonts w:ascii="Arial" w:hAnsi="Arial" w:cs="Arial"/>
          <w:sz w:val="20"/>
          <w:szCs w:val="20"/>
        </w:rPr>
        <w:t xml:space="preserve">ể</w:t>
      </w:r>
      <w:r w:rsidRPr="00E17342">
        <w:rPr>
          <w:rFonts w:ascii="Arial" w:hAnsi="Arial" w:cs="Arial"/>
          <w:sz w:val="20"/>
          <w:szCs w:val="20"/>
        </w:rPr>
        <w:t xml:space="preserve">n nhượng, tặng c</w:t>
      </w:r>
      <w:r>
        <w:rPr>
          <w:rFonts w:ascii="Arial" w:hAnsi="Arial" w:cs="Arial"/>
          <w:sz w:val="20"/>
          <w:szCs w:val="20"/>
        </w:rPr>
        <w:t xml:space="preserve">ho, góp vốn bằng tài sản gắn li</w:t>
      </w:r>
      <w:r w:rsidRPr="00CD68C8">
        <w:rPr>
          <w:rFonts w:ascii="Arial" w:hAnsi="Arial" w:cs="Arial"/>
          <w:sz w:val="20"/>
          <w:szCs w:val="20"/>
        </w:rPr>
        <w:t xml:space="preserve">ề</w:t>
      </w:r>
      <w:r w:rsidRPr="00E17342">
        <w:rPr>
          <w:rFonts w:ascii="Arial" w:hAnsi="Arial" w:cs="Arial"/>
          <w:sz w:val="20"/>
          <w:szCs w:val="20"/>
        </w:rPr>
        <w:t xml:space="preserve">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chuyển nhượng, tặng cho quyền sử dụng đất, quyền sở hữu tài sản gắn liền với đất mà quyền sử dụng đất, quyền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đang được thế chấp và đã </w:t>
      </w:r>
      <w:r>
        <w:rPr>
          <w:rFonts w:ascii="Arial" w:hAnsi="Arial" w:cs="Arial"/>
          <w:sz w:val="20"/>
          <w:szCs w:val="20"/>
        </w:rPr>
        <w:t xml:space="preserve">đăng</w:t>
      </w:r>
      <w:r w:rsidRPr="00E17342">
        <w:rPr>
          <w:rFonts w:ascii="Arial" w:hAnsi="Arial" w:cs="Arial"/>
          <w:sz w:val="20"/>
          <w:szCs w:val="20"/>
        </w:rPr>
        <w:t xml:space="preserve"> ký tại Văn phòng đăng ký đất đai thì nộp thêm văn bản của bên nhận thế chấp </w:t>
      </w:r>
      <w:r w:rsidRPr="00CD68C8">
        <w:rPr>
          <w:rFonts w:ascii="Arial" w:hAnsi="Arial" w:cs="Arial"/>
          <w:sz w:val="20"/>
          <w:szCs w:val="20"/>
        </w:rPr>
        <w:t xml:space="preserve">về</w:t>
      </w:r>
      <w:r w:rsidRPr="00E17342">
        <w:rPr>
          <w:rFonts w:ascii="Arial" w:hAnsi="Arial" w:cs="Arial"/>
          <w:sz w:val="20"/>
          <w:szCs w:val="20"/>
        </w:rPr>
        <w:t xml:space="preserve"> việc </w:t>
      </w:r>
      <w:r w:rsidRPr="00CD68C8">
        <w:rPr>
          <w:rFonts w:ascii="Arial" w:hAnsi="Arial" w:cs="Arial"/>
          <w:sz w:val="20"/>
          <w:szCs w:val="20"/>
        </w:rPr>
        <w:t xml:space="preserve">đồng</w:t>
      </w:r>
      <w:r w:rsidRPr="00E17342">
        <w:rPr>
          <w:rFonts w:ascii="Arial" w:hAnsi="Arial" w:cs="Arial"/>
          <w:sz w:val="20"/>
          <w:szCs w:val="20"/>
        </w:rPr>
        <w:t xml:space="preserve"> ý cho bên </w:t>
      </w:r>
      <w:r w:rsidRPr="00CD68C8">
        <w:rPr>
          <w:rFonts w:ascii="Arial" w:hAnsi="Arial" w:cs="Arial"/>
          <w:sz w:val="20"/>
          <w:szCs w:val="20"/>
        </w:rPr>
        <w:t xml:space="preserve">thế</w:t>
      </w:r>
      <w:r>
        <w:rPr>
          <w:rFonts w:ascii="Arial" w:hAnsi="Arial" w:cs="Arial"/>
          <w:sz w:val="20"/>
          <w:szCs w:val="20"/>
        </w:rPr>
        <w:t xml:space="preserve"> ch</w:t>
      </w:r>
      <w:r w:rsidRPr="00CD68C8">
        <w:rPr>
          <w:rFonts w:ascii="Arial" w:hAnsi="Arial" w:cs="Arial"/>
          <w:sz w:val="20"/>
          <w:szCs w:val="20"/>
        </w:rPr>
        <w:t xml:space="preserve">ấ</w:t>
      </w:r>
      <w:r>
        <w:rPr>
          <w:rFonts w:ascii="Arial" w:hAnsi="Arial" w:cs="Arial"/>
          <w:sz w:val="20"/>
          <w:szCs w:val="20"/>
        </w:rPr>
        <w:t xml:space="preserve">p được chuy</w:t>
      </w:r>
      <w:r w:rsidRPr="00CD68C8">
        <w:rPr>
          <w:rFonts w:ascii="Arial" w:hAnsi="Arial" w:cs="Arial"/>
          <w:sz w:val="20"/>
          <w:szCs w:val="20"/>
        </w:rPr>
        <w:t xml:space="preserve">ể</w:t>
      </w:r>
      <w:r w:rsidRPr="00E17342">
        <w:rPr>
          <w:rFonts w:ascii="Arial" w:hAnsi="Arial" w:cs="Arial"/>
          <w:sz w:val="20"/>
          <w:szCs w:val="20"/>
        </w:rPr>
        <w:t xml:space="preserve">n nhượng, tặng cho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người sử dụng đất thuê của Nhà nước theo hình thức thuê đất trả tiền thuê đất hằng năm mà bán hoặc góp vốn bằng tài sản </w:t>
      </w:r>
      <w:r>
        <w:rPr>
          <w:rFonts w:ascii="Arial" w:hAnsi="Arial" w:cs="Arial"/>
          <w:sz w:val="20"/>
          <w:szCs w:val="20"/>
        </w:rPr>
        <w:t xml:space="preserve">gắn liền</w:t>
      </w:r>
      <w:r w:rsidRPr="00E17342">
        <w:rPr>
          <w:rFonts w:ascii="Arial" w:hAnsi="Arial" w:cs="Arial"/>
          <w:sz w:val="20"/>
          <w:szCs w:val="20"/>
        </w:rPr>
        <w:t xml:space="preserve"> với đất thuê thì nộp </w:t>
      </w:r>
      <w:r w:rsidRPr="00CD68C8">
        <w:rPr>
          <w:rFonts w:ascii="Arial" w:hAnsi="Arial" w:cs="Arial"/>
          <w:sz w:val="20"/>
          <w:szCs w:val="20"/>
        </w:rPr>
        <w:t xml:space="preserve">hợp</w:t>
      </w:r>
      <w:r w:rsidRPr="00E17342">
        <w:rPr>
          <w:rFonts w:ascii="Arial" w:hAnsi="Arial" w:cs="Arial"/>
          <w:sz w:val="20"/>
          <w:szCs w:val="20"/>
        </w:rPr>
        <w:t xml:space="preserve"> đồng hoặc văn bản về việc mua bán, góp vốn bằng tài sản gắn liền với đất theo quy định của pháp luật về dân sự.</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 xml:space="preserve">Trường hợp</w:t>
      </w:r>
      <w:r w:rsidRPr="00E17342">
        <w:rPr>
          <w:rFonts w:ascii="Arial" w:hAnsi="Arial" w:cs="Arial"/>
          <w:sz w:val="20"/>
          <w:szCs w:val="20"/>
        </w:rPr>
        <w:t xml:space="preserve"> cho thuê, cho thuê lại quyền sử dụng đất trong dự án xây dựng kinh doanh kết cấu hạ tầng thì nộp văn bản về việc cho thuê, cho thuê lại quyền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xóa cho thuê, xóa cho thuê lại quyền sử dụng đất trong dự án xây dựng kinh doanh kết cấu hạ tầng thì nộp văn bản về việc xóa cho thuê, xóa cho thuê lại quyền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Pr>
          <w:rFonts w:ascii="Arial" w:hAnsi="Arial" w:cs="Arial"/>
          <w:sz w:val="20"/>
          <w:szCs w:val="20"/>
        </w:rPr>
        <w:t xml:space="preserve">Trường hợp</w:t>
      </w:r>
      <w:r w:rsidRPr="00E17342">
        <w:rPr>
          <w:rFonts w:ascii="Arial" w:hAnsi="Arial" w:cs="Arial"/>
          <w:sz w:val="20"/>
          <w:szCs w:val="20"/>
        </w:rPr>
        <w:t xml:space="preserve"> đổi tên hoặc thay đổi thông tin về người sử dụng</w:t>
      </w:r>
      <w:r>
        <w:rPr>
          <w:rFonts w:ascii="Arial" w:hAnsi="Arial" w:cs="Arial"/>
          <w:sz w:val="20"/>
          <w:szCs w:val="20"/>
        </w:rPr>
        <w:t xml:space="preserve"> đất, chủ sở hữu tài sản gắn li</w:t>
      </w:r>
      <w:r w:rsidRPr="00CD68C8">
        <w:rPr>
          <w:rFonts w:ascii="Arial" w:hAnsi="Arial" w:cs="Arial"/>
          <w:sz w:val="20"/>
          <w:szCs w:val="20"/>
        </w:rPr>
        <w:t xml:space="preserve">ề</w:t>
      </w:r>
      <w:r w:rsidRPr="00E17342">
        <w:rPr>
          <w:rFonts w:ascii="Arial" w:hAnsi="Arial" w:cs="Arial"/>
          <w:sz w:val="20"/>
          <w:szCs w:val="20"/>
        </w:rPr>
        <w:t xml:space="preserve">n với </w:t>
      </w:r>
      <w:r>
        <w:rPr>
          <w:rFonts w:ascii="Arial" w:hAnsi="Arial" w:cs="Arial"/>
          <w:sz w:val="20"/>
          <w:szCs w:val="20"/>
        </w:rPr>
        <w:t xml:space="preserve">đất</w:t>
      </w:r>
      <w:r w:rsidRPr="00E17342">
        <w:rPr>
          <w:rFonts w:ascii="Arial" w:hAnsi="Arial" w:cs="Arial"/>
          <w:sz w:val="20"/>
          <w:szCs w:val="20"/>
        </w:rPr>
        <w:t xml:space="preserve"> trên </w:t>
      </w:r>
      <w:r>
        <w:rPr>
          <w:rFonts w:ascii="Arial" w:hAnsi="Arial" w:cs="Arial"/>
          <w:sz w:val="20"/>
          <w:szCs w:val="20"/>
        </w:rPr>
        <w:t xml:space="preserve">Giấy chứng nhận đã c</w:t>
      </w:r>
      <w:r w:rsidRPr="00CD68C8">
        <w:rPr>
          <w:rFonts w:ascii="Arial" w:hAnsi="Arial" w:cs="Arial"/>
          <w:sz w:val="20"/>
          <w:szCs w:val="20"/>
        </w:rPr>
        <w:t xml:space="preserve">ấ</w:t>
      </w:r>
      <w:r w:rsidRPr="00E17342">
        <w:rPr>
          <w:rFonts w:ascii="Arial" w:hAnsi="Arial" w:cs="Arial"/>
          <w:sz w:val="20"/>
          <w:szCs w:val="20"/>
        </w:rPr>
        <w:t xml:space="preserve">p thì việc nộp </w:t>
      </w:r>
      <w:r>
        <w:rPr>
          <w:rFonts w:ascii="Arial" w:hAnsi="Arial" w:cs="Arial"/>
          <w:sz w:val="20"/>
          <w:szCs w:val="20"/>
        </w:rPr>
        <w:t xml:space="preserve">giấy</w:t>
      </w:r>
      <w:r w:rsidRPr="00E17342">
        <w:rPr>
          <w:rFonts w:ascii="Arial" w:hAnsi="Arial" w:cs="Arial"/>
          <w:sz w:val="20"/>
          <w:szCs w:val="20"/>
        </w:rPr>
        <w:t xml:space="preserve">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Đối với cá nhân thì cơ quan giải quyết thủ tục khai thác, sử dụng thông tin trong Cơ sở dữ liệu quốc gia về dân cư, nếu không khai thác được thông tin </w:t>
      </w:r>
      <w:r w:rsidRPr="00CD68C8">
        <w:rPr>
          <w:rFonts w:ascii="Arial" w:hAnsi="Arial" w:cs="Arial"/>
          <w:sz w:val="20"/>
          <w:szCs w:val="20"/>
        </w:rPr>
        <w:t xml:space="preserve">về</w:t>
      </w:r>
      <w:r w:rsidRPr="00E17342">
        <w:rPr>
          <w:rFonts w:ascii="Arial" w:hAnsi="Arial" w:cs="Arial"/>
          <w:sz w:val="20"/>
          <w:szCs w:val="20"/>
        </w:rPr>
        <w:t xml:space="preserve"> </w:t>
      </w:r>
      <w:r>
        <w:rPr>
          <w:rFonts w:ascii="Arial" w:hAnsi="Arial" w:cs="Arial"/>
          <w:sz w:val="20"/>
          <w:szCs w:val="20"/>
        </w:rPr>
        <w:t xml:space="preserve">cá nhân thì nộp bản sao hoặc xu</w:t>
      </w:r>
      <w:r w:rsidRPr="00CD68C8">
        <w:rPr>
          <w:rFonts w:ascii="Arial" w:hAnsi="Arial" w:cs="Arial"/>
          <w:sz w:val="20"/>
          <w:szCs w:val="20"/>
        </w:rPr>
        <w:t xml:space="preserve">ấ</w:t>
      </w:r>
      <w:r w:rsidRPr="00E17342">
        <w:rPr>
          <w:rFonts w:ascii="Arial" w:hAnsi="Arial" w:cs="Arial"/>
          <w:sz w:val="20"/>
          <w:szCs w:val="20"/>
        </w:rPr>
        <w:t xml:space="preserve">t trình bản chính </w:t>
      </w:r>
      <w:r>
        <w:rPr>
          <w:rFonts w:ascii="Arial" w:hAnsi="Arial" w:cs="Arial"/>
          <w:sz w:val="20"/>
          <w:szCs w:val="20"/>
        </w:rPr>
        <w:t xml:space="preserve">giấy</w:t>
      </w:r>
      <w:r w:rsidRPr="00E17342">
        <w:rPr>
          <w:rFonts w:ascii="Arial" w:hAnsi="Arial" w:cs="Arial"/>
          <w:sz w:val="20"/>
          <w:szCs w:val="20"/>
        </w:rPr>
        <w:t xml:space="preserve"> tờ chứng minh </w:t>
      </w:r>
      <w:r w:rsidRPr="00CD68C8">
        <w:rPr>
          <w:rFonts w:ascii="Arial" w:hAnsi="Arial" w:cs="Arial"/>
          <w:sz w:val="20"/>
          <w:szCs w:val="20"/>
        </w:rPr>
        <w:t xml:space="preserve">về</w:t>
      </w:r>
      <w:r w:rsidRPr="00E17342">
        <w:rPr>
          <w:rFonts w:ascii="Arial" w:hAnsi="Arial" w:cs="Arial"/>
          <w:sz w:val="20"/>
          <w:szCs w:val="20"/>
        </w:rPr>
        <w:t xml:space="preserve"> việc đổi tên, thay đổi thông tin của người sử</w:t>
      </w:r>
      <w:r>
        <w:rPr>
          <w:rFonts w:ascii="Arial" w:hAnsi="Arial" w:cs="Arial"/>
          <w:sz w:val="20"/>
          <w:szCs w:val="20"/>
        </w:rPr>
        <w:t xml:space="preserve"> dụng đất, chủ sở hữu tài sản g</w:t>
      </w:r>
      <w:r w:rsidRPr="00CD68C8">
        <w:rPr>
          <w:rFonts w:ascii="Arial" w:hAnsi="Arial" w:cs="Arial"/>
          <w:sz w:val="20"/>
          <w:szCs w:val="20"/>
        </w:rPr>
        <w:t xml:space="preserve">ắ</w:t>
      </w:r>
      <w:r w:rsidRPr="00E17342">
        <w:rPr>
          <w:rFonts w:ascii="Arial" w:hAnsi="Arial" w:cs="Arial"/>
          <w:sz w:val="20"/>
          <w:szCs w:val="20"/>
        </w:rPr>
        <w:t xml:space="preserve">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Pr>
          <w:rFonts w:ascii="Arial" w:hAnsi="Arial" w:cs="Arial"/>
          <w:sz w:val="20"/>
          <w:szCs w:val="20"/>
        </w:rPr>
        <w:t xml:space="preserve">Trường hợp</w:t>
      </w:r>
      <w:r w:rsidRPr="00E17342">
        <w:rPr>
          <w:rFonts w:ascii="Arial" w:hAnsi="Arial" w:cs="Arial"/>
          <w:sz w:val="20"/>
          <w:szCs w:val="20"/>
        </w:rPr>
        <w:t xml:space="preserve">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w:t>
      </w:r>
      <w:r>
        <w:rPr>
          <w:rFonts w:ascii="Arial" w:hAnsi="Arial" w:cs="Arial"/>
          <w:sz w:val="20"/>
          <w:szCs w:val="20"/>
        </w:rPr>
        <w:t xml:space="preserve">an nhà nước có thẩm quyền thì V</w:t>
      </w:r>
      <w:r w:rsidRPr="00CD68C8">
        <w:rPr>
          <w:rFonts w:ascii="Arial" w:hAnsi="Arial" w:cs="Arial"/>
          <w:sz w:val="20"/>
          <w:szCs w:val="20"/>
        </w:rPr>
        <w:t xml:space="preserve">ă</w:t>
      </w:r>
      <w:r w:rsidRPr="00E17342">
        <w:rPr>
          <w:rFonts w:ascii="Arial" w:hAnsi="Arial" w:cs="Arial"/>
          <w:sz w:val="20"/>
          <w:szCs w:val="20"/>
        </w:rPr>
        <w:t xml:space="preserve">n phòng đăng ký đất đai căn cứ văn bản này để đăng ký biến động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Pr>
          <w:rFonts w:ascii="Arial" w:hAnsi="Arial" w:cs="Arial"/>
          <w:sz w:val="20"/>
          <w:szCs w:val="20"/>
        </w:rPr>
        <w:t xml:space="preserve">Trường hợp</w:t>
      </w:r>
      <w:r w:rsidRPr="00E17342">
        <w:rPr>
          <w:rFonts w:ascii="Arial" w:hAnsi="Arial" w:cs="Arial"/>
          <w:sz w:val="20"/>
          <w:szCs w:val="20"/>
        </w:rPr>
        <w:t xml:space="preserve"> thành viên của hộ gia đình hoặc cá nhân đang sử dụng đất thành lập doanh nghiệp tư nhân và sử dụng đất vào hoạt động sản xuất kinh doanh của doanh nghiệp thì nộp giấy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Giấy chứng nhận đăng ký doanh nghiệp;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Văn</w:t>
      </w:r>
      <w:r w:rsidRPr="00E17342">
        <w:rPr>
          <w:rFonts w:ascii="Arial" w:hAnsi="Arial" w:cs="Arial"/>
          <w:sz w:val="20"/>
          <w:szCs w:val="20"/>
        </w:rPr>
        <w:t xml:space="preserve"> bản thỏa thuận của các thành viên có chung quyền sử dụng </w:t>
      </w:r>
      <w:r>
        <w:rPr>
          <w:rFonts w:ascii="Arial" w:hAnsi="Arial" w:cs="Arial"/>
          <w:sz w:val="20"/>
          <w:szCs w:val="20"/>
        </w:rPr>
        <w:t xml:space="preserve">đất đồng ý đ</w:t>
      </w:r>
      <w:r w:rsidRPr="00CD68C8">
        <w:rPr>
          <w:rFonts w:ascii="Arial" w:hAnsi="Arial" w:cs="Arial"/>
          <w:sz w:val="20"/>
          <w:szCs w:val="20"/>
        </w:rPr>
        <w:t xml:space="preserve">ư</w:t>
      </w:r>
      <w:r w:rsidRPr="00E17342">
        <w:rPr>
          <w:rFonts w:ascii="Arial" w:hAnsi="Arial" w:cs="Arial"/>
          <w:sz w:val="20"/>
          <w:szCs w:val="20"/>
        </w:rPr>
        <w:t xml:space="preserve">a quyền sử dụng đất vào doanh nghiệp đã được công chứng hoặc chứng thực theo quy định của pháp luật đối với trường hợp quyền sử dụng đất của hộ gia đình.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 xml:space="preserve">Trường hợp giảm diện tích thửa đất do sạt lở tự nhiên thì </w:t>
      </w:r>
      <w:r>
        <w:rPr>
          <w:rFonts w:ascii="Arial" w:hAnsi="Arial" w:cs="Arial"/>
          <w:sz w:val="20"/>
          <w:szCs w:val="20"/>
        </w:rPr>
        <w:t xml:space="preserve">Ủy ban</w:t>
      </w:r>
      <w:r w:rsidRPr="00E17342">
        <w:rPr>
          <w:rFonts w:ascii="Arial" w:hAnsi="Arial" w:cs="Arial"/>
          <w:sz w:val="20"/>
          <w:szCs w:val="20"/>
        </w:rPr>
        <w:t xml:space="preserve"> nhân dân cấp xã có trách nhiệm xác nhận bằng văn bản về tình trạng sạt lở tự nhiên để chuyển cho Văn phòng đăng ký đất đai và người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 xml:space="preserve">Trường hợp đăng ký tài sản gắn liền với thửa đất đã được cấp Giấy chứng nhận hoặc đăng ký thay đổi về tài sản gắn liền với đất so với nội dung đã đăng ký thì nộp giấy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Nộp giấy tờ theo quy định tại các Điều 148, Điều 149 của Luật Đất đai (nếu có), sơ đồ nhà ở, công trình xây dựng (trừ trường hợp trong giấy tờ quy định tại các Điều 148, Điều 149 của Luật Đất đai đã có sơ đồ phù hợp với hiện trạng nhà ở, công trình đã xây dựng); hồ sơ thiết kế xây dựng công trình đã được cơ quan chuyên môn về</w:t>
      </w:r>
      <w:r>
        <w:rPr>
          <w:rFonts w:ascii="Arial" w:hAnsi="Arial" w:cs="Arial"/>
          <w:sz w:val="20"/>
          <w:szCs w:val="20"/>
        </w:rPr>
        <w:t xml:space="preserve"> xây dựng th</w:t>
      </w:r>
      <w:r w:rsidRPr="00CD68C8">
        <w:rPr>
          <w:rFonts w:ascii="Arial" w:hAnsi="Arial" w:cs="Arial"/>
          <w:sz w:val="20"/>
          <w:szCs w:val="20"/>
        </w:rPr>
        <w:t xml:space="preserve">ẩ</w:t>
      </w:r>
      <w:r w:rsidRPr="00E17342">
        <w:rPr>
          <w:rFonts w:ascii="Arial" w:hAnsi="Arial" w:cs="Arial"/>
          <w:sz w:val="20"/>
          <w:szCs w:val="20"/>
        </w:rPr>
        <w:t xml:space="preserve">m định hoặc đã có </w:t>
      </w:r>
      <w:r>
        <w:rPr>
          <w:rFonts w:ascii="Arial" w:hAnsi="Arial" w:cs="Arial"/>
          <w:sz w:val="20"/>
          <w:szCs w:val="20"/>
        </w:rPr>
        <w:t xml:space="preserve">văn bản ch</w:t>
      </w:r>
      <w:r w:rsidRPr="00CD68C8">
        <w:rPr>
          <w:rFonts w:ascii="Arial" w:hAnsi="Arial" w:cs="Arial"/>
          <w:sz w:val="20"/>
          <w:szCs w:val="20"/>
        </w:rPr>
        <w:t xml:space="preserve">ấ</w:t>
      </w:r>
      <w:r w:rsidRPr="00E17342">
        <w:rPr>
          <w:rFonts w:ascii="Arial" w:hAnsi="Arial" w:cs="Arial"/>
          <w:sz w:val="20"/>
          <w:szCs w:val="20"/>
        </w:rPr>
        <w:t xml:space="preserve">p thuận kết quả nghiệm thu hoàn thành hạng mục công trình, công trình xây dựng theo quy định của pháp luật về xây </w:t>
      </w:r>
      <w:r w:rsidRPr="00E17342">
        <w:rPr>
          <w:rFonts w:ascii="Arial" w:hAnsi="Arial" w:cs="Arial"/>
          <w:sz w:val="20"/>
          <w:szCs w:val="20"/>
        </w:rPr>
        <w:t xml:space="preserve">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w:t>
      </w:r>
      <w:r>
        <w:rPr>
          <w:rFonts w:ascii="Arial" w:hAnsi="Arial" w:cs="Arial"/>
          <w:sz w:val="20"/>
          <w:szCs w:val="20"/>
        </w:rPr>
        <w:t xml:space="preserve">g theo quy định của pháp luật v</w:t>
      </w:r>
      <w:r w:rsidRPr="00CD68C8">
        <w:rPr>
          <w:rFonts w:ascii="Arial" w:hAnsi="Arial" w:cs="Arial"/>
          <w:sz w:val="20"/>
          <w:szCs w:val="20"/>
        </w:rPr>
        <w:t xml:space="preserve">ề</w:t>
      </w:r>
      <w:r w:rsidRPr="00E17342">
        <w:rPr>
          <w:rFonts w:ascii="Arial" w:hAnsi="Arial" w:cs="Arial"/>
          <w:sz w:val="20"/>
          <w:szCs w:val="20"/>
        </w:rPr>
        <w:t xml:space="preserve">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có giấy tờ quy định tại điểm a khoản 1 Điều 148, </w:t>
      </w:r>
      <w:r>
        <w:rPr>
          <w:rFonts w:ascii="Arial" w:hAnsi="Arial" w:cs="Arial"/>
          <w:sz w:val="20"/>
          <w:szCs w:val="20"/>
        </w:rPr>
        <w:t xml:space="preserve">điểm</w:t>
      </w:r>
      <w:r w:rsidRPr="00E17342">
        <w:rPr>
          <w:rFonts w:ascii="Arial" w:hAnsi="Arial" w:cs="Arial"/>
          <w:sz w:val="20"/>
          <w:szCs w:val="20"/>
        </w:rPr>
        <w:t xml:space="preserve"> a khoản 1 </w:t>
      </w:r>
      <w:r>
        <w:rPr>
          <w:rFonts w:ascii="Arial" w:hAnsi="Arial" w:cs="Arial"/>
          <w:sz w:val="20"/>
          <w:szCs w:val="20"/>
        </w:rPr>
        <w:t xml:space="preserve">Điều</w:t>
      </w:r>
      <w:r w:rsidRPr="00E17342">
        <w:rPr>
          <w:rFonts w:ascii="Arial" w:hAnsi="Arial" w:cs="Arial"/>
          <w:sz w:val="20"/>
          <w:szCs w:val="20"/>
        </w:rPr>
        <w:t xml:space="preserve"> 149 của Luật </w:t>
      </w:r>
      <w:r>
        <w:rPr>
          <w:rFonts w:ascii="Arial" w:hAnsi="Arial" w:cs="Arial"/>
          <w:sz w:val="20"/>
          <w:szCs w:val="20"/>
        </w:rPr>
        <w:t xml:space="preserve">Đất</w:t>
      </w:r>
      <w:r w:rsidRPr="00E17342">
        <w:rPr>
          <w:rFonts w:ascii="Arial" w:hAnsi="Arial" w:cs="Arial"/>
          <w:sz w:val="20"/>
          <w:szCs w:val="20"/>
        </w:rPr>
        <w:t xml:space="preserve"> đai nhưng hiện trạng tài sản có thay </w:t>
      </w:r>
      <w:r w:rsidRPr="00CD68C8">
        <w:rPr>
          <w:rFonts w:ascii="Arial" w:hAnsi="Arial" w:cs="Arial"/>
          <w:sz w:val="20"/>
          <w:szCs w:val="20"/>
        </w:rPr>
        <w:t xml:space="preserve">đổi</w:t>
      </w:r>
      <w:r w:rsidRPr="00E17342">
        <w:rPr>
          <w:rFonts w:ascii="Arial" w:hAnsi="Arial" w:cs="Arial"/>
          <w:sz w:val="20"/>
          <w:szCs w:val="20"/>
        </w:rPr>
        <w:t xml:space="preserve"> so với giấy tờ đó và thuộc khu vực phải xin phép xây </w:t>
      </w:r>
      <w:r w:rsidRPr="00CD68C8">
        <w:rPr>
          <w:rFonts w:ascii="Arial" w:hAnsi="Arial" w:cs="Arial"/>
          <w:sz w:val="20"/>
          <w:szCs w:val="20"/>
        </w:rPr>
        <w:t xml:space="preserve">dựng</w:t>
      </w:r>
      <w:r w:rsidRPr="00E17342">
        <w:rPr>
          <w:rFonts w:ascii="Arial" w:hAnsi="Arial" w:cs="Arial"/>
          <w:sz w:val="20"/>
          <w:szCs w:val="20"/>
        </w:rPr>
        <w:t xml:space="preserve"> thì phải nộp thêm giấy xác nhận của cơ quan có chức năng quản lý về xây dựng cấp huyện về việc đủ điều kiện tồn tại công trình xây dựng đó theo quy định của pháp luật về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w:t>
      </w:r>
      <w:r w:rsidRPr="00CD68C8">
        <w:rPr>
          <w:rFonts w:ascii="Arial" w:hAnsi="Arial" w:cs="Arial"/>
          <w:sz w:val="20"/>
          <w:szCs w:val="20"/>
        </w:rPr>
        <w:t xml:space="preserve">ẩ</w:t>
      </w:r>
      <w:r w:rsidRPr="00E17342">
        <w:rPr>
          <w:rFonts w:ascii="Arial" w:hAnsi="Arial" w:cs="Arial"/>
          <w:sz w:val="20"/>
          <w:szCs w:val="20"/>
        </w:rPr>
        <w:t xml:space="preserve">m quyền theo quy định của pháp luật về nhà ở.</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Trường hợp thay đổi quyền sử dụng đất, quyền sở hữu tài sản </w:t>
      </w:r>
      <w:r>
        <w:rPr>
          <w:rFonts w:ascii="Arial" w:hAnsi="Arial" w:cs="Arial"/>
          <w:sz w:val="20"/>
          <w:szCs w:val="20"/>
        </w:rPr>
        <w:t xml:space="preserve">gắn liền</w:t>
      </w:r>
      <w:r w:rsidRPr="00E17342">
        <w:rPr>
          <w:rFonts w:ascii="Arial" w:hAnsi="Arial" w:cs="Arial"/>
          <w:sz w:val="20"/>
          <w:szCs w:val="20"/>
        </w:rPr>
        <w:t xml:space="preserve"> với đất do chia, tách, hợp nhất, sáp nhập tổ chức hoặc chuyển đổi mô hình tổ chức thì nộp giấy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Giấy chứng nhận đăng ký doanh nghiệp hoặc văn bản </w:t>
      </w:r>
      <w:r w:rsidRPr="00CD68C8">
        <w:rPr>
          <w:rFonts w:ascii="Arial" w:hAnsi="Arial" w:cs="Arial"/>
          <w:sz w:val="20"/>
          <w:szCs w:val="20"/>
        </w:rPr>
        <w:t xml:space="preserve">về</w:t>
      </w:r>
      <w:r>
        <w:rPr>
          <w:rFonts w:ascii="Arial" w:hAnsi="Arial" w:cs="Arial"/>
          <w:sz w:val="20"/>
          <w:szCs w:val="20"/>
        </w:rPr>
        <w:t xml:space="preserve"> việc thành lập t</w:t>
      </w:r>
      <w:r w:rsidRPr="00CD68C8">
        <w:rPr>
          <w:rFonts w:ascii="Arial" w:hAnsi="Arial" w:cs="Arial"/>
          <w:sz w:val="20"/>
          <w:szCs w:val="20"/>
        </w:rPr>
        <w:t xml:space="preserve">ổ</w:t>
      </w:r>
      <w:r w:rsidRPr="00E17342">
        <w:rPr>
          <w:rFonts w:ascii="Arial" w:hAnsi="Arial" w:cs="Arial"/>
          <w:sz w:val="20"/>
          <w:szCs w:val="20"/>
        </w:rPr>
        <w:t xml:space="preserve"> chức sau khi thay đổi;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Quyết định của cơ quan, tổ chức có thẩm quyền hoặc văn bản về việc chia, tách, hợp nhất, sáp nhập, chuyển đổi mô hình tổ chức phù hợp với quy định của pháp luật, trong đó phải xác định rõ tổ chức được sử dụng đất, sở hữu tài sản gắn liền với đất sau khi chia, tách, hợp nhất, sáp nhập, chuyển đổi mô hình tổ chức.</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11. </w:t>
      </w:r>
      <w:r>
        <w:rPr>
          <w:rFonts w:ascii="Arial" w:hAnsi="Arial" w:cs="Arial"/>
          <w:sz w:val="20"/>
          <w:szCs w:val="20"/>
        </w:rPr>
        <w:t xml:space="preserve">Trường hợp</w:t>
      </w:r>
      <w:r w:rsidRPr="00E17342">
        <w:rPr>
          <w:rFonts w:ascii="Arial" w:hAnsi="Arial" w:cs="Arial"/>
          <w:sz w:val="20"/>
          <w:szCs w:val="20"/>
        </w:rPr>
        <w:t xml:space="preserve"> thay đổi quyền sử dụng đất, quyền sở hữu tài sản gắn liền với đất theo thỏa thuận của các thành viên hộ gia đình hoặc của vợ và chồng thì nộp văn bản thỏa thuận về việc thay đổi đó.</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w:t>
      </w:r>
      <w:r>
        <w:rPr>
          <w:rFonts w:ascii="Arial" w:hAnsi="Arial" w:cs="Arial"/>
          <w:sz w:val="20"/>
          <w:szCs w:val="20"/>
        </w:rPr>
        <w:t xml:space="preserve">quyền</w:t>
      </w:r>
      <w:r w:rsidRPr="00E17342">
        <w:rPr>
          <w:rFonts w:ascii="Arial" w:hAnsi="Arial" w:cs="Arial"/>
          <w:sz w:val="20"/>
          <w:szCs w:val="20"/>
        </w:rPr>
        <w:t xml:space="preserve"> sử dụng đất.</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thay đổi quyền sử dụng đất, quyền sở hữu tài sản gắn liền với đất của vợ và chồng thì cơ quan giải quyết thủ tục có trách nhiệm khai thác, sử dụng thông tin </w:t>
      </w:r>
      <w:r w:rsidRPr="00CD68C8">
        <w:rPr>
          <w:rFonts w:ascii="Arial" w:hAnsi="Arial" w:cs="Arial"/>
          <w:sz w:val="20"/>
          <w:szCs w:val="20"/>
        </w:rPr>
        <w:t xml:space="preserve">về</w:t>
      </w:r>
      <w:r w:rsidRPr="00E17342">
        <w:rPr>
          <w:rFonts w:ascii="Arial" w:hAnsi="Arial" w:cs="Arial"/>
          <w:sz w:val="20"/>
          <w:szCs w:val="20"/>
        </w:rPr>
        <w:t xml:space="preserve"> tình trạng </w:t>
      </w:r>
      <w:r>
        <w:rPr>
          <w:rFonts w:ascii="Arial" w:hAnsi="Arial" w:cs="Arial"/>
          <w:sz w:val="20"/>
          <w:szCs w:val="20"/>
        </w:rPr>
        <w:t xml:space="preserve">hôn nhân trong Cơ sở dữ liệu qu</w:t>
      </w:r>
      <w:r w:rsidRPr="00CD68C8">
        <w:rPr>
          <w:rFonts w:ascii="Arial" w:hAnsi="Arial" w:cs="Arial"/>
          <w:sz w:val="20"/>
          <w:szCs w:val="20"/>
        </w:rPr>
        <w:t xml:space="preserve">ố</w:t>
      </w:r>
      <w:r w:rsidRPr="00E17342">
        <w:rPr>
          <w:rFonts w:ascii="Arial" w:hAnsi="Arial" w:cs="Arial"/>
          <w:sz w:val="20"/>
          <w:szCs w:val="20"/>
        </w:rPr>
        <w:t xml:space="preserve">c gia </w:t>
      </w:r>
      <w:r w:rsidRPr="00CD68C8">
        <w:rPr>
          <w:rFonts w:ascii="Arial" w:hAnsi="Arial" w:cs="Arial"/>
          <w:sz w:val="20"/>
          <w:szCs w:val="20"/>
        </w:rPr>
        <w:t xml:space="preserve">về</w:t>
      </w:r>
      <w:r w:rsidRPr="00E17342">
        <w:rPr>
          <w:rFonts w:ascii="Arial" w:hAnsi="Arial" w:cs="Arial"/>
          <w:sz w:val="20"/>
          <w:szCs w:val="20"/>
        </w:rPr>
        <w:t xml:space="preserve"> dân cư, nếu không thể khai thác được thông tin về tình trạng hôn nhân thì nộp bản sao hoặc xuất trình Giấy chứng nhận kết hôn hoặc ly hôn hoặc giấy tờ khác chứng minh về tình trạng hôn nhân</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12. </w:t>
      </w:r>
      <w:r w:rsidRPr="00E17342">
        <w:rPr>
          <w:rFonts w:ascii="Arial" w:hAnsi="Arial" w:cs="Arial"/>
          <w:sz w:val="20"/>
          <w:szCs w:val="20"/>
        </w:rPr>
        <w:t xml:space="preserve">Trường hợp nhận quyền sử dụng đất, quyền sở hữu tài sản gắn liền với đất theo kết quả giải quyết tranh chấp, khiếu nại, tố cáo về đất đai thì nộp một trong các văn bản sau</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Biên bản hòa giải thành hoặc văn bản công nhận kết quả hòa giải thành được cơ quan có thẩm quyền công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Quyết định của cơ quan có thẩm quyền về giải quyết tranh chấp, khiếu nại, tố cáo về đất đai đã có hiệu lực thi hành theo quy định của pháp luật;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Quyết định hoặc bản án của Tòa án nhân dân, quyết định về thi hành án của cơ quan thi hành án đã được thi hành;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Quyết định hoặc phán quyết của Trọng tài thương mại Việt Nam về giải quyết tranh chấp giữa các bên phát sinh từ hoạt động thương mại liên quan đến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13. </w:t>
      </w:r>
      <w:r>
        <w:rPr>
          <w:rFonts w:ascii="Arial" w:hAnsi="Arial" w:cs="Arial"/>
          <w:sz w:val="20"/>
          <w:szCs w:val="20"/>
        </w:rPr>
        <w:t xml:space="preserve">Trường hợp</w:t>
      </w:r>
      <w:r w:rsidRPr="00E17342">
        <w:rPr>
          <w:rFonts w:ascii="Arial" w:hAnsi="Arial" w:cs="Arial"/>
          <w:sz w:val="20"/>
          <w:szCs w:val="20"/>
        </w:rPr>
        <w:t xml:space="preserve">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Hợp đồng chuyển nhượng quyền sử dụng đất, tài sản gắn liền với đất giữa người sử dụng đất, chủ sở hữu tài sản gắn liền với đất với người nhận chuyển nhượng;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Hợp đồng chuyển nhượng hoặc </w:t>
      </w:r>
      <w:r>
        <w:rPr>
          <w:rFonts w:ascii="Arial" w:hAnsi="Arial" w:cs="Arial"/>
          <w:sz w:val="20"/>
          <w:szCs w:val="20"/>
        </w:rPr>
        <w:t xml:space="preserve">hợp đồng</w:t>
      </w:r>
      <w:r w:rsidRPr="00E17342">
        <w:rPr>
          <w:rFonts w:ascii="Arial" w:hAnsi="Arial" w:cs="Arial"/>
          <w:sz w:val="20"/>
          <w:szCs w:val="20"/>
        </w:rPr>
        <w:t xml:space="preserve">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Hợp đồng mua bán tài sản đấu giá quyền sử dụng đất, tài sản gắn liền với đất hoặc văn bản xác nhận kết quả thi hành án của Cơ quan thi hành án dân sự;</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Pr>
          <w:rFonts w:ascii="Arial" w:hAnsi="Arial" w:cs="Arial"/>
          <w:sz w:val="20"/>
          <w:szCs w:val="20"/>
        </w:rPr>
        <w:t xml:space="preserve">Hợp đồng</w:t>
      </w:r>
      <w:r w:rsidRPr="00E17342">
        <w:rPr>
          <w:rFonts w:ascii="Arial" w:hAnsi="Arial" w:cs="Arial"/>
          <w:sz w:val="20"/>
          <w:szCs w:val="20"/>
        </w:rPr>
        <w:t xml:space="preserve"> thế chấp quyền sử dụng đất, tài sản gắn liền với đất hoặc văn bản khác có thỏa thuận về việc bên nhận thế chấp có quyền được nhận chính tài sản bảo đảm theo quy định của pháp luật;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Một trong các văn bản quy định tại các điểm b, c và d khoản này là căn cứ để thay thế việc đồng ý chuyển gi</w:t>
      </w:r>
      <w:r>
        <w:rPr>
          <w:rFonts w:ascii="Arial" w:hAnsi="Arial" w:cs="Arial"/>
          <w:sz w:val="20"/>
          <w:szCs w:val="20"/>
        </w:rPr>
        <w:t xml:space="preserve">ao quyền sử dụng đất, tài sản gắn liền</w:t>
      </w:r>
      <w:r w:rsidRPr="00E17342">
        <w:rPr>
          <w:rFonts w:ascii="Arial" w:hAnsi="Arial" w:cs="Arial"/>
          <w:sz w:val="20"/>
          <w:szCs w:val="20"/>
        </w:rPr>
        <w:t xml:space="preserve"> với đất của bên thế chấp.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14. </w:t>
      </w:r>
      <w:r w:rsidRPr="00E17342">
        <w:rPr>
          <w:rFonts w:ascii="Arial" w:hAnsi="Arial" w:cs="Arial"/>
          <w:sz w:val="20"/>
          <w:szCs w:val="20"/>
        </w:rPr>
        <w:t xml:space="preserve">Trường hợp có sự thay đổi về quyền sử dụng đất xây dựng công trình trên mặt đất phục vụ cho việc vận hành, khai thác sử dụng công trình ngầm, quyền sở hữu công trình ngầm thì nộp văn bản về việc cho phép thay </w:t>
      </w:r>
      <w:r w:rsidRPr="00CD68C8">
        <w:rPr>
          <w:rFonts w:ascii="Arial" w:hAnsi="Arial" w:cs="Arial"/>
          <w:sz w:val="20"/>
          <w:szCs w:val="20"/>
        </w:rPr>
        <w:t xml:space="preserve">đổi</w:t>
      </w:r>
      <w:r>
        <w:rPr>
          <w:rFonts w:ascii="Arial" w:hAnsi="Arial" w:cs="Arial"/>
          <w:sz w:val="20"/>
          <w:szCs w:val="20"/>
        </w:rPr>
        <w:t xml:space="preserve"> của cơ quan, người có th</w:t>
      </w:r>
      <w:r w:rsidRPr="00CD68C8">
        <w:rPr>
          <w:rFonts w:ascii="Arial" w:hAnsi="Arial" w:cs="Arial"/>
          <w:sz w:val="20"/>
          <w:szCs w:val="20"/>
        </w:rPr>
        <w:t xml:space="preserve">ẩ</w:t>
      </w:r>
      <w:r w:rsidRPr="00E17342">
        <w:rPr>
          <w:rFonts w:ascii="Arial" w:hAnsi="Arial" w:cs="Arial"/>
          <w:sz w:val="20"/>
          <w:szCs w:val="20"/>
        </w:rPr>
        <w:t xml:space="preserve">m quyền.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15. </w:t>
      </w:r>
      <w:r>
        <w:rPr>
          <w:rFonts w:ascii="Arial" w:hAnsi="Arial" w:cs="Arial"/>
          <w:sz w:val="20"/>
          <w:szCs w:val="20"/>
        </w:rPr>
        <w:t xml:space="preserve">Trường hợp</w:t>
      </w:r>
      <w:r w:rsidRPr="00E17342">
        <w:rPr>
          <w:rFonts w:ascii="Arial" w:hAnsi="Arial" w:cs="Arial"/>
          <w:sz w:val="20"/>
          <w:szCs w:val="20"/>
        </w:rPr>
        <w:t xml:space="preserve"> bán tài sản, điều chuyển, chuyển nhượng quyền sử dụng đất là tài sản công theo quy định của pháp luật về quản lý, sử dụng tài sản công thì nộp giấy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bản cho phép bán tài sản, điều chuyển, chuyển nhượng quyền sử dụng đất, tài sản gắn liền với đất của cơ quan có thẩm quyền;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bán tài sản, chuyển nhượng quyền sử dụng đất là tài sản công thì ngoài văn bản quy định tại điểm a khoản này phải nộp thêm </w:t>
      </w:r>
      <w:r>
        <w:rPr>
          <w:rFonts w:ascii="Arial" w:hAnsi="Arial" w:cs="Arial"/>
          <w:sz w:val="20"/>
          <w:szCs w:val="20"/>
        </w:rPr>
        <w:t xml:space="preserve">hợp đồng</w:t>
      </w:r>
      <w:r w:rsidRPr="00E17342">
        <w:rPr>
          <w:rFonts w:ascii="Arial" w:hAnsi="Arial" w:cs="Arial"/>
          <w:sz w:val="20"/>
          <w:szCs w:val="20"/>
        </w:rPr>
        <w:t xml:space="preserve"> mua bán tài sản công là quyền sử dụng đất, tài sản gắn liền với đất theo quy định của pháp luật.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16. </w:t>
      </w:r>
      <w:r w:rsidRPr="00E17342">
        <w:rPr>
          <w:rFonts w:ascii="Arial" w:hAnsi="Arial" w:cs="Arial"/>
          <w:sz w:val="20"/>
          <w:szCs w:val="20"/>
        </w:rPr>
        <w:t xml:space="preserve">Trường hợp thửa đất đã được cấp Giấy chứng nhận có diện tích tăng thêm quy định tại khoản 2 Điều 24 của Nghị định này thì nộp giấy tờ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quy định tại điểm a khoản 2 Điều 24 của Nghị định này thì nộp giấy tờ về việc nhận </w:t>
      </w:r>
      <w:r>
        <w:rPr>
          <w:rFonts w:ascii="Arial" w:hAnsi="Arial" w:cs="Arial"/>
          <w:sz w:val="20"/>
          <w:szCs w:val="20"/>
        </w:rPr>
        <w:t xml:space="preserve">chuyển quyền sử dụng đất của ph</w:t>
      </w:r>
      <w:r w:rsidRPr="00CD68C8">
        <w:rPr>
          <w:rFonts w:ascii="Arial" w:hAnsi="Arial" w:cs="Arial"/>
          <w:sz w:val="20"/>
          <w:szCs w:val="20"/>
        </w:rPr>
        <w:t xml:space="preserve">ầ</w:t>
      </w:r>
      <w:r w:rsidRPr="00E17342">
        <w:rPr>
          <w:rFonts w:ascii="Arial" w:hAnsi="Arial" w:cs="Arial"/>
          <w:sz w:val="20"/>
          <w:szCs w:val="20"/>
        </w:rPr>
        <w:t xml:space="preserve">n diện tích tăng thêm;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quy định tại điểm b và điểm c khoản 2 Điều 24 của Nghị định này thì nộp giấy tờ </w:t>
      </w:r>
      <w:r w:rsidRPr="00CD68C8">
        <w:rPr>
          <w:rFonts w:ascii="Arial" w:hAnsi="Arial" w:cs="Arial"/>
          <w:sz w:val="20"/>
          <w:szCs w:val="20"/>
        </w:rPr>
        <w:t xml:space="preserve">chứng</w:t>
      </w:r>
      <w:r w:rsidRPr="00E17342">
        <w:rPr>
          <w:rFonts w:ascii="Arial" w:hAnsi="Arial" w:cs="Arial"/>
          <w:sz w:val="20"/>
          <w:szCs w:val="20"/>
        </w:rPr>
        <w:t xml:space="preserve"> minh phần diện tích tăng thêm (nếu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17. </w:t>
      </w:r>
      <w:r w:rsidRPr="00E17342">
        <w:rPr>
          <w:rFonts w:ascii="Arial" w:hAnsi="Arial" w:cs="Arial"/>
          <w:sz w:val="20"/>
          <w:szCs w:val="20"/>
        </w:rPr>
        <w:t xml:space="preserve">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w:t>
      </w:r>
      <w:r>
        <w:rPr>
          <w:rFonts w:ascii="Arial" w:hAnsi="Arial" w:cs="Arial"/>
          <w:sz w:val="20"/>
          <w:szCs w:val="20"/>
        </w:rPr>
        <w:t xml:space="preserve">đất</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18. </w:t>
      </w:r>
      <w:r w:rsidRPr="00E17342">
        <w:rPr>
          <w:rFonts w:ascii="Arial" w:hAnsi="Arial" w:cs="Arial"/>
          <w:sz w:val="20"/>
          <w:szCs w:val="20"/>
        </w:rPr>
        <w:t xml:space="preserve">Trường hợp điều chỉnh quy hoạch xây dựng chi tiết quy định tại khoản 3 Điều 23 của Nghị định này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19. </w:t>
      </w:r>
      <w:r w:rsidRPr="00E17342">
        <w:rPr>
          <w:rFonts w:ascii="Arial" w:hAnsi="Arial" w:cs="Arial"/>
          <w:sz w:val="20"/>
          <w:szCs w:val="20"/>
        </w:rPr>
        <w:t xml:space="preserve">Trường hợp Giấy chứng nhận đã cấp c</w:t>
      </w:r>
      <w:r>
        <w:rPr>
          <w:rFonts w:ascii="Arial" w:hAnsi="Arial" w:cs="Arial"/>
          <w:sz w:val="20"/>
          <w:szCs w:val="20"/>
        </w:rPr>
        <w:t xml:space="preserve">ho hộ gia đình mà thực hiện quy</w:t>
      </w:r>
      <w:r w:rsidRPr="00CD68C8">
        <w:rPr>
          <w:rFonts w:ascii="Arial" w:hAnsi="Arial" w:cs="Arial"/>
          <w:sz w:val="20"/>
          <w:szCs w:val="20"/>
        </w:rPr>
        <w:t xml:space="preserve">ề</w:t>
      </w:r>
      <w:r w:rsidRPr="00E17342">
        <w:rPr>
          <w:rFonts w:ascii="Arial" w:hAnsi="Arial" w:cs="Arial"/>
          <w:sz w:val="20"/>
          <w:szCs w:val="20"/>
        </w:rPr>
        <w:t xml:space="preserve">n của người sử dụng </w:t>
      </w:r>
      <w:r>
        <w:rPr>
          <w:rFonts w:ascii="Arial" w:hAnsi="Arial" w:cs="Arial"/>
          <w:sz w:val="20"/>
          <w:szCs w:val="20"/>
        </w:rPr>
        <w:t xml:space="preserve">đất</w:t>
      </w:r>
      <w:r w:rsidRPr="00E17342">
        <w:rPr>
          <w:rFonts w:ascii="Arial" w:hAnsi="Arial" w:cs="Arial"/>
          <w:sz w:val="20"/>
          <w:szCs w:val="20"/>
        </w:rPr>
        <w:t xml:space="preserve"> thì trong </w:t>
      </w:r>
      <w:r>
        <w:rPr>
          <w:rFonts w:ascii="Arial" w:hAnsi="Arial" w:cs="Arial"/>
          <w:sz w:val="20"/>
          <w:szCs w:val="20"/>
        </w:rPr>
        <w:t xml:space="preserve">hợp đồng</w:t>
      </w:r>
      <w:r w:rsidRPr="00E17342">
        <w:rPr>
          <w:rFonts w:ascii="Arial" w:hAnsi="Arial" w:cs="Arial"/>
          <w:sz w:val="20"/>
          <w:szCs w:val="20"/>
        </w:rPr>
        <w:t xml:space="preserve">, văn bản </w:t>
      </w:r>
      <w:r w:rsidRPr="00CD68C8">
        <w:rPr>
          <w:rFonts w:ascii="Arial" w:hAnsi="Arial" w:cs="Arial"/>
          <w:sz w:val="20"/>
          <w:szCs w:val="20"/>
        </w:rPr>
        <w:t xml:space="preserve">chuyển quyền</w:t>
      </w:r>
      <w:r w:rsidRPr="00E17342">
        <w:rPr>
          <w:rFonts w:ascii="Arial" w:hAnsi="Arial" w:cs="Arial"/>
          <w:sz w:val="20"/>
          <w:szCs w:val="20"/>
        </w:rPr>
        <w:t xml:space="preserve">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20. </w:t>
      </w:r>
      <w:r w:rsidRPr="00E17342">
        <w:rPr>
          <w:rFonts w:ascii="Arial" w:hAnsi="Arial" w:cs="Arial"/>
          <w:sz w:val="20"/>
          <w:szCs w:val="20"/>
        </w:rPr>
        <w:t xml:space="preserve">Các trường hợp đăng ký biến động đất đai quy định tại Điều này mà phải tách thửa </w:t>
      </w:r>
      <w:r>
        <w:rPr>
          <w:rFonts w:ascii="Arial" w:hAnsi="Arial" w:cs="Arial"/>
          <w:sz w:val="20"/>
          <w:szCs w:val="20"/>
        </w:rPr>
        <w:t xml:space="preserve">đất</w:t>
      </w:r>
      <w:r w:rsidRPr="00E17342">
        <w:rPr>
          <w:rFonts w:ascii="Arial" w:hAnsi="Arial" w:cs="Arial"/>
          <w:sz w:val="20"/>
          <w:szCs w:val="20"/>
        </w:rPr>
        <w:t xml:space="preserve">, hợp thửa </w:t>
      </w:r>
      <w:r>
        <w:rPr>
          <w:rFonts w:ascii="Arial" w:hAnsi="Arial" w:cs="Arial"/>
          <w:sz w:val="20"/>
          <w:szCs w:val="20"/>
        </w:rPr>
        <w:t xml:space="preserve">đất</w:t>
      </w:r>
      <w:r w:rsidRPr="00E17342">
        <w:rPr>
          <w:rFonts w:ascii="Arial" w:hAnsi="Arial" w:cs="Arial"/>
          <w:sz w:val="20"/>
          <w:szCs w:val="20"/>
        </w:rPr>
        <w:t xml:space="preserve"> thì người sử dụng </w:t>
      </w:r>
      <w:r>
        <w:rPr>
          <w:rFonts w:ascii="Arial" w:hAnsi="Arial" w:cs="Arial"/>
          <w:sz w:val="20"/>
          <w:szCs w:val="20"/>
        </w:rPr>
        <w:t xml:space="preserve">đất</w:t>
      </w:r>
      <w:r w:rsidRPr="00E17342">
        <w:rPr>
          <w:rFonts w:ascii="Arial" w:hAnsi="Arial" w:cs="Arial"/>
          <w:sz w:val="20"/>
          <w:szCs w:val="20"/>
        </w:rPr>
        <w:t xml:space="preserve"> nộp Bản vẽ tách thửa </w:t>
      </w:r>
      <w:r>
        <w:rPr>
          <w:rFonts w:ascii="Arial" w:hAnsi="Arial" w:cs="Arial"/>
          <w:sz w:val="20"/>
          <w:szCs w:val="20"/>
        </w:rPr>
        <w:t xml:space="preserve">đất</w:t>
      </w:r>
      <w:r w:rsidRPr="00E17342">
        <w:rPr>
          <w:rFonts w:ascii="Arial" w:hAnsi="Arial" w:cs="Arial"/>
          <w:sz w:val="20"/>
          <w:szCs w:val="20"/>
        </w:rPr>
        <w:t xml:space="preserve">, hợp thửa đất quy định tại điểm c khoản 3 Điều 7 của Nghị định này.</w:t>
      </w:r>
    </w:p>
    <w:p>
      <w:pPr>
        <w:pStyle w:val="Vănbảnnộidung"/>
        <w:spacing w:after="0" w:line="240" w:lineRule="auto"/>
        <w:ind w:firstLine="720"/>
        <w:jc w:val="both"/>
        <w:rPr>
          <w:rFonts w:ascii="Arial" w:hAnsi="Arial" w:cs="Arial"/>
          <w:sz w:val="20"/>
          <w:szCs w:val="20"/>
        </w:rPr>
      </w:pPr>
      <w:r w:rsidRPr="00CD68C8">
        <w:rPr>
          <w:rFonts w:ascii="Arial" w:hAnsi="Arial" w:cs="Arial"/>
          <w:sz w:val="20"/>
          <w:szCs w:val="20"/>
        </w:rPr>
        <w:t xml:space="preserve">21. </w:t>
      </w:r>
      <w:r w:rsidRPr="00E17342">
        <w:rPr>
          <w:rFonts w:ascii="Arial" w:hAnsi="Arial" w:cs="Arial"/>
          <w:sz w:val="20"/>
          <w:szCs w:val="20"/>
        </w:rPr>
        <w:t xml:space="preserve">Trường hợp quy định tại điểm b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Mục 4</w:t>
      </w:r>
    </w:p>
    <w:p>
      <w:pPr>
        <w:pStyle w:val="Vănbảnnộidung"/>
        <w:spacing w:after="0" w:line="240" w:lineRule="auto"/>
        <w:ind w:firstLine="0"/>
        <w:jc w:val="center"/>
        <w:rPr>
          <w:rFonts w:ascii="Arial" w:hAnsi="Arial" w:cs="Arial"/>
          <w:b/>
          <w:bCs/>
          <w:sz w:val="20"/>
          <w:szCs w:val="20"/>
        </w:rPr>
      </w:pPr>
      <w:r w:rsidRPr="00E17342">
        <w:rPr>
          <w:rFonts w:ascii="Arial" w:hAnsi="Arial" w:cs="Arial"/>
          <w:b/>
          <w:bCs/>
          <w:sz w:val="20"/>
          <w:szCs w:val="20"/>
        </w:rPr>
        <w:t xml:space="preserve">TRÌ</w:t>
      </w:r>
      <w:r>
        <w:rPr>
          <w:rFonts w:ascii="Arial" w:hAnsi="Arial" w:cs="Arial"/>
          <w:b/>
          <w:bCs/>
          <w:sz w:val="20"/>
          <w:szCs w:val="20"/>
        </w:rPr>
        <w:t xml:space="preserve">NH TỰ, THỦ TỤC ĐĂNG KÝ ĐẤT ĐAI,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TÀ</w:t>
      </w:r>
      <w:r w:rsidRPr="00CD68C8">
        <w:rPr>
          <w:rFonts w:ascii="Arial" w:hAnsi="Arial" w:cs="Arial"/>
          <w:b/>
          <w:bCs/>
          <w:sz w:val="20"/>
          <w:szCs w:val="20"/>
        </w:rPr>
        <w:t xml:space="preserve">I</w:t>
      </w:r>
      <w:r w:rsidRPr="00E17342">
        <w:rPr>
          <w:rFonts w:ascii="Arial" w:hAnsi="Arial" w:cs="Arial"/>
          <w:b/>
          <w:bCs/>
          <w:sz w:val="20"/>
          <w:szCs w:val="20"/>
        </w:rPr>
        <w:t xml:space="preserve"> SẢN GẮN LIỀN VỚI ĐẤT</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31. Trình tự, thủ tục đăng ký đất đai, tài sản gắn liền với đất lần đầu đối với cá nhân, cộng đồng dân cư, hộ gia đình đang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chủ sở </w:t>
      </w:r>
      <w:r>
        <w:rPr>
          <w:rFonts w:ascii="Arial" w:hAnsi="Arial" w:cs="Arial"/>
          <w:sz w:val="20"/>
          <w:szCs w:val="20"/>
        </w:rPr>
        <w:t xml:space="preserve">hữu</w:t>
      </w:r>
      <w:r w:rsidRPr="00CD68C8">
        <w:rPr>
          <w:rFonts w:ascii="Arial" w:hAnsi="Arial" w:cs="Arial"/>
          <w:sz w:val="20"/>
          <w:szCs w:val="20"/>
        </w:rPr>
        <w:t xml:space="preserve"> </w:t>
      </w:r>
      <w:r w:rsidRPr="00E17342">
        <w:rPr>
          <w:rFonts w:ascii="Arial" w:hAnsi="Arial" w:cs="Arial"/>
          <w:sz w:val="20"/>
          <w:szCs w:val="20"/>
        </w:rPr>
        <w:t xml:space="preserve">tài sản gắn liền với đất nộp 01 bộ hồ sơ theo quy định tại </w:t>
      </w:r>
      <w:r w:rsidRPr="00E17342">
        <w:rPr>
          <w:rFonts w:ascii="Arial" w:hAnsi="Arial" w:cs="Arial"/>
          <w:sz w:val="20"/>
          <w:szCs w:val="20"/>
        </w:rPr>
        <w:t xml:space="preserve">khoản 1 Điều 28 của Nghị định này đến cơ quan tiếp nhận hồ sơ quy định tại điểm a khoản 1 Điều 21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Cơ quan tiếp nhận hồ sơ cấp Giấy tiếp nhận hồ sơ và hẹn trả kết quả cho người nộp hồ sơ và chuyển hồ sơ đến cơ quan giải quyết quy định tại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Ủy</w:t>
      </w:r>
      <w:r w:rsidRPr="00E17342">
        <w:rPr>
          <w:rFonts w:ascii="Arial" w:hAnsi="Arial" w:cs="Arial"/>
          <w:sz w:val="20"/>
          <w:szCs w:val="20"/>
        </w:rPr>
        <w:t xml:space="preserve"> ban nhân dân cấp xã thực hiện các công việc quy định tại Điều 33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Cơ quan có chức năng quản lý đất đai cấp huyện thực hiện các công việc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Trích lục bản đồ địa chính đối với nơi đã có bản đồ địa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nơi chưa có bản đồ địa chính và trong hồ sơ đăng ký, cấp Giấy chứng nhận quyền sử dụng đ</w:t>
      </w:r>
      <w:r>
        <w:rPr>
          <w:rFonts w:ascii="Arial" w:hAnsi="Arial" w:cs="Arial"/>
          <w:sz w:val="20"/>
          <w:szCs w:val="20"/>
        </w:rPr>
        <w:t xml:space="preserve">ất, quyền sở hữu tài sản gắn li</w:t>
      </w:r>
      <w:r w:rsidRPr="00CD68C8">
        <w:rPr>
          <w:rFonts w:ascii="Arial" w:hAnsi="Arial" w:cs="Arial"/>
          <w:sz w:val="20"/>
          <w:szCs w:val="20"/>
        </w:rPr>
        <w:t xml:space="preserve">ề</w:t>
      </w:r>
      <w:r w:rsidRPr="00E17342">
        <w:rPr>
          <w:rFonts w:ascii="Arial" w:hAnsi="Arial" w:cs="Arial"/>
          <w:sz w:val="20"/>
          <w:szCs w:val="20"/>
        </w:rPr>
        <w:t xml:space="preserve">n với </w:t>
      </w:r>
      <w:r>
        <w:rPr>
          <w:rFonts w:ascii="Arial" w:hAnsi="Arial" w:cs="Arial"/>
          <w:sz w:val="20"/>
          <w:szCs w:val="20"/>
        </w:rPr>
        <w:t xml:space="preserve">đất</w:t>
      </w:r>
      <w:r w:rsidRPr="00E17342">
        <w:rPr>
          <w:rFonts w:ascii="Arial" w:hAnsi="Arial" w:cs="Arial"/>
          <w:sz w:val="20"/>
          <w:szCs w:val="20"/>
        </w:rPr>
        <w:t xml:space="preserve"> đã có mảnh trích đo bản đồ địa chính thì đề nghị Chi nhánh </w:t>
      </w:r>
      <w:r>
        <w:rPr>
          <w:rFonts w:ascii="Arial" w:hAnsi="Arial" w:cs="Arial"/>
          <w:sz w:val="20"/>
          <w:szCs w:val="20"/>
        </w:rPr>
        <w:t xml:space="preserve">Văn</w:t>
      </w:r>
      <w:r w:rsidRPr="00E17342">
        <w:rPr>
          <w:rFonts w:ascii="Arial" w:hAnsi="Arial" w:cs="Arial"/>
          <w:sz w:val="20"/>
          <w:szCs w:val="20"/>
        </w:rPr>
        <w:t xml:space="preserve"> phòng đăng ký đất đai kiểm tra, ký duyệt mảnh trích đo bản đồ địa chính theo quy định tại điểm b khoản 5 Điều 9 của Nghị định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trong hồ sơ đăng ký, cấp Giấy chứng nhận quyền sử dụng đất, quyền sở hữu tài sản gắn liền với đất chưa có mảnh trích đo bản đồ địa chính thì đề nghị cho Chi nhánh Văn phòng đăng ký đất đai thực hiện việc trích đo bản đồ địa chính.</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Chi nhánh Văn phòng đăng ký đất đai có trách nhiệm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người sử dụng đất phải trả chi phí theo quy định;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người sử dụng đất, chủ sở hữu tài sản gắn liền với đất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w:t>
      </w:r>
      <w:r>
        <w:rPr>
          <w:rFonts w:ascii="Arial" w:hAnsi="Arial" w:cs="Arial"/>
          <w:sz w:val="20"/>
          <w:szCs w:val="20"/>
        </w:rPr>
        <w:t xml:space="preserve">văn</w:t>
      </w:r>
      <w:r w:rsidRPr="00E17342">
        <w:rPr>
          <w:rFonts w:ascii="Arial" w:hAnsi="Arial" w:cs="Arial"/>
          <w:sz w:val="20"/>
          <w:szCs w:val="20"/>
        </w:rPr>
        <w:t xml:space="preserve"> bản cho cơ quan có chức năng quản lý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Kiểm tra việc đủ điều kiện hay không đủ điều kiện được cấp Giấy chứng nhận quyền sử dụng đất, quyền sở hữu tài sản gắn liền với đất theo quy định của pháp luật về đất đai đối với </w:t>
      </w:r>
      <w:r>
        <w:rPr>
          <w:rFonts w:ascii="Arial" w:hAnsi="Arial" w:cs="Arial"/>
          <w:sz w:val="20"/>
          <w:szCs w:val="20"/>
        </w:rPr>
        <w:t xml:space="preserve">trường hợp</w:t>
      </w:r>
      <w:r w:rsidRPr="00E17342">
        <w:rPr>
          <w:rFonts w:ascii="Arial" w:hAnsi="Arial" w:cs="Arial"/>
          <w:sz w:val="20"/>
          <w:szCs w:val="20"/>
        </w:rPr>
        <w:t xml:space="preserve"> người sử dụng đất, chủ sở </w:t>
      </w:r>
      <w:r>
        <w:rPr>
          <w:rFonts w:ascii="Arial" w:hAnsi="Arial" w:cs="Arial"/>
          <w:sz w:val="20"/>
          <w:szCs w:val="20"/>
        </w:rPr>
        <w:t xml:space="preserve">hữu</w:t>
      </w:r>
      <w:r w:rsidRPr="00CD68C8">
        <w:rPr>
          <w:rFonts w:ascii="Arial" w:hAnsi="Arial" w:cs="Arial"/>
          <w:sz w:val="20"/>
          <w:szCs w:val="20"/>
        </w:rPr>
        <w:t xml:space="preserve"> </w:t>
      </w:r>
      <w:r w:rsidRPr="00E17342">
        <w:rPr>
          <w:rFonts w:ascii="Arial" w:hAnsi="Arial" w:cs="Arial"/>
          <w:sz w:val="20"/>
          <w:szCs w:val="20"/>
        </w:rPr>
        <w:t xml:space="preserve">tài sản gắn liền với đất có nhu cầu cấp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Chuyển Thông báo xác nhận kết quả đăng ký đất đai theo </w:t>
      </w:r>
      <w:r>
        <w:rPr>
          <w:rFonts w:ascii="Arial" w:hAnsi="Arial" w:cs="Arial"/>
          <w:sz w:val="20"/>
          <w:szCs w:val="20"/>
        </w:rPr>
        <w:t xml:space="preserve">Mẫu số</w:t>
      </w:r>
      <w:r w:rsidRPr="00E17342">
        <w:rPr>
          <w:rFonts w:ascii="Arial" w:hAnsi="Arial" w:cs="Arial"/>
          <w:sz w:val="20"/>
          <w:szCs w:val="20"/>
        </w:rPr>
        <w:t xml:space="preserve"> 03/ĐK ban hành kèm theo Nghị định này đến nơi nộp hồ sơ để trả cho người yêu cầu đăng ký đối với trường hợp không có nhu cầu cấp Giấy chứng nhận quyền sử dụng đất, quyền sở hữu tài sản gắn liền với đất hoặc không đủ điều kiện cấp Giấy chứng nhận quyền sử dụng đất, quyền sở hữu tài sản gắn liền với đất; chuyển hồ sơ đến Văn phòng đăng ký đất đai </w:t>
      </w:r>
      <w:r w:rsidRPr="00CD68C8">
        <w:rPr>
          <w:rFonts w:ascii="Arial" w:hAnsi="Arial" w:cs="Arial"/>
          <w:sz w:val="20"/>
          <w:szCs w:val="20"/>
        </w:rPr>
        <w:t xml:space="preserve">để</w:t>
      </w:r>
      <w:r w:rsidRPr="00E17342">
        <w:rPr>
          <w:rFonts w:ascii="Arial" w:hAnsi="Arial" w:cs="Arial"/>
          <w:sz w:val="20"/>
          <w:szCs w:val="20"/>
        </w:rPr>
        <w:t xml:space="preserve"> lập, cập nhật thông tin đăng ký đất đai, tài sản gắn liền với đất vào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Pr>
          <w:rFonts w:ascii="Arial" w:hAnsi="Arial" w:cs="Arial"/>
          <w:sz w:val="20"/>
          <w:szCs w:val="20"/>
        </w:rPr>
        <w:t xml:space="preserve">Trường hợp</w:t>
      </w:r>
      <w:r w:rsidRPr="00E17342">
        <w:rPr>
          <w:rFonts w:ascii="Arial" w:hAnsi="Arial" w:cs="Arial"/>
          <w:sz w:val="20"/>
          <w:szCs w:val="20"/>
        </w:rPr>
        <w:t xml:space="preserve"> có nhu cầu và đủ điều kiện cấp Giấy chứng nhận quyền sử dụng đất, quyền sở hữu tài sản gắn liền với đất thì 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cơ quan thuế xác định và thông báo thu nghĩa vụ tài chính cho người sử dụng đất, chủ sở hữu tài sản gắn liền với đất; chuyển hồ sơ đến Văn phòng đăng ký </w:t>
      </w:r>
      <w:r>
        <w:rPr>
          <w:rFonts w:ascii="Arial" w:hAnsi="Arial" w:cs="Arial"/>
          <w:sz w:val="20"/>
          <w:szCs w:val="20"/>
        </w:rPr>
        <w:t xml:space="preserve">đất</w:t>
      </w:r>
      <w:r w:rsidRPr="00E17342">
        <w:rPr>
          <w:rFonts w:ascii="Arial" w:hAnsi="Arial" w:cs="Arial"/>
          <w:sz w:val="20"/>
          <w:szCs w:val="20"/>
        </w:rPr>
        <w:t xml:space="preserve"> đai </w:t>
      </w:r>
      <w:r w:rsidRPr="00CD68C8">
        <w:rPr>
          <w:rFonts w:ascii="Arial" w:hAnsi="Arial" w:cs="Arial"/>
          <w:sz w:val="20"/>
          <w:szCs w:val="20"/>
        </w:rPr>
        <w:t xml:space="preserve">để</w:t>
      </w:r>
      <w:r w:rsidRPr="00E17342">
        <w:rPr>
          <w:rFonts w:ascii="Arial" w:hAnsi="Arial" w:cs="Arial"/>
          <w:sz w:val="20"/>
          <w:szCs w:val="20"/>
        </w:rPr>
        <w:t xml:space="preserve"> lập, cập nhật thông tin đăng ký </w:t>
      </w:r>
      <w:r>
        <w:rPr>
          <w:rFonts w:ascii="Arial" w:hAnsi="Arial" w:cs="Arial"/>
          <w:sz w:val="20"/>
          <w:szCs w:val="20"/>
        </w:rPr>
        <w:t xml:space="preserve">đất</w:t>
      </w:r>
      <w:r w:rsidRPr="00E17342">
        <w:rPr>
          <w:rFonts w:ascii="Arial" w:hAnsi="Arial" w:cs="Arial"/>
          <w:sz w:val="20"/>
          <w:szCs w:val="20"/>
        </w:rPr>
        <w:t xml:space="preserve"> đai, tài sản gắn liền với đất vào hồ sơ địa chính, cơ sở dữ liệu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32. Trình tự, thủ tục đăng ký đất đai,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 lần đầu đối </w:t>
      </w:r>
      <w:r w:rsidRPr="00CD68C8">
        <w:rPr>
          <w:rFonts w:ascii="Arial" w:hAnsi="Arial" w:cs="Arial"/>
          <w:b/>
          <w:bCs/>
          <w:sz w:val="20"/>
          <w:szCs w:val="20"/>
        </w:rPr>
        <w:t xml:space="preserve">với</w:t>
      </w:r>
      <w:r w:rsidRPr="00E17342">
        <w:rPr>
          <w:rFonts w:ascii="Arial" w:hAnsi="Arial" w:cs="Arial"/>
          <w:b/>
          <w:bCs/>
          <w:sz w:val="20"/>
          <w:szCs w:val="20"/>
        </w:rPr>
        <w:t xml:space="preserve"> tổ chức đang sử dụng đất, </w:t>
      </w:r>
      <w:r w:rsidRPr="00CD68C8">
        <w:rPr>
          <w:rFonts w:ascii="Arial" w:hAnsi="Arial" w:cs="Arial"/>
          <w:b/>
          <w:bCs/>
          <w:sz w:val="20"/>
          <w:szCs w:val="20"/>
        </w:rPr>
        <w:t xml:space="preserve">người</w:t>
      </w:r>
      <w:r w:rsidRPr="00E17342">
        <w:rPr>
          <w:rFonts w:ascii="Arial" w:hAnsi="Arial" w:cs="Arial"/>
          <w:b/>
          <w:bCs/>
          <w:sz w:val="20"/>
          <w:szCs w:val="20"/>
        </w:rPr>
        <w:t xml:space="preserve"> gốc Việt Nam định cư ở nước ngoài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nộp 01 bộ hồ sơ theo quy định tại khoản 2 Điều 28 c</w:t>
      </w:r>
      <w:r>
        <w:rPr>
          <w:rFonts w:ascii="Arial" w:hAnsi="Arial" w:cs="Arial"/>
          <w:sz w:val="20"/>
          <w:szCs w:val="20"/>
        </w:rPr>
        <w:t xml:space="preserve">ủa Nghị định này đến cơ quan ti</w:t>
      </w:r>
      <w:r w:rsidRPr="00CD68C8">
        <w:rPr>
          <w:rFonts w:ascii="Arial" w:hAnsi="Arial" w:cs="Arial"/>
          <w:sz w:val="20"/>
          <w:szCs w:val="20"/>
        </w:rPr>
        <w:t xml:space="preserve">ế</w:t>
      </w:r>
      <w:r w:rsidRPr="00E17342">
        <w:rPr>
          <w:rFonts w:ascii="Arial" w:hAnsi="Arial" w:cs="Arial"/>
          <w:sz w:val="20"/>
          <w:szCs w:val="20"/>
        </w:rPr>
        <w:t xml:space="preserve">p nhận </w:t>
      </w:r>
      <w:r w:rsidRPr="00CD68C8">
        <w:rPr>
          <w:rFonts w:ascii="Arial" w:hAnsi="Arial" w:cs="Arial"/>
          <w:sz w:val="20"/>
          <w:szCs w:val="20"/>
        </w:rPr>
        <w:t xml:space="preserve">hồ</w:t>
      </w:r>
      <w:r w:rsidRPr="00E17342">
        <w:rPr>
          <w:rFonts w:ascii="Arial" w:hAnsi="Arial" w:cs="Arial"/>
          <w:sz w:val="20"/>
          <w:szCs w:val="20"/>
        </w:rPr>
        <w:t xml:space="preserve"> sơ quy định tại </w:t>
      </w:r>
      <w:r w:rsidRPr="00CD68C8">
        <w:rPr>
          <w:rFonts w:ascii="Arial" w:hAnsi="Arial" w:cs="Arial"/>
          <w:sz w:val="20"/>
          <w:szCs w:val="20"/>
        </w:rPr>
        <w:t xml:space="preserve">điểm</w:t>
      </w:r>
      <w:r w:rsidRPr="00E17342">
        <w:rPr>
          <w:rFonts w:ascii="Arial" w:hAnsi="Arial" w:cs="Arial"/>
          <w:sz w:val="20"/>
          <w:szCs w:val="20"/>
        </w:rPr>
        <w:t xml:space="preserve"> a hoặc </w:t>
      </w:r>
      <w:r>
        <w:rPr>
          <w:rFonts w:ascii="Arial" w:hAnsi="Arial" w:cs="Arial"/>
          <w:sz w:val="20"/>
          <w:szCs w:val="20"/>
        </w:rPr>
        <w:t xml:space="preserve">điểm</w:t>
      </w:r>
      <w:r w:rsidRPr="00E17342">
        <w:rPr>
          <w:rFonts w:ascii="Arial" w:hAnsi="Arial" w:cs="Arial"/>
          <w:sz w:val="20"/>
          <w:szCs w:val="20"/>
        </w:rPr>
        <w:t xml:space="preserve"> b khoản 1 Điều 21 của Nghị 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phần diện tích đất mà công ty nông, lâm nghiệp được tiếp tục sử dụng sau khi rà soát, sắp xếp theo quy định tại Điều 181 </w:t>
      </w:r>
      <w:r>
        <w:rPr>
          <w:rFonts w:ascii="Arial" w:hAnsi="Arial" w:cs="Arial"/>
          <w:sz w:val="20"/>
          <w:szCs w:val="20"/>
        </w:rPr>
        <w:t xml:space="preserve">của</w:t>
      </w:r>
      <w:r w:rsidRPr="00E17342">
        <w:rPr>
          <w:rFonts w:ascii="Arial" w:hAnsi="Arial" w:cs="Arial"/>
          <w:sz w:val="20"/>
          <w:szCs w:val="20"/>
        </w:rPr>
        <w:t xml:space="preserve"> Luật Đất đai thì thực hiện theo quy định tại Nghị định quy định chi tiết thi hành một số </w:t>
      </w:r>
      <w:r>
        <w:rPr>
          <w:rFonts w:ascii="Arial" w:hAnsi="Arial" w:cs="Arial"/>
          <w:sz w:val="20"/>
          <w:szCs w:val="20"/>
        </w:rPr>
        <w:t xml:space="preserve">điều</w:t>
      </w:r>
      <w:r w:rsidRPr="00E17342">
        <w:rPr>
          <w:rFonts w:ascii="Arial" w:hAnsi="Arial" w:cs="Arial"/>
          <w:sz w:val="20"/>
          <w:szCs w:val="20"/>
        </w:rPr>
        <w:t xml:space="preserve">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Cơ quan tiếp nhận hồ sơ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Cấp Giấy tiếp nhận hồ sơ và hẹn trả kết quả cho người nộp hồ sơ;</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Chuyển hồ sơ đến </w:t>
      </w:r>
      <w:r>
        <w:rPr>
          <w:rFonts w:ascii="Arial" w:hAnsi="Arial" w:cs="Arial"/>
          <w:sz w:val="20"/>
          <w:szCs w:val="20"/>
        </w:rPr>
        <w:t xml:space="preserve">Ủy ban</w:t>
      </w:r>
      <w:r w:rsidRPr="00E17342">
        <w:rPr>
          <w:rFonts w:ascii="Arial" w:hAnsi="Arial" w:cs="Arial"/>
          <w:sz w:val="20"/>
          <w:szCs w:val="20"/>
        </w:rPr>
        <w:t xml:space="preserve"> nhân dân cấp tỉnh nơi có đất để thực hiện công việc quy định tại khoản 3 và khoản 4 Điều này đối với tổ chức đang sử dụng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cơ quan tiếp nhận hồ sơ quy định tại điểm a khoản 1 Điều 21 của Nghị định này nhận hồ sơ của người gốc Việt Nam định cư ở nước ngoài nhận thừa kế quyền sử dụng đất theo quy định tại điểm h khoản 1 Điều 28 của Luật Đất đai thì chuyển hồ sơ đến Văn phòng đăng ký đất đai để thực hiện công việc quy định tại khoản 5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 xml:space="preserve">Ủy ban</w:t>
      </w:r>
      <w:r w:rsidRPr="00E17342">
        <w:rPr>
          <w:rFonts w:ascii="Arial" w:hAnsi="Arial" w:cs="Arial"/>
          <w:sz w:val="20"/>
          <w:szCs w:val="20"/>
        </w:rPr>
        <w:t xml:space="preserve"> nhân dân cấp tỉnh nơi có đất chỉ đạo cơ quan có chức năng quản lý đất đai cấp tỉnh kiểm tra thực tế sử dụng đất của tổ chức, xác định ranh giới cụ thể của thửa đất theo quy định tại khoản 2 Điều 142 và khoản 2 Điều 145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Cơ quan có chức năng quản lý đất đai cấp tỉnh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Lập tờ trình theo </w:t>
      </w:r>
      <w:r>
        <w:rPr>
          <w:rFonts w:ascii="Arial" w:hAnsi="Arial" w:cs="Arial"/>
          <w:sz w:val="20"/>
          <w:szCs w:val="20"/>
        </w:rPr>
        <w:t xml:space="preserve">Mẫu số</w:t>
      </w:r>
      <w:r w:rsidRPr="00E17342">
        <w:rPr>
          <w:rFonts w:ascii="Arial" w:hAnsi="Arial" w:cs="Arial"/>
          <w:sz w:val="20"/>
          <w:szCs w:val="20"/>
        </w:rPr>
        <w:t xml:space="preserve"> 10/ĐK ban hành kèm theo Nghị định này để trình </w:t>
      </w:r>
      <w:r>
        <w:rPr>
          <w:rFonts w:ascii="Arial" w:hAnsi="Arial" w:cs="Arial"/>
          <w:sz w:val="20"/>
          <w:szCs w:val="20"/>
        </w:rPr>
        <w:t xml:space="preserve">Ủy ban</w:t>
      </w:r>
      <w:r w:rsidRPr="00E17342">
        <w:rPr>
          <w:rFonts w:ascii="Arial" w:hAnsi="Arial" w:cs="Arial"/>
          <w:sz w:val="20"/>
          <w:szCs w:val="20"/>
        </w:rPr>
        <w:t xml:space="preserve"> nhân dân cấp tỉnh xác định hình thức sử dụng đất của tổ chức như trường hợp được Nhà nước giao đất hoặc cho thuê đất theo </w:t>
      </w:r>
      <w:r>
        <w:rPr>
          <w:rFonts w:ascii="Arial" w:hAnsi="Arial" w:cs="Arial"/>
          <w:sz w:val="20"/>
          <w:szCs w:val="20"/>
        </w:rPr>
        <w:t xml:space="preserve">Mẫu số</w:t>
      </w:r>
      <w:r w:rsidRPr="00E17342">
        <w:rPr>
          <w:rFonts w:ascii="Arial" w:hAnsi="Arial" w:cs="Arial"/>
          <w:sz w:val="20"/>
          <w:szCs w:val="20"/>
        </w:rPr>
        <w:t xml:space="preserve"> 14/ĐK ban hành kèm theo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w:t>
      </w:r>
      <w:r>
        <w:rPr>
          <w:rFonts w:ascii="Arial" w:hAnsi="Arial" w:cs="Arial"/>
          <w:sz w:val="20"/>
          <w:szCs w:val="20"/>
        </w:rPr>
        <w:t xml:space="preserve">trường hợp</w:t>
      </w:r>
      <w:r w:rsidRPr="00E17342">
        <w:rPr>
          <w:rFonts w:ascii="Arial" w:hAnsi="Arial" w:cs="Arial"/>
          <w:sz w:val="20"/>
          <w:szCs w:val="20"/>
        </w:rPr>
        <w:t xml:space="preserve"> người sử dụng đất phải nộp tiền sử dụng đất, tiền thuê đất thì xác định giá đất và 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thu nghĩa vụ tài chính cho người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Văn phòng đăng ký đất đai thực hiện các công việc sau đối với người gốc Việt Nam định cư ở nước ngoài nhận thừa kế quyền sử dụng đất theo quy định tại điểm h khoản 1 Điều 28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Gửi lấy ý kiến của </w:t>
      </w:r>
      <w:r>
        <w:rPr>
          <w:rFonts w:ascii="Arial" w:hAnsi="Arial" w:cs="Arial"/>
          <w:sz w:val="20"/>
          <w:szCs w:val="20"/>
        </w:rPr>
        <w:t xml:space="preserve">Ủy ban</w:t>
      </w:r>
      <w:r w:rsidRPr="00E17342">
        <w:rPr>
          <w:rFonts w:ascii="Arial" w:hAnsi="Arial" w:cs="Arial"/>
          <w:sz w:val="20"/>
          <w:szCs w:val="20"/>
        </w:rPr>
        <w:t xml:space="preserve"> nhân dân cấp xã để thực hiện các công việc quy định tại Điều 33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Trích lục bản đồ địa chính đối với nơi đã có bản đồ địa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Đối với nơi chưa có bản đồ địa chính và trong hồ sơ đăng ký, cấp Giấy chứng nhận quyền sử dụng đất, quyền sở hữu tài sản gắn liền với đất đã có mảnh trích đo bản </w:t>
      </w:r>
      <w:r w:rsidRPr="00CD68C8">
        <w:rPr>
          <w:rFonts w:ascii="Arial" w:hAnsi="Arial" w:cs="Arial"/>
          <w:sz w:val="20"/>
          <w:szCs w:val="20"/>
        </w:rPr>
        <w:t xml:space="preserve">đồ</w:t>
      </w:r>
      <w:r>
        <w:rPr>
          <w:rFonts w:ascii="Arial" w:hAnsi="Arial" w:cs="Arial"/>
          <w:sz w:val="20"/>
          <w:szCs w:val="20"/>
        </w:rPr>
        <w:t xml:space="preserve"> địa chính thì ki</w:t>
      </w:r>
      <w:r w:rsidRPr="00CD68C8">
        <w:rPr>
          <w:rFonts w:ascii="Arial" w:hAnsi="Arial" w:cs="Arial"/>
          <w:sz w:val="20"/>
          <w:szCs w:val="20"/>
        </w:rPr>
        <w:t xml:space="preserve">ể</w:t>
      </w:r>
      <w:r w:rsidRPr="00E17342">
        <w:rPr>
          <w:rFonts w:ascii="Arial" w:hAnsi="Arial" w:cs="Arial"/>
          <w:sz w:val="20"/>
          <w:szCs w:val="20"/>
        </w:rPr>
        <w:t xml:space="preserve">m tra, ký duyệt mảnh trích đo bản </w:t>
      </w:r>
      <w:r w:rsidRPr="00CD68C8">
        <w:rPr>
          <w:rFonts w:ascii="Arial" w:hAnsi="Arial" w:cs="Arial"/>
          <w:sz w:val="20"/>
          <w:szCs w:val="20"/>
        </w:rPr>
        <w:t xml:space="preserve">đồ</w:t>
      </w:r>
      <w:r w:rsidRPr="00E17342">
        <w:rPr>
          <w:rFonts w:ascii="Arial" w:hAnsi="Arial" w:cs="Arial"/>
          <w:sz w:val="20"/>
          <w:szCs w:val="20"/>
        </w:rPr>
        <w:t xml:space="preserve"> địa chính theo quy định tại điểm a khoản 5 Điều 9 của Nghị 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trong hồ sơ đăng ký, cấp Giấy chứng nhận quyền sử dụng đất, quyền sở hữu tài sản gắn liền với đất chưa có mảnh trích đo bản đồ địa chính thì thực hiện trích đo bản đồ địa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Trường hợp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văn bản cho cơ quan có chức năng quản lý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Kiểm tra việc đủ điều kiện hay không đủ điều kiện được cấp Giấy chứng nhận quyền sử dụng đất, quyền sở hữu tài sản gắn liền với đất theo quy định của pháp luật về đất đai đối với trường hợp người sử dụng đất, </w:t>
      </w:r>
      <w:r w:rsidRPr="00CD68C8">
        <w:rPr>
          <w:rFonts w:ascii="Arial" w:hAnsi="Arial" w:cs="Arial"/>
          <w:sz w:val="20"/>
          <w:szCs w:val="20"/>
        </w:rPr>
        <w:t xml:space="preserve">chủ</w:t>
      </w:r>
      <w:r w:rsidRPr="00E17342">
        <w:rPr>
          <w:rFonts w:ascii="Arial" w:hAnsi="Arial" w:cs="Arial"/>
          <w:sz w:val="20"/>
          <w:szCs w:val="20"/>
        </w:rPr>
        <w:t xml:space="preserve"> sở hữu tài sản gắn liền với đất có nhu cầu cấp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Chuyển Thông báo xác nhận kết quả đăng ký đất đai theo </w:t>
      </w:r>
      <w:r>
        <w:rPr>
          <w:rFonts w:ascii="Arial" w:hAnsi="Arial" w:cs="Arial"/>
          <w:sz w:val="20"/>
          <w:szCs w:val="20"/>
        </w:rPr>
        <w:t xml:space="preserve">Mẫu số</w:t>
      </w:r>
      <w:r w:rsidRPr="00E17342">
        <w:rPr>
          <w:rFonts w:ascii="Arial" w:hAnsi="Arial" w:cs="Arial"/>
          <w:sz w:val="20"/>
          <w:szCs w:val="20"/>
        </w:rPr>
        <w:t xml:space="preserve"> 03/ĐK ban hành kèm theo Nghị định này đến nơi nộp hồ sơ để trả cho người yêu cầu đăng ký đối với trường hợp không có </w:t>
      </w:r>
      <w:r>
        <w:rPr>
          <w:rFonts w:ascii="Arial" w:hAnsi="Arial" w:cs="Arial"/>
          <w:sz w:val="20"/>
          <w:szCs w:val="20"/>
        </w:rPr>
        <w:t xml:space="preserve">nhu cầu cấp Giấy chứng nhận quy</w:t>
      </w:r>
      <w:r w:rsidRPr="00CD68C8">
        <w:rPr>
          <w:rFonts w:ascii="Arial" w:hAnsi="Arial" w:cs="Arial"/>
          <w:sz w:val="20"/>
          <w:szCs w:val="20"/>
        </w:rPr>
        <w:t xml:space="preserve">ề</w:t>
      </w:r>
      <w:r w:rsidRPr="00E17342">
        <w:rPr>
          <w:rFonts w:ascii="Arial" w:hAnsi="Arial" w:cs="Arial"/>
          <w:sz w:val="20"/>
          <w:szCs w:val="20"/>
        </w:rPr>
        <w:t xml:space="preserve">n sử dụng đất, quyền sở hữu tài sản gắn liền với đất hoặc không đủ điều kiện cấp Giấy chứng nhận quyền sử dụng đất, quyền sở </w:t>
      </w:r>
      <w:r>
        <w:rPr>
          <w:rFonts w:ascii="Arial" w:hAnsi="Arial" w:cs="Arial"/>
          <w:sz w:val="20"/>
          <w:szCs w:val="20"/>
        </w:rPr>
        <w:t xml:space="preserve">hữu</w:t>
      </w:r>
      <w:r w:rsidRPr="00CD68C8">
        <w:rPr>
          <w:rFonts w:ascii="Arial" w:hAnsi="Arial" w:cs="Arial"/>
          <w:sz w:val="20"/>
          <w:szCs w:val="20"/>
        </w:rPr>
        <w:t xml:space="preserve"> </w:t>
      </w:r>
      <w:r w:rsidRPr="00E17342">
        <w:rPr>
          <w:rFonts w:ascii="Arial" w:hAnsi="Arial" w:cs="Arial"/>
          <w:sz w:val="20"/>
          <w:szCs w:val="20"/>
        </w:rPr>
        <w:t xml:space="preserve">tài sản gắn liền với đất; lập, cập nhật thông tin đăng ký đất đai, tài sản gắn liền với đất vào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Pr>
          <w:rFonts w:ascii="Arial" w:hAnsi="Arial" w:cs="Arial"/>
          <w:sz w:val="20"/>
          <w:szCs w:val="20"/>
        </w:rPr>
        <w:t xml:space="preserve">Trường hợp</w:t>
      </w:r>
      <w:r w:rsidRPr="00E17342">
        <w:rPr>
          <w:rFonts w:ascii="Arial" w:hAnsi="Arial" w:cs="Arial"/>
          <w:sz w:val="20"/>
          <w:szCs w:val="20"/>
        </w:rPr>
        <w:t xml:space="preserve"> có nhu cầu và đủ điều kiện cấp Giấy chứng nhận quyền sử dụng đất, quyền sở hữu tài sản gắn </w:t>
      </w:r>
      <w:r>
        <w:rPr>
          <w:rFonts w:ascii="Arial" w:hAnsi="Arial" w:cs="Arial"/>
          <w:sz w:val="20"/>
          <w:szCs w:val="20"/>
        </w:rPr>
        <w:t xml:space="preserve">liền với đất thì gửi Phiếu chuy</w:t>
      </w:r>
      <w:r w:rsidRPr="00CD68C8">
        <w:rPr>
          <w:rFonts w:ascii="Arial" w:hAnsi="Arial" w:cs="Arial"/>
          <w:sz w:val="20"/>
          <w:szCs w:val="20"/>
        </w:rPr>
        <w:t xml:space="preserve">ể</w:t>
      </w:r>
      <w:r w:rsidRPr="00E17342">
        <w:rPr>
          <w:rFonts w:ascii="Arial" w:hAnsi="Arial" w:cs="Arial"/>
          <w:sz w:val="20"/>
          <w:szCs w:val="20"/>
        </w:rPr>
        <w:t xml:space="preserve">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cơ quan thuế xác định và thông báo thu nghĩa vụ tài chính cho người sử dụng đất, chủ sở hữu tài sản gắn liền với đất; lập, cập nhật thông tin đăng ký đất đai, tài sản gắn liền với đất vào hồ sơ địa chính, cơ sở dữ liệu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33. Nội dung xác nhận của </w:t>
      </w:r>
      <w:r>
        <w:rPr>
          <w:rFonts w:ascii="Arial" w:hAnsi="Arial" w:cs="Arial"/>
          <w:b/>
          <w:bCs/>
          <w:sz w:val="20"/>
          <w:szCs w:val="20"/>
        </w:rPr>
        <w:t xml:space="preserve">Ủy ban</w:t>
      </w:r>
      <w:r w:rsidRPr="00E17342">
        <w:rPr>
          <w:rFonts w:ascii="Arial" w:hAnsi="Arial" w:cs="Arial"/>
          <w:b/>
          <w:bCs/>
          <w:sz w:val="20"/>
          <w:szCs w:val="20"/>
        </w:rPr>
        <w:t xml:space="preserve"> nhân dân cấp xã trong việc đăng </w:t>
      </w:r>
      <w:r w:rsidRPr="00CD68C8">
        <w:rPr>
          <w:rFonts w:ascii="Arial" w:hAnsi="Arial" w:cs="Arial"/>
          <w:b/>
          <w:bCs/>
          <w:sz w:val="20"/>
          <w:szCs w:val="20"/>
        </w:rPr>
        <w:t xml:space="preserve">ký</w:t>
      </w:r>
      <w:r w:rsidRPr="00E17342">
        <w:rPr>
          <w:rFonts w:ascii="Arial" w:hAnsi="Arial" w:cs="Arial"/>
          <w:b/>
          <w:bCs/>
          <w:sz w:val="20"/>
          <w:szCs w:val="20"/>
        </w:rPr>
        <w:t xml:space="preserve"> đất đai, tài sản gắn liền với đất lần đầu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Xác nhận hiện trạng sử dụng đất có hay không có nhà ở, công trình xây dựng; tình trạng tranh chấp đất đai,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Ngoài nội dung xác nhận theo quy định tại khoản 1 Điều này, căn cứ vào trường hợp cụ thể, </w:t>
      </w:r>
      <w:r>
        <w:rPr>
          <w:rFonts w:ascii="Arial" w:hAnsi="Arial" w:cs="Arial"/>
          <w:sz w:val="20"/>
          <w:szCs w:val="20"/>
        </w:rPr>
        <w:t xml:space="preserve">Ủy ban</w:t>
      </w:r>
      <w:r w:rsidRPr="00E17342">
        <w:rPr>
          <w:rFonts w:ascii="Arial" w:hAnsi="Arial" w:cs="Arial"/>
          <w:sz w:val="20"/>
          <w:szCs w:val="20"/>
        </w:rPr>
        <w:t xml:space="preserve"> nhân dân cấp xã xác nhận các nội dung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Trường hợp</w:t>
      </w:r>
      <w:r w:rsidRPr="00E17342">
        <w:rPr>
          <w:rFonts w:ascii="Arial" w:hAnsi="Arial" w:cs="Arial"/>
          <w:sz w:val="20"/>
          <w:szCs w:val="20"/>
        </w:rPr>
        <w:t xml:space="preserve">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 xml:space="preserve">Trường hợp</w:t>
      </w:r>
      <w:r w:rsidRPr="00E17342">
        <w:rPr>
          <w:rFonts w:ascii="Arial" w:hAnsi="Arial" w:cs="Arial"/>
          <w:sz w:val="20"/>
          <w:szCs w:val="20"/>
        </w:rPr>
        <w:t xml:space="preserve">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và trường hợp quy định tại điểm a khoản 3 Điều 139 của Luật Đất đai mà không thuộc khoản 5 </w:t>
      </w:r>
      <w:r>
        <w:rPr>
          <w:rFonts w:ascii="Arial" w:hAnsi="Arial" w:cs="Arial"/>
          <w:sz w:val="20"/>
          <w:szCs w:val="20"/>
        </w:rPr>
        <w:t xml:space="preserve">Điều</w:t>
      </w:r>
      <w:r w:rsidRPr="00E17342">
        <w:rPr>
          <w:rFonts w:ascii="Arial" w:hAnsi="Arial" w:cs="Arial"/>
          <w:sz w:val="20"/>
          <w:szCs w:val="20"/>
        </w:rPr>
        <w:t xml:space="preserve"> 25 của Nghị định này, khoản 2 và khoản 3 </w:t>
      </w:r>
      <w:r>
        <w:rPr>
          <w:rFonts w:ascii="Arial" w:hAnsi="Arial" w:cs="Arial"/>
          <w:sz w:val="20"/>
          <w:szCs w:val="20"/>
        </w:rPr>
        <w:t xml:space="preserve">Điều</w:t>
      </w:r>
      <w:r w:rsidRPr="00E17342">
        <w:rPr>
          <w:rFonts w:ascii="Arial" w:hAnsi="Arial" w:cs="Arial"/>
          <w:sz w:val="20"/>
          <w:szCs w:val="20"/>
        </w:rPr>
        <w:t xml:space="preserve"> 140 của Luật Đất đai thì xác nhận sự phù hợp với quy hoạch sử dụng </w:t>
      </w:r>
      <w:r>
        <w:rPr>
          <w:rFonts w:ascii="Arial" w:hAnsi="Arial" w:cs="Arial"/>
          <w:sz w:val="20"/>
          <w:szCs w:val="20"/>
        </w:rPr>
        <w:t xml:space="preserve">đất c</w:t>
      </w:r>
      <w:r w:rsidRPr="00CD68C8">
        <w:rPr>
          <w:rFonts w:ascii="Arial" w:hAnsi="Arial" w:cs="Arial"/>
          <w:sz w:val="20"/>
          <w:szCs w:val="20"/>
        </w:rPr>
        <w:t xml:space="preserve">ấ</w:t>
      </w:r>
      <w:r w:rsidRPr="00E17342">
        <w:rPr>
          <w:rFonts w:ascii="Arial" w:hAnsi="Arial" w:cs="Arial"/>
          <w:sz w:val="20"/>
          <w:szCs w:val="20"/>
        </w:rPr>
        <w:t xml:space="preserve">p huyện hoặc quy hoạch chung hoặc quy hoạch phân khu hoặc quy hoạch xây dựng hoặc quy hoạch nông thôn; trường hợp quy định tại khoản 4 </w:t>
      </w:r>
      <w:r>
        <w:rPr>
          <w:rFonts w:ascii="Arial" w:hAnsi="Arial" w:cs="Arial"/>
          <w:sz w:val="20"/>
          <w:szCs w:val="20"/>
        </w:rPr>
        <w:t xml:space="preserve">Điều</w:t>
      </w:r>
      <w:r w:rsidRPr="00E17342">
        <w:rPr>
          <w:rFonts w:ascii="Arial" w:hAnsi="Arial" w:cs="Arial"/>
          <w:sz w:val="20"/>
          <w:szCs w:val="20"/>
        </w:rPr>
        <w:t xml:space="preserve"> 140 của Luật Đất đai thì xác nhận sự phù hợp với quy hoạch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Trường hợp quy định khoản 1 Điều 139 của Luật Đất đai thì xác nhận sự phù hợp với quy hoạch sử dụng đất, quy hoạch xây dựng.</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quy định tại điểm a khoản 2 Điều 139 của Luật Đất đai thì xác nhận sự phù hợp với quy hoạch lâm nghiệp đối với rừng đặc dụng, rừng phòng hộ.</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quy định tại điểm b khoản 2 Điều 139 của Luật Đất đai thì xác nhận sự </w:t>
      </w:r>
      <w:r>
        <w:rPr>
          <w:rFonts w:ascii="Arial" w:hAnsi="Arial" w:cs="Arial"/>
          <w:sz w:val="20"/>
          <w:szCs w:val="20"/>
        </w:rPr>
        <w:t xml:space="preserve">phù hợp</w:t>
      </w:r>
      <w:r w:rsidRPr="00E17342">
        <w:rPr>
          <w:rFonts w:ascii="Arial" w:hAnsi="Arial" w:cs="Arial"/>
          <w:sz w:val="20"/>
          <w:szCs w:val="20"/>
        </w:rPr>
        <w:t xml:space="preserve"> với quy hoạch sử dụng đất cho mục đích xây dựng công trình hạ tầng công cộng.</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quy định tại điểm c khoản 2 Điều 139 của Luật Đất đai thì xác nhận sự </w:t>
      </w:r>
      <w:r>
        <w:rPr>
          <w:rFonts w:ascii="Arial" w:hAnsi="Arial" w:cs="Arial"/>
          <w:sz w:val="20"/>
          <w:szCs w:val="20"/>
        </w:rPr>
        <w:t xml:space="preserve">phù hợp</w:t>
      </w:r>
      <w:r w:rsidRPr="00E17342">
        <w:rPr>
          <w:rFonts w:ascii="Arial" w:hAnsi="Arial" w:cs="Arial"/>
          <w:sz w:val="20"/>
          <w:szCs w:val="20"/>
        </w:rPr>
        <w:t xml:space="preserve"> quy hoạch lâm nghiệp đối với rừng đặc dụng, rừng phòng hộ, quy hoạch sử dụng đất cho mục đích xây dựng công trình hạ tầng công cộng, xác nhận thêm sự phù hợp quy hoạch theo quy định tại điểm c khoản này đối với </w:t>
      </w:r>
      <w:r>
        <w:rPr>
          <w:rFonts w:ascii="Arial" w:hAnsi="Arial" w:cs="Arial"/>
          <w:sz w:val="20"/>
          <w:szCs w:val="20"/>
        </w:rPr>
        <w:t xml:space="preserve">trường hợp</w:t>
      </w:r>
      <w:r w:rsidRPr="00E17342">
        <w:rPr>
          <w:rFonts w:ascii="Arial" w:hAnsi="Arial" w:cs="Arial"/>
          <w:sz w:val="20"/>
          <w:szCs w:val="20"/>
        </w:rPr>
        <w:t xml:space="preserve"> quy định tại điểm c khoản 2 Điều 26 của Nghị 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Khi xác nhận sự phù hợp với quy hoạch quy định tại các điểm c và d khoản này thì </w:t>
      </w:r>
      <w:r>
        <w:rPr>
          <w:rFonts w:ascii="Arial" w:hAnsi="Arial" w:cs="Arial"/>
          <w:sz w:val="20"/>
          <w:szCs w:val="20"/>
        </w:rPr>
        <w:t xml:space="preserve">Ủy ban</w:t>
      </w:r>
      <w:r w:rsidRPr="00E17342">
        <w:rPr>
          <w:rFonts w:ascii="Arial" w:hAnsi="Arial" w:cs="Arial"/>
          <w:sz w:val="20"/>
          <w:szCs w:val="20"/>
        </w:rPr>
        <w:t xml:space="preserve"> nhân dân cấp xã căn cứ vào quy hoạch có hiệu lực tại thời điểm xác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 xml:space="preserve">Trường hợp</w:t>
      </w:r>
      <w:r w:rsidRPr="00E17342">
        <w:rPr>
          <w:rFonts w:ascii="Arial" w:hAnsi="Arial" w:cs="Arial"/>
          <w:sz w:val="20"/>
          <w:szCs w:val="20"/>
        </w:rPr>
        <w:t xml:space="preserve"> người sử dụng đất không có nhu cầu cấp Giấy chứng nhận quyền sử dụng đất, quyền sở hữu tài sản gắn liền với đất, cộng đồng dân cư được Nhà nước giao đất để quản lý thì </w:t>
      </w:r>
      <w:r>
        <w:rPr>
          <w:rFonts w:ascii="Arial" w:hAnsi="Arial" w:cs="Arial"/>
          <w:sz w:val="20"/>
          <w:szCs w:val="20"/>
        </w:rPr>
        <w:t xml:space="preserve">Ủy ban</w:t>
      </w:r>
      <w:r w:rsidRPr="00E17342">
        <w:rPr>
          <w:rFonts w:ascii="Arial" w:hAnsi="Arial" w:cs="Arial"/>
          <w:sz w:val="20"/>
          <w:szCs w:val="20"/>
        </w:rPr>
        <w:t xml:space="preserve"> nhân dân cấp xã xác nhận các nội dung quy định tại khoản 1, điểm a và điểm b khoản 2 Điều này</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Niêm yết công khai các nội dung xác nhận quy định tại khoản 1 và khoản 2 Điều này đối với trường hợp người sử dụng đất có nhu cầu cấp Giấy chứng nhận quyền sử dụng đất, quyền sở hữu tài sản gắn liền với đất theo </w:t>
      </w:r>
      <w:r>
        <w:rPr>
          <w:rFonts w:ascii="Arial" w:hAnsi="Arial" w:cs="Arial"/>
          <w:sz w:val="20"/>
          <w:szCs w:val="20"/>
        </w:rPr>
        <w:t xml:space="preserve">Mẫu số</w:t>
      </w:r>
      <w:r w:rsidRPr="00E17342">
        <w:rPr>
          <w:rFonts w:ascii="Arial" w:hAnsi="Arial" w:cs="Arial"/>
          <w:sz w:val="20"/>
          <w:szCs w:val="20"/>
        </w:rPr>
        <w:t xml:space="preserve"> 06/ĐK ban hành kèm theo Nghị định này tại trụ sở </w:t>
      </w:r>
      <w:r>
        <w:rPr>
          <w:rFonts w:ascii="Arial" w:hAnsi="Arial" w:cs="Arial"/>
          <w:sz w:val="20"/>
          <w:szCs w:val="20"/>
        </w:rPr>
        <w:t xml:space="preserve">Ủy ban</w:t>
      </w:r>
      <w:r w:rsidRPr="00E17342">
        <w:rPr>
          <w:rFonts w:ascii="Arial" w:hAnsi="Arial" w:cs="Arial"/>
          <w:sz w:val="20"/>
          <w:szCs w:val="20"/>
        </w:rPr>
        <w:t xml:space="preserve"> nhân dân cấp xã, khu dân cư nơi có đất, tài sản gắn liền với đất trong thời gian 15 ngày, đồng thời thực hiện xem xét giải quyết các ý kiến phản ánh về nội dung đã công khai (nếu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Hoàn thiện hồ sơ và lập tờ trình theo </w:t>
      </w:r>
      <w:r>
        <w:rPr>
          <w:rFonts w:ascii="Arial" w:hAnsi="Arial" w:cs="Arial"/>
          <w:sz w:val="20"/>
          <w:szCs w:val="20"/>
        </w:rPr>
        <w:t xml:space="preserve">Mẫu số</w:t>
      </w:r>
      <w:r w:rsidRPr="00E17342">
        <w:rPr>
          <w:rFonts w:ascii="Arial" w:hAnsi="Arial" w:cs="Arial"/>
          <w:sz w:val="20"/>
          <w:szCs w:val="20"/>
        </w:rPr>
        <w:t xml:space="preserve"> 08/ĐK ban hành kèm theo Nghị định này trình cơ quan có chức năng quản lý đất đai cấp huyện.</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34. Căn cứ để xác nhận các nội dung quy định tại khoản 1 và khoản 2 Điều 33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Việc xác nhận hiện trạng sử dụng đất, tài sản gắn liền với đất được căn cứ vào biên bản của Hội </w:t>
      </w:r>
      <w:r w:rsidRPr="00CD68C8">
        <w:rPr>
          <w:rFonts w:ascii="Arial" w:hAnsi="Arial" w:cs="Arial"/>
          <w:sz w:val="20"/>
          <w:szCs w:val="20"/>
        </w:rPr>
        <w:t xml:space="preserve">đồng</w:t>
      </w:r>
      <w:r w:rsidRPr="00E17342">
        <w:rPr>
          <w:rFonts w:ascii="Arial" w:hAnsi="Arial" w:cs="Arial"/>
          <w:sz w:val="20"/>
          <w:szCs w:val="20"/>
        </w:rPr>
        <w:t xml:space="preserve"> đăng ký </w:t>
      </w:r>
      <w:r>
        <w:rPr>
          <w:rFonts w:ascii="Arial" w:hAnsi="Arial" w:cs="Arial"/>
          <w:sz w:val="20"/>
          <w:szCs w:val="20"/>
        </w:rPr>
        <w:t xml:space="preserve">đất đai hoặc xác minh thực địa n</w:t>
      </w:r>
      <w:r w:rsidRPr="00CD68C8">
        <w:rPr>
          <w:rFonts w:ascii="Arial" w:hAnsi="Arial" w:cs="Arial"/>
          <w:sz w:val="20"/>
          <w:szCs w:val="20"/>
        </w:rPr>
        <w:t xml:space="preserve">ế</w:t>
      </w:r>
      <w:r w:rsidRPr="00E17342">
        <w:rPr>
          <w:rFonts w:ascii="Arial" w:hAnsi="Arial" w:cs="Arial"/>
          <w:sz w:val="20"/>
          <w:szCs w:val="20"/>
        </w:rPr>
        <w:t xml:space="preserve">u cần thiết.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Việc xác nhận tình trạng tranh chấp đất đai, tài sản gắn liền với đất được thực hiện căn cứ vào việc </w:t>
      </w:r>
      <w:r>
        <w:rPr>
          <w:rFonts w:ascii="Arial" w:hAnsi="Arial" w:cs="Arial"/>
          <w:sz w:val="20"/>
          <w:szCs w:val="20"/>
        </w:rPr>
        <w:t xml:space="preserve">Ủy ban</w:t>
      </w:r>
      <w:r w:rsidRPr="00E17342">
        <w:rPr>
          <w:rFonts w:ascii="Arial" w:hAnsi="Arial" w:cs="Arial"/>
          <w:sz w:val="20"/>
          <w:szCs w:val="20"/>
        </w:rPr>
        <w:t xml:space="preserve"> nhân d</w:t>
      </w:r>
      <w:r>
        <w:rPr>
          <w:rFonts w:ascii="Arial" w:hAnsi="Arial" w:cs="Arial"/>
          <w:sz w:val="20"/>
          <w:szCs w:val="20"/>
        </w:rPr>
        <w:t xml:space="preserve">ân cấp xã đang thụ lý đơn yêu c</w:t>
      </w:r>
      <w:r w:rsidRPr="00CD68C8">
        <w:rPr>
          <w:rFonts w:ascii="Arial" w:hAnsi="Arial" w:cs="Arial"/>
          <w:sz w:val="20"/>
          <w:szCs w:val="20"/>
        </w:rPr>
        <w:t xml:space="preserve">ầ</w:t>
      </w:r>
      <w:r w:rsidRPr="00E17342">
        <w:rPr>
          <w:rFonts w:ascii="Arial" w:hAnsi="Arial" w:cs="Arial"/>
          <w:sz w:val="20"/>
          <w:szCs w:val="20"/>
        </w:rPr>
        <w:t xml:space="preserve">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Việc xác nhận sử dụng đất ổn định đối với trường hợp quy định tại khoản 7 Điều 137 của Luật Đất đai được căn cứ vào biên bản của Hội đồng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Việc xác nhận sử dụng đất ổn định đối với các trường hợp không có giấy tờ về quyền sử dụng đất quy định tại Điều 137 của Luật Đất đai được căn cứ vào thời gian và mục đích sử dụng đất tại một trong các giấy tờ sau đây: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Biên lai nộp thuế sử dụng đất nông nghiệp, thuế nhà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Biên bản hoặc quyết định xử phạt vi phạm hành chính trong việc sử dụng đất, biên bản hoặc </w:t>
      </w:r>
      <w:r w:rsidRPr="00E17342">
        <w:rPr>
          <w:rFonts w:ascii="Arial" w:hAnsi="Arial" w:cs="Arial"/>
          <w:sz w:val="20"/>
          <w:szCs w:val="20"/>
        </w:rPr>
        <w:t xml:space="preserve">quyết định xử phạt vi phạm hành chính trong việc xây dựng công trình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Quyết định hoặc bản án của Tòa án nhân dân đã có hiệu lực thi hành, quyết định về thi hành án của cơ quan Thi hành án đã được thi hành về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Giấy tờ nộp tiền điện, nước và các khoản nộp khác có địa chỉ thuộc thửa đất phải xác định;</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Giấy tờ về giao đất không đúng thẩm quyền hoặc giấy tờ về việc mua, nhận thanh lý, hóa giá, phân phối nhà ở, công trình xây dựng gắn liền với đất theo quy định tại Điều 140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Giấy tờ về mua bán nhà, tài sản khác gắn liền với đất hoặc giấy tờ về mua bán đất, chuyển nhượng quyền sử dụng đất có chữ ký của các bên liên quan từ ngày 15 tháng 10 năm 1993 trở về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 xml:space="preserve">Bản đồ, tài liệu điều tra, đo đạc về đất đai; sổ mục kê, sổ kiến điền được lập từ ngày 18 tháng 12 năm 1980 trở về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 xml:space="preserve">Giấy tờ về việc kê khai, đăng ký nhà, đất có xác nhận của </w:t>
      </w:r>
      <w:r>
        <w:rPr>
          <w:rFonts w:ascii="Arial" w:hAnsi="Arial" w:cs="Arial"/>
          <w:sz w:val="20"/>
          <w:szCs w:val="20"/>
        </w:rPr>
        <w:t xml:space="preserve">Ủy ban</w:t>
      </w:r>
      <w:r w:rsidRPr="00E17342">
        <w:rPr>
          <w:rFonts w:ascii="Arial" w:hAnsi="Arial" w:cs="Arial"/>
          <w:sz w:val="20"/>
          <w:szCs w:val="20"/>
        </w:rPr>
        <w:t xml:space="preserve"> nhân dân cấp xã, cấp huyện hoặc cấp tỉnh tại thời điểm kê khai kể từ ngày 15 tháng 10 năm 1993 trở về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 xml:space="preserve">Giấy tờ về việc đăng ký thường trú, tạm trú tại nhà ở gắn với đất ở do cơ quan có thẩm quyền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k) Biên bản ghi nhận kết quả của Hội đồng đăng ký đất đai trong </w:t>
      </w:r>
      <w:r>
        <w:rPr>
          <w:rFonts w:ascii="Arial" w:hAnsi="Arial" w:cs="Arial"/>
          <w:sz w:val="20"/>
          <w:szCs w:val="20"/>
        </w:rPr>
        <w:t xml:space="preserve">trường hợp</w:t>
      </w:r>
      <w:r w:rsidRPr="00E17342">
        <w:rPr>
          <w:rFonts w:ascii="Arial" w:hAnsi="Arial" w:cs="Arial"/>
          <w:sz w:val="20"/>
          <w:szCs w:val="20"/>
        </w:rPr>
        <w:t xml:space="preserve"> không có một trong các thông tin, </w:t>
      </w:r>
      <w:r>
        <w:rPr>
          <w:rFonts w:ascii="Arial" w:hAnsi="Arial" w:cs="Arial"/>
          <w:sz w:val="20"/>
          <w:szCs w:val="20"/>
        </w:rPr>
        <w:t xml:space="preserve">giấy</w:t>
      </w:r>
      <w:r w:rsidRPr="00E17342">
        <w:rPr>
          <w:rFonts w:ascii="Arial" w:hAnsi="Arial" w:cs="Arial"/>
          <w:sz w:val="20"/>
          <w:szCs w:val="20"/>
        </w:rPr>
        <w:t xml:space="preserve"> tờ quy định tại các </w:t>
      </w:r>
      <w:r>
        <w:rPr>
          <w:rFonts w:ascii="Arial" w:hAnsi="Arial" w:cs="Arial"/>
          <w:sz w:val="20"/>
          <w:szCs w:val="20"/>
        </w:rPr>
        <w:t xml:space="preserve">điểm</w:t>
      </w:r>
      <w:r w:rsidRPr="00E17342">
        <w:rPr>
          <w:rFonts w:ascii="Arial" w:hAnsi="Arial" w:cs="Arial"/>
          <w:sz w:val="20"/>
          <w:szCs w:val="20"/>
        </w:rPr>
        <w:t xml:space="preserve"> a, b, c, d, đ, e, g, h và i khoản này hoặc trên </w:t>
      </w:r>
      <w:r>
        <w:rPr>
          <w:rFonts w:ascii="Arial" w:hAnsi="Arial" w:cs="Arial"/>
          <w:sz w:val="20"/>
          <w:szCs w:val="20"/>
        </w:rPr>
        <w:t xml:space="preserve">giấy</w:t>
      </w:r>
      <w:r w:rsidRPr="00E17342">
        <w:rPr>
          <w:rFonts w:ascii="Arial" w:hAnsi="Arial" w:cs="Arial"/>
          <w:sz w:val="20"/>
          <w:szCs w:val="20"/>
        </w:rPr>
        <w:t xml:space="preserve"> tờ, thông tin đó không ghi rõ thời </w:t>
      </w:r>
      <w:r>
        <w:rPr>
          <w:rFonts w:ascii="Arial" w:hAnsi="Arial" w:cs="Arial"/>
          <w:sz w:val="20"/>
          <w:szCs w:val="20"/>
        </w:rPr>
        <w:t xml:space="preserve">điểm</w:t>
      </w:r>
      <w:r w:rsidRPr="00E17342">
        <w:rPr>
          <w:rFonts w:ascii="Arial" w:hAnsi="Arial" w:cs="Arial"/>
          <w:sz w:val="20"/>
          <w:szCs w:val="20"/>
        </w:rPr>
        <w:t xml:space="preserve"> xác lập </w:t>
      </w:r>
      <w:r>
        <w:rPr>
          <w:rFonts w:ascii="Arial" w:hAnsi="Arial" w:cs="Arial"/>
          <w:sz w:val="20"/>
          <w:szCs w:val="20"/>
        </w:rPr>
        <w:t xml:space="preserve">giấy</w:t>
      </w:r>
      <w:r w:rsidRPr="00E17342">
        <w:rPr>
          <w:rFonts w:ascii="Arial" w:hAnsi="Arial" w:cs="Arial"/>
          <w:sz w:val="20"/>
          <w:szCs w:val="20"/>
        </w:rPr>
        <w:t xml:space="preserve"> tờ, thời </w:t>
      </w:r>
      <w:r>
        <w:rPr>
          <w:rFonts w:ascii="Arial" w:hAnsi="Arial" w:cs="Arial"/>
          <w:sz w:val="20"/>
          <w:szCs w:val="20"/>
        </w:rPr>
        <w:t xml:space="preserve">điểm</w:t>
      </w:r>
      <w:r w:rsidRPr="00E17342">
        <w:rPr>
          <w:rFonts w:ascii="Arial" w:hAnsi="Arial" w:cs="Arial"/>
          <w:sz w:val="20"/>
          <w:szCs w:val="20"/>
        </w:rPr>
        <w:t xml:space="preserve"> xác lập thông tin và mục đích sử dụng </w:t>
      </w:r>
      <w:r>
        <w:rPr>
          <w:rFonts w:ascii="Arial" w:hAnsi="Arial" w:cs="Arial"/>
          <w:sz w:val="20"/>
          <w:szCs w:val="20"/>
        </w:rPr>
        <w:t xml:space="preserve">đất</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Trường hợp thời điểm bắt đầu sử dụng đất thể hiện trên các loại giấy tờ hoặc thông tin quy định tại khoản 4 Điều này có sự không thống nhất thì thời điểm bắt đầu sử dụng đất được xác định theo giấy tờ hoặc thông tin có ngày, tháng, năm sử dụng đất sớm nhất.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 xml:space="preserve">Việc xác nhận sự phù hợp với quy hoạch được thực hiện căn cứ vào các quy hoạch được cơ quan có thẩm quyền phê duyệt, cụ thể:</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 xml:space="preserve">Trường hợp</w:t>
      </w:r>
      <w:r w:rsidRPr="00E17342">
        <w:rPr>
          <w:rFonts w:ascii="Arial" w:hAnsi="Arial" w:cs="Arial"/>
          <w:sz w:val="20"/>
          <w:szCs w:val="20"/>
        </w:rPr>
        <w:t xml:space="preserve"> đề nghị công nhận vào mục đích đất phi nông nghiệp quy định tại </w:t>
      </w:r>
      <w:r>
        <w:rPr>
          <w:rFonts w:ascii="Arial" w:hAnsi="Arial" w:cs="Arial"/>
          <w:sz w:val="20"/>
          <w:szCs w:val="20"/>
        </w:rPr>
        <w:t xml:space="preserve">điểm</w:t>
      </w:r>
      <w:r w:rsidRPr="00E17342">
        <w:rPr>
          <w:rFonts w:ascii="Arial" w:hAnsi="Arial" w:cs="Arial"/>
          <w:sz w:val="20"/>
          <w:szCs w:val="20"/>
        </w:rPr>
        <w:t xml:space="preserve"> d khoản 1, điểm d khoản 2, </w:t>
      </w:r>
      <w:r>
        <w:rPr>
          <w:rFonts w:ascii="Arial" w:hAnsi="Arial" w:cs="Arial"/>
          <w:sz w:val="20"/>
          <w:szCs w:val="20"/>
        </w:rPr>
        <w:t xml:space="preserve">điểm</w:t>
      </w:r>
      <w:r w:rsidRPr="00E17342">
        <w:rPr>
          <w:rFonts w:ascii="Arial" w:hAnsi="Arial" w:cs="Arial"/>
          <w:sz w:val="20"/>
          <w:szCs w:val="20"/>
        </w:rPr>
        <w:t xml:space="preserve"> d khoản 3 Điều 138 của Luật Đất đai, khoản 3 Điều 25, điểm c khoản 1 và điểm c khoản 2 Điều 26 của Nghị định này thì căn cứ vào một trong các loại quy hoạch sau: Quy hoạch sử dụng đất cấp huyện hoặc quy hoạch chung hoặc quy hoạch phân khu hoặc quy hoạch xây dựng hoặc quy hoạch nông thôn;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Trường hợp</w:t>
      </w:r>
      <w:r w:rsidRPr="00E17342">
        <w:rPr>
          <w:rFonts w:ascii="Arial" w:hAnsi="Arial" w:cs="Arial"/>
          <w:sz w:val="20"/>
          <w:szCs w:val="20"/>
        </w:rPr>
        <w:t xml:space="preserve"> quy định khoản 1 Điều 139 của Luật Đất đai thì căn cứ vào quy hoạch sử dụng đất và quy hoạch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 xml:space="preserve">Trường hợp</w:t>
      </w:r>
      <w:r w:rsidRPr="00E17342">
        <w:rPr>
          <w:rFonts w:ascii="Arial" w:hAnsi="Arial" w:cs="Arial"/>
          <w:sz w:val="20"/>
          <w:szCs w:val="20"/>
        </w:rPr>
        <w:t xml:space="preserve"> quy định tại điểm a khoản 2 Điều 139 của Luật Đất đai thì căn cứ vào quy hoạch lâm nghiệp đối với rừng đặc dụng, rừng phòng hộ;</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Trường hợp quy định tại điểm b khoản 2 Điều 139 của Luật Đất đai thì căn cứ vào quy hoạch sử dụng </w:t>
      </w:r>
      <w:r>
        <w:rPr>
          <w:rFonts w:ascii="Arial" w:hAnsi="Arial" w:cs="Arial"/>
          <w:sz w:val="20"/>
          <w:szCs w:val="20"/>
        </w:rPr>
        <w:t xml:space="preserve">đất</w:t>
      </w:r>
      <w:r w:rsidRPr="00E17342">
        <w:rPr>
          <w:rFonts w:ascii="Arial" w:hAnsi="Arial" w:cs="Arial"/>
          <w:sz w:val="20"/>
          <w:szCs w:val="20"/>
        </w:rPr>
        <w:t xml:space="preserve"> cho mụ</w:t>
      </w:r>
      <w:r>
        <w:rPr>
          <w:rFonts w:ascii="Arial" w:hAnsi="Arial" w:cs="Arial"/>
          <w:sz w:val="20"/>
          <w:szCs w:val="20"/>
        </w:rPr>
        <w:t xml:space="preserve">c đích xây dựng công trình hạ t</w:t>
      </w:r>
      <w:r w:rsidRPr="00CD68C8">
        <w:rPr>
          <w:rFonts w:ascii="Arial" w:hAnsi="Arial" w:cs="Arial"/>
          <w:sz w:val="20"/>
          <w:szCs w:val="20"/>
        </w:rPr>
        <w:t xml:space="preserve">ầ</w:t>
      </w:r>
      <w:r w:rsidRPr="00E17342">
        <w:rPr>
          <w:rFonts w:ascii="Arial" w:hAnsi="Arial" w:cs="Arial"/>
          <w:sz w:val="20"/>
          <w:szCs w:val="20"/>
        </w:rPr>
        <w:t xml:space="preserve">ng công cộng;</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Trường hợp quy định tại điểm c khoản 2 Điều 139 của Luật Đất đai thì căn cứ vào quy hoạch lâm nghiệp đối với rừng đặc dụng, rừng phòng hộ, quy hoạch sử dụng đất cho mục đích xây dựng công trình hạ tầng công cộng; đối với trường hợp đề nghị công nhận vào mục đích đất phi nông nghiệp quy định tại điểm c khoản 2 Điều 26 của Nghị định này thì còn phải căn cứ vào quy hoạch theo quy định tại điểm a khoản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Pr>
          <w:rFonts w:ascii="Arial" w:hAnsi="Arial" w:cs="Arial"/>
          <w:sz w:val="20"/>
          <w:szCs w:val="20"/>
        </w:rPr>
        <w:t xml:space="preserve">Trường hợp</w:t>
      </w:r>
      <w:r w:rsidRPr="00E17342">
        <w:rPr>
          <w:rFonts w:ascii="Arial" w:hAnsi="Arial" w:cs="Arial"/>
          <w:sz w:val="20"/>
          <w:szCs w:val="20"/>
        </w:rPr>
        <w:t xml:space="preserve"> quy định tại điểm a khoản 3 Điều 139 của Luật Đất đai mà không thuộc khoản 5 Điều 25 của Nghị định này và trường hợp quy định tại khoản 2 và khoản 3 Điều 140 của Luật Đất đai thì căn cứ vào một trong các loại quy hoạch như quy định tại điểm a khoản này; trường hợp quy định tại khoản 4 Điều 140 của Luật Đất đai thì căn cứ vào quy hoạch sử dụng đất.</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35. Trình tự, thủ tục đăng ký đất đai lần đầu đối </w:t>
      </w:r>
      <w:r w:rsidRPr="00CD68C8">
        <w:rPr>
          <w:rFonts w:ascii="Arial" w:hAnsi="Arial" w:cs="Arial"/>
          <w:b/>
          <w:bCs/>
          <w:sz w:val="20"/>
          <w:szCs w:val="20"/>
        </w:rPr>
        <w:t xml:space="preserve">với</w:t>
      </w:r>
      <w:r w:rsidRPr="00E17342">
        <w:rPr>
          <w:rFonts w:ascii="Arial" w:hAnsi="Arial" w:cs="Arial"/>
          <w:b/>
          <w:bCs/>
          <w:sz w:val="20"/>
          <w:szCs w:val="20"/>
        </w:rPr>
        <w:t xml:space="preserve"> </w:t>
      </w:r>
      <w:r>
        <w:rPr>
          <w:rFonts w:ascii="Arial" w:hAnsi="Arial" w:cs="Arial"/>
          <w:b/>
          <w:bCs/>
          <w:sz w:val="20"/>
          <w:szCs w:val="20"/>
        </w:rPr>
        <w:t xml:space="preserve">trường hợp</w:t>
      </w:r>
      <w:r w:rsidRPr="00E17342">
        <w:rPr>
          <w:rFonts w:ascii="Arial" w:hAnsi="Arial" w:cs="Arial"/>
          <w:b/>
          <w:bCs/>
          <w:sz w:val="20"/>
          <w:szCs w:val="20"/>
        </w:rPr>
        <w:t xml:space="preserve"> được giao đất để quản lý</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Hồ sơ đăng ký đất đai lần đầu đối với </w:t>
      </w:r>
      <w:r>
        <w:rPr>
          <w:rFonts w:ascii="Arial" w:hAnsi="Arial" w:cs="Arial"/>
          <w:sz w:val="20"/>
          <w:szCs w:val="20"/>
        </w:rPr>
        <w:t xml:space="preserve">trường hợp</w:t>
      </w:r>
      <w:r w:rsidRPr="00E17342">
        <w:rPr>
          <w:rFonts w:ascii="Arial" w:hAnsi="Arial" w:cs="Arial"/>
          <w:sz w:val="20"/>
          <w:szCs w:val="20"/>
        </w:rPr>
        <w:t xml:space="preserve"> đất được giao quản lý quy định tại Điều 217 của Luật Đất đai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được giao quản lý đất quy định tại các khoản 1, 2 và 3 Điều 7 của Luật Đất đai thì hồ sơ gồm Đơn đăng ký </w:t>
      </w:r>
      <w:r>
        <w:rPr>
          <w:rFonts w:ascii="Arial" w:hAnsi="Arial" w:cs="Arial"/>
          <w:sz w:val="20"/>
          <w:szCs w:val="20"/>
        </w:rPr>
        <w:t xml:space="preserve">đất</w:t>
      </w:r>
      <w:r w:rsidRPr="00E17342">
        <w:rPr>
          <w:rFonts w:ascii="Arial" w:hAnsi="Arial" w:cs="Arial"/>
          <w:sz w:val="20"/>
          <w:szCs w:val="20"/>
        </w:rPr>
        <w:t xml:space="preserve"> đai,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theo </w:t>
      </w:r>
      <w:r>
        <w:rPr>
          <w:rFonts w:ascii="Arial" w:hAnsi="Arial" w:cs="Arial"/>
          <w:sz w:val="20"/>
          <w:szCs w:val="20"/>
        </w:rPr>
        <w:t xml:space="preserve">Mẫu số</w:t>
      </w:r>
      <w:r w:rsidRPr="00E17342">
        <w:rPr>
          <w:rFonts w:ascii="Arial" w:hAnsi="Arial" w:cs="Arial"/>
          <w:sz w:val="20"/>
          <w:szCs w:val="20"/>
        </w:rPr>
        <w:t xml:space="preserve"> 05/ĐK và báo cáo kết quả rà soát hiện trạng sử dụng đất theo </w:t>
      </w:r>
      <w:r>
        <w:rPr>
          <w:rFonts w:ascii="Arial" w:hAnsi="Arial" w:cs="Arial"/>
          <w:sz w:val="20"/>
          <w:szCs w:val="20"/>
        </w:rPr>
        <w:t xml:space="preserve">Mẫu số</w:t>
      </w:r>
      <w:r w:rsidRPr="00E17342">
        <w:rPr>
          <w:rFonts w:ascii="Arial" w:hAnsi="Arial" w:cs="Arial"/>
          <w:sz w:val="20"/>
          <w:szCs w:val="20"/>
        </w:rPr>
        <w:t xml:space="preserve"> 05b/ĐK ban hành kèm theo Nghị định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quy định tại khoản 1 Điều 7 của Luật Đất đai nộp 01 bộ hồ sơ đến cơ quan tiếp nhận hồ sơ quy định điểm a hoặc điểm b khoản 1 Điều 21 của Nghị định này; trường hợp cơ quan tiếp nhận hồ sơ quy định tại điểm a khoản 1 Điều 21 của Nghị định này thì chuyển hồ sơ đến Văn phòng đăng ký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người được giao quản lý đất quy định tại khoản 2 và khoản 3 </w:t>
      </w:r>
      <w:r>
        <w:rPr>
          <w:rFonts w:ascii="Arial" w:hAnsi="Arial" w:cs="Arial"/>
          <w:sz w:val="20"/>
          <w:szCs w:val="20"/>
        </w:rPr>
        <w:t xml:space="preserve">Điều</w:t>
      </w:r>
      <w:r w:rsidRPr="00E17342">
        <w:rPr>
          <w:rFonts w:ascii="Arial" w:hAnsi="Arial" w:cs="Arial"/>
          <w:sz w:val="20"/>
          <w:szCs w:val="20"/>
        </w:rPr>
        <w:t xml:space="preserve"> 7 của Luật </w:t>
      </w:r>
      <w:r>
        <w:rPr>
          <w:rFonts w:ascii="Arial" w:hAnsi="Arial" w:cs="Arial"/>
          <w:sz w:val="20"/>
          <w:szCs w:val="20"/>
        </w:rPr>
        <w:t xml:space="preserve">Đất</w:t>
      </w:r>
      <w:r w:rsidRPr="00E17342">
        <w:rPr>
          <w:rFonts w:ascii="Arial" w:hAnsi="Arial" w:cs="Arial"/>
          <w:sz w:val="20"/>
          <w:szCs w:val="20"/>
        </w:rPr>
        <w:t xml:space="preserve"> đai thì Chủ tịch </w:t>
      </w:r>
      <w:r w:rsidRPr="00CD68C8">
        <w:rPr>
          <w:rFonts w:ascii="Arial" w:hAnsi="Arial" w:cs="Arial"/>
          <w:sz w:val="20"/>
          <w:szCs w:val="20"/>
        </w:rPr>
        <w:t xml:space="preserve">Ủy</w:t>
      </w:r>
      <w:r>
        <w:rPr>
          <w:rFonts w:ascii="Arial" w:hAnsi="Arial" w:cs="Arial"/>
          <w:sz w:val="20"/>
          <w:szCs w:val="20"/>
        </w:rPr>
        <w:t xml:space="preserve"> ban nhân dân các c</w:t>
      </w:r>
      <w:r w:rsidRPr="00CD68C8">
        <w:rPr>
          <w:rFonts w:ascii="Arial" w:hAnsi="Arial" w:cs="Arial"/>
          <w:sz w:val="20"/>
          <w:szCs w:val="20"/>
        </w:rPr>
        <w:t xml:space="preserve">ấ</w:t>
      </w:r>
      <w:r w:rsidRPr="00E17342">
        <w:rPr>
          <w:rFonts w:ascii="Arial" w:hAnsi="Arial" w:cs="Arial"/>
          <w:sz w:val="20"/>
          <w:szCs w:val="20"/>
        </w:rPr>
        <w:t xml:space="preserve">p chỉ đạo cơ quan có chức năng quản lý đất đai cùng cấp chuẩn bị 01 bộ hồ sơ và </w:t>
      </w:r>
      <w:r w:rsidRPr="00CD68C8">
        <w:rPr>
          <w:rFonts w:ascii="Arial" w:hAnsi="Arial" w:cs="Arial"/>
          <w:sz w:val="20"/>
          <w:szCs w:val="20"/>
        </w:rPr>
        <w:t xml:space="preserve">chuyển đến</w:t>
      </w:r>
      <w:r w:rsidRPr="00E17342">
        <w:rPr>
          <w:rFonts w:ascii="Arial" w:hAnsi="Arial" w:cs="Arial"/>
          <w:sz w:val="20"/>
          <w:szCs w:val="20"/>
        </w:rPr>
        <w:t xml:space="preserve">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Người được giao quản lý đất quy định tại khoản 4 </w:t>
      </w:r>
      <w:r>
        <w:rPr>
          <w:rFonts w:ascii="Arial" w:hAnsi="Arial" w:cs="Arial"/>
          <w:sz w:val="20"/>
          <w:szCs w:val="20"/>
        </w:rPr>
        <w:t xml:space="preserve">Điều</w:t>
      </w:r>
      <w:r w:rsidRPr="00E17342">
        <w:rPr>
          <w:rFonts w:ascii="Arial" w:hAnsi="Arial" w:cs="Arial"/>
          <w:sz w:val="20"/>
          <w:szCs w:val="20"/>
        </w:rPr>
        <w:t xml:space="preserve"> 7 của Luật </w:t>
      </w:r>
      <w:r>
        <w:rPr>
          <w:rFonts w:ascii="Arial" w:hAnsi="Arial" w:cs="Arial"/>
          <w:sz w:val="20"/>
          <w:szCs w:val="20"/>
        </w:rPr>
        <w:t xml:space="preserve">Đất</w:t>
      </w:r>
      <w:r w:rsidRPr="00E17342">
        <w:rPr>
          <w:rFonts w:ascii="Arial" w:hAnsi="Arial" w:cs="Arial"/>
          <w:sz w:val="20"/>
          <w:szCs w:val="20"/>
        </w:rPr>
        <w:t xml:space="preserve"> đai thì nộp 01 bộ hồ sơ gồm Đơn đăng ký đất đai, tài sản gắn liền với đất theo </w:t>
      </w:r>
      <w:r w:rsidRPr="00CD68C8">
        <w:rPr>
          <w:rFonts w:ascii="Arial" w:hAnsi="Arial" w:cs="Arial"/>
          <w:sz w:val="20"/>
          <w:szCs w:val="20"/>
        </w:rPr>
        <w:t xml:space="preserve">Mẫu số</w:t>
      </w:r>
      <w:r>
        <w:rPr>
          <w:rFonts w:ascii="Arial" w:hAnsi="Arial" w:cs="Arial"/>
          <w:sz w:val="20"/>
          <w:szCs w:val="20"/>
        </w:rPr>
        <w:t xml:space="preserve"> 04/ĐK và báo cáo k</w:t>
      </w:r>
      <w:r w:rsidRPr="00CD68C8">
        <w:rPr>
          <w:rFonts w:ascii="Arial" w:hAnsi="Arial" w:cs="Arial"/>
          <w:sz w:val="20"/>
          <w:szCs w:val="20"/>
        </w:rPr>
        <w:t xml:space="preserve">ế</w:t>
      </w:r>
      <w:r w:rsidRPr="00E17342">
        <w:rPr>
          <w:rFonts w:ascii="Arial" w:hAnsi="Arial" w:cs="Arial"/>
          <w:sz w:val="20"/>
          <w:szCs w:val="20"/>
        </w:rPr>
        <w:t xml:space="preserve">t quả rà soát hiện trạng sử dụng </w:t>
      </w:r>
      <w:r>
        <w:rPr>
          <w:rFonts w:ascii="Arial" w:hAnsi="Arial" w:cs="Arial"/>
          <w:sz w:val="20"/>
          <w:szCs w:val="20"/>
        </w:rPr>
        <w:t xml:space="preserve">đất</w:t>
      </w:r>
      <w:r w:rsidRPr="00E17342">
        <w:rPr>
          <w:rFonts w:ascii="Arial" w:hAnsi="Arial" w:cs="Arial"/>
          <w:sz w:val="20"/>
          <w:szCs w:val="20"/>
        </w:rPr>
        <w:t xml:space="preserve"> theo </w:t>
      </w:r>
      <w:r>
        <w:rPr>
          <w:rFonts w:ascii="Arial" w:hAnsi="Arial" w:cs="Arial"/>
          <w:sz w:val="20"/>
          <w:szCs w:val="20"/>
        </w:rPr>
        <w:t xml:space="preserve">Mẫu số</w:t>
      </w:r>
      <w:r w:rsidRPr="00E17342">
        <w:rPr>
          <w:rFonts w:ascii="Arial" w:hAnsi="Arial" w:cs="Arial"/>
          <w:sz w:val="20"/>
          <w:szCs w:val="20"/>
        </w:rPr>
        <w:t xml:space="preserve"> 05b/ĐK ban hành kèm theo Nghị định này đến </w:t>
      </w:r>
      <w:r>
        <w:rPr>
          <w:rFonts w:ascii="Arial" w:hAnsi="Arial" w:cs="Arial"/>
          <w:sz w:val="20"/>
          <w:szCs w:val="20"/>
        </w:rPr>
        <w:t xml:space="preserve">Ủy ban</w:t>
      </w:r>
      <w:r w:rsidRPr="00E17342">
        <w:rPr>
          <w:rFonts w:ascii="Arial" w:hAnsi="Arial" w:cs="Arial"/>
          <w:sz w:val="20"/>
          <w:szCs w:val="20"/>
        </w:rPr>
        <w:t xml:space="preserve"> nhân dân cấp xã; </w:t>
      </w:r>
      <w:r>
        <w:rPr>
          <w:rFonts w:ascii="Arial" w:hAnsi="Arial" w:cs="Arial"/>
          <w:sz w:val="20"/>
          <w:szCs w:val="20"/>
        </w:rPr>
        <w:t xml:space="preserve">Ủy ban</w:t>
      </w:r>
      <w:r w:rsidRPr="00E17342">
        <w:rPr>
          <w:rFonts w:ascii="Arial" w:hAnsi="Arial" w:cs="Arial"/>
          <w:sz w:val="20"/>
          <w:szCs w:val="20"/>
        </w:rPr>
        <w:t xml:space="preserve"> nhân dân cấp xã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Văn phòng đăng ký đất đai thực hiện việc lập,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36. Trình tự, thủ tục cấp Giấy chứng nhận quyền sử dụng đất, quyền sở hữu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 lần đầu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Đối với cá nhân, cộng đồng dân cư, hộ gia đình đang sử dụng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Sau khi nhận được thông báo của cơ quan thuế về việc hoàn thành nghĩa vụ tài chính hoặc được ghi nợ nghĩa vụ tài chính, trừ trường hợp được Nhà nước cho thuê đất thu tiền thuê đất hằng năm, cơ quan có chức năng quản lý đất đai cấp huyện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Lập tờ trình theo </w:t>
      </w:r>
      <w:r>
        <w:rPr>
          <w:rFonts w:ascii="Arial" w:hAnsi="Arial" w:cs="Arial"/>
          <w:sz w:val="20"/>
          <w:szCs w:val="20"/>
        </w:rPr>
        <w:t xml:space="preserve">Mẫu số</w:t>
      </w:r>
      <w:r w:rsidRPr="00E17342">
        <w:rPr>
          <w:rFonts w:ascii="Arial" w:hAnsi="Arial" w:cs="Arial"/>
          <w:sz w:val="20"/>
          <w:szCs w:val="20"/>
        </w:rPr>
        <w:t xml:space="preserve"> 09/ĐK ban hành kèm theo Nghị định này trình </w:t>
      </w:r>
      <w:r>
        <w:rPr>
          <w:rFonts w:ascii="Arial" w:hAnsi="Arial" w:cs="Arial"/>
          <w:sz w:val="20"/>
          <w:szCs w:val="20"/>
        </w:rPr>
        <w:t xml:space="preserve">Ủy ban</w:t>
      </w:r>
      <w:r w:rsidRPr="00E17342">
        <w:rPr>
          <w:rFonts w:ascii="Arial" w:hAnsi="Arial" w:cs="Arial"/>
          <w:sz w:val="20"/>
          <w:szCs w:val="20"/>
        </w:rPr>
        <w:t xml:space="preserve"> nhân dân cấp huyện ký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thuê đất thì trình </w:t>
      </w:r>
      <w:r>
        <w:rPr>
          <w:rFonts w:ascii="Arial" w:hAnsi="Arial" w:cs="Arial"/>
          <w:sz w:val="20"/>
          <w:szCs w:val="20"/>
        </w:rPr>
        <w:t xml:space="preserve">Ủy ban</w:t>
      </w:r>
      <w:r w:rsidRPr="00E17342">
        <w:rPr>
          <w:rFonts w:ascii="Arial" w:hAnsi="Arial" w:cs="Arial"/>
          <w:sz w:val="20"/>
          <w:szCs w:val="20"/>
        </w:rPr>
        <w:t xml:space="preserve"> nhân dân cấp huyện ký quyết định cho thuê đất, ký Giấy chứng nhận </w:t>
      </w:r>
      <w:r>
        <w:rPr>
          <w:rFonts w:ascii="Arial" w:hAnsi="Arial" w:cs="Arial"/>
          <w:sz w:val="20"/>
          <w:szCs w:val="20"/>
        </w:rPr>
        <w:t xml:space="preserve">quyền</w:t>
      </w:r>
      <w:r w:rsidRPr="00E17342">
        <w:rPr>
          <w:rFonts w:ascii="Arial" w:hAnsi="Arial" w:cs="Arial"/>
          <w:sz w:val="20"/>
          <w:szCs w:val="20"/>
        </w:rPr>
        <w:t xml:space="preserve"> sử dụng </w:t>
      </w:r>
      <w:r>
        <w:rPr>
          <w:rFonts w:ascii="Arial" w:hAnsi="Arial" w:cs="Arial"/>
          <w:sz w:val="20"/>
          <w:szCs w:val="20"/>
        </w:rPr>
        <w:t xml:space="preserve">đất, quy</w:t>
      </w:r>
      <w:r w:rsidRPr="00CD68C8">
        <w:rPr>
          <w:rFonts w:ascii="Arial" w:hAnsi="Arial" w:cs="Arial"/>
          <w:sz w:val="20"/>
          <w:szCs w:val="20"/>
        </w:rPr>
        <w:t xml:space="preserve">ề</w:t>
      </w:r>
      <w:r>
        <w:rPr>
          <w:rFonts w:ascii="Arial" w:hAnsi="Arial" w:cs="Arial"/>
          <w:sz w:val="20"/>
          <w:szCs w:val="20"/>
        </w:rPr>
        <w:t xml:space="preserve">n sở hữu tài sản g</w:t>
      </w:r>
      <w:r w:rsidRPr="00CD68C8">
        <w:rPr>
          <w:rFonts w:ascii="Arial" w:hAnsi="Arial" w:cs="Arial"/>
          <w:sz w:val="20"/>
          <w:szCs w:val="20"/>
        </w:rPr>
        <w:t xml:space="preserve">ắ</w:t>
      </w:r>
      <w:r w:rsidRPr="00E17342">
        <w:rPr>
          <w:rFonts w:ascii="Arial" w:hAnsi="Arial" w:cs="Arial"/>
          <w:sz w:val="20"/>
          <w:szCs w:val="20"/>
        </w:rPr>
        <w:t xml:space="preserve">n liền với đất; thực hiện ký hợp đồng thuê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Chuyển Giấy chứng nhận quyền sử dụng đất, quyền sở hữu tài sản gắn liền với đất, hợp đồng thuê đất đối với trư</w:t>
      </w:r>
      <w:r>
        <w:rPr>
          <w:rFonts w:ascii="Arial" w:hAnsi="Arial" w:cs="Arial"/>
          <w:sz w:val="20"/>
          <w:szCs w:val="20"/>
        </w:rPr>
        <w:t xml:space="preserve">ờng hợp thuê đất cho cơ quan ti</w:t>
      </w:r>
      <w:r w:rsidRPr="00CD68C8">
        <w:rPr>
          <w:rFonts w:ascii="Arial" w:hAnsi="Arial" w:cs="Arial"/>
          <w:sz w:val="20"/>
          <w:szCs w:val="20"/>
        </w:rPr>
        <w:t xml:space="preserve">ế</w:t>
      </w:r>
      <w:r w:rsidRPr="00E17342">
        <w:rPr>
          <w:rFonts w:ascii="Arial" w:hAnsi="Arial" w:cs="Arial"/>
          <w:sz w:val="20"/>
          <w:szCs w:val="20"/>
        </w:rPr>
        <w:t xml:space="preserve">p nhận hồ sơ để trao cho người sử dụng đất, chủ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Chuyển hồ sơ kèm theo bản sao Giấy chứng nhận đã cấp đến Văn phòng đăng ký </w:t>
      </w:r>
      <w:r>
        <w:rPr>
          <w:rFonts w:ascii="Arial" w:hAnsi="Arial" w:cs="Arial"/>
          <w:sz w:val="20"/>
          <w:szCs w:val="20"/>
        </w:rPr>
        <w:t xml:space="preserve">đất</w:t>
      </w:r>
      <w:r w:rsidRPr="00E17342">
        <w:rPr>
          <w:rFonts w:ascii="Arial" w:hAnsi="Arial" w:cs="Arial"/>
          <w:sz w:val="20"/>
          <w:szCs w:val="20"/>
        </w:rPr>
        <w:t xml:space="preserve"> đai </w:t>
      </w:r>
      <w:r w:rsidRPr="00CD68C8">
        <w:rPr>
          <w:rFonts w:ascii="Arial" w:hAnsi="Arial" w:cs="Arial"/>
          <w:sz w:val="20"/>
          <w:szCs w:val="20"/>
        </w:rPr>
        <w:t xml:space="preserve">để</w:t>
      </w:r>
      <w:r w:rsidRPr="00E17342">
        <w:rPr>
          <w:rFonts w:ascii="Arial" w:hAnsi="Arial" w:cs="Arial"/>
          <w:sz w:val="20"/>
          <w:szCs w:val="20"/>
        </w:rPr>
        <w:t xml:space="preserve"> cập nhật, chỉnh lý </w:t>
      </w:r>
      <w:r w:rsidRPr="00CD68C8">
        <w:rPr>
          <w:rFonts w:ascii="Arial" w:hAnsi="Arial" w:cs="Arial"/>
          <w:sz w:val="20"/>
          <w:szCs w:val="20"/>
        </w:rPr>
        <w:t xml:space="preserve">hồ</w:t>
      </w:r>
      <w:r w:rsidRPr="00E17342">
        <w:rPr>
          <w:rFonts w:ascii="Arial" w:hAnsi="Arial" w:cs="Arial"/>
          <w:sz w:val="20"/>
          <w:szCs w:val="20"/>
        </w:rPr>
        <w:t xml:space="preserve"> sơ địa chính, cơ sở dữ liệu </w:t>
      </w:r>
      <w:r>
        <w:rPr>
          <w:rFonts w:ascii="Arial" w:hAnsi="Arial" w:cs="Arial"/>
          <w:sz w:val="20"/>
          <w:szCs w:val="20"/>
        </w:rPr>
        <w:t xml:space="preserve">đất</w:t>
      </w:r>
      <w:r w:rsidRPr="00E17342">
        <w:rPr>
          <w:rFonts w:ascii="Arial" w:hAnsi="Arial" w:cs="Arial"/>
          <w:sz w:val="20"/>
          <w:szCs w:val="20"/>
        </w:rPr>
        <w:t xml:space="preserve">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Đối với tổ chức đang sử dụng đất, người gốc Việt Nam định cư ở nước ngoài nhận thừa kế quyền sử dụng đất theo quy đị</w:t>
      </w:r>
      <w:r>
        <w:rPr>
          <w:rFonts w:ascii="Arial" w:hAnsi="Arial" w:cs="Arial"/>
          <w:sz w:val="20"/>
          <w:szCs w:val="20"/>
        </w:rPr>
        <w:t xml:space="preserve">nh tại điểm h khoản 1 Điều 28 c</w:t>
      </w:r>
      <w:r w:rsidRPr="00CD68C8">
        <w:rPr>
          <w:rFonts w:ascii="Arial" w:hAnsi="Arial" w:cs="Arial"/>
          <w:sz w:val="20"/>
          <w:szCs w:val="20"/>
        </w:rPr>
        <w:t xml:space="preserve">ủ</w:t>
      </w:r>
      <w:r w:rsidRPr="00E17342">
        <w:rPr>
          <w:rFonts w:ascii="Arial" w:hAnsi="Arial" w:cs="Arial"/>
          <w:sz w:val="20"/>
          <w:szCs w:val="20"/>
        </w:rPr>
        <w:t xml:space="preserve">a Luật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Sau khi nhận được thông báo của cơ quan thuế về việc hoàn thành nghĩa vụ tài chính, trừ trường hợp được Nhà nước cho thuê đất thu tiền thuê đất hằng năm, cơ quan có chức năng quản lý đất đai cấp tỉnh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Trình </w:t>
      </w:r>
      <w:r>
        <w:rPr>
          <w:rFonts w:ascii="Arial" w:hAnsi="Arial" w:cs="Arial"/>
          <w:sz w:val="20"/>
          <w:szCs w:val="20"/>
        </w:rPr>
        <w:t xml:space="preserve">Ủy ban</w:t>
      </w:r>
      <w:r w:rsidRPr="00E17342">
        <w:rPr>
          <w:rFonts w:ascii="Arial" w:hAnsi="Arial" w:cs="Arial"/>
          <w:sz w:val="20"/>
          <w:szCs w:val="20"/>
        </w:rPr>
        <w:t xml:space="preserve"> nhân dân cấp tỉnh ký Giấy chứng nhận quyền sử dụng đất, quyền sở hữu tài sản gắn liền với đất hoặc ký Giấy chứng nhận quyền sử dụng đất, quyền sở hữu tài sản gắn liền với đất đối với trường hợp được ủy quyền; ký hợp đồng thuê đất đối với trường hợp thuê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Chuy</w:t>
      </w:r>
      <w:r w:rsidRPr="00CD68C8">
        <w:rPr>
          <w:rFonts w:ascii="Arial" w:hAnsi="Arial" w:cs="Arial"/>
          <w:sz w:val="20"/>
          <w:szCs w:val="20"/>
        </w:rPr>
        <w:t xml:space="preserve">ể</w:t>
      </w:r>
      <w:r w:rsidRPr="00E17342">
        <w:rPr>
          <w:rFonts w:ascii="Arial" w:hAnsi="Arial" w:cs="Arial"/>
          <w:sz w:val="20"/>
          <w:szCs w:val="20"/>
        </w:rPr>
        <w:t xml:space="preserve">n Giấy chứng nhận quyền sử dụng đất, quyền sở hữu tài sản gắn liền với đất, hợp đồng thuê đất đối với trường hợp thuê đất cho cơ quan tiếp nhận hồ sơ để trao cho người sử dụng đất, chủ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Chuyển hồ sơ kèm theo bản sao Giấy chứng nhận đã cấp đến Văn phòng đăng ký </w:t>
      </w:r>
      <w:r>
        <w:rPr>
          <w:rFonts w:ascii="Arial" w:hAnsi="Arial" w:cs="Arial"/>
          <w:sz w:val="20"/>
          <w:szCs w:val="20"/>
        </w:rPr>
        <w:t xml:space="preserve">đất</w:t>
      </w:r>
      <w:r w:rsidRPr="00E17342">
        <w:rPr>
          <w:rFonts w:ascii="Arial" w:hAnsi="Arial" w:cs="Arial"/>
          <w:sz w:val="20"/>
          <w:szCs w:val="20"/>
        </w:rPr>
        <w:t xml:space="preserve"> đai </w:t>
      </w:r>
      <w:r w:rsidRPr="00CD68C8">
        <w:rPr>
          <w:rFonts w:ascii="Arial" w:hAnsi="Arial" w:cs="Arial"/>
          <w:sz w:val="20"/>
          <w:szCs w:val="20"/>
        </w:rPr>
        <w:t xml:space="preserve">để</w:t>
      </w:r>
      <w:r w:rsidRPr="00E17342">
        <w:rPr>
          <w:rFonts w:ascii="Arial" w:hAnsi="Arial" w:cs="Arial"/>
          <w:sz w:val="20"/>
          <w:szCs w:val="20"/>
        </w:rPr>
        <w:t xml:space="preserve">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Trường hợp hộ gia đình, cá nhân, cộng đồng dân cư đã có Thông báo xác nhận kết quả đăng ký đất đai, tài sản gắn liền với đất mà có nhu cầu cấp Giấy chứng nhận quyền sử dụng đất, quyền sở hữu tài sản gắn liền với đất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Thông báo xác nhận kết quả đăng ký đất đai, tài sản gắn liền với đất và Đơn đăng ký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04/ĐK ban hành kèm theo Nghị định này đến cơ quan tiếp nhận hồ sơ quy định tại điểm a khoản 1 Điều 21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Ủy ban</w:t>
      </w:r>
      <w:r w:rsidRPr="00E17342">
        <w:rPr>
          <w:rFonts w:ascii="Arial" w:hAnsi="Arial" w:cs="Arial"/>
          <w:sz w:val="20"/>
          <w:szCs w:val="20"/>
        </w:rPr>
        <w:t xml:space="preserve"> nhân dân cấp xã khai thác thông tin về hồ sơ đăng ký đất đai, tài sản gắn liền với đất trong cơ sở dữ liệu đất đai hoặc đề nghị Văn phòng đăng ký đất đai cung cấp hồ sơ nếu không khai thác được thông tin để thực hiện công việc quy định tại khoản 1, các điểm c, d và đ khoản 2 và khoản 4, khoản 5 Điều 33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Cơ quan có chức năng quản lý đất đai cấp huyện thực hiện công việc quy định tại khoản 4 Điều 31 của Nghị định này và khoản 1 Điều này.</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37. Trình tự, thủ tục đăng ký biến động đất đai, tài sản gắn liền với đất và cấp Giấy chứng nhận quyền sử dụng đất, quyền </w:t>
      </w:r>
      <w:r w:rsidRPr="00CD68C8">
        <w:rPr>
          <w:rFonts w:ascii="Arial" w:hAnsi="Arial" w:cs="Arial"/>
          <w:b/>
          <w:bCs/>
          <w:sz w:val="20"/>
          <w:szCs w:val="20"/>
        </w:rPr>
        <w:t xml:space="preserve">sở</w:t>
      </w:r>
      <w:r w:rsidRPr="00E17342">
        <w:rPr>
          <w:rFonts w:ascii="Arial" w:hAnsi="Arial" w:cs="Arial"/>
          <w:b/>
          <w:bCs/>
          <w:sz w:val="20"/>
          <w:szCs w:val="20"/>
        </w:rPr>
        <w:t xml:space="preserve">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Trình tự, thủ tục đăng ký biến động đất đai, tài sản gắn liền với đất và cấp Giấy chứng nhận quyền sử dụng đất, quyền sở hữu tài sản gắn liền với đất, trừ trường hợp quy định tại các điều 38, 39,</w:t>
      </w:r>
      <w:r w:rsidRPr="00CD68C8">
        <w:rPr>
          <w:rFonts w:ascii="Arial" w:hAnsi="Arial" w:cs="Arial"/>
          <w:sz w:val="20"/>
          <w:szCs w:val="20"/>
        </w:rPr>
        <w:t xml:space="preserve"> </w:t>
      </w:r>
      <w:r w:rsidRPr="00E17342">
        <w:rPr>
          <w:rFonts w:ascii="Arial" w:hAnsi="Arial" w:cs="Arial"/>
          <w:sz w:val="20"/>
          <w:szCs w:val="20"/>
        </w:rPr>
        <w:t xml:space="preserve">40, 41,</w:t>
      </w:r>
      <w:r w:rsidRPr="00CD68C8">
        <w:rPr>
          <w:rFonts w:ascii="Arial" w:hAnsi="Arial" w:cs="Arial"/>
          <w:sz w:val="20"/>
          <w:szCs w:val="20"/>
        </w:rPr>
        <w:t xml:space="preserve"> </w:t>
      </w:r>
      <w:r w:rsidRPr="00E17342">
        <w:rPr>
          <w:rFonts w:ascii="Arial" w:hAnsi="Arial" w:cs="Arial"/>
          <w:sz w:val="20"/>
          <w:szCs w:val="20"/>
        </w:rPr>
        <w:t xml:space="preserve">42, 43 và 44 của Nghị định này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yêu cầu đăng ký nộp 01 bộ hồ sơ gồm các giấy tờ quy định tại Điều 29 của Nghị 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xử lý tài sản thế chấp, góp vốn bằng quyền sử dụng đất, tài sản gắn liền với đất k</w:t>
      </w:r>
      <w:r>
        <w:rPr>
          <w:rFonts w:ascii="Arial" w:hAnsi="Arial" w:cs="Arial"/>
          <w:sz w:val="20"/>
          <w:szCs w:val="20"/>
        </w:rPr>
        <w:t xml:space="preserve">hông theo thỏa thuận; kê biên b</w:t>
      </w:r>
      <w:r w:rsidRPr="00CD68C8">
        <w:rPr>
          <w:rFonts w:ascii="Arial" w:hAnsi="Arial" w:cs="Arial"/>
          <w:sz w:val="20"/>
          <w:szCs w:val="20"/>
        </w:rPr>
        <w:t xml:space="preserve">ả</w:t>
      </w:r>
      <w:r w:rsidRPr="00E17342">
        <w:rPr>
          <w:rFonts w:ascii="Arial" w:hAnsi="Arial" w:cs="Arial"/>
          <w:sz w:val="20"/>
          <w:szCs w:val="20"/>
        </w:rPr>
        <w:t xml:space="preserve">n đấu giá quyền sử dụng đất, tài sản gắn liền với đất để thi hành án theo quy định của pháp luật thì việc nộp hồ sơ do tổ chức thực hiện việc xử lý qu</w:t>
      </w:r>
      <w:r>
        <w:rPr>
          <w:rFonts w:ascii="Arial" w:hAnsi="Arial" w:cs="Arial"/>
          <w:sz w:val="20"/>
          <w:szCs w:val="20"/>
        </w:rPr>
        <w:t xml:space="preserve">yền sử dụng đất, tài sản gắn li</w:t>
      </w:r>
      <w:r w:rsidRPr="00CD68C8">
        <w:rPr>
          <w:rFonts w:ascii="Arial" w:hAnsi="Arial" w:cs="Arial"/>
          <w:sz w:val="20"/>
          <w:szCs w:val="20"/>
        </w:rPr>
        <w:t xml:space="preserve">ề</w:t>
      </w:r>
      <w:r w:rsidRPr="00E17342">
        <w:rPr>
          <w:rFonts w:ascii="Arial" w:hAnsi="Arial" w:cs="Arial"/>
          <w:sz w:val="20"/>
          <w:szCs w:val="20"/>
        </w:rPr>
        <w:t xml:space="preserve">n với đất hoặc do người nhận quyền sử dụng đất, quyền sở hữu tài sản gắn liền với đất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Cơ quan tiếp nhận hồ sơ cấp Giấy tiếp nhận hồ sơ và hẹn trả kết quả cho người nộp hồ sơ.</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cơ quan tiếp nhận hồ sơ quy định tại điểm a khoản 1 Điều 21 của Nghị định này thì chuyển hồ sơ đến Văn phòng đăng ký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xác định lại diện tích đất ở theo quy định tại khoản 6 </w:t>
      </w:r>
      <w:r>
        <w:rPr>
          <w:rFonts w:ascii="Arial" w:hAnsi="Arial" w:cs="Arial"/>
          <w:sz w:val="20"/>
          <w:szCs w:val="20"/>
        </w:rPr>
        <w:t xml:space="preserve">Điều</w:t>
      </w:r>
      <w:r w:rsidRPr="00E17342">
        <w:rPr>
          <w:rFonts w:ascii="Arial" w:hAnsi="Arial" w:cs="Arial"/>
          <w:sz w:val="20"/>
          <w:szCs w:val="20"/>
        </w:rPr>
        <w:t xml:space="preserve"> 141 của Luật Đất đai thì cơ quan tiếp nhận hồ sơ chuyển hồ sơ đến cơ quan có chức năng quản lý đất đai cấp huyện.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Văn phòng đăng ký đất đai thực hiện các công việc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w:t>
      </w:r>
      <w:r>
        <w:rPr>
          <w:rFonts w:ascii="Arial" w:hAnsi="Arial" w:cs="Arial"/>
          <w:sz w:val="20"/>
          <w:szCs w:val="20"/>
        </w:rPr>
        <w:t xml:space="preserve">quyền</w:t>
      </w:r>
      <w:r w:rsidRPr="00E17342">
        <w:rPr>
          <w:rFonts w:ascii="Arial" w:hAnsi="Arial" w:cs="Arial"/>
          <w:sz w:val="20"/>
          <w:szCs w:val="20"/>
        </w:rPr>
        <w:t xml:space="preserve"> theo quy định của Luật Đất đai thì Văn phòng đăng ký đất đai thông báo lý do và trả </w:t>
      </w:r>
      <w:r>
        <w:rPr>
          <w:rFonts w:ascii="Arial" w:hAnsi="Arial" w:cs="Arial"/>
          <w:sz w:val="20"/>
          <w:szCs w:val="20"/>
        </w:rPr>
        <w:t xml:space="preserve">hồ sơ</w:t>
      </w:r>
      <w:r w:rsidRPr="00E17342">
        <w:rPr>
          <w:rFonts w:ascii="Arial" w:hAnsi="Arial" w:cs="Arial"/>
          <w:sz w:val="20"/>
          <w:szCs w:val="20"/>
        </w:rPr>
        <w:t xml:space="preserve"> cho người yêu cầu đăng ký;</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Khi giải quyết thủ tục đăng ký biến độn</w:t>
      </w:r>
      <w:r>
        <w:rPr>
          <w:rFonts w:ascii="Arial" w:hAnsi="Arial" w:cs="Arial"/>
          <w:sz w:val="20"/>
          <w:szCs w:val="20"/>
        </w:rPr>
        <w:t xml:space="preserve">g đất đai mà thửa đất đã được c</w:t>
      </w:r>
      <w:r w:rsidRPr="00CD68C8">
        <w:rPr>
          <w:rFonts w:ascii="Arial" w:hAnsi="Arial" w:cs="Arial"/>
          <w:sz w:val="20"/>
          <w:szCs w:val="20"/>
        </w:rPr>
        <w:t xml:space="preserve">ấ</w:t>
      </w:r>
      <w:r w:rsidRPr="00E17342">
        <w:rPr>
          <w:rFonts w:ascii="Arial" w:hAnsi="Arial" w:cs="Arial"/>
          <w:sz w:val="20"/>
          <w:szCs w:val="20"/>
        </w:rPr>
        <w:t xml:space="preserve">p </w:t>
      </w:r>
      <w:r>
        <w:rPr>
          <w:rFonts w:ascii="Arial" w:hAnsi="Arial" w:cs="Arial"/>
          <w:sz w:val="20"/>
          <w:szCs w:val="20"/>
        </w:rPr>
        <w:t xml:space="preserve">Giấy</w:t>
      </w:r>
      <w:r w:rsidRPr="00E17342">
        <w:rPr>
          <w:rFonts w:ascii="Arial" w:hAnsi="Arial" w:cs="Arial"/>
          <w:sz w:val="20"/>
          <w:szCs w:val="20"/>
        </w:rPr>
        <w:t xml:space="preserve"> chứng nhận theo bản </w:t>
      </w:r>
      <w:r w:rsidRPr="00CD68C8">
        <w:rPr>
          <w:rFonts w:ascii="Arial" w:hAnsi="Arial" w:cs="Arial"/>
          <w:sz w:val="20"/>
          <w:szCs w:val="20"/>
        </w:rPr>
        <w:t xml:space="preserve">đồ</w:t>
      </w:r>
      <w:r w:rsidRPr="00E17342">
        <w:rPr>
          <w:rFonts w:ascii="Arial" w:hAnsi="Arial" w:cs="Arial"/>
          <w:sz w:val="20"/>
          <w:szCs w:val="20"/>
        </w:rPr>
        <w:t xml:space="preserve"> địa chính hoặc trích đo bản </w:t>
      </w:r>
      <w:r w:rsidRPr="00CD68C8">
        <w:rPr>
          <w:rFonts w:ascii="Arial" w:hAnsi="Arial" w:cs="Arial"/>
          <w:sz w:val="20"/>
          <w:szCs w:val="20"/>
        </w:rPr>
        <w:t xml:space="preserve">đồ</w:t>
      </w:r>
      <w:r w:rsidRPr="00E17342">
        <w:rPr>
          <w:rFonts w:ascii="Arial" w:hAnsi="Arial" w:cs="Arial"/>
          <w:sz w:val="20"/>
          <w:szCs w:val="20"/>
        </w:rPr>
        <w:t xml:space="preserve"> địa chính thửa đất thì Văn phòng đăng ký đất đai không phải thực hiện việc đo đạc, xác định lại diện tích thửa </w:t>
      </w:r>
      <w:r>
        <w:rPr>
          <w:rFonts w:ascii="Arial" w:hAnsi="Arial" w:cs="Arial"/>
          <w:sz w:val="20"/>
          <w:szCs w:val="20"/>
        </w:rPr>
        <w:t xml:space="preserve">đất</w:t>
      </w:r>
      <w:r w:rsidRPr="00E17342">
        <w:rPr>
          <w:rFonts w:ascii="Arial" w:hAnsi="Arial" w:cs="Arial"/>
          <w:sz w:val="20"/>
          <w:szCs w:val="20"/>
        </w:rPr>
        <w:t xml:space="preserve">, trừ trường hợp người sử dụng </w:t>
      </w:r>
      <w:r>
        <w:rPr>
          <w:rFonts w:ascii="Arial" w:hAnsi="Arial" w:cs="Arial"/>
          <w:sz w:val="20"/>
          <w:szCs w:val="20"/>
        </w:rPr>
        <w:t xml:space="preserve">đất</w:t>
      </w:r>
      <w:r w:rsidRPr="00E17342">
        <w:rPr>
          <w:rFonts w:ascii="Arial" w:hAnsi="Arial" w:cs="Arial"/>
          <w:sz w:val="20"/>
          <w:szCs w:val="20"/>
        </w:rPr>
        <w:t xml:space="preserve">, chủ sở hữu tài sản </w:t>
      </w:r>
      <w:r>
        <w:rPr>
          <w:rFonts w:ascii="Arial" w:hAnsi="Arial" w:cs="Arial"/>
          <w:sz w:val="20"/>
          <w:szCs w:val="20"/>
        </w:rPr>
        <w:t xml:space="preserve">gắn liền</w:t>
      </w:r>
      <w:r w:rsidRPr="00E17342">
        <w:rPr>
          <w:rFonts w:ascii="Arial" w:hAnsi="Arial" w:cs="Arial"/>
          <w:sz w:val="20"/>
          <w:szCs w:val="20"/>
        </w:rPr>
        <w:t xml:space="preserve"> với đất có nhu cầu.</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w:t>
      </w:r>
      <w:r>
        <w:rPr>
          <w:rFonts w:ascii="Arial" w:hAnsi="Arial" w:cs="Arial"/>
          <w:sz w:val="20"/>
          <w:szCs w:val="20"/>
        </w:rPr>
        <w:t xml:space="preserve">đất</w:t>
      </w:r>
      <w:r w:rsidRPr="00E17342">
        <w:rPr>
          <w:rFonts w:ascii="Arial" w:hAnsi="Arial" w:cs="Arial"/>
          <w:sz w:val="20"/>
          <w:szCs w:val="20"/>
        </w:rPr>
        <w:t xml:space="preserve"> hoặc thuộc trường hợp phải </w:t>
      </w:r>
      <w:r>
        <w:rPr>
          <w:rFonts w:ascii="Arial" w:hAnsi="Arial" w:cs="Arial"/>
          <w:sz w:val="20"/>
          <w:szCs w:val="20"/>
        </w:rPr>
        <w:t xml:space="preserve">cấp</w:t>
      </w:r>
      <w:r w:rsidRPr="00E17342">
        <w:rPr>
          <w:rFonts w:ascii="Arial" w:hAnsi="Arial" w:cs="Arial"/>
          <w:sz w:val="20"/>
          <w:szCs w:val="20"/>
        </w:rPr>
        <w:t xml:space="preserve">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này </w:t>
      </w:r>
      <w:r w:rsidRPr="00CD68C8">
        <w:rPr>
          <w:rFonts w:ascii="Arial" w:hAnsi="Arial" w:cs="Arial"/>
          <w:sz w:val="20"/>
          <w:szCs w:val="20"/>
        </w:rPr>
        <w:t xml:space="preserve">để thể</w:t>
      </w:r>
      <w:r w:rsidRPr="00E17342">
        <w:rPr>
          <w:rFonts w:ascii="Arial" w:hAnsi="Arial" w:cs="Arial"/>
          <w:sz w:val="20"/>
          <w:szCs w:val="20"/>
        </w:rPr>
        <w:t xml:space="preserve"> hiện sơ </w:t>
      </w:r>
      <w:r w:rsidRPr="00CD68C8">
        <w:rPr>
          <w:rFonts w:ascii="Arial" w:hAnsi="Arial" w:cs="Arial"/>
          <w:sz w:val="20"/>
          <w:szCs w:val="20"/>
        </w:rPr>
        <w:t xml:space="preserve">đồ</w:t>
      </w:r>
      <w:r w:rsidRPr="00E17342">
        <w:rPr>
          <w:rFonts w:ascii="Arial" w:hAnsi="Arial" w:cs="Arial"/>
          <w:sz w:val="20"/>
          <w:szCs w:val="20"/>
        </w:rPr>
        <w:t xml:space="preserve"> của thửa </w:t>
      </w:r>
      <w:r>
        <w:rPr>
          <w:rFonts w:ascii="Arial" w:hAnsi="Arial" w:cs="Arial"/>
          <w:sz w:val="20"/>
          <w:szCs w:val="20"/>
        </w:rPr>
        <w:t xml:space="preserve">đất</w:t>
      </w:r>
      <w:r w:rsidRPr="00E17342">
        <w:rPr>
          <w:rFonts w:ascii="Arial" w:hAnsi="Arial" w:cs="Arial"/>
          <w:sz w:val="20"/>
          <w:szCs w:val="20"/>
        </w:rPr>
        <w:t xml:space="preserve"> trên </w:t>
      </w:r>
      <w:r>
        <w:rPr>
          <w:rFonts w:ascii="Arial" w:hAnsi="Arial" w:cs="Arial"/>
          <w:sz w:val="20"/>
          <w:szCs w:val="20"/>
        </w:rPr>
        <w:t xml:space="preserve">Giấy</w:t>
      </w:r>
      <w:r w:rsidRPr="00E17342">
        <w:rPr>
          <w:rFonts w:ascii="Arial" w:hAnsi="Arial" w:cs="Arial"/>
          <w:sz w:val="20"/>
          <w:szCs w:val="20"/>
        </w:rPr>
        <w:t xml:space="preserve"> chứng nhận </w:t>
      </w:r>
      <w:r>
        <w:rPr>
          <w:rFonts w:ascii="Arial" w:hAnsi="Arial" w:cs="Arial"/>
          <w:sz w:val="20"/>
          <w:szCs w:val="20"/>
        </w:rPr>
        <w:t xml:space="preserve">quyền</w:t>
      </w:r>
      <w:r w:rsidRPr="00E17342">
        <w:rPr>
          <w:rFonts w:ascii="Arial" w:hAnsi="Arial" w:cs="Arial"/>
          <w:sz w:val="20"/>
          <w:szCs w:val="20"/>
        </w:rPr>
        <w:t xml:space="preserve"> sử dụng </w:t>
      </w:r>
      <w:r>
        <w:rPr>
          <w:rFonts w:ascii="Arial" w:hAnsi="Arial" w:cs="Arial"/>
          <w:sz w:val="20"/>
          <w:szCs w:val="20"/>
        </w:rPr>
        <w:t xml:space="preserve">đất</w:t>
      </w:r>
      <w:r w:rsidRPr="00E17342">
        <w:rPr>
          <w:rFonts w:ascii="Arial" w:hAnsi="Arial" w:cs="Arial"/>
          <w:sz w:val="20"/>
          <w:szCs w:val="20"/>
        </w:rPr>
        <w:t xml:space="preserve">, quyền sở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w:t>
      </w:r>
      <w:r>
        <w:rPr>
          <w:rFonts w:ascii="Arial" w:hAnsi="Arial" w:cs="Arial"/>
          <w:sz w:val="20"/>
          <w:szCs w:val="20"/>
        </w:rPr>
        <w:t xml:space="preserve">điểm</w:t>
      </w:r>
      <w:r w:rsidRPr="00E17342">
        <w:rPr>
          <w:rFonts w:ascii="Arial" w:hAnsi="Arial" w:cs="Arial"/>
          <w:sz w:val="20"/>
          <w:szCs w:val="20"/>
        </w:rPr>
        <w:t xml:space="preserve">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giảm diện tích thửa đất do sạt lở tự nhiên thì Văn phòng đăng ký đất đai có trách nhiệm đo đạc, xác định lại diện tích thửa đất bằng kinh phí của Nhà nước;</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thu nghĩa vụ tài chính đối với trường hợp phải thực hiện nghĩa vụ tài chính theo quy định của pháp luật;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tài sản gắn liền với đất hoặc gửi cơ quan tiếp nhận hồ sơ để trao cho người </w:t>
      </w:r>
      <w:r w:rsidRPr="00E17342">
        <w:rPr>
          <w:rFonts w:ascii="Arial" w:hAnsi="Arial" w:cs="Arial"/>
          <w:sz w:val="20"/>
          <w:szCs w:val="20"/>
        </w:rPr>
        <w:t xml:space="preserve">được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phải thực hiện nghĩa vụ tài chính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các công việc quy định tại </w:t>
      </w:r>
      <w:r w:rsidRPr="00CD68C8">
        <w:rPr>
          <w:rFonts w:ascii="Arial" w:hAnsi="Arial" w:cs="Arial"/>
          <w:sz w:val="20"/>
          <w:szCs w:val="20"/>
        </w:rPr>
        <w:t xml:space="preserve">điểm</w:t>
      </w:r>
      <w:r w:rsidRPr="00E17342">
        <w:rPr>
          <w:rFonts w:ascii="Arial" w:hAnsi="Arial" w:cs="Arial"/>
          <w:sz w:val="20"/>
          <w:szCs w:val="20"/>
        </w:rPr>
        <w:t xml:space="preserve"> này sau khi nhận được thông báo của cơ quan thuế về việc hoàn thành nghĩa vụ tài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Pr>
          <w:rFonts w:ascii="Arial" w:hAnsi="Arial" w:cs="Arial"/>
          <w:sz w:val="20"/>
          <w:szCs w:val="20"/>
        </w:rPr>
        <w:t xml:space="preserve">Trường hợp</w:t>
      </w:r>
      <w:r w:rsidRPr="00E17342">
        <w:rPr>
          <w:rFonts w:ascii="Arial" w:hAnsi="Arial" w:cs="Arial"/>
          <w:sz w:val="20"/>
          <w:szCs w:val="20"/>
        </w:rPr>
        <w:t xml:space="preserve"> quy định tại khoản 1 Điều 30 của Nghị định này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quy định tại khoản 3 </w:t>
      </w:r>
      <w:r>
        <w:rPr>
          <w:rFonts w:ascii="Arial" w:hAnsi="Arial" w:cs="Arial"/>
          <w:sz w:val="20"/>
          <w:szCs w:val="20"/>
        </w:rPr>
        <w:t xml:space="preserve">Điều</w:t>
      </w:r>
      <w:r w:rsidRPr="00E17342">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Trường hợp quy định tại khoản 2 Điều 30 của Nghị định này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 xml:space="preserve">Văn</w:t>
      </w:r>
      <w:r w:rsidRPr="00E17342">
        <w:rPr>
          <w:rFonts w:ascii="Arial" w:hAnsi="Arial" w:cs="Arial"/>
          <w:sz w:val="20"/>
          <w:szCs w:val="20"/>
        </w:rPr>
        <w:t xml:space="preserve"> phòng đăng ký đất đai thực hiện công việc quy định tại điểm a và </w:t>
      </w:r>
      <w:r w:rsidRPr="00CD68C8">
        <w:rPr>
          <w:rFonts w:ascii="Arial" w:hAnsi="Arial" w:cs="Arial"/>
          <w:sz w:val="20"/>
          <w:szCs w:val="20"/>
        </w:rPr>
        <w:t xml:space="preserve">điểm</w:t>
      </w:r>
      <w:r w:rsidRPr="00E17342">
        <w:rPr>
          <w:rFonts w:ascii="Arial" w:hAnsi="Arial" w:cs="Arial"/>
          <w:sz w:val="20"/>
          <w:szCs w:val="20"/>
        </w:rPr>
        <w:t xml:space="preserve"> b khoản 3 </w:t>
      </w:r>
      <w:r>
        <w:rPr>
          <w:rFonts w:ascii="Arial" w:hAnsi="Arial" w:cs="Arial"/>
          <w:sz w:val="20"/>
          <w:szCs w:val="20"/>
        </w:rPr>
        <w:t xml:space="preserve">Điều</w:t>
      </w:r>
      <w:r w:rsidRPr="00E17342">
        <w:rPr>
          <w:rFonts w:ascii="Arial" w:hAnsi="Arial" w:cs="Arial"/>
          <w:sz w:val="20"/>
          <w:szCs w:val="20"/>
        </w:rPr>
        <w:t xml:space="preserve"> này và trình </w:t>
      </w:r>
      <w:r>
        <w:rPr>
          <w:rFonts w:ascii="Arial" w:hAnsi="Arial" w:cs="Arial"/>
          <w:sz w:val="20"/>
          <w:szCs w:val="20"/>
        </w:rPr>
        <w:t xml:space="preserve">hồ sơ đ</w:t>
      </w:r>
      <w:r w:rsidRPr="00CD68C8">
        <w:rPr>
          <w:rFonts w:ascii="Arial" w:hAnsi="Arial" w:cs="Arial"/>
          <w:sz w:val="20"/>
          <w:szCs w:val="20"/>
        </w:rPr>
        <w:t xml:space="preserve">ế</w:t>
      </w:r>
      <w:r w:rsidRPr="00E17342">
        <w:rPr>
          <w:rFonts w:ascii="Arial" w:hAnsi="Arial" w:cs="Arial"/>
          <w:sz w:val="20"/>
          <w:szCs w:val="20"/>
        </w:rPr>
        <w:t xml:space="preserve">n cơ quan có chức năng quản lý </w:t>
      </w:r>
      <w:r>
        <w:rPr>
          <w:rFonts w:ascii="Arial" w:hAnsi="Arial" w:cs="Arial"/>
          <w:sz w:val="20"/>
          <w:szCs w:val="20"/>
        </w:rPr>
        <w:t xml:space="preserve">đất</w:t>
      </w:r>
      <w:r w:rsidRPr="00E17342">
        <w:rPr>
          <w:rFonts w:ascii="Arial" w:hAnsi="Arial" w:cs="Arial"/>
          <w:sz w:val="20"/>
          <w:szCs w:val="20"/>
        </w:rPr>
        <w:t xml:space="preserve"> đai cùng cấp để xác định giá đất, ký hợp đồng thuê đất theo quy định;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có chức năng quản lý đất đai ký hợp đồng thuê đất đối với bên mua, bên nhận góp vốn bằng tài sản gắn liền với đất thuê</w:t>
      </w:r>
      <w:r>
        <w:rPr>
          <w:rFonts w:ascii="Arial" w:hAnsi="Arial" w:cs="Arial"/>
          <w:sz w:val="20"/>
          <w:szCs w:val="20"/>
        </w:rPr>
        <w:t xml:space="preserve"> mà không phải ban hành lại quy</w:t>
      </w:r>
      <w:r w:rsidRPr="00CD68C8">
        <w:rPr>
          <w:rFonts w:ascii="Arial" w:hAnsi="Arial" w:cs="Arial"/>
          <w:sz w:val="20"/>
          <w:szCs w:val="20"/>
        </w:rPr>
        <w:t xml:space="preserve">ế</w:t>
      </w:r>
      <w:r w:rsidRPr="00E17342">
        <w:rPr>
          <w:rFonts w:ascii="Arial" w:hAnsi="Arial" w:cs="Arial"/>
          <w:sz w:val="20"/>
          <w:szCs w:val="20"/>
        </w:rPr>
        <w:t xml:space="preserve">t định cho thuê </w:t>
      </w:r>
      <w:r>
        <w:rPr>
          <w:rFonts w:ascii="Arial" w:hAnsi="Arial" w:cs="Arial"/>
          <w:sz w:val="20"/>
          <w:szCs w:val="20"/>
        </w:rPr>
        <w:t xml:space="preserve">đất; thông báo b</w:t>
      </w:r>
      <w:r w:rsidRPr="00CD68C8">
        <w:rPr>
          <w:rFonts w:ascii="Arial" w:hAnsi="Arial" w:cs="Arial"/>
          <w:sz w:val="20"/>
          <w:szCs w:val="20"/>
        </w:rPr>
        <w:t xml:space="preserve">ằ</w:t>
      </w:r>
      <w:r>
        <w:rPr>
          <w:rFonts w:ascii="Arial" w:hAnsi="Arial" w:cs="Arial"/>
          <w:sz w:val="20"/>
          <w:szCs w:val="20"/>
        </w:rPr>
        <w:t xml:space="preserve">ng văn bản cho cơ quan thu</w:t>
      </w:r>
      <w:r w:rsidRPr="00CD68C8">
        <w:rPr>
          <w:rFonts w:ascii="Arial" w:hAnsi="Arial" w:cs="Arial"/>
          <w:sz w:val="20"/>
          <w:szCs w:val="20"/>
        </w:rPr>
        <w:t xml:space="preserve">ế</w:t>
      </w:r>
      <w:r w:rsidRPr="00E17342">
        <w:rPr>
          <w:rFonts w:ascii="Arial" w:hAnsi="Arial" w:cs="Arial"/>
          <w:sz w:val="20"/>
          <w:szCs w:val="20"/>
        </w:rPr>
        <w:t xml:space="preserve"> </w:t>
      </w:r>
      <w:r w:rsidRPr="00CD68C8">
        <w:rPr>
          <w:rFonts w:ascii="Arial" w:hAnsi="Arial" w:cs="Arial"/>
          <w:sz w:val="20"/>
          <w:szCs w:val="20"/>
        </w:rPr>
        <w:t xml:space="preserve">về</w:t>
      </w:r>
      <w:r w:rsidRPr="00E17342">
        <w:rPr>
          <w:rFonts w:ascii="Arial" w:hAnsi="Arial" w:cs="Arial"/>
          <w:sz w:val="20"/>
          <w:szCs w:val="20"/>
        </w:rPr>
        <w:t xml:space="preserve"> việc hết hiệu lực </w:t>
      </w:r>
      <w:r>
        <w:rPr>
          <w:rFonts w:ascii="Arial" w:hAnsi="Arial" w:cs="Arial"/>
          <w:sz w:val="20"/>
          <w:szCs w:val="20"/>
        </w:rPr>
        <w:t xml:space="preserve">của</w:t>
      </w:r>
      <w:r w:rsidRPr="00E17342">
        <w:rPr>
          <w:rFonts w:ascii="Arial" w:hAnsi="Arial" w:cs="Arial"/>
          <w:sz w:val="20"/>
          <w:szCs w:val="20"/>
        </w:rPr>
        <w:t xml:space="preserve"> hợp đồng thuê đất đối với bên bán, bên góp vốn bằng tài sản; chuyển </w:t>
      </w:r>
      <w:r>
        <w:rPr>
          <w:rFonts w:ascii="Arial" w:hAnsi="Arial" w:cs="Arial"/>
          <w:sz w:val="20"/>
          <w:szCs w:val="20"/>
        </w:rPr>
        <w:t xml:space="preserve">hợp đồng</w:t>
      </w:r>
      <w:r w:rsidRPr="00E17342">
        <w:rPr>
          <w:rFonts w:ascii="Arial" w:hAnsi="Arial" w:cs="Arial"/>
          <w:sz w:val="20"/>
          <w:szCs w:val="20"/>
        </w:rPr>
        <w:t xml:space="preserve"> thuê đất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Văn phòng đăng ký đất đai thực hiện công việc quy định tại điểm d và điểm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 xml:space="preserve">Trường hợp quy định tại khoản 3 Điều 30 của Nghị định này thì Văn phòng </w:t>
      </w:r>
      <w:r>
        <w:rPr>
          <w:rFonts w:ascii="Arial" w:hAnsi="Arial" w:cs="Arial"/>
          <w:sz w:val="20"/>
          <w:szCs w:val="20"/>
        </w:rPr>
        <w:t xml:space="preserve">đăng</w:t>
      </w:r>
      <w:r w:rsidRPr="00E17342">
        <w:rPr>
          <w:rFonts w:ascii="Arial" w:hAnsi="Arial" w:cs="Arial"/>
          <w:sz w:val="20"/>
          <w:szCs w:val="20"/>
        </w:rPr>
        <w:t xml:space="preserve"> ký đất đai thực hiện các công việc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Thực hiện công việc quy định tại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Xác nhận cho thuê, cho thuê lại vào Giấy chứng nhận đã cấp của chủ đầu tư dự án.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sidRPr="00E17342">
        <w:rPr>
          <w:rFonts w:ascii="Arial" w:hAnsi="Arial" w:cs="Arial"/>
          <w:sz w:val="20"/>
          <w:szCs w:val="20"/>
        </w:rPr>
        <w:t xml:space="preserve">Trường hợp quy định tại khoản 4 Điều 30 của Nghị định này thì Văn phòng đăng ký đất đai thực hiện các công việc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Xác nhận xóa cho thuê, cho thuê lại vào Giấy chứng nhận đã cấp của chủ đầu tư dự án và trả Giấy chứng nhận cho chủ đầu tư dự án;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Thu hồi Giấy chứng nhận đã cấp của bên thuê, bên thuê lại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Chỉnh lý, cập nhật biến động vào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 xml:space="preserve">Các </w:t>
      </w:r>
      <w:r>
        <w:rPr>
          <w:rFonts w:ascii="Arial" w:hAnsi="Arial" w:cs="Arial"/>
          <w:sz w:val="20"/>
          <w:szCs w:val="20"/>
        </w:rPr>
        <w:t xml:space="preserve">trường hợp</w:t>
      </w:r>
      <w:r w:rsidRPr="00E17342">
        <w:rPr>
          <w:rFonts w:ascii="Arial" w:hAnsi="Arial" w:cs="Arial"/>
          <w:sz w:val="20"/>
          <w:szCs w:val="20"/>
        </w:rPr>
        <w:t xml:space="preserve"> quy định tại khoản 5 và khoản 6 Điều 30 của Nghị định này thì Văn phòng đăng ký đất đai thực hiện công việc quy định tại điểm b và điểm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 xml:space="preserve">Trường hợp quy định tại khoản 7 Điều 30 của Nghị định này thì Văn phòng đăng ký đất đai thực hiện công việc quy định tại điểm b và điểm đ khoản 3 Điều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Khi doanh nghiệp tư nhân chấm dứt hoạt động mà quyền sử dụng đất không bị xử lý theo quy định của pháp luật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quy định tại điểm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Trường hợp quy định tại khoản 8 Điều 30 của Nghị định này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quy định tại </w:t>
      </w:r>
      <w:r>
        <w:rPr>
          <w:rFonts w:ascii="Arial" w:hAnsi="Arial" w:cs="Arial"/>
          <w:sz w:val="20"/>
          <w:szCs w:val="20"/>
        </w:rPr>
        <w:t xml:space="preserve">điểm</w:t>
      </w:r>
      <w:r w:rsidRPr="00E17342">
        <w:rPr>
          <w:rFonts w:ascii="Arial" w:hAnsi="Arial" w:cs="Arial"/>
          <w:sz w:val="20"/>
          <w:szCs w:val="20"/>
        </w:rPr>
        <w:t xml:space="preserve"> c và </w:t>
      </w:r>
      <w:r>
        <w:rPr>
          <w:rFonts w:ascii="Arial" w:hAnsi="Arial" w:cs="Arial"/>
          <w:sz w:val="20"/>
          <w:szCs w:val="20"/>
        </w:rPr>
        <w:t xml:space="preserve">điểm</w:t>
      </w:r>
      <w:r w:rsidRPr="00E17342">
        <w:rPr>
          <w:rFonts w:ascii="Arial" w:hAnsi="Arial" w:cs="Arial"/>
          <w:sz w:val="20"/>
          <w:szCs w:val="20"/>
        </w:rPr>
        <w:t xml:space="preserve">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11. </w:t>
      </w:r>
      <w:r w:rsidRPr="00E17342">
        <w:rPr>
          <w:rFonts w:ascii="Arial" w:hAnsi="Arial" w:cs="Arial"/>
          <w:sz w:val="20"/>
          <w:szCs w:val="20"/>
        </w:rPr>
        <w:t xml:space="preserve">Trường hợp quy định tại khoản 9 Điều 30 của Nghị định này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phòng đăng ký đất đai thực hiện các công việc quy định tại các </w:t>
      </w:r>
      <w:r>
        <w:rPr>
          <w:rFonts w:ascii="Arial" w:hAnsi="Arial" w:cs="Arial"/>
          <w:sz w:val="20"/>
          <w:szCs w:val="20"/>
        </w:rPr>
        <w:t xml:space="preserve">điểm</w:t>
      </w:r>
      <w:r w:rsidRPr="00E17342">
        <w:rPr>
          <w:rFonts w:ascii="Arial" w:hAnsi="Arial" w:cs="Arial"/>
          <w:sz w:val="20"/>
          <w:szCs w:val="20"/>
        </w:rPr>
        <w:t xml:space="preserve"> b, d và đ khoản 3 </w:t>
      </w:r>
      <w:r>
        <w:rPr>
          <w:rFonts w:ascii="Arial" w:hAnsi="Arial" w:cs="Arial"/>
          <w:sz w:val="20"/>
          <w:szCs w:val="20"/>
        </w:rPr>
        <w:t xml:space="preserve">Điều</w:t>
      </w:r>
      <w:r w:rsidRPr="00E17342">
        <w:rPr>
          <w:rFonts w:ascii="Arial" w:hAnsi="Arial" w:cs="Arial"/>
          <w:sz w:val="20"/>
          <w:szCs w:val="20"/>
        </w:rPr>
        <w:t xml:space="preserve"> này, trừ trường hợp quy định tại </w:t>
      </w:r>
      <w:r>
        <w:rPr>
          <w:rFonts w:ascii="Arial" w:hAnsi="Arial" w:cs="Arial"/>
          <w:sz w:val="20"/>
          <w:szCs w:val="20"/>
        </w:rPr>
        <w:t xml:space="preserve">điểm</w:t>
      </w:r>
      <w:r w:rsidRPr="00E17342">
        <w:rPr>
          <w:rFonts w:ascii="Arial" w:hAnsi="Arial" w:cs="Arial"/>
          <w:sz w:val="20"/>
          <w:szCs w:val="20"/>
        </w:rPr>
        <w:t xml:space="preserve"> b khoản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đăng ký biến động do gia hạn thời hạn sở hữu nhà ở của tổ chức, cá nhân nước ngoà</w:t>
      </w:r>
      <w:r>
        <w:rPr>
          <w:rFonts w:ascii="Arial" w:hAnsi="Arial" w:cs="Arial"/>
          <w:sz w:val="20"/>
          <w:szCs w:val="20"/>
        </w:rPr>
        <w:t xml:space="preserve">i theo quy định của pháp luật v</w:t>
      </w:r>
      <w:r w:rsidRPr="00CD68C8">
        <w:rPr>
          <w:rFonts w:ascii="Arial" w:hAnsi="Arial" w:cs="Arial"/>
          <w:sz w:val="20"/>
          <w:szCs w:val="20"/>
        </w:rPr>
        <w:t xml:space="preserve">ề</w:t>
      </w:r>
      <w:r w:rsidRPr="00E17342">
        <w:rPr>
          <w:rFonts w:ascii="Arial" w:hAnsi="Arial" w:cs="Arial"/>
          <w:sz w:val="20"/>
          <w:szCs w:val="20"/>
        </w:rPr>
        <w:t xml:space="preserve"> nhà ở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quy định tại </w:t>
      </w:r>
      <w:r>
        <w:rPr>
          <w:rFonts w:ascii="Arial" w:hAnsi="Arial" w:cs="Arial"/>
          <w:sz w:val="20"/>
          <w:szCs w:val="20"/>
        </w:rPr>
        <w:t xml:space="preserve">điểm</w:t>
      </w:r>
      <w:r w:rsidRPr="00E17342">
        <w:rPr>
          <w:rFonts w:ascii="Arial" w:hAnsi="Arial" w:cs="Arial"/>
          <w:sz w:val="20"/>
          <w:szCs w:val="20"/>
        </w:rPr>
        <w:t xml:space="preserve"> đ khoản 3 </w:t>
      </w:r>
      <w:r>
        <w:rPr>
          <w:rFonts w:ascii="Arial" w:hAnsi="Arial" w:cs="Arial"/>
          <w:sz w:val="20"/>
          <w:szCs w:val="20"/>
        </w:rPr>
        <w:t xml:space="preserve">Điều</w:t>
      </w:r>
      <w:r w:rsidRPr="00E17342">
        <w:rPr>
          <w:rFonts w:ascii="Arial" w:hAnsi="Arial" w:cs="Arial"/>
          <w:sz w:val="20"/>
          <w:szCs w:val="20"/>
        </w:rPr>
        <w:t xml:space="preserve"> này</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12. </w:t>
      </w:r>
      <w:r>
        <w:rPr>
          <w:rFonts w:ascii="Arial" w:hAnsi="Arial" w:cs="Arial"/>
          <w:sz w:val="20"/>
          <w:szCs w:val="20"/>
        </w:rPr>
        <w:t xml:space="preserve">Trường hợp</w:t>
      </w:r>
      <w:r w:rsidRPr="00E17342">
        <w:rPr>
          <w:rFonts w:ascii="Arial" w:hAnsi="Arial" w:cs="Arial"/>
          <w:sz w:val="20"/>
          <w:szCs w:val="20"/>
        </w:rPr>
        <w:t xml:space="preserve"> quy định tại khoản 10 Điều 30 của Nghị định này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phòng đăng ký đất đai thực hiện công việc quy định tại điểm b khoản 3 </w:t>
      </w:r>
      <w:r>
        <w:rPr>
          <w:rFonts w:ascii="Arial" w:hAnsi="Arial" w:cs="Arial"/>
          <w:sz w:val="20"/>
          <w:szCs w:val="20"/>
        </w:rPr>
        <w:t xml:space="preserve">Điều</w:t>
      </w:r>
      <w:r w:rsidRPr="00E17342">
        <w:rPr>
          <w:rFonts w:ascii="Arial" w:hAnsi="Arial" w:cs="Arial"/>
          <w:sz w:val="20"/>
          <w:szCs w:val="20"/>
        </w:rPr>
        <w:t xml:space="preserve"> này; trình </w:t>
      </w:r>
      <w:r>
        <w:rPr>
          <w:rFonts w:ascii="Arial" w:hAnsi="Arial" w:cs="Arial"/>
          <w:sz w:val="20"/>
          <w:szCs w:val="20"/>
        </w:rPr>
        <w:t xml:space="preserve">hồ sơ</w:t>
      </w:r>
      <w:r w:rsidRPr="00E17342">
        <w:rPr>
          <w:rFonts w:ascii="Arial" w:hAnsi="Arial" w:cs="Arial"/>
          <w:sz w:val="20"/>
          <w:szCs w:val="20"/>
        </w:rPr>
        <w:t xml:space="preserve"> cho cơ quan có chức năng quản lý </w:t>
      </w:r>
      <w:r>
        <w:rPr>
          <w:rFonts w:ascii="Arial" w:hAnsi="Arial" w:cs="Arial"/>
          <w:sz w:val="20"/>
          <w:szCs w:val="20"/>
        </w:rPr>
        <w:t xml:space="preserve">đất</w:t>
      </w:r>
      <w:r w:rsidRPr="00E17342">
        <w:rPr>
          <w:rFonts w:ascii="Arial" w:hAnsi="Arial" w:cs="Arial"/>
          <w:sz w:val="20"/>
          <w:szCs w:val="20"/>
        </w:rPr>
        <w:t xml:space="preserve"> đai </w:t>
      </w:r>
      <w:r>
        <w:rPr>
          <w:rFonts w:ascii="Arial" w:hAnsi="Arial" w:cs="Arial"/>
          <w:sz w:val="20"/>
          <w:szCs w:val="20"/>
        </w:rPr>
        <w:t xml:space="preserve">cấp</w:t>
      </w:r>
      <w:r w:rsidRPr="00E17342">
        <w:rPr>
          <w:rFonts w:ascii="Arial" w:hAnsi="Arial" w:cs="Arial"/>
          <w:sz w:val="20"/>
          <w:szCs w:val="20"/>
        </w:rPr>
        <w:t xml:space="preserve"> tỉnh để xác định giá đất, ký lại </w:t>
      </w:r>
      <w:r w:rsidRPr="00CD68C8">
        <w:rPr>
          <w:rFonts w:ascii="Arial" w:hAnsi="Arial" w:cs="Arial"/>
          <w:sz w:val="20"/>
          <w:szCs w:val="20"/>
        </w:rPr>
        <w:t xml:space="preserve">hợp đồng</w:t>
      </w:r>
      <w:r w:rsidRPr="00E17342">
        <w:rPr>
          <w:rFonts w:ascii="Arial" w:hAnsi="Arial" w:cs="Arial"/>
          <w:sz w:val="20"/>
          <w:szCs w:val="20"/>
        </w:rPr>
        <w:t xml:space="preserve"> thuê </w:t>
      </w:r>
      <w:r>
        <w:rPr>
          <w:rFonts w:ascii="Arial" w:hAnsi="Arial" w:cs="Arial"/>
          <w:sz w:val="20"/>
          <w:szCs w:val="20"/>
        </w:rPr>
        <w:t xml:space="preserve">đất</w:t>
      </w:r>
      <w:r w:rsidRPr="00E17342">
        <w:rPr>
          <w:rFonts w:ascii="Arial" w:hAnsi="Arial" w:cs="Arial"/>
          <w:sz w:val="20"/>
          <w:szCs w:val="20"/>
        </w:rPr>
        <w:t xml:space="preserve"> theo quy định </w:t>
      </w:r>
      <w:r w:rsidRPr="00CD68C8">
        <w:rPr>
          <w:rFonts w:ascii="Arial" w:hAnsi="Arial" w:cs="Arial"/>
          <w:sz w:val="20"/>
          <w:szCs w:val="20"/>
        </w:rPr>
        <w:t xml:space="preserve">đối</w:t>
      </w:r>
      <w:r w:rsidRPr="00E17342">
        <w:rPr>
          <w:rFonts w:ascii="Arial" w:hAnsi="Arial" w:cs="Arial"/>
          <w:sz w:val="20"/>
          <w:szCs w:val="20"/>
        </w:rPr>
        <w:t xml:space="preserve"> với trường hợp thuê đất trả tiền hằng năm;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có chức năng quản lý đất đai cấp tỉnh thực hiện ký hợp đồng thuê đất với tổ chức là pháp nhân mới mà không phải ban hành lại quyết định cho thuê đất và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Văn phòng đăng ký đất đai thực hiện công việc quy định tại điểm d và điểm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13. </w:t>
      </w:r>
      <w:r w:rsidRPr="00E17342">
        <w:rPr>
          <w:rFonts w:ascii="Arial" w:hAnsi="Arial" w:cs="Arial"/>
          <w:sz w:val="20"/>
          <w:szCs w:val="20"/>
        </w:rPr>
        <w:t xml:space="preserve">Các trường hợp quy định tại các khoản 11, 12, 13, 14 và 15 Điều 30 của Nghị định này thì Văn phòng đăng ký đất đai thực hiện các công việc quy định tại các </w:t>
      </w:r>
      <w:r>
        <w:rPr>
          <w:rFonts w:ascii="Arial" w:hAnsi="Arial" w:cs="Arial"/>
          <w:sz w:val="20"/>
          <w:szCs w:val="20"/>
        </w:rPr>
        <w:t xml:space="preserve">điểm</w:t>
      </w:r>
      <w:r w:rsidRPr="00E17342">
        <w:rPr>
          <w:rFonts w:ascii="Arial" w:hAnsi="Arial" w:cs="Arial"/>
          <w:sz w:val="20"/>
          <w:szCs w:val="20"/>
        </w:rPr>
        <w:t xml:space="preserve"> b, d và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14. </w:t>
      </w:r>
      <w:r>
        <w:rPr>
          <w:rFonts w:ascii="Arial" w:hAnsi="Arial" w:cs="Arial"/>
          <w:sz w:val="20"/>
          <w:szCs w:val="20"/>
        </w:rPr>
        <w:t xml:space="preserve">Trường hợp</w:t>
      </w:r>
      <w:r w:rsidRPr="00E17342">
        <w:rPr>
          <w:rFonts w:ascii="Arial" w:hAnsi="Arial" w:cs="Arial"/>
          <w:sz w:val="20"/>
          <w:szCs w:val="20"/>
        </w:rPr>
        <w:t xml:space="preserve"> quy định tại khoản 16 Điều 30 của Nghị định này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Đối với trường hợp quy định tại điểm a khoản 2 Điều 24 của Nghị định này thì Văn phòng đăng ký đất đai thôn</w:t>
      </w:r>
      <w:r>
        <w:rPr>
          <w:rFonts w:ascii="Arial" w:hAnsi="Arial" w:cs="Arial"/>
          <w:sz w:val="20"/>
          <w:szCs w:val="20"/>
        </w:rPr>
        <w:t xml:space="preserve">g báo bằng văn bản cho bên chuy</w:t>
      </w:r>
      <w:r w:rsidRPr="00CD68C8">
        <w:rPr>
          <w:rFonts w:ascii="Arial" w:hAnsi="Arial" w:cs="Arial"/>
          <w:sz w:val="20"/>
          <w:szCs w:val="20"/>
        </w:rPr>
        <w:t xml:space="preserve">ể</w:t>
      </w:r>
      <w:r w:rsidRPr="00E17342">
        <w:rPr>
          <w:rFonts w:ascii="Arial" w:hAnsi="Arial" w:cs="Arial"/>
          <w:sz w:val="20"/>
          <w:szCs w:val="20"/>
        </w:rPr>
        <w:t xml:space="preserve">n quyền và niêm yết tại trụ sở </w:t>
      </w:r>
      <w:r>
        <w:rPr>
          <w:rFonts w:ascii="Arial" w:hAnsi="Arial" w:cs="Arial"/>
          <w:sz w:val="20"/>
          <w:szCs w:val="20"/>
        </w:rPr>
        <w:t xml:space="preserve">Ủy ban</w:t>
      </w:r>
      <w:r w:rsidRPr="00E17342">
        <w:rPr>
          <w:rFonts w:ascii="Arial" w:hAnsi="Arial" w:cs="Arial"/>
          <w:sz w:val="20"/>
          <w:szCs w:val="20"/>
        </w:rPr>
        <w:t xml:space="preserve">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các điểm b, d và đ khoản 3 Điều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đơn đề nghị giải quyết tranh chấp thì Văn phòng đăng ký đất đai hướng dẫn các bên nộp đơn đến cơ quan nhà nước có thẩm quyền giải quyết tranh chấp theo quy định;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trường hợp quy định tại điểm b và điểm c khoản 2 Điều 24 của Nghị định này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tại </w:t>
      </w:r>
      <w:r>
        <w:rPr>
          <w:rFonts w:ascii="Arial" w:hAnsi="Arial" w:cs="Arial"/>
          <w:sz w:val="20"/>
          <w:szCs w:val="20"/>
        </w:rPr>
        <w:t xml:space="preserve">điểm</w:t>
      </w:r>
      <w:r w:rsidRPr="00E17342">
        <w:rPr>
          <w:rFonts w:ascii="Arial" w:hAnsi="Arial" w:cs="Arial"/>
          <w:sz w:val="20"/>
          <w:szCs w:val="20"/>
        </w:rPr>
        <w:t xml:space="preserve"> b khoản 3 Điều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Văn</w:t>
      </w:r>
      <w:r w:rsidRPr="00E17342">
        <w:rPr>
          <w:rFonts w:ascii="Arial" w:hAnsi="Arial" w:cs="Arial"/>
          <w:sz w:val="20"/>
          <w:szCs w:val="20"/>
        </w:rPr>
        <w:t xml:space="preserve"> phòng đăng ký đất đai gửi hồ sơ đến </w:t>
      </w:r>
      <w:r>
        <w:rPr>
          <w:rFonts w:ascii="Arial" w:hAnsi="Arial" w:cs="Arial"/>
          <w:sz w:val="20"/>
          <w:szCs w:val="20"/>
        </w:rPr>
        <w:t xml:space="preserve">Ủy ban</w:t>
      </w:r>
      <w:r w:rsidRPr="00E17342">
        <w:rPr>
          <w:rFonts w:ascii="Arial" w:hAnsi="Arial" w:cs="Arial"/>
          <w:sz w:val="20"/>
          <w:szCs w:val="20"/>
        </w:rPr>
        <w:t xml:space="preserve"> nhân dân cấp xã nơi có đất để thực hiện các công việc quy định tại Điều 33 của Nghị định này đối với phần diện tích đất tăng thêm.</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Ủy ban</w:t>
      </w:r>
      <w:r w:rsidRPr="00E17342">
        <w:rPr>
          <w:rFonts w:ascii="Arial" w:hAnsi="Arial" w:cs="Arial"/>
          <w:sz w:val="20"/>
          <w:szCs w:val="20"/>
        </w:rPr>
        <w:t xml:space="preserve"> nhân dân cấp xã chuyển hồ sơ kèm theo kết quả thực hiện công việc quy định tại </w:t>
      </w:r>
      <w:r>
        <w:rPr>
          <w:rFonts w:ascii="Arial" w:hAnsi="Arial" w:cs="Arial"/>
          <w:sz w:val="20"/>
          <w:szCs w:val="20"/>
        </w:rPr>
        <w:t xml:space="preserve">Điều 33 của Nghị định này đ</w:t>
      </w:r>
      <w:r w:rsidRPr="00CD68C8">
        <w:rPr>
          <w:rFonts w:ascii="Arial" w:hAnsi="Arial" w:cs="Arial"/>
          <w:sz w:val="20"/>
          <w:szCs w:val="20"/>
        </w:rPr>
        <w:t xml:space="preserve">ế</w:t>
      </w:r>
      <w:r w:rsidRPr="00E17342">
        <w:rPr>
          <w:rFonts w:ascii="Arial" w:hAnsi="Arial" w:cs="Arial"/>
          <w:sz w:val="20"/>
          <w:szCs w:val="20"/>
        </w:rPr>
        <w:t xml:space="preserve">n Văn phòng đăng ký </w:t>
      </w:r>
      <w:r>
        <w:rPr>
          <w:rFonts w:ascii="Arial" w:hAnsi="Arial" w:cs="Arial"/>
          <w:sz w:val="20"/>
          <w:szCs w:val="20"/>
        </w:rPr>
        <w:t xml:space="preserve">đất</w:t>
      </w:r>
      <w:r w:rsidRPr="00E17342">
        <w:rPr>
          <w:rFonts w:ascii="Arial" w:hAnsi="Arial" w:cs="Arial"/>
          <w:sz w:val="20"/>
          <w:szCs w:val="20"/>
        </w:rPr>
        <w:t xml:space="preserve"> đai </w:t>
      </w:r>
      <w:r w:rsidRPr="00CD68C8">
        <w:rPr>
          <w:rFonts w:ascii="Arial" w:hAnsi="Arial" w:cs="Arial"/>
          <w:sz w:val="20"/>
          <w:szCs w:val="20"/>
        </w:rPr>
        <w:t xml:space="preserve">để</w:t>
      </w:r>
      <w:r w:rsidRPr="00E17342">
        <w:rPr>
          <w:rFonts w:ascii="Arial" w:hAnsi="Arial" w:cs="Arial"/>
          <w:sz w:val="20"/>
          <w:szCs w:val="20"/>
        </w:rPr>
        <w:t xml:space="preserve"> thực hiện công việc tại điểm d và điểm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15. </w:t>
      </w:r>
      <w:r>
        <w:rPr>
          <w:rFonts w:ascii="Arial" w:hAnsi="Arial" w:cs="Arial"/>
          <w:sz w:val="20"/>
          <w:szCs w:val="20"/>
        </w:rPr>
        <w:t xml:space="preserve">Trường hợp</w:t>
      </w:r>
      <w:r w:rsidRPr="00E17342">
        <w:rPr>
          <w:rFonts w:ascii="Arial" w:hAnsi="Arial" w:cs="Arial"/>
          <w:sz w:val="20"/>
          <w:szCs w:val="20"/>
        </w:rPr>
        <w:t xml:space="preserve"> quy định tại khoản 17 Điều 30 của Nghị định này thì Văn phòng đăng ký </w:t>
      </w:r>
      <w:r>
        <w:rPr>
          <w:rFonts w:ascii="Arial" w:hAnsi="Arial" w:cs="Arial"/>
          <w:sz w:val="20"/>
          <w:szCs w:val="20"/>
        </w:rPr>
        <w:t xml:space="preserve">đất</w:t>
      </w:r>
      <w:r w:rsidRPr="00E17342">
        <w:rPr>
          <w:rFonts w:ascii="Arial" w:hAnsi="Arial" w:cs="Arial"/>
          <w:sz w:val="20"/>
          <w:szCs w:val="20"/>
        </w:rPr>
        <w:t xml:space="preserve"> đai thực hiện công việc quy định tại </w:t>
      </w:r>
      <w:r>
        <w:rPr>
          <w:rFonts w:ascii="Arial" w:hAnsi="Arial" w:cs="Arial"/>
          <w:sz w:val="20"/>
          <w:szCs w:val="20"/>
        </w:rPr>
        <w:t xml:space="preserve">điểm</w:t>
      </w:r>
      <w:r w:rsidRPr="00E17342">
        <w:rPr>
          <w:rFonts w:ascii="Arial" w:hAnsi="Arial" w:cs="Arial"/>
          <w:sz w:val="20"/>
          <w:szCs w:val="20"/>
        </w:rPr>
        <w:t xml:space="preserve"> đ khoản 3 </w:t>
      </w:r>
      <w:r>
        <w:rPr>
          <w:rFonts w:ascii="Arial" w:hAnsi="Arial" w:cs="Arial"/>
          <w:sz w:val="20"/>
          <w:szCs w:val="20"/>
        </w:rPr>
        <w:t xml:space="preserve">Điều</w:t>
      </w:r>
      <w:r w:rsidRPr="00E17342">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16. </w:t>
      </w:r>
      <w:r w:rsidRPr="00E17342">
        <w:rPr>
          <w:rFonts w:ascii="Arial" w:hAnsi="Arial" w:cs="Arial"/>
          <w:sz w:val="20"/>
          <w:szCs w:val="20"/>
        </w:rPr>
        <w:t xml:space="preserve">Trường hợp quy định tại khoản 18 Điều 30 của Nghị định này thì Văn phòng đăng ký đất đai thực hiện công việc quy định tại các điểm b, d và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17. </w:t>
      </w:r>
      <w:r w:rsidRPr="00E17342">
        <w:rPr>
          <w:rFonts w:ascii="Arial" w:hAnsi="Arial" w:cs="Arial"/>
          <w:sz w:val="20"/>
          <w:szCs w:val="20"/>
        </w:rPr>
        <w:t xml:space="preserve">Trường hợp xác định lại diện tích đất ở theo quy định tại khoản 6 Điều 141 </w:t>
      </w:r>
      <w:r>
        <w:rPr>
          <w:rFonts w:ascii="Arial" w:hAnsi="Arial" w:cs="Arial"/>
          <w:sz w:val="20"/>
          <w:szCs w:val="20"/>
        </w:rPr>
        <w:t xml:space="preserve">của</w:t>
      </w:r>
      <w:r w:rsidRPr="00E17342">
        <w:rPr>
          <w:rFonts w:ascii="Arial" w:hAnsi="Arial" w:cs="Arial"/>
          <w:sz w:val="20"/>
          <w:szCs w:val="20"/>
        </w:rPr>
        <w:t xml:space="preserve"> Luật Đất đai thì cơ quan tiếp nhận hồ sơ chuyển hồ sơ tới cơ quan có chức năng quản lý đất đai cấp huyện. Cơ quan có chức năng quản lý đất đai </w:t>
      </w:r>
      <w:r>
        <w:rPr>
          <w:rFonts w:ascii="Arial" w:hAnsi="Arial" w:cs="Arial"/>
          <w:sz w:val="20"/>
          <w:szCs w:val="20"/>
        </w:rPr>
        <w:t xml:space="preserve">cấp</w:t>
      </w:r>
      <w:r w:rsidRPr="00E17342">
        <w:rPr>
          <w:rFonts w:ascii="Arial" w:hAnsi="Arial" w:cs="Arial"/>
          <w:sz w:val="20"/>
          <w:szCs w:val="20"/>
        </w:rPr>
        <w:t xml:space="preserve"> huyện thực hiện các công việc sau đây: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Thông báo cho Văn phòng đăng ký đất đai cung cấp hồ sơ cấp Giấy chứng nhận đã cấp lần đầu;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Kiểm tra hồ sơ cấp Giấy chứng nhận trước đây, trường hợp đủ điều kiện xác định lại diện tích đất ở theo quy định tại khoản 6 Điều 141 của Luật Đất đai thì trình </w:t>
      </w:r>
      <w:r>
        <w:rPr>
          <w:rFonts w:ascii="Arial" w:hAnsi="Arial" w:cs="Arial"/>
          <w:sz w:val="20"/>
          <w:szCs w:val="20"/>
        </w:rPr>
        <w:t xml:space="preserve">Ủy ban</w:t>
      </w:r>
      <w:r w:rsidRPr="00E17342">
        <w:rPr>
          <w:rFonts w:ascii="Arial" w:hAnsi="Arial" w:cs="Arial"/>
          <w:sz w:val="20"/>
          <w:szCs w:val="20"/>
        </w:rPr>
        <w:t xml:space="preserve"> nhân dân cấp huyện xác định lại diện tích đất ở và cấp Giấy chứng nhận quyền sử dụng đất, quyền sở hữu tài sản gắn liền với đất cho người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Chuyển hồ sơ kèm theo bản sao Giấy chứng nhận đã cấp đến Văn phòng đăng ký đất đai để chỉnh lý, cập nhật biến động vào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18. </w:t>
      </w:r>
      <w:r w:rsidRPr="00E17342">
        <w:rPr>
          <w:rFonts w:ascii="Arial" w:hAnsi="Arial" w:cs="Arial"/>
          <w:sz w:val="20"/>
          <w:szCs w:val="20"/>
        </w:rPr>
        <w:t xml:space="preserve">Đăng ký biến động theo quy định tại khoản 1 Điều 30 của Nghị định này </w:t>
      </w:r>
      <w:r w:rsidRPr="00CD68C8">
        <w:rPr>
          <w:rFonts w:ascii="Arial" w:hAnsi="Arial" w:cs="Arial"/>
          <w:sz w:val="20"/>
          <w:szCs w:val="20"/>
        </w:rPr>
        <w:t xml:space="preserve">đối</w:t>
      </w:r>
      <w:r w:rsidRPr="00E17342">
        <w:rPr>
          <w:rFonts w:ascii="Arial" w:hAnsi="Arial" w:cs="Arial"/>
          <w:sz w:val="20"/>
          <w:szCs w:val="20"/>
        </w:rPr>
        <w:t xml:space="preserve"> với người sử dụng </w:t>
      </w:r>
      <w:r>
        <w:rPr>
          <w:rFonts w:ascii="Arial" w:hAnsi="Arial" w:cs="Arial"/>
          <w:sz w:val="20"/>
          <w:szCs w:val="20"/>
        </w:rPr>
        <w:t xml:space="preserve">đất</w:t>
      </w:r>
      <w:r w:rsidRPr="00E17342">
        <w:rPr>
          <w:rFonts w:ascii="Arial" w:hAnsi="Arial" w:cs="Arial"/>
          <w:sz w:val="20"/>
          <w:szCs w:val="20"/>
        </w:rPr>
        <w:t xml:space="preserve">, chủ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hoặc thành viên của nhóm người sử dụng đất thực hiện quyền đối với một phần thửa đất mà không tách thửa hoặc một phần quyền sử dụng đất thì Văn phòng đăng ký đất đai thực hiện công việc quy định tại các điểm a, b, d và đ khoản 3 </w:t>
      </w:r>
      <w:r>
        <w:rPr>
          <w:rFonts w:ascii="Arial" w:hAnsi="Arial" w:cs="Arial"/>
          <w:sz w:val="20"/>
          <w:szCs w:val="20"/>
        </w:rPr>
        <w:t xml:space="preserve">Điều</w:t>
      </w:r>
      <w:r w:rsidRPr="00E17342">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19. </w:t>
      </w:r>
      <w:r w:rsidRPr="00E17342">
        <w:rPr>
          <w:rFonts w:ascii="Arial" w:hAnsi="Arial" w:cs="Arial"/>
          <w:sz w:val="20"/>
          <w:szCs w:val="20"/>
        </w:rPr>
        <w:t xml:space="preserve">Trường hợp quy định tại khoản 21 Điều 30 của Nghị định này thì Văn phòng đăng ký </w:t>
      </w:r>
      <w:r>
        <w:rPr>
          <w:rFonts w:ascii="Arial" w:hAnsi="Arial" w:cs="Arial"/>
          <w:sz w:val="20"/>
          <w:szCs w:val="20"/>
        </w:rPr>
        <w:t xml:space="preserve">đất đai ki</w:t>
      </w:r>
      <w:r w:rsidRPr="00CD68C8">
        <w:rPr>
          <w:rFonts w:ascii="Arial" w:hAnsi="Arial" w:cs="Arial"/>
          <w:sz w:val="20"/>
          <w:szCs w:val="20"/>
        </w:rPr>
        <w:t xml:space="preserve">ể</w:t>
      </w:r>
      <w:r w:rsidRPr="00E17342">
        <w:rPr>
          <w:rFonts w:ascii="Arial" w:hAnsi="Arial" w:cs="Arial"/>
          <w:sz w:val="20"/>
          <w:szCs w:val="20"/>
        </w:rPr>
        <w:t xml:space="preserve">m tra sự phù hợp với quy hoạch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cấp</w:t>
      </w:r>
      <w:r w:rsidRPr="00E17342">
        <w:rPr>
          <w:rFonts w:ascii="Arial" w:hAnsi="Arial" w:cs="Arial"/>
          <w:sz w:val="20"/>
          <w:szCs w:val="20"/>
        </w:rPr>
        <w:t xml:space="preserve"> huyện hoặc quy hoạch chung hoặc quy hoạch phân khu hoặc quy hoạch xây dựng hoặc quy hoạch nông thôn và thực hiện các điểm b, d và đ khoản 3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20. </w:t>
      </w:r>
      <w:r w:rsidRPr="00E17342">
        <w:rPr>
          <w:rFonts w:ascii="Arial" w:hAnsi="Arial" w:cs="Arial"/>
          <w:sz w:val="20"/>
          <w:szCs w:val="20"/>
        </w:rPr>
        <w:t xml:space="preserve">Trường hợp đăng ký biến động chuyển mục đích sử dụng đất quy định tại khoản 3 Điều 121 của Luật Đất đai thì Văn phòng đăng ký đất đai thực hiện công việc quy định tại các điểm b, d và đ khoản 3 Điều này.</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38. Cấp đổi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Các </w:t>
      </w:r>
      <w:r>
        <w:rPr>
          <w:rFonts w:ascii="Arial" w:hAnsi="Arial" w:cs="Arial"/>
          <w:sz w:val="20"/>
          <w:szCs w:val="20"/>
        </w:rPr>
        <w:t xml:space="preserve">trường hợp</w:t>
      </w:r>
      <w:r w:rsidRPr="00E17342">
        <w:rPr>
          <w:rFonts w:ascii="Arial" w:hAnsi="Arial" w:cs="Arial"/>
          <w:sz w:val="20"/>
          <w:szCs w:val="20"/>
        </w:rPr>
        <w:t xml:space="preserve"> cấp đổi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có nhu cầu </w:t>
      </w:r>
      <w:r w:rsidRPr="00CD68C8">
        <w:rPr>
          <w:rFonts w:ascii="Arial" w:hAnsi="Arial" w:cs="Arial"/>
          <w:sz w:val="20"/>
          <w:szCs w:val="20"/>
        </w:rPr>
        <w:t xml:space="preserve">đổi</w:t>
      </w:r>
      <w:r w:rsidRPr="00E17342">
        <w:rPr>
          <w:rFonts w:ascii="Arial" w:hAnsi="Arial" w:cs="Arial"/>
          <w:sz w:val="20"/>
          <w:szCs w:val="20"/>
        </w:rPr>
        <w:t xml:space="preserve"> Giấy chứng nhận đã cấp trước ngày 01 tháng 8 năm 2024 sang </w:t>
      </w:r>
      <w:r>
        <w:rPr>
          <w:rFonts w:ascii="Arial" w:hAnsi="Arial" w:cs="Arial"/>
          <w:sz w:val="20"/>
          <w:szCs w:val="20"/>
        </w:rPr>
        <w:t xml:space="preserve">Giấy</w:t>
      </w:r>
      <w:r w:rsidRPr="00E17342">
        <w:rPr>
          <w:rFonts w:ascii="Arial" w:hAnsi="Arial" w:cs="Arial"/>
          <w:sz w:val="20"/>
          <w:szCs w:val="20"/>
        </w:rPr>
        <w:t xml:space="preserve"> chứng nhận </w:t>
      </w:r>
      <w:r>
        <w:rPr>
          <w:rFonts w:ascii="Arial" w:hAnsi="Arial" w:cs="Arial"/>
          <w:sz w:val="20"/>
          <w:szCs w:val="20"/>
        </w:rPr>
        <w:t xml:space="preserve">quyền</w:t>
      </w:r>
      <w:r w:rsidRPr="00E17342">
        <w:rPr>
          <w:rFonts w:ascii="Arial" w:hAnsi="Arial" w:cs="Arial"/>
          <w:sz w:val="20"/>
          <w:szCs w:val="20"/>
        </w:rPr>
        <w:t xml:space="preserve">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Giấy chứng nhận đã cấp bị </w:t>
      </w:r>
      <w:r w:rsidRPr="00CD68C8">
        <w:rPr>
          <w:rFonts w:ascii="Arial" w:hAnsi="Arial" w:cs="Arial"/>
          <w:sz w:val="20"/>
          <w:szCs w:val="20"/>
        </w:rPr>
        <w:t xml:space="preserve">ố</w:t>
      </w:r>
      <w:r w:rsidRPr="00E17342">
        <w:rPr>
          <w:rFonts w:ascii="Arial" w:hAnsi="Arial" w:cs="Arial"/>
          <w:sz w:val="20"/>
          <w:szCs w:val="20"/>
        </w:rPr>
        <w:t xml:space="preserve">, nhòe, rách, hư hỏng;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của Chính phủ quy định chi tiết thi hành một số điều của Luật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Vị trí thửa đất trên Giấy chứng nhận đã cấp không chính xác so với vị trí thực tế sử dụng đất tại thời điểm cấp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Quyền sử dụng đất, quyền sở hữu tài sản gắn liền với đất là tài sản chung của vợ và chồng mà Giấy chứng nhận đã cấp chỉ</w:t>
      </w:r>
      <w:r>
        <w:rPr>
          <w:rFonts w:ascii="Arial" w:hAnsi="Arial" w:cs="Arial"/>
          <w:sz w:val="20"/>
          <w:szCs w:val="20"/>
        </w:rPr>
        <w:t xml:space="preserve"> ghi họ, tên của vợ hoặc của ch</w:t>
      </w:r>
      <w:r w:rsidRPr="00CD68C8">
        <w:rPr>
          <w:rFonts w:ascii="Arial" w:hAnsi="Arial" w:cs="Arial"/>
          <w:sz w:val="20"/>
          <w:szCs w:val="20"/>
        </w:rPr>
        <w:t xml:space="preserve">ồ</w:t>
      </w:r>
      <w:r w:rsidRPr="00E17342">
        <w:rPr>
          <w:rFonts w:ascii="Arial" w:hAnsi="Arial" w:cs="Arial"/>
          <w:sz w:val="20"/>
          <w:szCs w:val="20"/>
        </w:rPr>
        <w:t xml:space="preserve">ng, nay có yêu cầu cấp đổi Giấy chứng nhận quyền sử dụng đất, </w:t>
      </w:r>
      <w:r>
        <w:rPr>
          <w:rFonts w:ascii="Arial" w:hAnsi="Arial" w:cs="Arial"/>
          <w:sz w:val="20"/>
          <w:szCs w:val="20"/>
        </w:rPr>
        <w:t xml:space="preserve">quyền</w:t>
      </w:r>
      <w:r w:rsidRPr="00E17342">
        <w:rPr>
          <w:rFonts w:ascii="Arial" w:hAnsi="Arial" w:cs="Arial"/>
          <w:sz w:val="20"/>
          <w:szCs w:val="20"/>
        </w:rPr>
        <w:t xml:space="preserve"> sở hữu tài sản gắn liền với đất để ghi cả họ, tên vợ và họ, tên chồng;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 xml:space="preserve">Giấy chứng nhận đã cấp ghi tên hộ gia đình, nay các thành viên có chung quyền sử dụng đất của hộ gia đình đó có yêu cầu cấp đổi Giấy chứng nhận quyền sử dụng đất, quyền sở hữu tà</w:t>
      </w:r>
      <w:r>
        <w:rPr>
          <w:rFonts w:ascii="Arial" w:hAnsi="Arial" w:cs="Arial"/>
          <w:sz w:val="20"/>
          <w:szCs w:val="20"/>
        </w:rPr>
        <w:t xml:space="preserve">i sản gắn liền với đất để ghi đ</w:t>
      </w:r>
      <w:r w:rsidRPr="00CD68C8">
        <w:rPr>
          <w:rFonts w:ascii="Arial" w:hAnsi="Arial" w:cs="Arial"/>
          <w:sz w:val="20"/>
          <w:szCs w:val="20"/>
        </w:rPr>
        <w:t xml:space="preserve">ầ</w:t>
      </w:r>
      <w:r w:rsidRPr="00E17342">
        <w:rPr>
          <w:rFonts w:ascii="Arial" w:hAnsi="Arial" w:cs="Arial"/>
          <w:sz w:val="20"/>
          <w:szCs w:val="20"/>
        </w:rPr>
        <w:t xml:space="preserve">y đủ tên thành viên có chung quyền sử dụng đất của hộ gia đình;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 xml:space="preserve">Thay đổi địa chỉ của thửa đất đã được cấp Giấy chứng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 xml:space="preserve">Thay đổi kích thước các cạnh, diện tích, số hiệu của thửa đất do đo đạc lập bản đồ địa chính, trích đo địa chính thửa đất mà ranh giới thửa </w:t>
      </w:r>
      <w:r>
        <w:rPr>
          <w:rFonts w:ascii="Arial" w:hAnsi="Arial" w:cs="Arial"/>
          <w:sz w:val="20"/>
          <w:szCs w:val="20"/>
        </w:rPr>
        <w:t xml:space="preserve">đất</w:t>
      </w:r>
      <w:r w:rsidRPr="00E17342">
        <w:rPr>
          <w:rFonts w:ascii="Arial" w:hAnsi="Arial" w:cs="Arial"/>
          <w:sz w:val="20"/>
          <w:szCs w:val="20"/>
        </w:rPr>
        <w:t xml:space="preserve"> không thay đổi.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Hồ sơ nộp khi thực hiện thủ tục cấp đổi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và </w:t>
      </w:r>
      <w:r>
        <w:rPr>
          <w:rFonts w:ascii="Arial" w:hAnsi="Arial" w:cs="Arial"/>
          <w:sz w:val="20"/>
          <w:szCs w:val="20"/>
        </w:rPr>
        <w:t xml:space="preserve">Giấy</w:t>
      </w:r>
      <w:r w:rsidRPr="00E17342">
        <w:rPr>
          <w:rFonts w:ascii="Arial" w:hAnsi="Arial" w:cs="Arial"/>
          <w:sz w:val="20"/>
          <w:szCs w:val="20"/>
        </w:rPr>
        <w:t xml:space="preserve"> chứng nhận đã </w:t>
      </w:r>
      <w:r>
        <w:rPr>
          <w:rFonts w:ascii="Arial" w:hAnsi="Arial" w:cs="Arial"/>
          <w:sz w:val="20"/>
          <w:szCs w:val="20"/>
        </w:rPr>
        <w:t xml:space="preserve">cấp</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quy định tại điểm g khoản 1 Điều này thì trong Đơn đăng ký biến động đất đai,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phải </w:t>
      </w:r>
      <w:r w:rsidRPr="00CD68C8">
        <w:rPr>
          <w:rFonts w:ascii="Arial" w:hAnsi="Arial" w:cs="Arial"/>
          <w:sz w:val="20"/>
          <w:szCs w:val="20"/>
        </w:rPr>
        <w:t xml:space="preserve">thể</w:t>
      </w:r>
      <w:r w:rsidRPr="00E17342">
        <w:rPr>
          <w:rFonts w:ascii="Arial" w:hAnsi="Arial" w:cs="Arial"/>
          <w:sz w:val="20"/>
          <w:szCs w:val="20"/>
        </w:rPr>
        <w:t xml:space="preserve"> hiện thông tin các thành viên có chung </w:t>
      </w:r>
      <w:r>
        <w:rPr>
          <w:rFonts w:ascii="Arial" w:hAnsi="Arial" w:cs="Arial"/>
          <w:sz w:val="20"/>
          <w:szCs w:val="20"/>
        </w:rPr>
        <w:t xml:space="preserve">quyền</w:t>
      </w:r>
      <w:r w:rsidRPr="00E17342">
        <w:rPr>
          <w:rFonts w:ascii="Arial" w:hAnsi="Arial" w:cs="Arial"/>
          <w:sz w:val="20"/>
          <w:szCs w:val="20"/>
        </w:rPr>
        <w:t xml:space="preserve"> sử dụng đất của hộ gia đình;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Mảnh trích đo bản đồ địa chính thửa đất đối với trường hợp trích đo địa chính thửa đất quy định tại điểm i khoản 1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Trình tự, thủ tục cấp đổi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chủ sở hữu tài sản gắn liền với đất nộp hồ sơ quy định tại khoản 2 Điều này đến cơ quan tiếp nhận hồ sơ quy định tại khoản 1 Điều 21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tiếp nhận hồ sơ cấp Giấy tiếp nhận hồ sơ và hẹn trả kết quả cho người sử dụng đất, chủ sở hữu tài sản gắn liền với đất.</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cơ quan tiếp nhận hồ sơ quy định tại điểm a khoản 1 Điều 21 của Nghị định này thì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Văn phòng đăng ký đất đai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Khai thác, sử dụng thông tin về tình trạng hôn nhân trong Cơ sở dữ liệu quốc gia về dân cư đối với trường hợp quy định tại điểm e khoản 1 Điều này.</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thay đổi địa chỉ của thửa đất đã được cấp Giấy chứng nhận quy định tại điểm h khoản 1 Điều này thì cơ quan giải quyết thủ tục sử dụng thông tin từ văn bản của cơ quan nhà nước có thẩm quyền về việc thay </w:t>
      </w:r>
      <w:r w:rsidRPr="00CD68C8">
        <w:rPr>
          <w:rFonts w:ascii="Arial" w:hAnsi="Arial" w:cs="Arial"/>
          <w:sz w:val="20"/>
          <w:szCs w:val="20"/>
        </w:rPr>
        <w:t xml:space="preserve">đổi để</w:t>
      </w:r>
      <w:r w:rsidRPr="00E17342">
        <w:rPr>
          <w:rFonts w:ascii="Arial" w:hAnsi="Arial" w:cs="Arial"/>
          <w:sz w:val="20"/>
          <w:szCs w:val="20"/>
        </w:rPr>
        <w:t xml:space="preserve"> giải quyết thủ tục;</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quy định tại điểm đ khoản 1 Điều này thì thực hiện kiểm tra thực địa và </w:t>
      </w:r>
      <w:r w:rsidRPr="00CD68C8">
        <w:rPr>
          <w:rFonts w:ascii="Arial" w:hAnsi="Arial" w:cs="Arial"/>
          <w:sz w:val="20"/>
          <w:szCs w:val="20"/>
        </w:rPr>
        <w:t xml:space="preserve">đối</w:t>
      </w:r>
      <w:r>
        <w:rPr>
          <w:rFonts w:ascii="Arial" w:hAnsi="Arial" w:cs="Arial"/>
          <w:sz w:val="20"/>
          <w:szCs w:val="20"/>
        </w:rPr>
        <w:t xml:space="preserve"> chi</w:t>
      </w:r>
      <w:r w:rsidRPr="00CD68C8">
        <w:rPr>
          <w:rFonts w:ascii="Arial" w:hAnsi="Arial" w:cs="Arial"/>
          <w:sz w:val="20"/>
          <w:szCs w:val="20"/>
        </w:rPr>
        <w:t xml:space="preserve">ế</w:t>
      </w:r>
      <w:r w:rsidRPr="00E17342">
        <w:rPr>
          <w:rFonts w:ascii="Arial" w:hAnsi="Arial" w:cs="Arial"/>
          <w:sz w:val="20"/>
          <w:szCs w:val="20"/>
        </w:rPr>
        <w:t xml:space="preserve">u với </w:t>
      </w:r>
      <w:r>
        <w:rPr>
          <w:rFonts w:ascii="Arial" w:hAnsi="Arial" w:cs="Arial"/>
          <w:sz w:val="20"/>
          <w:szCs w:val="20"/>
        </w:rPr>
        <w:t xml:space="preserve">hồ sơ</w:t>
      </w:r>
      <w:r w:rsidRPr="00E17342">
        <w:rPr>
          <w:rFonts w:ascii="Arial" w:hAnsi="Arial" w:cs="Arial"/>
          <w:sz w:val="20"/>
          <w:szCs w:val="20"/>
        </w:rPr>
        <w:t xml:space="preserve"> đăng ký, </w:t>
      </w:r>
      <w:r>
        <w:rPr>
          <w:rFonts w:ascii="Arial" w:hAnsi="Arial" w:cs="Arial"/>
          <w:sz w:val="20"/>
          <w:szCs w:val="20"/>
        </w:rPr>
        <w:t xml:space="preserve">cấp</w:t>
      </w:r>
      <w:r w:rsidRPr="00E17342">
        <w:rPr>
          <w:rFonts w:ascii="Arial" w:hAnsi="Arial" w:cs="Arial"/>
          <w:sz w:val="20"/>
          <w:szCs w:val="20"/>
        </w:rPr>
        <w:t xml:space="preserve"> </w:t>
      </w:r>
      <w:r>
        <w:rPr>
          <w:rFonts w:ascii="Arial" w:hAnsi="Arial" w:cs="Arial"/>
          <w:sz w:val="20"/>
          <w:szCs w:val="20"/>
        </w:rPr>
        <w:t xml:space="preserve">Giấy</w:t>
      </w:r>
      <w:r w:rsidRPr="00E17342">
        <w:rPr>
          <w:rFonts w:ascii="Arial" w:hAnsi="Arial" w:cs="Arial"/>
          <w:sz w:val="20"/>
          <w:szCs w:val="20"/>
        </w:rPr>
        <w:t xml:space="preserve"> chứng nhận đã </w:t>
      </w:r>
      <w:r>
        <w:rPr>
          <w:rFonts w:ascii="Arial" w:hAnsi="Arial" w:cs="Arial"/>
          <w:sz w:val="20"/>
          <w:szCs w:val="20"/>
        </w:rPr>
        <w:t xml:space="preserve">cấp</w:t>
      </w:r>
      <w:r w:rsidRPr="00E17342">
        <w:rPr>
          <w:rFonts w:ascii="Arial" w:hAnsi="Arial" w:cs="Arial"/>
          <w:sz w:val="20"/>
          <w:szCs w:val="20"/>
        </w:rPr>
        <w:t xml:space="preserve"> </w:t>
      </w:r>
      <w:r w:rsidRPr="00CD68C8">
        <w:rPr>
          <w:rFonts w:ascii="Arial" w:hAnsi="Arial" w:cs="Arial"/>
          <w:sz w:val="20"/>
          <w:szCs w:val="20"/>
        </w:rPr>
        <w:t xml:space="preserve">để</w:t>
      </w:r>
      <w:r w:rsidRPr="00E17342">
        <w:rPr>
          <w:rFonts w:ascii="Arial" w:hAnsi="Arial" w:cs="Arial"/>
          <w:sz w:val="20"/>
          <w:szCs w:val="20"/>
        </w:rPr>
        <w:t xml:space="preserve"> xác định đúng vị trí thửa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Giấy chứng nhận đã cấp chưa sử dụng bản đồ địa chính hoặc trích đo bản đồ địa chính thửa đất thì thực hiện theo quy định tại điểm b khoản 3 Điều 37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nghĩa vụ tài chính đối với trường hợp phải thực hiện nghĩa vụ tài chính;</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Chỉnh lý, cập nhật biến động vào hồ sơ địa chính, cơ sở dữ liệu đất đai; cấp Giấy chứng nhận quyền sử dụng đất, quyền sở hữu tài sản gắn liền với đất; trao Giấy chứng nhận quyền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hoặc gửi cơ quan tiếp nhận hồ sơ để trao cho người được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cấp đổi Giấy chứng nhận đã cấp do đo đạc lập bản </w:t>
      </w:r>
      <w:r w:rsidRPr="00CD68C8">
        <w:rPr>
          <w:rFonts w:ascii="Arial" w:hAnsi="Arial" w:cs="Arial"/>
          <w:sz w:val="20"/>
          <w:szCs w:val="20"/>
        </w:rPr>
        <w:t xml:space="preserve">đồ</w:t>
      </w:r>
      <w:r w:rsidRPr="00E17342">
        <w:rPr>
          <w:rFonts w:ascii="Arial" w:hAnsi="Arial" w:cs="Arial"/>
          <w:sz w:val="20"/>
          <w:szCs w:val="20"/>
        </w:rPr>
        <w:t xml:space="preserve"> địa chính mà bên nhận </w:t>
      </w:r>
      <w:r w:rsidRPr="00CD68C8">
        <w:rPr>
          <w:rFonts w:ascii="Arial" w:hAnsi="Arial" w:cs="Arial"/>
          <w:sz w:val="20"/>
          <w:szCs w:val="20"/>
        </w:rPr>
        <w:t xml:space="preserve">thế</w:t>
      </w:r>
      <w:r>
        <w:rPr>
          <w:rFonts w:ascii="Arial" w:hAnsi="Arial" w:cs="Arial"/>
          <w:sz w:val="20"/>
          <w:szCs w:val="20"/>
        </w:rPr>
        <w:t xml:space="preserve"> ch</w:t>
      </w:r>
      <w:r w:rsidRPr="00CD68C8">
        <w:rPr>
          <w:rFonts w:ascii="Arial" w:hAnsi="Arial" w:cs="Arial"/>
          <w:sz w:val="20"/>
          <w:szCs w:val="20"/>
        </w:rPr>
        <w:t xml:space="preserve">ấ</w:t>
      </w:r>
      <w:r w:rsidRPr="00E17342">
        <w:rPr>
          <w:rFonts w:ascii="Arial" w:hAnsi="Arial" w:cs="Arial"/>
          <w:sz w:val="20"/>
          <w:szCs w:val="20"/>
        </w:rPr>
        <w:t xml:space="preserve">p đang giữ </w:t>
      </w:r>
      <w:r>
        <w:rPr>
          <w:rFonts w:ascii="Arial" w:hAnsi="Arial" w:cs="Arial"/>
          <w:sz w:val="20"/>
          <w:szCs w:val="20"/>
        </w:rPr>
        <w:t xml:space="preserve">Giấy</w:t>
      </w:r>
      <w:r w:rsidRPr="00E17342">
        <w:rPr>
          <w:rFonts w:ascii="Arial" w:hAnsi="Arial" w:cs="Arial"/>
          <w:sz w:val="20"/>
          <w:szCs w:val="20"/>
        </w:rPr>
        <w:t xml:space="preserve"> chứng nhận đã </w:t>
      </w:r>
      <w:r>
        <w:rPr>
          <w:rFonts w:ascii="Arial" w:hAnsi="Arial" w:cs="Arial"/>
          <w:sz w:val="20"/>
          <w:szCs w:val="20"/>
        </w:rPr>
        <w:t xml:space="preserve">cấp</w:t>
      </w:r>
      <w:r w:rsidRPr="00E17342">
        <w:rPr>
          <w:rFonts w:ascii="Arial" w:hAnsi="Arial" w:cs="Arial"/>
          <w:sz w:val="20"/>
          <w:szCs w:val="20"/>
        </w:rPr>
        <w:t xml:space="preserve"> thì Văn phòng đăng ký đất đai thông báo danh sách các trường hợp làm thủ tục cấp Giấy chứng nhận </w:t>
      </w:r>
      <w:r>
        <w:rPr>
          <w:rFonts w:ascii="Arial" w:hAnsi="Arial" w:cs="Arial"/>
          <w:sz w:val="20"/>
          <w:szCs w:val="20"/>
        </w:rPr>
        <w:t xml:space="preserve">quyền</w:t>
      </w:r>
      <w:r w:rsidRPr="00E17342">
        <w:rPr>
          <w:rFonts w:ascii="Arial" w:hAnsi="Arial" w:cs="Arial"/>
          <w:sz w:val="20"/>
          <w:szCs w:val="20"/>
        </w:rPr>
        <w:t xml:space="preserve">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 cho bên nhận th</w:t>
      </w:r>
      <w:r w:rsidRPr="00CD68C8">
        <w:rPr>
          <w:rFonts w:ascii="Arial" w:hAnsi="Arial" w:cs="Arial"/>
          <w:sz w:val="20"/>
          <w:szCs w:val="20"/>
        </w:rPr>
        <w:t xml:space="preserve">ế</w:t>
      </w:r>
      <w:r w:rsidRPr="00E17342">
        <w:rPr>
          <w:rFonts w:ascii="Arial" w:hAnsi="Arial" w:cs="Arial"/>
          <w:sz w:val="20"/>
          <w:szCs w:val="20"/>
        </w:rPr>
        <w:t xml:space="preserve"> chấp; xác nhận việc đăng ký thế chấp vào Giấy chứng nhận quyền sử dụng </w:t>
      </w:r>
      <w:r>
        <w:rPr>
          <w:rFonts w:ascii="Arial" w:hAnsi="Arial" w:cs="Arial"/>
          <w:sz w:val="20"/>
          <w:szCs w:val="20"/>
        </w:rPr>
        <w:t xml:space="preserve">đất</w:t>
      </w:r>
      <w:r w:rsidRPr="00E17342">
        <w:rPr>
          <w:rFonts w:ascii="Arial" w:hAnsi="Arial" w:cs="Arial"/>
          <w:sz w:val="20"/>
          <w:szCs w:val="20"/>
        </w:rPr>
        <w:t xml:space="preserve">, quyền sở hữu tài sản gắn liền với đất được cấp. Việc trao Giấy chứng nhận quyền sử dụng đất, quyền sở hữu tài sản gắn liền với đất được th</w:t>
      </w:r>
      <w:r>
        <w:rPr>
          <w:rFonts w:ascii="Arial" w:hAnsi="Arial" w:cs="Arial"/>
          <w:sz w:val="20"/>
          <w:szCs w:val="20"/>
        </w:rPr>
        <w:t xml:space="preserve">ực hiện đồng thời giữa ba bên g</w:t>
      </w:r>
      <w:r w:rsidRPr="00CD68C8">
        <w:rPr>
          <w:rFonts w:ascii="Arial" w:hAnsi="Arial" w:cs="Arial"/>
          <w:sz w:val="20"/>
          <w:szCs w:val="20"/>
        </w:rPr>
        <w:t xml:space="preserve">ồ</w:t>
      </w:r>
      <w:r w:rsidRPr="00E17342">
        <w:rPr>
          <w:rFonts w:ascii="Arial" w:hAnsi="Arial" w:cs="Arial"/>
          <w:sz w:val="20"/>
          <w:szCs w:val="20"/>
        </w:rPr>
        <w:t xml:space="preserve">m Văn phòng đăng ký </w:t>
      </w:r>
      <w:r>
        <w:rPr>
          <w:rFonts w:ascii="Arial" w:hAnsi="Arial" w:cs="Arial"/>
          <w:sz w:val="20"/>
          <w:szCs w:val="20"/>
        </w:rPr>
        <w:t xml:space="preserve">đất</w:t>
      </w:r>
      <w:r w:rsidRPr="00E17342">
        <w:rPr>
          <w:rFonts w:ascii="Arial" w:hAnsi="Arial" w:cs="Arial"/>
          <w:sz w:val="20"/>
          <w:szCs w:val="20"/>
        </w:rPr>
        <w:t xml:space="preserve"> đai, người sử dụng </w:t>
      </w:r>
      <w:r>
        <w:rPr>
          <w:rFonts w:ascii="Arial" w:hAnsi="Arial" w:cs="Arial"/>
          <w:sz w:val="20"/>
          <w:szCs w:val="20"/>
        </w:rPr>
        <w:t xml:space="preserve">đất</w:t>
      </w:r>
      <w:r w:rsidRPr="00E17342">
        <w:rPr>
          <w:rFonts w:ascii="Arial" w:hAnsi="Arial" w:cs="Arial"/>
          <w:sz w:val="20"/>
          <w:szCs w:val="20"/>
        </w:rPr>
        <w:t xml:space="preserve">,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pPr>
        <w:pStyle w:val="Vănbảnnộidung"/>
        <w:spacing w:after="120" w:line="240" w:lineRule="auto"/>
        <w:ind w:firstLine="720"/>
        <w:jc w:val="both"/>
        <w:rPr>
          <w:rFonts w:ascii="Arial" w:hAnsi="Arial" w:cs="Arial"/>
          <w:sz w:val="20"/>
          <w:szCs w:val="20"/>
        </w:rPr>
      </w:pPr>
      <w:r w:rsidRPr="001E53B6">
        <w:rPr>
          <w:rFonts w:ascii="Arial" w:hAnsi="Arial" w:cs="Arial"/>
          <w:b/>
          <w:bCs/>
          <w:sz w:val="20"/>
          <w:szCs w:val="20"/>
        </w:rPr>
        <w:t xml:space="preserve">Điều 39.</w:t>
      </w:r>
      <w:r w:rsidRPr="00E17342">
        <w:rPr>
          <w:rFonts w:ascii="Arial" w:hAnsi="Arial" w:cs="Arial"/>
          <w:b/>
          <w:bCs/>
          <w:sz w:val="20"/>
          <w:szCs w:val="20"/>
        </w:rPr>
        <w:t xml:space="preserve"> Trình tự, thủ tục cấp lại Giấy chứng nhận đã cấp do bị mất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chủ sở hữu tài sản gắn liền với đất nộp 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đến cơ quan tiếp nhận hồ sơ quy định tại khoản 1 Điều 21 của Nghị định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cơ quan tiếp nhận hồ sơ quy định tại điểm a khoản 1 Điề</w:t>
      </w:r>
      <w:r>
        <w:rPr>
          <w:rFonts w:ascii="Arial" w:hAnsi="Arial" w:cs="Arial"/>
          <w:sz w:val="20"/>
          <w:szCs w:val="20"/>
        </w:rPr>
        <w:t xml:space="preserve">u 21 của Nghị định này thì chuy</w:t>
      </w:r>
      <w:r w:rsidRPr="00CD68C8">
        <w:rPr>
          <w:rFonts w:ascii="Arial" w:hAnsi="Arial" w:cs="Arial"/>
          <w:sz w:val="20"/>
          <w:szCs w:val="20"/>
        </w:rPr>
        <w:t xml:space="preserve">ể</w:t>
      </w:r>
      <w:r w:rsidRPr="00E17342">
        <w:rPr>
          <w:rFonts w:ascii="Arial" w:hAnsi="Arial" w:cs="Arial"/>
          <w:sz w:val="20"/>
          <w:szCs w:val="20"/>
        </w:rPr>
        <w:t xml:space="preserve">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Văn phòng đăng ký đất đai thực hiện các công việc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Kiểm tra thông tin về Giấy chứng nhận đã cấp mà người sử dụng đất, chủ sở hữu tài sản gắn liền với đất khai báo bị mất trong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không thuộc quy định tại điểm b khoản này thì Văn phòng đăng ký đất đai chuyển thông tin đến </w:t>
      </w:r>
      <w:r>
        <w:rPr>
          <w:rFonts w:ascii="Arial" w:hAnsi="Arial" w:cs="Arial"/>
          <w:sz w:val="20"/>
          <w:szCs w:val="20"/>
        </w:rPr>
        <w:t xml:space="preserve">Ủy ban</w:t>
      </w:r>
      <w:r w:rsidRPr="00E17342">
        <w:rPr>
          <w:rFonts w:ascii="Arial" w:hAnsi="Arial" w:cs="Arial"/>
          <w:sz w:val="20"/>
          <w:szCs w:val="20"/>
        </w:rPr>
        <w:t xml:space="preserve"> nhân dân cấp xã nơi có đất </w:t>
      </w:r>
      <w:r w:rsidRPr="00CD68C8">
        <w:rPr>
          <w:rFonts w:ascii="Arial" w:hAnsi="Arial" w:cs="Arial"/>
          <w:sz w:val="20"/>
          <w:szCs w:val="20"/>
        </w:rPr>
        <w:t xml:space="preserve">để</w:t>
      </w:r>
      <w:r w:rsidRPr="00E17342">
        <w:rPr>
          <w:rFonts w:ascii="Arial" w:hAnsi="Arial" w:cs="Arial"/>
          <w:sz w:val="20"/>
          <w:szCs w:val="20"/>
        </w:rPr>
        <w:t xml:space="preserve"> thực hiện nội dung quy định tại khoản 3 Điều này đối với hộ gia đình, cá nhân; thực hiện đăng tin 03 lần trên phương tiện thông tin đại chúng ở địa phương trong thời gian 15 ngày về việc mất Giấy </w:t>
      </w:r>
      <w:r w:rsidRPr="00CD68C8">
        <w:rPr>
          <w:rFonts w:ascii="Arial" w:hAnsi="Arial" w:cs="Arial"/>
          <w:sz w:val="20"/>
          <w:szCs w:val="20"/>
        </w:rPr>
        <w:t xml:space="preserve">chứng</w:t>
      </w:r>
      <w:r w:rsidRPr="00E17342">
        <w:rPr>
          <w:rFonts w:ascii="Arial" w:hAnsi="Arial" w:cs="Arial"/>
          <w:sz w:val="20"/>
          <w:szCs w:val="20"/>
        </w:rPr>
        <w:t xml:space="preserve"> nhận đã cấp đối với </w:t>
      </w:r>
      <w:r w:rsidRPr="00CD68C8">
        <w:rPr>
          <w:rFonts w:ascii="Arial" w:hAnsi="Arial" w:cs="Arial"/>
          <w:sz w:val="20"/>
          <w:szCs w:val="20"/>
        </w:rPr>
        <w:t xml:space="preserve">tổ</w:t>
      </w:r>
      <w:r w:rsidRPr="00E17342">
        <w:rPr>
          <w:rFonts w:ascii="Arial" w:hAnsi="Arial" w:cs="Arial"/>
          <w:sz w:val="20"/>
          <w:szCs w:val="20"/>
        </w:rPr>
        <w:t xml:space="preserve"> chức, người gốc Việt Nam định cư ở nước ngoài, chi phí đăng tin do người sử dụng đất, chủ sở </w:t>
      </w:r>
      <w:r w:rsidRPr="00CD68C8">
        <w:rPr>
          <w:rFonts w:ascii="Arial" w:hAnsi="Arial" w:cs="Arial"/>
          <w:sz w:val="20"/>
          <w:szCs w:val="20"/>
        </w:rPr>
        <w:t xml:space="preserve">hữu</w:t>
      </w:r>
      <w:r w:rsidRPr="00E17342">
        <w:rPr>
          <w:rFonts w:ascii="Arial" w:hAnsi="Arial" w:cs="Arial"/>
          <w:sz w:val="20"/>
          <w:szCs w:val="20"/>
        </w:rPr>
        <w:t xml:space="preserve"> tài sản gắn liền với đất chi trả;</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Thực hiện việc hủy Giấy chứng nhận đã cấp; cập nhật, chỉnh lý hồ sơ địa chính, cơ sở dữ liệu đất đai sau khi đã thực hiện các nội dung quy định tại khoản 3 Điều này; cấp lại Giấy chứng nhận quyền sử dụng đất, quyền sở hữu tài sản gắn liền với đất cho người được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Giấy chứng nhận đã cấp chưa sử dụng bản đồ địa chính hoặc trích đo bản đồ địa chính thửa đất thì thực hiện theo quy định tại điểm b khoản 3 Điều 37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 xml:space="preserve">Ủy ban</w:t>
      </w:r>
      <w:r w:rsidRPr="00E17342">
        <w:rPr>
          <w:rFonts w:ascii="Arial" w:hAnsi="Arial" w:cs="Arial"/>
          <w:sz w:val="20"/>
          <w:szCs w:val="20"/>
        </w:rPr>
        <w:t xml:space="preserve"> nhân dân cấp xã có trách nhiệm thực hiện các công việc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Niêm yết công khai về việc mất Giấy chứng nhận đã cấp tại trụ sở </w:t>
      </w:r>
      <w:r w:rsidRPr="00CD68C8">
        <w:rPr>
          <w:rFonts w:ascii="Arial" w:hAnsi="Arial" w:cs="Arial"/>
          <w:sz w:val="20"/>
          <w:szCs w:val="20"/>
        </w:rPr>
        <w:t xml:space="preserve">Ủy</w:t>
      </w:r>
      <w:r w:rsidRPr="00E17342">
        <w:rPr>
          <w:rFonts w:ascii="Arial" w:hAnsi="Arial" w:cs="Arial"/>
          <w:sz w:val="20"/>
          <w:szCs w:val="20"/>
        </w:rPr>
        <w:t xml:space="preserve"> ban nhân dân cấp xã và điểm dân cư nơi có đất trong thời gian 15 ngày; đồng thời tiếp nhận phản ánh trong thời gi</w:t>
      </w:r>
      <w:r>
        <w:rPr>
          <w:rFonts w:ascii="Arial" w:hAnsi="Arial" w:cs="Arial"/>
          <w:sz w:val="20"/>
          <w:szCs w:val="20"/>
        </w:rPr>
        <w:t xml:space="preserve">an niêm yết công khai về việc m</w:t>
      </w:r>
      <w:r w:rsidRPr="00CD68C8">
        <w:rPr>
          <w:rFonts w:ascii="Arial" w:hAnsi="Arial" w:cs="Arial"/>
          <w:sz w:val="20"/>
          <w:szCs w:val="20"/>
        </w:rPr>
        <w:t xml:space="preserve">ấ</w:t>
      </w:r>
      <w:r w:rsidRPr="00E17342">
        <w:rPr>
          <w:rFonts w:ascii="Arial" w:hAnsi="Arial" w:cs="Arial"/>
          <w:sz w:val="20"/>
          <w:szCs w:val="20"/>
        </w:rPr>
        <w:t xml:space="preserve">t </w:t>
      </w:r>
      <w:r>
        <w:rPr>
          <w:rFonts w:ascii="Arial" w:hAnsi="Arial" w:cs="Arial"/>
          <w:sz w:val="20"/>
          <w:szCs w:val="20"/>
        </w:rPr>
        <w:t xml:space="preserve">Giấy</w:t>
      </w:r>
      <w:r w:rsidRPr="00E17342">
        <w:rPr>
          <w:rFonts w:ascii="Arial" w:hAnsi="Arial" w:cs="Arial"/>
          <w:sz w:val="20"/>
          <w:szCs w:val="20"/>
        </w:rPr>
        <w:t xml:space="preserve"> chứng nhận đã cấp</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Trong thời hạn không quá 05 ngày kể từ ngày kết thúc thời gian niêm yết, </w:t>
      </w:r>
      <w:r>
        <w:rPr>
          <w:rFonts w:ascii="Arial" w:hAnsi="Arial" w:cs="Arial"/>
          <w:sz w:val="20"/>
          <w:szCs w:val="20"/>
        </w:rPr>
        <w:t xml:space="preserve">Ủy ban</w:t>
      </w:r>
      <w:r w:rsidRPr="00E17342">
        <w:rPr>
          <w:rFonts w:ascii="Arial" w:hAnsi="Arial" w:cs="Arial"/>
          <w:sz w:val="20"/>
          <w:szCs w:val="20"/>
        </w:rPr>
        <w:t xml:space="preserve"> nhân dân cấp xã có trách nhiệm lập biên bản kết thúc niêm yết và gửi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Trang bổ sung của Giấy </w:t>
      </w:r>
      <w:r w:rsidRPr="00CD68C8">
        <w:rPr>
          <w:rFonts w:ascii="Arial" w:hAnsi="Arial" w:cs="Arial"/>
          <w:sz w:val="20"/>
          <w:szCs w:val="20"/>
        </w:rPr>
        <w:t xml:space="preserve">chứng</w:t>
      </w:r>
      <w:r w:rsidRPr="00E17342">
        <w:rPr>
          <w:rFonts w:ascii="Arial" w:hAnsi="Arial" w:cs="Arial"/>
          <w:sz w:val="20"/>
          <w:szCs w:val="20"/>
        </w:rPr>
        <w:t xml:space="preserve"> nhận đã cấp theo quy định của pháp luật đất đai trước ngày Nghị định này có hiệu lực thi hành bị mất thì người sử dụng đất, chủ sở </w:t>
      </w:r>
      <w:r w:rsidRPr="00CD68C8">
        <w:rPr>
          <w:rFonts w:ascii="Arial" w:hAnsi="Arial" w:cs="Arial"/>
          <w:sz w:val="20"/>
          <w:szCs w:val="20"/>
        </w:rPr>
        <w:t xml:space="preserve">hữu</w:t>
      </w:r>
      <w:r w:rsidRPr="00E17342">
        <w:rPr>
          <w:rFonts w:ascii="Arial" w:hAnsi="Arial" w:cs="Arial"/>
          <w:sz w:val="20"/>
          <w:szCs w:val="20"/>
        </w:rPr>
        <w:t xml:space="preserve"> tài sản gắn liền với đất nộp 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w:t>
      </w:r>
      <w:r w:rsidRPr="00E17342">
        <w:rPr>
          <w:rFonts w:ascii="Arial" w:hAnsi="Arial" w:cs="Arial"/>
          <w:sz w:val="20"/>
          <w:szCs w:val="20"/>
        </w:rPr>
        <w:t xml:space="preserve">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40. Trình tự, thủ tục đăng ký, cấp Giấy chứng nhận quyền sử dụng đất, quyền sở hữu tài sản gắn liền với đất đối với trường </w:t>
      </w:r>
      <w:r w:rsidRPr="00CD68C8">
        <w:rPr>
          <w:rFonts w:ascii="Arial" w:hAnsi="Arial" w:cs="Arial"/>
          <w:b/>
          <w:bCs/>
          <w:sz w:val="20"/>
          <w:szCs w:val="20"/>
        </w:rPr>
        <w:t xml:space="preserve">hợp</w:t>
      </w:r>
      <w:r w:rsidRPr="00E17342">
        <w:rPr>
          <w:rFonts w:ascii="Arial" w:hAnsi="Arial" w:cs="Arial"/>
          <w:b/>
          <w:bCs/>
          <w:sz w:val="20"/>
          <w:szCs w:val="20"/>
        </w:rPr>
        <w:t xml:space="preserve"> tặng cho quyền </w:t>
      </w:r>
      <w:r w:rsidRPr="00CD68C8">
        <w:rPr>
          <w:rFonts w:ascii="Arial" w:hAnsi="Arial" w:cs="Arial"/>
          <w:b/>
          <w:bCs/>
          <w:sz w:val="20"/>
          <w:szCs w:val="20"/>
        </w:rPr>
        <w:t xml:space="preserve">sử</w:t>
      </w:r>
      <w:r w:rsidRPr="00E17342">
        <w:rPr>
          <w:rFonts w:ascii="Arial" w:hAnsi="Arial" w:cs="Arial"/>
          <w:b/>
          <w:bCs/>
          <w:sz w:val="20"/>
          <w:szCs w:val="20"/>
        </w:rPr>
        <w:t xml:space="preserve"> dụng đất cho Nhà nước hoặc cộng đồng dân cư hoặc mở rộng đường giao thông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Trường hợp thửa đất đã được cấp Giấy chứng nhận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văn bản tặng cho quyền sử dụng đất hoặc biên bản họp giữa đại diện thôn, ấp, làng, bản, buôn, bom, phum, sóc, </w:t>
      </w:r>
      <w:r w:rsidRPr="00CD68C8">
        <w:rPr>
          <w:rFonts w:ascii="Arial" w:hAnsi="Arial" w:cs="Arial"/>
          <w:sz w:val="20"/>
          <w:szCs w:val="20"/>
        </w:rPr>
        <w:t xml:space="preserve">tổ</w:t>
      </w:r>
      <w:r w:rsidRPr="00E17342">
        <w:rPr>
          <w:rFonts w:ascii="Arial" w:hAnsi="Arial" w:cs="Arial"/>
          <w:sz w:val="20"/>
          <w:szCs w:val="20"/>
        </w:rPr>
        <w:t xml:space="preserve"> dân </w:t>
      </w:r>
      <w:r w:rsidRPr="00CD68C8">
        <w:rPr>
          <w:rFonts w:ascii="Arial" w:hAnsi="Arial" w:cs="Arial"/>
          <w:sz w:val="20"/>
          <w:szCs w:val="20"/>
        </w:rPr>
        <w:t xml:space="preserve">phố</w:t>
      </w:r>
      <w:r w:rsidRPr="00E17342">
        <w:rPr>
          <w:rFonts w:ascii="Arial" w:hAnsi="Arial" w:cs="Arial"/>
          <w:sz w:val="20"/>
          <w:szCs w:val="20"/>
        </w:rPr>
        <w:t xml:space="preserve">, </w:t>
      </w:r>
      <w:r>
        <w:rPr>
          <w:rFonts w:ascii="Arial" w:hAnsi="Arial" w:cs="Arial"/>
          <w:sz w:val="20"/>
          <w:szCs w:val="20"/>
        </w:rPr>
        <w:t xml:space="preserve">điểm</w:t>
      </w:r>
      <w:r w:rsidRPr="00E17342">
        <w:rPr>
          <w:rFonts w:ascii="Arial" w:hAnsi="Arial" w:cs="Arial"/>
          <w:sz w:val="20"/>
          <w:szCs w:val="20"/>
        </w:rPr>
        <w:t xml:space="preserve"> dân cư với người sử dụng </w:t>
      </w:r>
      <w:r>
        <w:rPr>
          <w:rFonts w:ascii="Arial" w:hAnsi="Arial" w:cs="Arial"/>
          <w:sz w:val="20"/>
          <w:szCs w:val="20"/>
        </w:rPr>
        <w:t xml:space="preserve">đất v</w:t>
      </w:r>
      <w:r w:rsidRPr="00CD68C8">
        <w:rPr>
          <w:rFonts w:ascii="Arial" w:hAnsi="Arial" w:cs="Arial"/>
          <w:sz w:val="20"/>
          <w:szCs w:val="20"/>
        </w:rPr>
        <w:t xml:space="preserve">ề</w:t>
      </w:r>
      <w:r w:rsidRPr="00E17342">
        <w:rPr>
          <w:rFonts w:ascii="Arial" w:hAnsi="Arial" w:cs="Arial"/>
          <w:sz w:val="20"/>
          <w:szCs w:val="20"/>
        </w:rPr>
        <w:t xml:space="preserve"> việc tặng cho </w:t>
      </w:r>
      <w:r>
        <w:rPr>
          <w:rFonts w:ascii="Arial" w:hAnsi="Arial" w:cs="Arial"/>
          <w:sz w:val="20"/>
          <w:szCs w:val="20"/>
        </w:rPr>
        <w:t xml:space="preserve">quyền</w:t>
      </w:r>
      <w:r w:rsidRPr="00E17342">
        <w:rPr>
          <w:rFonts w:ascii="Arial" w:hAnsi="Arial" w:cs="Arial"/>
          <w:sz w:val="20"/>
          <w:szCs w:val="20"/>
        </w:rPr>
        <w:t xml:space="preserve"> sử dụng </w:t>
      </w:r>
      <w:r>
        <w:rPr>
          <w:rFonts w:ascii="Arial" w:hAnsi="Arial" w:cs="Arial"/>
          <w:sz w:val="20"/>
          <w:szCs w:val="20"/>
        </w:rPr>
        <w:t xml:space="preserve">đất</w:t>
      </w:r>
      <w:r w:rsidRPr="00E17342">
        <w:rPr>
          <w:rFonts w:ascii="Arial" w:hAnsi="Arial" w:cs="Arial"/>
          <w:sz w:val="20"/>
          <w:szCs w:val="20"/>
        </w:rPr>
        <w:t xml:space="preserve"> và bản gốc Giấy chứng nhận đã cấp cho </w:t>
      </w:r>
      <w:r>
        <w:rPr>
          <w:rFonts w:ascii="Arial" w:hAnsi="Arial" w:cs="Arial"/>
          <w:sz w:val="20"/>
          <w:szCs w:val="20"/>
        </w:rPr>
        <w:t xml:space="preserve">Ủy ban</w:t>
      </w:r>
      <w:r w:rsidRPr="00E17342">
        <w:rPr>
          <w:rFonts w:ascii="Arial" w:hAnsi="Arial" w:cs="Arial"/>
          <w:sz w:val="20"/>
          <w:szCs w:val="20"/>
        </w:rPr>
        <w:t xml:space="preserve"> nhân dân cấp xã nơi có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biên bản họp giữa </w:t>
      </w:r>
      <w:r>
        <w:rPr>
          <w:rFonts w:ascii="Arial" w:hAnsi="Arial" w:cs="Arial"/>
          <w:sz w:val="20"/>
          <w:szCs w:val="20"/>
        </w:rPr>
        <w:t xml:space="preserve">Ủy ban</w:t>
      </w:r>
      <w:r w:rsidRPr="00E17342">
        <w:rPr>
          <w:rFonts w:ascii="Arial" w:hAnsi="Arial" w:cs="Arial"/>
          <w:sz w:val="20"/>
          <w:szCs w:val="20"/>
        </w:rPr>
        <w:t xml:space="preserve"> nhân dân cấp xã với người sử dụng đất về việc tặng cho quyền sử dụng đất thì người sử dụng đất chỉ nộp bản gốc Giấy chứng nhận đã cấp cho </w:t>
      </w:r>
      <w:r>
        <w:rPr>
          <w:rFonts w:ascii="Arial" w:hAnsi="Arial" w:cs="Arial"/>
          <w:sz w:val="20"/>
          <w:szCs w:val="20"/>
        </w:rPr>
        <w:t xml:space="preserve">Ủy ban</w:t>
      </w:r>
      <w:r w:rsidRPr="00E17342">
        <w:rPr>
          <w:rFonts w:ascii="Arial" w:hAnsi="Arial" w:cs="Arial"/>
          <w:sz w:val="20"/>
          <w:szCs w:val="20"/>
        </w:rPr>
        <w:t xml:space="preserve"> nhân dân cấp xã nơi có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Ủy ban</w:t>
      </w:r>
      <w:r w:rsidRPr="00E17342">
        <w:rPr>
          <w:rFonts w:ascii="Arial" w:hAnsi="Arial" w:cs="Arial"/>
          <w:sz w:val="20"/>
          <w:szCs w:val="20"/>
        </w:rPr>
        <w:t xml:space="preserve"> nhân dân cấp xã chuyển văn bản về việc tặng cho quyền sử dụng đất kèm theo Giấy chứng nhận đã cấp đến Văn phòng đăng ký </w:t>
      </w:r>
      <w:r>
        <w:rPr>
          <w:rFonts w:ascii="Arial" w:hAnsi="Arial" w:cs="Arial"/>
          <w:sz w:val="20"/>
          <w:szCs w:val="20"/>
        </w:rPr>
        <w:t xml:space="preserve">đất</w:t>
      </w:r>
      <w:r w:rsidRPr="00E17342">
        <w:rPr>
          <w:rFonts w:ascii="Arial" w:hAnsi="Arial" w:cs="Arial"/>
          <w:sz w:val="20"/>
          <w:szCs w:val="20"/>
        </w:rPr>
        <w:t xml:space="preserve">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Văn phòng đăng ký đất đai thực hiện đo đạc chỉnh lý bản đồ địa chính hoặc trích đo bản đồ địa chính, xác nhận thay đổi vào Giấy chứng nhận đã </w:t>
      </w:r>
      <w:r>
        <w:rPr>
          <w:rFonts w:ascii="Arial" w:hAnsi="Arial" w:cs="Arial"/>
          <w:sz w:val="20"/>
          <w:szCs w:val="20"/>
        </w:rPr>
        <w:t xml:space="preserve">cấp</w:t>
      </w:r>
      <w:r w:rsidRPr="00E17342">
        <w:rPr>
          <w:rFonts w:ascii="Arial" w:hAnsi="Arial" w:cs="Arial"/>
          <w:sz w:val="20"/>
          <w:szCs w:val="20"/>
        </w:rPr>
        <w:t xml:space="preserve"> hoặc cấp mới Giấy chứng nhận quyền sử dụng đất, quyền sở hữu tài sản gắn liền với đất đối với </w:t>
      </w:r>
      <w:r>
        <w:rPr>
          <w:rFonts w:ascii="Arial" w:hAnsi="Arial" w:cs="Arial"/>
          <w:sz w:val="20"/>
          <w:szCs w:val="20"/>
        </w:rPr>
        <w:t xml:space="preserve">trường hợp</w:t>
      </w:r>
      <w:r w:rsidRPr="00E17342">
        <w:rPr>
          <w:rFonts w:ascii="Arial" w:hAnsi="Arial" w:cs="Arial"/>
          <w:sz w:val="20"/>
          <w:szCs w:val="20"/>
        </w:rPr>
        <w:t xml:space="preserve"> tặng cho một phần diện tích thửa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người sử dụng đất tặng cho toàn bộ diện tích đất đã được cấp Giấy chứng nhận thì thu hồi Giấy chứng nhận đã cấp </w:t>
      </w:r>
      <w:r w:rsidRPr="00CD68C8">
        <w:rPr>
          <w:rFonts w:ascii="Arial" w:hAnsi="Arial" w:cs="Arial"/>
          <w:sz w:val="20"/>
          <w:szCs w:val="20"/>
        </w:rPr>
        <w:t xml:space="preserve">để</w:t>
      </w:r>
      <w:r w:rsidRPr="00E17342">
        <w:rPr>
          <w:rFonts w:ascii="Arial" w:hAnsi="Arial" w:cs="Arial"/>
          <w:sz w:val="20"/>
          <w:szCs w:val="20"/>
        </w:rPr>
        <w:t xml:space="preserve"> quản lý;</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Trao Giấy chứng nhận quyền sử dụng đất, quyền sở hữu tài sản gắn liền với đất hoặc chuyển Giấy chứng nhận tới </w:t>
      </w:r>
      <w:r>
        <w:rPr>
          <w:rFonts w:ascii="Arial" w:hAnsi="Arial" w:cs="Arial"/>
          <w:sz w:val="20"/>
          <w:szCs w:val="20"/>
        </w:rPr>
        <w:t xml:space="preserve">Ủy ban</w:t>
      </w:r>
      <w:r w:rsidRPr="00E17342">
        <w:rPr>
          <w:rFonts w:ascii="Arial" w:hAnsi="Arial" w:cs="Arial"/>
          <w:sz w:val="20"/>
          <w:szCs w:val="20"/>
        </w:rPr>
        <w:t xml:space="preserve"> nhân dân cấp xã </w:t>
      </w:r>
      <w:r w:rsidRPr="00CD68C8">
        <w:rPr>
          <w:rFonts w:ascii="Arial" w:hAnsi="Arial" w:cs="Arial"/>
          <w:sz w:val="20"/>
          <w:szCs w:val="20"/>
        </w:rPr>
        <w:t xml:space="preserve">để</w:t>
      </w:r>
      <w:r w:rsidRPr="00E17342">
        <w:rPr>
          <w:rFonts w:ascii="Arial" w:hAnsi="Arial" w:cs="Arial"/>
          <w:sz w:val="20"/>
          <w:szCs w:val="20"/>
        </w:rPr>
        <w:t xml:space="preserve"> trao cho người được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w:t>
      </w:r>
      <w:r w:rsidRPr="00CD68C8">
        <w:rPr>
          <w:rFonts w:ascii="Arial" w:hAnsi="Arial" w:cs="Arial"/>
          <w:sz w:val="20"/>
          <w:szCs w:val="20"/>
        </w:rPr>
        <w:t xml:space="preserve">thửa</w:t>
      </w:r>
      <w:r w:rsidRPr="00E17342">
        <w:rPr>
          <w:rFonts w:ascii="Arial" w:hAnsi="Arial" w:cs="Arial"/>
          <w:sz w:val="20"/>
          <w:szCs w:val="20"/>
        </w:rPr>
        <w:t xml:space="preserve"> đất chưa được cấp Giấy chứng nhận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văn bản tặng cho quyền sử dụng đất hoặc biên bản họp giữa đại diện thôn, ấp, làng, bản, buôn, bom, phum, sóc, </w:t>
      </w:r>
      <w:r w:rsidRPr="00CD68C8">
        <w:rPr>
          <w:rFonts w:ascii="Arial" w:hAnsi="Arial" w:cs="Arial"/>
          <w:sz w:val="20"/>
          <w:szCs w:val="20"/>
        </w:rPr>
        <w:t xml:space="preserve">tổ</w:t>
      </w:r>
      <w:r w:rsidRPr="00E17342">
        <w:rPr>
          <w:rFonts w:ascii="Arial" w:hAnsi="Arial" w:cs="Arial"/>
          <w:sz w:val="20"/>
          <w:szCs w:val="20"/>
        </w:rPr>
        <w:t xml:space="preserve"> dân </w:t>
      </w:r>
      <w:r w:rsidRPr="00CD68C8">
        <w:rPr>
          <w:rFonts w:ascii="Arial" w:hAnsi="Arial" w:cs="Arial"/>
          <w:sz w:val="20"/>
          <w:szCs w:val="20"/>
        </w:rPr>
        <w:t xml:space="preserve">phố</w:t>
      </w:r>
      <w:r w:rsidRPr="00E17342">
        <w:rPr>
          <w:rFonts w:ascii="Arial" w:hAnsi="Arial" w:cs="Arial"/>
          <w:sz w:val="20"/>
          <w:szCs w:val="20"/>
        </w:rPr>
        <w:t xml:space="preserve">, điểm dân cư với người sử dụng đất về việc tặng cho quyền sử dụng đất cho </w:t>
      </w:r>
      <w:r>
        <w:rPr>
          <w:rFonts w:ascii="Arial" w:hAnsi="Arial" w:cs="Arial"/>
          <w:sz w:val="20"/>
          <w:szCs w:val="20"/>
        </w:rPr>
        <w:t xml:space="preserve">Ủy ban</w:t>
      </w:r>
      <w:r w:rsidRPr="00E17342">
        <w:rPr>
          <w:rFonts w:ascii="Arial" w:hAnsi="Arial" w:cs="Arial"/>
          <w:sz w:val="20"/>
          <w:szCs w:val="20"/>
        </w:rPr>
        <w:t xml:space="preserve"> nhân dân cấp xã nơi có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biên bản họp giữa </w:t>
      </w:r>
      <w:r>
        <w:rPr>
          <w:rFonts w:ascii="Arial" w:hAnsi="Arial" w:cs="Arial"/>
          <w:sz w:val="20"/>
          <w:szCs w:val="20"/>
        </w:rPr>
        <w:t xml:space="preserve">Ủy ban</w:t>
      </w:r>
      <w:r w:rsidRPr="00E17342">
        <w:rPr>
          <w:rFonts w:ascii="Arial" w:hAnsi="Arial" w:cs="Arial"/>
          <w:sz w:val="20"/>
          <w:szCs w:val="20"/>
        </w:rPr>
        <w:t xml:space="preserve"> nhân dân cấp xã với người sử dụng đất về việc tặng cho quyền sử dụng đất thì người sử dụng đất không phải nộp giấy tờ quy định tại điểm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Ủy ban</w:t>
      </w:r>
      <w:r w:rsidRPr="00E17342">
        <w:rPr>
          <w:rFonts w:ascii="Arial" w:hAnsi="Arial" w:cs="Arial"/>
          <w:sz w:val="20"/>
          <w:szCs w:val="20"/>
        </w:rPr>
        <w:t xml:space="preserve"> nhân dân cấp xã chuyển văn bản về việc tặng cho quyền sử dụng đất đến cơ quan có chức năng quản lý đất đai cấp huyện;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Cơ quan có chức năng quản lý đất đai cấp huyện có trách nhiệm tổ chức thực hiện đo đạc chỉnh lý bản đồ địa chính hoặc trích đo bản đồ địa chính thửa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Phần diện tích còn lại của thửa đất (nếu có) thì người sử dụng đất, chủ sở hữu tài sản gắn liền với đất thực hiện thủ tục đăng ký đất đai, tài sản gắn liền với đất theo quy định tại các điều 28, 31 và 32 của Nghị định này, trường hợp người sử dụng đất có nhu cầu cấp Giấy chứng nhận quyền sử dụng đất, quyền sở </w:t>
      </w:r>
      <w:r>
        <w:rPr>
          <w:rFonts w:ascii="Arial" w:hAnsi="Arial" w:cs="Arial"/>
          <w:sz w:val="20"/>
          <w:szCs w:val="20"/>
        </w:rPr>
        <w:t xml:space="preserve">hữu</w:t>
      </w:r>
      <w:r w:rsidRPr="00CD68C8">
        <w:rPr>
          <w:rFonts w:ascii="Arial" w:hAnsi="Arial" w:cs="Arial"/>
          <w:sz w:val="20"/>
          <w:szCs w:val="20"/>
        </w:rPr>
        <w:t xml:space="preserve"> </w:t>
      </w:r>
      <w:r w:rsidRPr="00E17342">
        <w:rPr>
          <w:rFonts w:ascii="Arial" w:hAnsi="Arial" w:cs="Arial"/>
          <w:sz w:val="20"/>
          <w:szCs w:val="20"/>
        </w:rPr>
        <w:t xml:space="preserve">tài sản gắ</w:t>
      </w:r>
      <w:r>
        <w:rPr>
          <w:rFonts w:ascii="Arial" w:hAnsi="Arial" w:cs="Arial"/>
          <w:sz w:val="20"/>
          <w:szCs w:val="20"/>
        </w:rPr>
        <w:t xml:space="preserve">n liền với đất thì thực hiện th</w:t>
      </w:r>
      <w:r w:rsidRPr="00CD68C8">
        <w:rPr>
          <w:rFonts w:ascii="Arial" w:hAnsi="Arial" w:cs="Arial"/>
          <w:sz w:val="20"/>
          <w:szCs w:val="20"/>
        </w:rPr>
        <w:t xml:space="preserve">ủ</w:t>
      </w:r>
      <w:r w:rsidRPr="00E17342">
        <w:rPr>
          <w:rFonts w:ascii="Arial" w:hAnsi="Arial" w:cs="Arial"/>
          <w:sz w:val="20"/>
          <w:szCs w:val="20"/>
        </w:rPr>
        <w:t xml:space="preserve"> tục cấp Giấy chứng nhận quyền sử dụng đất, quyền sở hữu tài sản gắn liền với đất theo quy định tại Điều 36 của Nghị định này.</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41. Trình tự, thủ tục đăng ký, cấp Giấy chứng nhận quyền </w:t>
      </w:r>
      <w:r w:rsidRPr="00CD68C8">
        <w:rPr>
          <w:rFonts w:ascii="Arial" w:hAnsi="Arial" w:cs="Arial"/>
          <w:b/>
          <w:bCs/>
          <w:sz w:val="20"/>
          <w:szCs w:val="20"/>
        </w:rPr>
        <w:t xml:space="preserve">sử</w:t>
      </w:r>
      <w:r w:rsidRPr="00E17342">
        <w:rPr>
          <w:rFonts w:ascii="Arial" w:hAnsi="Arial" w:cs="Arial"/>
          <w:b/>
          <w:bCs/>
          <w:sz w:val="20"/>
          <w:szCs w:val="20"/>
        </w:rPr>
        <w:t xml:space="preserve"> dụng đất, quyền sở hữu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 cho </w:t>
      </w:r>
      <w:r w:rsidRPr="00CD68C8">
        <w:rPr>
          <w:rFonts w:ascii="Arial" w:hAnsi="Arial" w:cs="Arial"/>
          <w:b/>
          <w:bCs/>
          <w:sz w:val="20"/>
          <w:szCs w:val="20"/>
        </w:rPr>
        <w:t xml:space="preserve">người</w:t>
      </w:r>
      <w:r w:rsidRPr="00E17342">
        <w:rPr>
          <w:rFonts w:ascii="Arial" w:hAnsi="Arial" w:cs="Arial"/>
          <w:b/>
          <w:bCs/>
          <w:sz w:val="20"/>
          <w:szCs w:val="20"/>
        </w:rPr>
        <w:t xml:space="preserve"> nhận chuyển nhượng quyền sử dụng đất, quyền sở hữu nhà ở, công trình xây dựng trong dự án bất động sản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Trong thời hạn theo quy định của pháp luật về nhà ở và pháp luật về kinh doanh bất động sản, chủ đầu tư dự án có trách nhiệm nộp 01 bộ hồ sơ đến cơ quan tiếp nhận hồ sơ quy định tại khoản 1 Điều 21 của Nghị định này. Trường hợp cơ quan tiếp nhận hồ sơ quy định tại điểm a khoản 1 Điề</w:t>
      </w:r>
      <w:r>
        <w:rPr>
          <w:rFonts w:ascii="Arial" w:hAnsi="Arial" w:cs="Arial"/>
          <w:sz w:val="20"/>
          <w:szCs w:val="20"/>
        </w:rPr>
        <w:t xml:space="preserve">u 21 của Nghị định này thì chuy</w:t>
      </w:r>
      <w:r w:rsidRPr="00CD68C8">
        <w:rPr>
          <w:rFonts w:ascii="Arial" w:hAnsi="Arial" w:cs="Arial"/>
          <w:sz w:val="20"/>
          <w:szCs w:val="20"/>
        </w:rPr>
        <w:t xml:space="preserve">ể</w:t>
      </w:r>
      <w:r w:rsidRPr="00E17342">
        <w:rPr>
          <w:rFonts w:ascii="Arial" w:hAnsi="Arial" w:cs="Arial"/>
          <w:sz w:val="20"/>
          <w:szCs w:val="20"/>
        </w:rPr>
        <w:t xml:space="preserve">n </w:t>
      </w:r>
      <w:r>
        <w:rPr>
          <w:rFonts w:ascii="Arial" w:hAnsi="Arial" w:cs="Arial"/>
          <w:sz w:val="20"/>
          <w:szCs w:val="20"/>
        </w:rPr>
        <w:t xml:space="preserve">hồ sơ</w:t>
      </w:r>
      <w:r w:rsidRPr="00E17342">
        <w:rPr>
          <w:rFonts w:ascii="Arial" w:hAnsi="Arial" w:cs="Arial"/>
          <w:sz w:val="20"/>
          <w:szCs w:val="20"/>
        </w:rPr>
        <w:t xml:space="preserve"> đ</w:t>
      </w:r>
      <w:r w:rsidRPr="00CD68C8">
        <w:rPr>
          <w:rFonts w:ascii="Arial" w:hAnsi="Arial" w:cs="Arial"/>
          <w:sz w:val="20"/>
          <w:szCs w:val="20"/>
        </w:rPr>
        <w:t xml:space="preserve">ế</w:t>
      </w:r>
      <w:r w:rsidRPr="00E17342">
        <w:rPr>
          <w:rFonts w:ascii="Arial" w:hAnsi="Arial" w:cs="Arial"/>
          <w:sz w:val="20"/>
          <w:szCs w:val="20"/>
        </w:rPr>
        <w:t xml:space="preserve">n Văn phòng đăng ký </w:t>
      </w:r>
      <w:r>
        <w:rPr>
          <w:rFonts w:ascii="Arial" w:hAnsi="Arial" w:cs="Arial"/>
          <w:sz w:val="20"/>
          <w:szCs w:val="20"/>
        </w:rPr>
        <w:t xml:space="preserve">đất</w:t>
      </w:r>
      <w:r w:rsidRPr="00E17342">
        <w:rPr>
          <w:rFonts w:ascii="Arial" w:hAnsi="Arial" w:cs="Arial"/>
          <w:sz w:val="20"/>
          <w:szCs w:val="20"/>
        </w:rPr>
        <w:t xml:space="preserve"> đai. </w:t>
      </w:r>
      <w:r>
        <w:rPr>
          <w:rFonts w:ascii="Arial" w:hAnsi="Arial" w:cs="Arial"/>
          <w:sz w:val="20"/>
          <w:szCs w:val="20"/>
        </w:rPr>
        <w:t xml:space="preserve">Hồ sơ g</w:t>
      </w:r>
      <w:r w:rsidRPr="00CD68C8">
        <w:rPr>
          <w:rFonts w:ascii="Arial" w:hAnsi="Arial" w:cs="Arial"/>
          <w:sz w:val="20"/>
          <w:szCs w:val="20"/>
        </w:rPr>
        <w:t xml:space="preserve">ồ</w:t>
      </w:r>
      <w:r w:rsidRPr="00E17342">
        <w:rPr>
          <w:rFonts w:ascii="Arial" w:hAnsi="Arial" w:cs="Arial"/>
          <w:sz w:val="20"/>
          <w:szCs w:val="20"/>
        </w:rPr>
        <w:t xml:space="preserve">m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bản của cơ quan có thẩm quyền quản lý về nhà ở, công trình xây dựng xác nhận nhà ở, công trình xây dựng, hạng mục công trình xây dựng đủ điều kiện được đưa vào sử dụng theo quy định của pháp luật </w:t>
      </w:r>
      <w:r w:rsidRPr="00CD68C8">
        <w:rPr>
          <w:rFonts w:ascii="Arial" w:hAnsi="Arial" w:cs="Arial"/>
          <w:sz w:val="20"/>
          <w:szCs w:val="20"/>
        </w:rPr>
        <w:t xml:space="preserve">về</w:t>
      </w:r>
      <w:r w:rsidRPr="00E17342">
        <w:rPr>
          <w:rFonts w:ascii="Arial" w:hAnsi="Arial" w:cs="Arial"/>
          <w:sz w:val="20"/>
          <w:szCs w:val="20"/>
        </w:rPr>
        <w:t xml:space="preserve">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Văn</w:t>
      </w:r>
      <w:r w:rsidRPr="00E17342">
        <w:rPr>
          <w:rFonts w:ascii="Arial" w:hAnsi="Arial" w:cs="Arial"/>
          <w:sz w:val="20"/>
          <w:szCs w:val="20"/>
        </w:rPr>
        <w:t xml:space="preserve"> bản của cơ quan có thẩm quyền quản lý về kinh doanh bất động sản xác nhận quyền </w:t>
      </w:r>
      <w:r w:rsidRPr="00E17342">
        <w:rPr>
          <w:rFonts w:ascii="Arial" w:hAnsi="Arial" w:cs="Arial"/>
          <w:sz w:val="20"/>
          <w:szCs w:val="20"/>
        </w:rPr>
        <w:t xml:space="preserve">sử dụng đất, tài sản gắn liền với đất đủ điều kiện được đưa vào kinh doanh theo quy định của pháp luật về kinh doanh bất động sản;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do người nhận chuyển nhượng quyền sử dụng đất, quyền sở hữu nhà ở, công trình xây dựng, hạng mục công trình xây dựng kê khai</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Hợp đồng chuyển nhượng quyền sử dụng đất, quyền sở hữu nhà ở, công trình xây dựng, hạng mục công trình xây dựng theo quy định của pháp luật;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Biên bản bàn giao nhà, đất, công trình xây dựng, hạng mục công trình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Giấy chứng nhận đã cấp cho </w:t>
      </w:r>
      <w:r w:rsidRPr="00CD68C8">
        <w:rPr>
          <w:rFonts w:ascii="Arial" w:hAnsi="Arial" w:cs="Arial"/>
          <w:sz w:val="20"/>
          <w:szCs w:val="20"/>
        </w:rPr>
        <w:t xml:space="preserve">chủ</w:t>
      </w:r>
      <w:r w:rsidRPr="00E17342">
        <w:rPr>
          <w:rFonts w:ascii="Arial" w:hAnsi="Arial" w:cs="Arial"/>
          <w:sz w:val="20"/>
          <w:szCs w:val="20"/>
        </w:rPr>
        <w:t xml:space="preserve"> đầu tư dự án;</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g) Ch</w:t>
      </w:r>
      <w:r w:rsidRPr="00CD68C8">
        <w:rPr>
          <w:rFonts w:ascii="Arial" w:hAnsi="Arial" w:cs="Arial"/>
          <w:sz w:val="20"/>
          <w:szCs w:val="20"/>
        </w:rPr>
        <w:t xml:space="preserve">ứ</w:t>
      </w:r>
      <w:r w:rsidRPr="00E17342">
        <w:rPr>
          <w:rFonts w:ascii="Arial" w:hAnsi="Arial" w:cs="Arial"/>
          <w:sz w:val="20"/>
          <w:szCs w:val="20"/>
        </w:rPr>
        <w:t xml:space="preserve">ng từ chứng minh việc hoàn thành nghĩa vụ tài chính đối với trường hợp Văn phòng đăng ký đất đai nhận</w:t>
      </w:r>
      <w:r>
        <w:rPr>
          <w:rFonts w:ascii="Arial" w:hAnsi="Arial" w:cs="Arial"/>
          <w:sz w:val="20"/>
          <w:szCs w:val="20"/>
        </w:rPr>
        <w:t xml:space="preserve"> được văn bản của cơ quan có th</w:t>
      </w:r>
      <w:r w:rsidRPr="00CD68C8">
        <w:rPr>
          <w:rFonts w:ascii="Arial" w:hAnsi="Arial" w:cs="Arial"/>
          <w:sz w:val="20"/>
          <w:szCs w:val="20"/>
        </w:rPr>
        <w:t xml:space="preserve">ẩ</w:t>
      </w:r>
      <w:r w:rsidRPr="00E17342">
        <w:rPr>
          <w:rFonts w:ascii="Arial" w:hAnsi="Arial" w:cs="Arial"/>
          <w:sz w:val="20"/>
          <w:szCs w:val="20"/>
        </w:rPr>
        <w:t xml:space="preserve">m </w:t>
      </w:r>
      <w:r>
        <w:rPr>
          <w:rFonts w:ascii="Arial" w:hAnsi="Arial" w:cs="Arial"/>
          <w:sz w:val="20"/>
          <w:szCs w:val="20"/>
        </w:rPr>
        <w:t xml:space="preserve">quyền</w:t>
      </w:r>
      <w:r w:rsidRPr="00E17342">
        <w:rPr>
          <w:rFonts w:ascii="Arial" w:hAnsi="Arial" w:cs="Arial"/>
          <w:sz w:val="20"/>
          <w:szCs w:val="20"/>
        </w:rPr>
        <w:t xml:space="preserve"> về việc dự án được điều chỉnh quy hoạch xây dựng chi tiết mà làm phát sinh nghĩa vụ tài chính theo quy định của pháp luật.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cơ quan tiếp nhận hồ sơ quy định tại khoản 1 Điều 21 của Nghị định này, trường hợp cơ quan tiếp nhận hồ sơ quy định tại điểm a khoản 1 </w:t>
      </w:r>
      <w:r>
        <w:rPr>
          <w:rFonts w:ascii="Arial" w:hAnsi="Arial" w:cs="Arial"/>
          <w:sz w:val="20"/>
          <w:szCs w:val="20"/>
        </w:rPr>
        <w:t xml:space="preserve">Điều 21 của Nghị định này thì chuy</w:t>
      </w:r>
      <w:r w:rsidRPr="00CD68C8">
        <w:rPr>
          <w:rFonts w:ascii="Arial" w:hAnsi="Arial" w:cs="Arial"/>
          <w:sz w:val="20"/>
          <w:szCs w:val="20"/>
        </w:rPr>
        <w:t xml:space="preserve">ể</w:t>
      </w:r>
      <w:r w:rsidRPr="00E17342">
        <w:rPr>
          <w:rFonts w:ascii="Arial" w:hAnsi="Arial" w:cs="Arial"/>
          <w:sz w:val="20"/>
          <w:szCs w:val="20"/>
        </w:rPr>
        <w:t xml:space="preserve">n </w:t>
      </w:r>
      <w:r>
        <w:rPr>
          <w:rFonts w:ascii="Arial" w:hAnsi="Arial" w:cs="Arial"/>
          <w:sz w:val="20"/>
          <w:szCs w:val="20"/>
        </w:rPr>
        <w:t xml:space="preserve">hồ sơ đ</w:t>
      </w:r>
      <w:r w:rsidRPr="00CD68C8">
        <w:rPr>
          <w:rFonts w:ascii="Arial" w:hAnsi="Arial" w:cs="Arial"/>
          <w:sz w:val="20"/>
          <w:szCs w:val="20"/>
        </w:rPr>
        <w:t xml:space="preserve">ế</w:t>
      </w:r>
      <w:r w:rsidRPr="00E17342">
        <w:rPr>
          <w:rFonts w:ascii="Arial" w:hAnsi="Arial" w:cs="Arial"/>
          <w:sz w:val="20"/>
          <w:szCs w:val="20"/>
        </w:rPr>
        <w:t xml:space="preserve">n Văn phòng đăng ký đất đai. Hồ sơ gồm các giấy tờ theo quy định tại khoản 1 Điều này hoặc các giấy tờ quy định tại các điểm c, d và đ khoản 1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Văn phòng đăng ký đất đai có trách nhiệm: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Kiểm tra tính đầy đủ của thành phần hồ sơ theo quy định tại khoản 1 và khoản 2 Điều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người nhận chuyển nhượng quyền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khoản 1 </w:t>
      </w:r>
      <w:r>
        <w:rPr>
          <w:rFonts w:ascii="Arial" w:hAnsi="Arial" w:cs="Arial"/>
          <w:sz w:val="20"/>
          <w:szCs w:val="20"/>
        </w:rPr>
        <w:t xml:space="preserve">Điều</w:t>
      </w:r>
      <w:r w:rsidRPr="00E17342">
        <w:rPr>
          <w:rFonts w:ascii="Arial" w:hAnsi="Arial" w:cs="Arial"/>
          <w:sz w:val="20"/>
          <w:szCs w:val="20"/>
        </w:rPr>
        <w:t xml:space="preserve"> này và hồ sơ do người nhận chuyển nhượng nộp chỉ gồm các giấy tờ quy định tại các điểm c, d và đ khoản 1 Điều này thì trong thời gian không quá 03 ngày làm việc, Văn phòng đăng</w:t>
      </w:r>
      <w:r>
        <w:rPr>
          <w:rFonts w:ascii="Arial" w:hAnsi="Arial" w:cs="Arial"/>
          <w:sz w:val="20"/>
          <w:szCs w:val="20"/>
        </w:rPr>
        <w:t xml:space="preserve"> ký đất đai thông báo cho chủ đ</w:t>
      </w:r>
      <w:r w:rsidRPr="00CD68C8">
        <w:rPr>
          <w:rFonts w:ascii="Arial" w:hAnsi="Arial" w:cs="Arial"/>
          <w:sz w:val="20"/>
          <w:szCs w:val="20"/>
        </w:rPr>
        <w:t xml:space="preserve">ầ</w:t>
      </w:r>
      <w:r w:rsidRPr="00E17342">
        <w:rPr>
          <w:rFonts w:ascii="Arial" w:hAnsi="Arial" w:cs="Arial"/>
          <w:sz w:val="20"/>
          <w:szCs w:val="20"/>
        </w:rPr>
        <w:t xml:space="preserve">u tư cung cấp các giấy tờ quy định tại các điểm a, b, e và g khoản 1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Trao Giấy chứng nhận quyền sử dụng đất, quyền sở hữu tài</w:t>
      </w:r>
      <w:r>
        <w:rPr>
          <w:rFonts w:ascii="Arial" w:hAnsi="Arial" w:cs="Arial"/>
          <w:sz w:val="20"/>
          <w:szCs w:val="20"/>
        </w:rPr>
        <w:t xml:space="preserve"> sản gắn liền với đất hoặc chuy</w:t>
      </w:r>
      <w:r w:rsidRPr="00CD68C8">
        <w:rPr>
          <w:rFonts w:ascii="Arial" w:hAnsi="Arial" w:cs="Arial"/>
          <w:sz w:val="20"/>
          <w:szCs w:val="20"/>
        </w:rPr>
        <w:t xml:space="preserve">ể</w:t>
      </w:r>
      <w:r w:rsidRPr="00E17342">
        <w:rPr>
          <w:rFonts w:ascii="Arial" w:hAnsi="Arial" w:cs="Arial"/>
          <w:sz w:val="20"/>
          <w:szCs w:val="20"/>
        </w:rPr>
        <w:t xml:space="preserve">n Giấy chứng nhận cho chủ đầu tư dự án </w:t>
      </w:r>
      <w:r w:rsidRPr="00CD68C8">
        <w:rPr>
          <w:rFonts w:ascii="Arial" w:hAnsi="Arial" w:cs="Arial"/>
          <w:sz w:val="20"/>
          <w:szCs w:val="20"/>
        </w:rPr>
        <w:t xml:space="preserve">để</w:t>
      </w:r>
      <w:r w:rsidRPr="00E17342">
        <w:rPr>
          <w:rFonts w:ascii="Arial" w:hAnsi="Arial" w:cs="Arial"/>
          <w:sz w:val="20"/>
          <w:szCs w:val="20"/>
        </w:rPr>
        <w:t xml:space="preserve"> trao cho người được cấp đối với trường hợp chủ đầu tư dự án nộp hồ sơ thực hiện thủ tục.</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42. Trình t</w:t>
      </w:r>
      <w:r>
        <w:rPr>
          <w:rFonts w:ascii="Arial" w:hAnsi="Arial" w:cs="Arial"/>
          <w:b/>
          <w:bCs/>
          <w:sz w:val="20"/>
          <w:szCs w:val="20"/>
        </w:rPr>
        <w:t xml:space="preserve">ự, thủ tục đăng ký, cấp Giấy ch</w:t>
      </w:r>
      <w:r w:rsidRPr="00CD68C8">
        <w:rPr>
          <w:rFonts w:ascii="Arial" w:hAnsi="Arial" w:cs="Arial"/>
          <w:b/>
          <w:bCs/>
          <w:sz w:val="20"/>
          <w:szCs w:val="20"/>
        </w:rPr>
        <w:t xml:space="preserve">ứ</w:t>
      </w:r>
      <w:r w:rsidRPr="00E17342">
        <w:rPr>
          <w:rFonts w:ascii="Arial" w:hAnsi="Arial" w:cs="Arial"/>
          <w:b/>
          <w:bCs/>
          <w:sz w:val="20"/>
          <w:szCs w:val="20"/>
        </w:rPr>
        <w:t xml:space="preserve">ng nhận quyền sử dụng đất, quyền </w:t>
      </w:r>
      <w:r w:rsidRPr="00CD68C8">
        <w:rPr>
          <w:rFonts w:ascii="Arial" w:hAnsi="Arial" w:cs="Arial"/>
          <w:b/>
          <w:bCs/>
          <w:sz w:val="20"/>
          <w:szCs w:val="20"/>
        </w:rPr>
        <w:t xml:space="preserve">sở</w:t>
      </w:r>
      <w:r w:rsidRPr="00E17342">
        <w:rPr>
          <w:rFonts w:ascii="Arial" w:hAnsi="Arial" w:cs="Arial"/>
          <w:b/>
          <w:bCs/>
          <w:sz w:val="20"/>
          <w:szCs w:val="20"/>
        </w:rPr>
        <w:t xml:space="preserve"> hữu tài sản gắn liền </w:t>
      </w:r>
      <w:r w:rsidRPr="00CD68C8">
        <w:rPr>
          <w:rFonts w:ascii="Arial" w:hAnsi="Arial" w:cs="Arial"/>
          <w:b/>
          <w:bCs/>
          <w:sz w:val="20"/>
          <w:szCs w:val="20"/>
        </w:rPr>
        <w:t xml:space="preserve">với</w:t>
      </w:r>
      <w:r w:rsidRPr="00E17342">
        <w:rPr>
          <w:rFonts w:ascii="Arial" w:hAnsi="Arial" w:cs="Arial"/>
          <w:b/>
          <w:bCs/>
          <w:sz w:val="20"/>
          <w:szCs w:val="20"/>
        </w:rPr>
        <w:t xml:space="preserve"> đất đối </w:t>
      </w:r>
      <w:r w:rsidRPr="00CD68C8">
        <w:rPr>
          <w:rFonts w:ascii="Arial" w:hAnsi="Arial" w:cs="Arial"/>
          <w:b/>
          <w:bCs/>
          <w:sz w:val="20"/>
          <w:szCs w:val="20"/>
        </w:rPr>
        <w:t xml:space="preserve">với</w:t>
      </w:r>
      <w:r w:rsidRPr="00E17342">
        <w:rPr>
          <w:rFonts w:ascii="Arial" w:hAnsi="Arial" w:cs="Arial"/>
          <w:b/>
          <w:bCs/>
          <w:sz w:val="20"/>
          <w:szCs w:val="20"/>
        </w:rPr>
        <w:t xml:space="preserve"> </w:t>
      </w:r>
      <w:r>
        <w:rPr>
          <w:rFonts w:ascii="Arial" w:hAnsi="Arial" w:cs="Arial"/>
          <w:b/>
          <w:bCs/>
          <w:sz w:val="20"/>
          <w:szCs w:val="20"/>
        </w:rPr>
        <w:t xml:space="preserve">trường hợp</w:t>
      </w:r>
      <w:r w:rsidRPr="00E17342">
        <w:rPr>
          <w:rFonts w:ascii="Arial" w:hAnsi="Arial" w:cs="Arial"/>
          <w:b/>
          <w:bCs/>
          <w:sz w:val="20"/>
          <w:szCs w:val="20"/>
        </w:rPr>
        <w:t xml:space="preserve"> đã chuyển quyền sử dụng đất nhưng chưa thực hiện thủ tục chuyển quyền theo quy định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Các trường hợp s</w:t>
      </w:r>
      <w:r>
        <w:rPr>
          <w:rFonts w:ascii="Arial" w:hAnsi="Arial" w:cs="Arial"/>
          <w:sz w:val="20"/>
          <w:szCs w:val="20"/>
        </w:rPr>
        <w:t xml:space="preserve">ử dụng đất sau đây do nhận chuy</w:t>
      </w:r>
      <w:r w:rsidRPr="00CD68C8">
        <w:rPr>
          <w:rFonts w:ascii="Arial" w:hAnsi="Arial" w:cs="Arial"/>
          <w:sz w:val="20"/>
          <w:szCs w:val="20"/>
        </w:rPr>
        <w:t xml:space="preserve">ể</w:t>
      </w:r>
      <w:r w:rsidRPr="00E17342">
        <w:rPr>
          <w:rFonts w:ascii="Arial" w:hAnsi="Arial" w:cs="Arial"/>
          <w:sz w:val="20"/>
          <w:szCs w:val="20"/>
        </w:rPr>
        <w:t xml:space="preserve">n quyền sử dụng đất không đúng quy định của pháp luật nhưng có chữ ký của các bên liên quan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w:t>
      </w:r>
      <w:r>
        <w:rPr>
          <w:rFonts w:ascii="Arial" w:hAnsi="Arial" w:cs="Arial"/>
          <w:sz w:val="20"/>
          <w:szCs w:val="20"/>
        </w:rPr>
        <w:t xml:space="preserve"> đất nộp hợp đồng, văn bản chuy</w:t>
      </w:r>
      <w:r w:rsidRPr="00CD68C8">
        <w:rPr>
          <w:rFonts w:ascii="Arial" w:hAnsi="Arial" w:cs="Arial"/>
          <w:sz w:val="20"/>
          <w:szCs w:val="20"/>
        </w:rPr>
        <w:t xml:space="preserve">ể</w:t>
      </w:r>
      <w:r w:rsidRPr="00E17342">
        <w:rPr>
          <w:rFonts w:ascii="Arial" w:hAnsi="Arial" w:cs="Arial"/>
          <w:sz w:val="20"/>
          <w:szCs w:val="20"/>
        </w:rPr>
        <w:t xml:space="preserve">n quyền sử dụng đất theo quy định của pháp luật, trừ trường hợp giấy tờ về việc nhận thừa kế quyền sử dụng đất theo quy định tại điểm d khoản 1 Điều 28 của Nghị </w:t>
      </w:r>
      <w:r w:rsidRPr="00E17342">
        <w:rPr>
          <w:rFonts w:ascii="Arial" w:hAnsi="Arial" w:cs="Arial"/>
          <w:sz w:val="20"/>
          <w:szCs w:val="20"/>
        </w:rPr>
        <w:t xml:space="preserve">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Sử dụng đất do nhận chuyển quyền sử dụng đất trước ngày 01 tháng 7 năm 2014 đối với trường hợp không có giấy tờ về quyền sử dụng đất quy định tại Điều 137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Sử dụng đất do nhận chuyển quyền sử dụng đất trước ngày 01 tháng 8 năm 2024 mà có giấy tờ về quyền sử dụng đất quy định tại Điều 137 của Luật Đất đai</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Sử dụng đất do nhận chuyển quyền sử dụng đất của người nhận thừa kế quyền sử dụng đất quy định tại khoản 4 Điều 45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Pr>
          <w:rFonts w:ascii="Arial" w:hAnsi="Arial" w:cs="Arial"/>
          <w:sz w:val="20"/>
          <w:szCs w:val="20"/>
        </w:rPr>
        <w:t xml:space="preserve">Trường hợp</w:t>
      </w:r>
      <w:r w:rsidRPr="00E17342">
        <w:rPr>
          <w:rFonts w:ascii="Arial" w:hAnsi="Arial" w:cs="Arial"/>
          <w:sz w:val="20"/>
          <w:szCs w:val="20"/>
        </w:rPr>
        <w:t xml:space="preserve"> người đang sử dụng đất do nhận chuyển quyền sử dụng </w:t>
      </w:r>
      <w:r>
        <w:rPr>
          <w:rFonts w:ascii="Arial" w:hAnsi="Arial" w:cs="Arial"/>
          <w:sz w:val="20"/>
          <w:szCs w:val="20"/>
        </w:rPr>
        <w:t xml:space="preserve">đất</w:t>
      </w:r>
      <w:r w:rsidRPr="00E17342">
        <w:rPr>
          <w:rFonts w:ascii="Arial" w:hAnsi="Arial" w:cs="Arial"/>
          <w:sz w:val="20"/>
          <w:szCs w:val="20"/>
        </w:rPr>
        <w:t xml:space="preserve">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và </w:t>
      </w:r>
      <w:r>
        <w:rPr>
          <w:rFonts w:ascii="Arial" w:hAnsi="Arial" w:cs="Arial"/>
          <w:sz w:val="20"/>
          <w:szCs w:val="20"/>
        </w:rPr>
        <w:t xml:space="preserve">hợp đồng</w:t>
      </w:r>
      <w:r w:rsidRPr="00E17342">
        <w:rPr>
          <w:rFonts w:ascii="Arial" w:hAnsi="Arial" w:cs="Arial"/>
          <w:sz w:val="20"/>
          <w:szCs w:val="20"/>
        </w:rPr>
        <w:t xml:space="preserve">, văn bản về chuyển quyền sử dụng đất đã lập theo quy định đối với trường hợp chỉ có hợp đồng hoặc văn bản về chuyển quyền sử dụng đất đã lập theo quy </w:t>
      </w:r>
      <w:r>
        <w:rPr>
          <w:rFonts w:ascii="Arial" w:hAnsi="Arial" w:cs="Arial"/>
          <w:sz w:val="20"/>
          <w:szCs w:val="20"/>
        </w:rPr>
        <w:t xml:space="preserve">định nh</w:t>
      </w:r>
      <w:r w:rsidRPr="00CD68C8">
        <w:rPr>
          <w:rFonts w:ascii="Arial" w:hAnsi="Arial" w:cs="Arial"/>
          <w:sz w:val="20"/>
          <w:szCs w:val="20"/>
        </w:rPr>
        <w:t xml:space="preserve">ư</w:t>
      </w:r>
      <w:r w:rsidRPr="00E17342">
        <w:rPr>
          <w:rFonts w:ascii="Arial" w:hAnsi="Arial" w:cs="Arial"/>
          <w:sz w:val="20"/>
          <w:szCs w:val="20"/>
        </w:rPr>
        <w:t xml:space="preserve">ng bên chuyển quyền không trao Giấy chứng nhận cho bên nhận chuyển quyền.</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nhận chuyển quyền sử dụng đất nhưng không có hợp đồng, văn bản theo quy định thì nộp Đơn </w:t>
      </w:r>
      <w:r>
        <w:rPr>
          <w:rFonts w:ascii="Arial" w:hAnsi="Arial" w:cs="Arial"/>
          <w:sz w:val="20"/>
          <w:szCs w:val="20"/>
        </w:rPr>
        <w:t xml:space="preserve">đăng</w:t>
      </w:r>
      <w:r w:rsidRPr="00E17342">
        <w:rPr>
          <w:rFonts w:ascii="Arial" w:hAnsi="Arial" w:cs="Arial"/>
          <w:sz w:val="20"/>
          <w:szCs w:val="20"/>
        </w:rPr>
        <w:t xml:space="preserve"> ký biến động đất đai, tài sản gắn liền với đất, bản gốc Giấy chứng nhận đã cấp, giấy tờ về việc chuyển quyền sử dụng đất có đủ chữ ký của bên chuyển quyền và bên nhận chuyển quyền;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Văn phòng đăng ký đất đai thông báo bằng văn bản cho bên chuyển quyền và </w:t>
      </w:r>
      <w:r>
        <w:rPr>
          <w:rFonts w:ascii="Arial" w:hAnsi="Arial" w:cs="Arial"/>
          <w:sz w:val="20"/>
          <w:szCs w:val="20"/>
        </w:rPr>
        <w:t xml:space="preserve">Ủy ban</w:t>
      </w:r>
      <w:r w:rsidRPr="00E17342">
        <w:rPr>
          <w:rFonts w:ascii="Arial" w:hAnsi="Arial" w:cs="Arial"/>
          <w:sz w:val="20"/>
          <w:szCs w:val="20"/>
        </w:rPr>
        <w:t xml:space="preserve"> nhân dân cấp xã nơi có đất để niêm yết công khai </w:t>
      </w:r>
      <w:r w:rsidRPr="00CD68C8">
        <w:rPr>
          <w:rFonts w:ascii="Arial" w:hAnsi="Arial" w:cs="Arial"/>
          <w:sz w:val="20"/>
          <w:szCs w:val="20"/>
        </w:rPr>
        <w:t xml:space="preserve">về</w:t>
      </w:r>
      <w:r w:rsidRPr="00E17342">
        <w:rPr>
          <w:rFonts w:ascii="Arial" w:hAnsi="Arial" w:cs="Arial"/>
          <w:sz w:val="20"/>
          <w:szCs w:val="20"/>
        </w:rPr>
        <w:t xml:space="preserve"> việc làm thủ tục cấp Giấy </w:t>
      </w:r>
      <w:r w:rsidRPr="00CD68C8">
        <w:rPr>
          <w:rFonts w:ascii="Arial" w:hAnsi="Arial" w:cs="Arial"/>
          <w:sz w:val="20"/>
          <w:szCs w:val="20"/>
        </w:rPr>
        <w:t xml:space="preserve">chứng</w:t>
      </w:r>
      <w:r w:rsidRPr="00E17342">
        <w:rPr>
          <w:rFonts w:ascii="Arial" w:hAnsi="Arial" w:cs="Arial"/>
          <w:sz w:val="20"/>
          <w:szCs w:val="20"/>
        </w:rPr>
        <w:t xml:space="preserve"> nhận quyền sử dụng đất, quyền sở hữu tài sản gắn liền với đất cho người nhận chuyển quyền.</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 xml:space="preserve">Sau thời hạn 30</w:t>
      </w:r>
      <w:r w:rsidRPr="00E17342">
        <w:rPr>
          <w:rFonts w:ascii="Arial" w:hAnsi="Arial" w:cs="Arial"/>
          <w:sz w:val="20"/>
          <w:szCs w:val="20"/>
        </w:rPr>
        <w:t xml:space="preserve">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w:t>
      </w:r>
      <w:r>
        <w:rPr>
          <w:rFonts w:ascii="Arial" w:hAnsi="Arial" w:cs="Arial"/>
          <w:sz w:val="20"/>
          <w:szCs w:val="20"/>
        </w:rPr>
        <w:t xml:space="preserve">trường hợp</w:t>
      </w:r>
      <w:r w:rsidRPr="00E17342">
        <w:rPr>
          <w:rFonts w:ascii="Arial" w:hAnsi="Arial" w:cs="Arial"/>
          <w:sz w:val="20"/>
          <w:szCs w:val="20"/>
        </w:rPr>
        <w:t xml:space="preserve"> bên chuyển quyền không nộp Giấy chứng nhận đã cấp thì thực hiện việc hủy Giấy chứng nhận đã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đơn đề nghị giải quyết tranh chấp thì Văn phòng đăng ký đất đai hướng dẫn các bên nộp đơn đến cơ quan nhà nước có thẩm quyền giải quyết tranh chấp theo quy định.</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43. Trình tự, thủ tục đăng ký đất đai đối </w:t>
      </w:r>
      <w:r w:rsidRPr="00CD68C8">
        <w:rPr>
          <w:rFonts w:ascii="Arial" w:hAnsi="Arial" w:cs="Arial"/>
          <w:b/>
          <w:bCs/>
          <w:sz w:val="20"/>
          <w:szCs w:val="20"/>
        </w:rPr>
        <w:t xml:space="preserve">với</w:t>
      </w:r>
      <w:r w:rsidRPr="00E17342">
        <w:rPr>
          <w:rFonts w:ascii="Arial" w:hAnsi="Arial" w:cs="Arial"/>
          <w:b/>
          <w:bCs/>
          <w:sz w:val="20"/>
          <w:szCs w:val="20"/>
        </w:rPr>
        <w:t xml:space="preserve"> trường hợp chuyển nhượng dự án bất động sản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yêu cầu đăng ký nộp 01 bộ hồ sơ tại cơ quan tiếp nhận hồ sơ quy định tại khoản 1 Điều 21 của Nghị định này. Trường hợp cơ quan tiếp nhận hồ sơ quy định tại điểm a khoản 1 Điều 21 của Nghị định này thì chuyển hồ sơ đến Văn phòng đăng ký đất đai. Hồ sơ gồm có:</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05/ĐK hoặc 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 đối với trường hợp diện tích đất của dự án đã được cấp Giấy chứng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Giấy chứng nhận đã cấp cho bên chuyển nhượng dự án; </w:t>
      </w:r>
      <w:r>
        <w:rPr>
          <w:rFonts w:ascii="Arial" w:hAnsi="Arial" w:cs="Arial"/>
          <w:sz w:val="20"/>
          <w:szCs w:val="20"/>
        </w:rPr>
        <w:t xml:space="preserve">trường hợp</w:t>
      </w:r>
      <w:r w:rsidRPr="00E17342">
        <w:rPr>
          <w:rFonts w:ascii="Arial" w:hAnsi="Arial" w:cs="Arial"/>
          <w:sz w:val="20"/>
          <w:szCs w:val="20"/>
        </w:rPr>
        <w:t xml:space="preserve"> có thay đổi nghĩa vụ tài chính thì phải nộp chứng từ </w:t>
      </w:r>
      <w:r w:rsidRPr="00CD68C8">
        <w:rPr>
          <w:rFonts w:ascii="Arial" w:hAnsi="Arial" w:cs="Arial"/>
          <w:sz w:val="20"/>
          <w:szCs w:val="20"/>
        </w:rPr>
        <w:t xml:space="preserve">chứng</w:t>
      </w:r>
      <w:r w:rsidRPr="00E17342">
        <w:rPr>
          <w:rFonts w:ascii="Arial" w:hAnsi="Arial" w:cs="Arial"/>
          <w:sz w:val="20"/>
          <w:szCs w:val="20"/>
        </w:rPr>
        <w:t xml:space="preserve"> minh việc hoàn thành nghĩa vụ tài chính đối với sự thay đổi đó (trừ </w:t>
      </w:r>
      <w:r>
        <w:rPr>
          <w:rFonts w:ascii="Arial" w:hAnsi="Arial" w:cs="Arial"/>
          <w:sz w:val="20"/>
          <w:szCs w:val="20"/>
        </w:rPr>
        <w:t xml:space="preserve">trường hợp</w:t>
      </w:r>
      <w:r w:rsidRPr="00E17342">
        <w:rPr>
          <w:rFonts w:ascii="Arial" w:hAnsi="Arial" w:cs="Arial"/>
          <w:sz w:val="20"/>
          <w:szCs w:val="20"/>
        </w:rPr>
        <w:t xml:space="preserve"> được miễn hoặc chậm nộp theo quy định của pháp luật).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quyền sử dụng đất để thực hiện dự án chưa được cấp Gi</w:t>
      </w:r>
      <w:r>
        <w:rPr>
          <w:rFonts w:ascii="Arial" w:hAnsi="Arial" w:cs="Arial"/>
          <w:sz w:val="20"/>
          <w:szCs w:val="20"/>
        </w:rPr>
        <w:t xml:space="preserve">ấy chứng nhận thì nộp ch</w:t>
      </w:r>
      <w:r w:rsidRPr="00CD68C8">
        <w:rPr>
          <w:rFonts w:ascii="Arial" w:hAnsi="Arial" w:cs="Arial"/>
          <w:sz w:val="20"/>
          <w:szCs w:val="20"/>
        </w:rPr>
        <w:t xml:space="preserve">ứ</w:t>
      </w:r>
      <w:r w:rsidRPr="00E17342">
        <w:rPr>
          <w:rFonts w:ascii="Arial" w:hAnsi="Arial" w:cs="Arial"/>
          <w:sz w:val="20"/>
          <w:szCs w:val="20"/>
        </w:rPr>
        <w:t xml:space="preserve">ng từ chứng minh việc hoàn thành nghĩa vụ tài chính của bên chuyển nhượng và bên nhận chuyển nhượng dự án, quyết định giao đất, cho thuê đất, cho phép chuyển mục đích sử dụng đất để thực hiện dự án;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Văn bản cho phép chuyển nhượng dự án hoặc một phần dự án của cơ quan có thẩm quyền;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Hợp đồng chuyển nhượng dự án hoặc một phần dự án theo quy định của pháp luật;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Bản vẽ tách thửa đất, </w:t>
      </w:r>
      <w:r w:rsidRPr="00CD68C8">
        <w:rPr>
          <w:rFonts w:ascii="Arial" w:hAnsi="Arial" w:cs="Arial"/>
          <w:sz w:val="20"/>
          <w:szCs w:val="20"/>
        </w:rPr>
        <w:t xml:space="preserve">hợp</w:t>
      </w:r>
      <w:r w:rsidRPr="00E17342">
        <w:rPr>
          <w:rFonts w:ascii="Arial" w:hAnsi="Arial" w:cs="Arial"/>
          <w:sz w:val="20"/>
          <w:szCs w:val="20"/>
        </w:rPr>
        <w:t xml:space="preserve"> thửa đất theo </w:t>
      </w:r>
      <w:r>
        <w:rPr>
          <w:rFonts w:ascii="Arial" w:hAnsi="Arial" w:cs="Arial"/>
          <w:sz w:val="20"/>
          <w:szCs w:val="20"/>
        </w:rPr>
        <w:t xml:space="preserve">Mẫu số</w:t>
      </w:r>
      <w:r w:rsidRPr="00E17342">
        <w:rPr>
          <w:rFonts w:ascii="Arial" w:hAnsi="Arial" w:cs="Arial"/>
          <w:sz w:val="20"/>
          <w:szCs w:val="20"/>
        </w:rPr>
        <w:t xml:space="preserve"> 02/ĐK ban hành kèm theo Nghị định này </w:t>
      </w:r>
      <w:r w:rsidRPr="00E17342">
        <w:rPr>
          <w:rFonts w:ascii="Arial" w:hAnsi="Arial" w:cs="Arial"/>
          <w:sz w:val="20"/>
          <w:szCs w:val="20"/>
        </w:rPr>
        <w:t xml:space="preserve">đối với </w:t>
      </w:r>
      <w:r>
        <w:rPr>
          <w:rFonts w:ascii="Arial" w:hAnsi="Arial" w:cs="Arial"/>
          <w:sz w:val="20"/>
          <w:szCs w:val="20"/>
        </w:rPr>
        <w:t xml:space="preserve">trường hợp</w:t>
      </w:r>
      <w:r w:rsidRPr="00E17342">
        <w:rPr>
          <w:rFonts w:ascii="Arial" w:hAnsi="Arial" w:cs="Arial"/>
          <w:sz w:val="20"/>
          <w:szCs w:val="20"/>
        </w:rPr>
        <w:t xml:space="preserve"> chuyển nhượng một phần dự án mà quyền sử dụng đất để thực hiện dự án đã được cấp Giấy chứng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Mảnh trích đo bản đồ địa chính đối với trư</w:t>
      </w:r>
      <w:r>
        <w:rPr>
          <w:rFonts w:ascii="Arial" w:hAnsi="Arial" w:cs="Arial"/>
          <w:sz w:val="20"/>
          <w:szCs w:val="20"/>
        </w:rPr>
        <w:t xml:space="preserve">ờng hợp chuyển nhượng một ph</w:t>
      </w:r>
      <w:r w:rsidRPr="00CD68C8">
        <w:rPr>
          <w:rFonts w:ascii="Arial" w:hAnsi="Arial" w:cs="Arial"/>
          <w:sz w:val="20"/>
          <w:szCs w:val="20"/>
        </w:rPr>
        <w:t xml:space="preserve">ầ</w:t>
      </w:r>
      <w:r w:rsidRPr="00E17342">
        <w:rPr>
          <w:rFonts w:ascii="Arial" w:hAnsi="Arial" w:cs="Arial"/>
          <w:sz w:val="20"/>
          <w:szCs w:val="20"/>
        </w:rPr>
        <w:t xml:space="preserve">n dự án mà quyền sử dụng đất </w:t>
      </w:r>
      <w:r w:rsidRPr="00CD68C8">
        <w:rPr>
          <w:rFonts w:ascii="Arial" w:hAnsi="Arial" w:cs="Arial"/>
          <w:sz w:val="20"/>
          <w:szCs w:val="20"/>
        </w:rPr>
        <w:t xml:space="preserve">để</w:t>
      </w:r>
      <w:r w:rsidRPr="00E17342">
        <w:rPr>
          <w:rFonts w:ascii="Arial" w:hAnsi="Arial" w:cs="Arial"/>
          <w:sz w:val="20"/>
          <w:szCs w:val="20"/>
        </w:rPr>
        <w:t xml:space="preserve"> thực hiện dự án chưa được cấp Giấy chứng nhận đã được Văn phòng đăng ký đất đai ký duyệt theo quy định tại điểm a khoản 5 Điều 9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khoản 3 Điều 37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 xml:space="preserve">Trường hợp</w:t>
      </w:r>
      <w:r w:rsidRPr="00E17342">
        <w:rPr>
          <w:rFonts w:ascii="Arial" w:hAnsi="Arial" w:cs="Arial"/>
          <w:sz w:val="20"/>
          <w:szCs w:val="20"/>
        </w:rPr>
        <w:t xml:space="preserve"> bên nhận chuyển nhượng dự án không phải là tổ chức kinh tế có vốn đầu tư nước ngoài và đất để thực hiện dự án chưa được cấp Giấy chứng nhận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thu nghĩa vụ tài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Sau khi nhận được thông báo của cơ quan thuế về việc hoàn thành nghĩa vụ tài chính, Văn phòng đăng ký đất đai hoàn thiện hồ sơ, trình cơ quan có chức năng quản lý đất đai cấp tỉnh;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Cơ quan có chức năng quản lý đất đai cấp tỉnh trình </w:t>
      </w:r>
      <w:r>
        <w:rPr>
          <w:rFonts w:ascii="Arial" w:hAnsi="Arial" w:cs="Arial"/>
          <w:sz w:val="20"/>
          <w:szCs w:val="20"/>
        </w:rPr>
        <w:t xml:space="preserve">Ủy ban</w:t>
      </w:r>
      <w:r w:rsidRPr="00E17342">
        <w:rPr>
          <w:rFonts w:ascii="Arial" w:hAnsi="Arial" w:cs="Arial"/>
          <w:sz w:val="20"/>
          <w:szCs w:val="20"/>
        </w:rPr>
        <w:t xml:space="preserve"> nhân dân cấp tỉnh ký Giấy chứng nhận quyền sử dụng đ</w:t>
      </w:r>
      <w:r>
        <w:rPr>
          <w:rFonts w:ascii="Arial" w:hAnsi="Arial" w:cs="Arial"/>
          <w:sz w:val="20"/>
          <w:szCs w:val="20"/>
        </w:rPr>
        <w:t xml:space="preserve">ất, quyền sở hữu</w:t>
      </w:r>
      <w:r w:rsidRPr="00CD68C8">
        <w:rPr>
          <w:rFonts w:ascii="Arial" w:hAnsi="Arial" w:cs="Arial"/>
          <w:sz w:val="20"/>
          <w:szCs w:val="20"/>
        </w:rPr>
        <w:t xml:space="preserve"> </w:t>
      </w:r>
      <w:r>
        <w:rPr>
          <w:rFonts w:ascii="Arial" w:hAnsi="Arial" w:cs="Arial"/>
          <w:sz w:val="20"/>
          <w:szCs w:val="20"/>
        </w:rPr>
        <w:t xml:space="preserve">tài sản gắn li</w:t>
      </w:r>
      <w:r w:rsidRPr="00CD68C8">
        <w:rPr>
          <w:rFonts w:ascii="Arial" w:hAnsi="Arial" w:cs="Arial"/>
          <w:sz w:val="20"/>
          <w:szCs w:val="20"/>
        </w:rPr>
        <w:t xml:space="preserve">ề</w:t>
      </w:r>
      <w:r w:rsidRPr="00E17342">
        <w:rPr>
          <w:rFonts w:ascii="Arial" w:hAnsi="Arial" w:cs="Arial"/>
          <w:sz w:val="20"/>
          <w:szCs w:val="20"/>
        </w:rPr>
        <w:t xml:space="preserve">n với đất hoặc ký Giấy chứng nhận quyền sử dụng đất, quyền sở hữu tài sản gắn liền với đất đối với trường hợp được ủy quyền và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Văn phòng đăng ký đất đai trao Giấy chứng nhận quyền sử dụng </w:t>
      </w:r>
      <w:r>
        <w:rPr>
          <w:rFonts w:ascii="Arial" w:hAnsi="Arial" w:cs="Arial"/>
          <w:sz w:val="20"/>
          <w:szCs w:val="20"/>
        </w:rPr>
        <w:t xml:space="preserve">đất</w:t>
      </w:r>
      <w:r w:rsidRPr="00E17342">
        <w:rPr>
          <w:rFonts w:ascii="Arial" w:hAnsi="Arial" w:cs="Arial"/>
          <w:sz w:val="20"/>
          <w:szCs w:val="20"/>
        </w:rPr>
        <w:t xml:space="preserve">, quyền sở hữu tài sản gắn liền với đất hoặc chuyển cơ quan tiếp nhận hồ sơ </w:t>
      </w:r>
      <w:r w:rsidRPr="00CD68C8">
        <w:rPr>
          <w:rFonts w:ascii="Arial" w:hAnsi="Arial" w:cs="Arial"/>
          <w:sz w:val="20"/>
          <w:szCs w:val="20"/>
        </w:rPr>
        <w:t xml:space="preserve">để</w:t>
      </w:r>
      <w:r w:rsidRPr="00E17342">
        <w:rPr>
          <w:rFonts w:ascii="Arial" w:hAnsi="Arial" w:cs="Arial"/>
          <w:sz w:val="20"/>
          <w:szCs w:val="20"/>
        </w:rPr>
        <w:t xml:space="preserve"> trao cho người được cấp; thực hiện việc lập,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bên nhận chuyển nhượng dự án là tổ chức kinh tế có vốn đầu tư nước ngoài thì việc đăng ký đất đai được thực hiện trong trình tự, thủ tục giao đất, cho thuê đất theo quy định tại Nghị định quy định chi tiết thi hành một số điều của Luật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44. Giải quyết đối </w:t>
      </w:r>
      <w:r w:rsidRPr="00CD68C8">
        <w:rPr>
          <w:rFonts w:ascii="Arial" w:hAnsi="Arial" w:cs="Arial"/>
          <w:b/>
          <w:bCs/>
          <w:sz w:val="20"/>
          <w:szCs w:val="20"/>
        </w:rPr>
        <w:t xml:space="preserve">với</w:t>
      </w:r>
      <w:r w:rsidRPr="00E17342">
        <w:rPr>
          <w:rFonts w:ascii="Arial" w:hAnsi="Arial" w:cs="Arial"/>
          <w:b/>
          <w:bCs/>
          <w:sz w:val="20"/>
          <w:szCs w:val="20"/>
        </w:rPr>
        <w:t xml:space="preserve"> </w:t>
      </w:r>
      <w:r>
        <w:rPr>
          <w:rFonts w:ascii="Arial" w:hAnsi="Arial" w:cs="Arial"/>
          <w:b/>
          <w:bCs/>
          <w:sz w:val="20"/>
          <w:szCs w:val="20"/>
        </w:rPr>
        <w:t xml:space="preserve">trường hợp</w:t>
      </w:r>
      <w:r w:rsidRPr="00E17342">
        <w:rPr>
          <w:rFonts w:ascii="Arial" w:hAnsi="Arial" w:cs="Arial"/>
          <w:b/>
          <w:bCs/>
          <w:sz w:val="20"/>
          <w:szCs w:val="20"/>
        </w:rPr>
        <w:t xml:space="preserve"> cá nhân, hộ gia đình đã được cấp Giấy chứng nhận một phần diện tích vào loại đất ở trước ngày 01 tháng 7 năm 2004, phần diện tích còn lại của </w:t>
      </w:r>
      <w:r w:rsidRPr="00CD68C8">
        <w:rPr>
          <w:rFonts w:ascii="Arial" w:hAnsi="Arial" w:cs="Arial"/>
          <w:b/>
          <w:bCs/>
          <w:sz w:val="20"/>
          <w:szCs w:val="20"/>
        </w:rPr>
        <w:t xml:space="preserve">thửa</w:t>
      </w:r>
      <w:r w:rsidRPr="00E17342">
        <w:rPr>
          <w:rFonts w:ascii="Arial" w:hAnsi="Arial" w:cs="Arial"/>
          <w:b/>
          <w:bCs/>
          <w:sz w:val="20"/>
          <w:szCs w:val="20"/>
        </w:rPr>
        <w:t xml:space="preserve"> đất chưa được cấp Giấy chứng nhận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được cấp Giấy chứng nhận quyền sử dụng đất, quyền sở hữu tài sản gắn liền với đất cho toàn bộ diện tích của thửa đất đang sử dụng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tại thời điểm cấp Giấy chứng nhận trước đây mà người sử dụng đất có giấy tờ về quyền sử dụng đất quy định tại Điều 137 của Luật Đất đai thì diện tích đất ở được xác định theo Giấy chứng nhận đã cấp, nếu người sử dụng đất có nhu cầu thì được xác định lại diện tích đất ở theo quy định tại khoản 6 Điều 141 của Luật Đất đai, phần diện tích còn lại được xác định theo quy định tại các điểm a, b và c khoản 4 Điều 141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tại thời điểm cấp Giấy chứng nhận trước đây mà người sử dụng đất không có giấy tờ về quyền sử dụng đất quy định tại Điều 137 của Luật Đất đai thì diện tích đất ở được xác định theo </w:t>
      </w:r>
      <w:r>
        <w:rPr>
          <w:rFonts w:ascii="Arial" w:hAnsi="Arial" w:cs="Arial"/>
          <w:sz w:val="20"/>
          <w:szCs w:val="20"/>
        </w:rPr>
        <w:t xml:space="preserve">Giấy</w:t>
      </w:r>
      <w:r w:rsidRPr="00E17342">
        <w:rPr>
          <w:rFonts w:ascii="Arial" w:hAnsi="Arial" w:cs="Arial"/>
          <w:sz w:val="20"/>
          <w:szCs w:val="20"/>
        </w:rPr>
        <w:t xml:space="preserve"> chứng nhận đã </w:t>
      </w:r>
      <w:r>
        <w:rPr>
          <w:rFonts w:ascii="Arial" w:hAnsi="Arial" w:cs="Arial"/>
          <w:sz w:val="20"/>
          <w:szCs w:val="20"/>
        </w:rPr>
        <w:t xml:space="preserve">cấp</w:t>
      </w:r>
      <w:r w:rsidR="00DA4813">
        <w:rPr>
          <w:rFonts w:ascii="Arial" w:hAnsi="Arial" w:cs="Arial"/>
          <w:sz w:val="20"/>
          <w:szCs w:val="20"/>
        </w:rPr>
        <w:t xml:space="preserve">, ph</w:t>
      </w:r>
      <w:r w:rsidR="00DA4813">
        <w:rPr>
          <w:rFonts w:ascii="Arial" w:hAnsi="Arial" w:cs="Arial"/>
          <w:sz w:val="20"/>
          <w:szCs w:val="20"/>
          <w:lang w:val="en-US"/>
        </w:rPr>
        <w:t xml:space="preserve">ầ</w:t>
      </w:r>
      <w:r w:rsidRPr="00E17342">
        <w:rPr>
          <w:rFonts w:ascii="Arial" w:hAnsi="Arial" w:cs="Arial"/>
          <w:sz w:val="20"/>
          <w:szCs w:val="20"/>
        </w:rPr>
        <w:t xml:space="preserve">n diện tích còn lại được xác định theo quy định tại các điểm a, b và c khoản 4 Điều 141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Hồ sơ thực hiện thủ tục cấp Giấy chứng nhận quyền sử dụng đất, </w:t>
      </w:r>
      <w:r>
        <w:rPr>
          <w:rFonts w:ascii="Arial" w:hAnsi="Arial" w:cs="Arial"/>
          <w:sz w:val="20"/>
          <w:szCs w:val="20"/>
        </w:rPr>
        <w:t xml:space="preserve">quyền</w:t>
      </w:r>
      <w:r w:rsidRPr="00E17342">
        <w:rPr>
          <w:rFonts w:ascii="Arial" w:hAnsi="Arial" w:cs="Arial"/>
          <w:sz w:val="20"/>
          <w:szCs w:val="20"/>
        </w:rPr>
        <w:t xml:space="preserve"> sở hữu tài sản gắn liền với đất quy định tại khoản 1 Điều này gồm: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Trình tự, thủ tục đăng ký, cấp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chủ sở hữu tài sản gắn liền với đất nộp hồ sơ quy định tại khoản 2 Điều này đến cơ quan tiếp nhận hồ sơ quy định tại khoản 1 Điều 21 của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tiếp nhận hồ sơ cấp Giấy tiếp nhận hồ sơ và hẹn trả kết quả cho người sử dụng đất, chủ sở hữu tài sản gắn liền với </w:t>
      </w:r>
      <w:r>
        <w:rPr>
          <w:rFonts w:ascii="Arial" w:hAnsi="Arial" w:cs="Arial"/>
          <w:sz w:val="20"/>
          <w:szCs w:val="20"/>
        </w:rPr>
        <w:t xml:space="preserve">đất</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cơ quan tiếp nhận hồ sơ quy định tại điểm a khoản 1 Điều 21 của Nghị định này </w:t>
      </w:r>
      <w:r w:rsidRPr="00E17342">
        <w:rPr>
          <w:rFonts w:ascii="Arial" w:hAnsi="Arial" w:cs="Arial"/>
          <w:sz w:val="20"/>
          <w:szCs w:val="20"/>
        </w:rPr>
        <w:t xml:space="preserve">thì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Văn phòng đăng ký đất đai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Công việc quy định tại điểm b khoản 3 Điều 37 của Nghị định này; lấy ý kiến của </w:t>
      </w:r>
      <w:r>
        <w:rPr>
          <w:rFonts w:ascii="Arial" w:hAnsi="Arial" w:cs="Arial"/>
          <w:sz w:val="20"/>
          <w:szCs w:val="20"/>
        </w:rPr>
        <w:t xml:space="preserve">Ủy ban</w:t>
      </w:r>
      <w:r w:rsidRPr="00E17342">
        <w:rPr>
          <w:rFonts w:ascii="Arial" w:hAnsi="Arial" w:cs="Arial"/>
          <w:sz w:val="20"/>
          <w:szCs w:val="20"/>
        </w:rPr>
        <w:t xml:space="preserve"> nhân dân cấp xã nơi có đất về hiện trạng sử dụng đất, tình trạng tranh chấp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đất không có tranh chấp và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 thì Văn phòng đăng ký đất đai 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nghĩa vụ tài chính cho người sử dụng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khoản 1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 xml:space="preserve">Trường hợp</w:t>
      </w:r>
      <w:r w:rsidRPr="00E17342">
        <w:rPr>
          <w:rFonts w:ascii="Arial" w:hAnsi="Arial" w:cs="Arial"/>
          <w:sz w:val="20"/>
          <w:szCs w:val="20"/>
        </w:rPr>
        <w:t xml:space="preserve"> người sử dụng đất có nhu cầu xác định lại diện tích đất ở theo quy định tại khoản 6 Điều 141 của Luật Đất đai thì Văn phòng đăng ký đất đai kiểm tra hồ sơ cấp Giấy chứng nhận trước đây, nếu đủ điều kiện xác định lại diện tích đất ở thì chuyển hồ sơ quy định tại khoản 2 Điều này kèm theo hồ sơ cấp Giấy chứng nhận trước đây đến cơ quan có chức năng quản lý đất đai cấp huyện để thực hiện công việc quy định tại khoản 5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Cơ quan có chức năng quản lý đất đai cấp huyện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Xác định diện tích, loại đất theo quy định tại các điểm a, b và c khoản 4 và khoản 6 Điều 141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 xml:space="preserve">Mẫu số</w:t>
      </w:r>
      <w:r w:rsidRPr="00E17342">
        <w:rPr>
          <w:rFonts w:ascii="Arial" w:hAnsi="Arial" w:cs="Arial"/>
          <w:sz w:val="20"/>
          <w:szCs w:val="20"/>
        </w:rPr>
        <w:t xml:space="preserve"> 12/ĐK ban hành kèm theo Nghị định này đến cơ quan thuế để xác định và thông báo thu nghĩa vụ tài chính cho người sử dụng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Sau khi nhận được thông báo của cơ quan thuế về việc hoàn thành nghĩa vụ tài chính, cơ quan có chức năng quản lý đất đai cấp huyện trình </w:t>
      </w:r>
      <w:r>
        <w:rPr>
          <w:rFonts w:ascii="Arial" w:hAnsi="Arial" w:cs="Arial"/>
          <w:sz w:val="20"/>
          <w:szCs w:val="20"/>
        </w:rPr>
        <w:t xml:space="preserve">Ủy ban nhân dân cấp huyện ký Giấ</w:t>
      </w:r>
      <w:r w:rsidRPr="00CD68C8">
        <w:rPr>
          <w:rFonts w:ascii="Arial" w:hAnsi="Arial" w:cs="Arial"/>
          <w:sz w:val="20"/>
          <w:szCs w:val="20"/>
        </w:rPr>
        <w:t xml:space="preserve">y</w:t>
      </w:r>
      <w:r w:rsidRPr="00E17342">
        <w:rPr>
          <w:rFonts w:ascii="Arial" w:hAnsi="Arial" w:cs="Arial"/>
          <w:sz w:val="20"/>
          <w:szCs w:val="20"/>
        </w:rPr>
        <w:t xml:space="preserve"> chứng nhận quyền sử dụng đất, quyền sở hữu tài sản gắn liền với đất; chuyển hồ sơ và Giấy chứng nhận quyền sử dụng đất, </w:t>
      </w:r>
      <w:r>
        <w:rPr>
          <w:rFonts w:ascii="Arial" w:hAnsi="Arial" w:cs="Arial"/>
          <w:sz w:val="20"/>
          <w:szCs w:val="20"/>
        </w:rPr>
        <w:t xml:space="preserve">quyền</w:t>
      </w:r>
      <w:r w:rsidRPr="00E17342">
        <w:rPr>
          <w:rFonts w:ascii="Arial" w:hAnsi="Arial" w:cs="Arial"/>
          <w:sz w:val="20"/>
          <w:szCs w:val="20"/>
        </w:rPr>
        <w:t xml:space="preserve">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đã </w:t>
      </w:r>
      <w:r>
        <w:rPr>
          <w:rFonts w:ascii="Arial" w:hAnsi="Arial" w:cs="Arial"/>
          <w:sz w:val="20"/>
          <w:szCs w:val="20"/>
        </w:rPr>
        <w:t xml:space="preserve">cấp đ</w:t>
      </w:r>
      <w:r w:rsidRPr="00CD68C8">
        <w:rPr>
          <w:rFonts w:ascii="Arial" w:hAnsi="Arial" w:cs="Arial"/>
          <w:sz w:val="20"/>
          <w:szCs w:val="20"/>
        </w:rPr>
        <w:t xml:space="preserve">ế</w:t>
      </w:r>
      <w:r w:rsidRPr="00E17342">
        <w:rPr>
          <w:rFonts w:ascii="Arial" w:hAnsi="Arial" w:cs="Arial"/>
          <w:sz w:val="20"/>
          <w:szCs w:val="20"/>
        </w:rPr>
        <w:t xml:space="preserve">n Văn phòng đăng ký </w:t>
      </w:r>
      <w:r>
        <w:rPr>
          <w:rFonts w:ascii="Arial" w:hAnsi="Arial" w:cs="Arial"/>
          <w:sz w:val="20"/>
          <w:szCs w:val="20"/>
        </w:rPr>
        <w:t xml:space="preserve">đất</w:t>
      </w:r>
      <w:r w:rsidRPr="00E17342">
        <w:rPr>
          <w:rFonts w:ascii="Arial" w:hAnsi="Arial" w:cs="Arial"/>
          <w:sz w:val="20"/>
          <w:szCs w:val="20"/>
        </w:rPr>
        <w:t xml:space="preserve"> đai </w:t>
      </w:r>
      <w:r w:rsidRPr="00CD68C8">
        <w:rPr>
          <w:rFonts w:ascii="Arial" w:hAnsi="Arial" w:cs="Arial"/>
          <w:sz w:val="20"/>
          <w:szCs w:val="20"/>
        </w:rPr>
        <w:t xml:space="preserve">để</w:t>
      </w:r>
      <w:r w:rsidRPr="00E17342">
        <w:rPr>
          <w:rFonts w:ascii="Arial" w:hAnsi="Arial" w:cs="Arial"/>
          <w:sz w:val="20"/>
          <w:szCs w:val="20"/>
        </w:rPr>
        <w:t xml:space="preserve"> chỉnh lý, cập nhật biến động vào hồ sơ địa chính, cơ sở dữ liệu đất đai và trao Giấy chứng nhận quyền sử dụng đất, quyền sở hữu tài sản gắn liền với đất cho người được cấp.</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45. Trình tự, thủ tục đính chính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Việc nộp hồ sơ được thực hiện như sau</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cơ quan có thẩm quyền quy định tại Điều 136 của Luật </w:t>
      </w:r>
      <w:r>
        <w:rPr>
          <w:rFonts w:ascii="Arial" w:hAnsi="Arial" w:cs="Arial"/>
          <w:sz w:val="20"/>
          <w:szCs w:val="20"/>
        </w:rPr>
        <w:t xml:space="preserve">Đất</w:t>
      </w:r>
      <w:r w:rsidRPr="00E17342">
        <w:rPr>
          <w:rFonts w:ascii="Arial" w:hAnsi="Arial" w:cs="Arial"/>
          <w:sz w:val="20"/>
          <w:szCs w:val="20"/>
        </w:rPr>
        <w:t xml:space="preserve"> đai phát hiện Giấy chứng nhận đã cấp có sai sót thì thông báo cho người được cấp Giấy chứng nhận và đề nghị nộp lại b</w:t>
      </w:r>
      <w:r>
        <w:rPr>
          <w:rFonts w:ascii="Arial" w:hAnsi="Arial" w:cs="Arial"/>
          <w:sz w:val="20"/>
          <w:szCs w:val="20"/>
        </w:rPr>
        <w:t xml:space="preserve">ản gốc Giấy chứng nhận đã cấp đ</w:t>
      </w:r>
      <w:r w:rsidRPr="00CD68C8">
        <w:rPr>
          <w:rFonts w:ascii="Arial" w:hAnsi="Arial" w:cs="Arial"/>
          <w:sz w:val="20"/>
          <w:szCs w:val="20"/>
        </w:rPr>
        <w:t xml:space="preserve">ể</w:t>
      </w:r>
      <w:r w:rsidRPr="00E17342">
        <w:rPr>
          <w:rFonts w:ascii="Arial" w:hAnsi="Arial" w:cs="Arial"/>
          <w:sz w:val="20"/>
          <w:szCs w:val="20"/>
        </w:rPr>
        <w:t xml:space="preserve"> thực hiện đính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w:t>
      </w:r>
      <w:r>
        <w:rPr>
          <w:rFonts w:ascii="Arial" w:hAnsi="Arial" w:cs="Arial"/>
          <w:sz w:val="20"/>
          <w:szCs w:val="20"/>
        </w:rPr>
        <w:t xml:space="preserve">ường hợp người được cấp Giấy ch</w:t>
      </w:r>
      <w:r w:rsidRPr="00CD68C8">
        <w:rPr>
          <w:rFonts w:ascii="Arial" w:hAnsi="Arial" w:cs="Arial"/>
          <w:sz w:val="20"/>
          <w:szCs w:val="20"/>
        </w:rPr>
        <w:t xml:space="preserve">ứ</w:t>
      </w:r>
      <w:r w:rsidRPr="00E17342">
        <w:rPr>
          <w:rFonts w:ascii="Arial" w:hAnsi="Arial" w:cs="Arial"/>
          <w:sz w:val="20"/>
          <w:szCs w:val="20"/>
        </w:rPr>
        <w:t xml:space="preserve">ng nhận phát hiện Giấy chứng nhận cấp lần đầu có sai sót thì nộp hồ sơ theo quy định tại khoản 2 Điều này đến cơ quan tiếp nhận hồ sơ quy định tại điểm a khoản 1 Điều 21 của Nghị định này. Cơ quan tiếp nhận hồ sơ cấp Giấy tiếp nhận hồ sơ và hẹn trả kết quả cho người nộp hồ sơ và chuyển hồ sơ đến cơ quan có chức năng quản lý </w:t>
      </w:r>
      <w:r>
        <w:rPr>
          <w:rFonts w:ascii="Arial" w:hAnsi="Arial" w:cs="Arial"/>
          <w:sz w:val="20"/>
          <w:szCs w:val="20"/>
        </w:rPr>
        <w:t xml:space="preserve">đất</w:t>
      </w:r>
      <w:r w:rsidRPr="00E17342">
        <w:rPr>
          <w:rFonts w:ascii="Arial" w:hAnsi="Arial" w:cs="Arial"/>
          <w:sz w:val="20"/>
          <w:szCs w:val="20"/>
        </w:rPr>
        <w:t xml:space="preserve">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người được cấp Giấy chứng nhận phát hiện Giấy chứng nhận đã cấp khi thực hiện thủ tục đăng ký biến động đất đai, tài sản gắn liền với đất có sai sót thì nộp hồ sơ theo quy định tại khoản 2 Điều này đến cơ quan tiếp nhận hồ sơ quy định tại khoản 1 Điều 21 của Nghị định này. Cơ quan tiếp nhận hồ sơ cấp Giấy tiếp nhận hồ sơ và hẹn trả kết quả cho người nộp hồ sơ. Trường hợp cơ quan tiếp nhận hồ sơ quy định tại điểm a khoản 1 Điều 21 của Nghị định này thì chuyển hồ sơ đến Văn phòng đăng ký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 xml:space="preserve">Đ</w:t>
      </w:r>
      <w:r w:rsidRPr="00CD68C8">
        <w:rPr>
          <w:rFonts w:ascii="Arial" w:hAnsi="Arial" w:cs="Arial"/>
          <w:sz w:val="20"/>
          <w:szCs w:val="20"/>
        </w:rPr>
        <w:t xml:space="preserve">ơ</w:t>
      </w:r>
      <w:r w:rsidRPr="00E17342">
        <w:rPr>
          <w:rFonts w:ascii="Arial" w:hAnsi="Arial" w:cs="Arial"/>
          <w:sz w:val="20"/>
          <w:szCs w:val="20"/>
        </w:rPr>
        <w:t xml:space="preserve">n </w:t>
      </w:r>
      <w:r>
        <w:rPr>
          <w:rFonts w:ascii="Arial" w:hAnsi="Arial" w:cs="Arial"/>
          <w:sz w:val="20"/>
          <w:szCs w:val="20"/>
        </w:rPr>
        <w:t xml:space="preserve">đăng</w:t>
      </w:r>
      <w:r w:rsidRPr="00E17342">
        <w:rPr>
          <w:rFonts w:ascii="Arial" w:hAnsi="Arial" w:cs="Arial"/>
          <w:sz w:val="20"/>
          <w:szCs w:val="20"/>
        </w:rPr>
        <w:t xml:space="preserve"> ký biến động đất đai, tài sản gắn liền với đất theo </w:t>
      </w:r>
      <w:r>
        <w:rPr>
          <w:rFonts w:ascii="Arial" w:hAnsi="Arial" w:cs="Arial"/>
          <w:sz w:val="20"/>
          <w:szCs w:val="20"/>
        </w:rPr>
        <w:t xml:space="preserve">Mẫu số</w:t>
      </w:r>
      <w:r w:rsidRPr="00E17342">
        <w:rPr>
          <w:rFonts w:ascii="Arial" w:hAnsi="Arial" w:cs="Arial"/>
          <w:sz w:val="20"/>
          <w:szCs w:val="20"/>
        </w:rPr>
        <w:t xml:space="preserve"> 11/ĐK ban hành kèm theo Nghị định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Bản gốc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Giấy tờ chứng minh sai sót thông tin của người được cấp Giấy chứng nhận so với thông tin tại thời </w:t>
      </w:r>
      <w:r>
        <w:rPr>
          <w:rFonts w:ascii="Arial" w:hAnsi="Arial" w:cs="Arial"/>
          <w:sz w:val="20"/>
          <w:szCs w:val="20"/>
        </w:rPr>
        <w:t xml:space="preserve">điểm</w:t>
      </w:r>
      <w:r w:rsidRPr="00E17342">
        <w:rPr>
          <w:rFonts w:ascii="Arial" w:hAnsi="Arial" w:cs="Arial"/>
          <w:sz w:val="20"/>
          <w:szCs w:val="20"/>
        </w:rPr>
        <w:t xml:space="preserve"> </w:t>
      </w:r>
      <w:r w:rsidRPr="00CD68C8">
        <w:rPr>
          <w:rFonts w:ascii="Arial" w:hAnsi="Arial" w:cs="Arial"/>
          <w:sz w:val="20"/>
          <w:szCs w:val="20"/>
        </w:rPr>
        <w:t xml:space="preserve">đề</w:t>
      </w:r>
      <w:r w:rsidRPr="00E17342">
        <w:rPr>
          <w:rFonts w:ascii="Arial" w:hAnsi="Arial" w:cs="Arial"/>
          <w:sz w:val="20"/>
          <w:szCs w:val="20"/>
        </w:rPr>
        <w:t xml:space="preserve"> nghị đính chính hoặc sai sót thông tin </w:t>
      </w:r>
      <w:r w:rsidRPr="00CD68C8">
        <w:rPr>
          <w:rFonts w:ascii="Arial" w:hAnsi="Arial" w:cs="Arial"/>
          <w:sz w:val="20"/>
          <w:szCs w:val="20"/>
        </w:rPr>
        <w:t xml:space="preserve">về</w:t>
      </w:r>
      <w:r w:rsidRPr="00E17342">
        <w:rPr>
          <w:rFonts w:ascii="Arial" w:hAnsi="Arial" w:cs="Arial"/>
          <w:sz w:val="20"/>
          <w:szCs w:val="20"/>
        </w:rPr>
        <w:t xml:space="preserve"> thửa đất, tài sản gắn liền với đất so với thông tin trên Giấy chứng nhận đã cấp</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Trường hợp người sử dụng đất, chủ sở hữu tài sản gắn liền với đất thực hiện thủ tục thông qua người đại diệ</w:t>
      </w:r>
      <w:r>
        <w:rPr>
          <w:rFonts w:ascii="Arial" w:hAnsi="Arial" w:cs="Arial"/>
          <w:sz w:val="20"/>
          <w:szCs w:val="20"/>
        </w:rPr>
        <w:t xml:space="preserve">n theo quy định của pháp luật v</w:t>
      </w:r>
      <w:r w:rsidRPr="00CD68C8">
        <w:rPr>
          <w:rFonts w:ascii="Arial" w:hAnsi="Arial" w:cs="Arial"/>
          <w:sz w:val="20"/>
          <w:szCs w:val="20"/>
        </w:rPr>
        <w:t xml:space="preserve">ề</w:t>
      </w:r>
      <w:r w:rsidRPr="00E17342">
        <w:rPr>
          <w:rFonts w:ascii="Arial" w:hAnsi="Arial" w:cs="Arial"/>
          <w:sz w:val="20"/>
          <w:szCs w:val="20"/>
        </w:rPr>
        <w:t xml:space="preserve"> dân sự thì phải có văn bản về việc ủy quyền theo quy định của pháp luật </w:t>
      </w:r>
      <w:r w:rsidRPr="00CD68C8">
        <w:rPr>
          <w:rFonts w:ascii="Arial" w:hAnsi="Arial" w:cs="Arial"/>
          <w:sz w:val="20"/>
          <w:szCs w:val="20"/>
        </w:rPr>
        <w:t xml:space="preserve">về</w:t>
      </w:r>
      <w:r w:rsidRPr="00E17342">
        <w:rPr>
          <w:rFonts w:ascii="Arial" w:hAnsi="Arial" w:cs="Arial"/>
          <w:sz w:val="20"/>
          <w:szCs w:val="20"/>
        </w:rPr>
        <w:t xml:space="preserve"> dân sự.</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Trường hợp Giấy chứng nhận cấp lần đầu có sai sót thì cơ quan có chức năng quản lý đất đai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Thông báo cho Văn phòng đăng ký đất đai chuyển hồ sơ cấp Giấy chứng nhận đến cơ quan có chức năng quản lý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Kiểm tra hồ sơ, lập biên bản kết luận về nội dung và nguyên nhân sai sót;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Trình cơ quan có thẩm quyền quy định tại khoản 1 Điều 136 của Luật Đất đai xác nhận nội dung đính chính trên Giấy chứng nhận đã cấp hoặc cấp mới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Giấy chứng nhận đã cấp khi thực hiện thủ tục đăng ký biến động đất đai, tài sản gắn liền với đất có sai sót thì Văn phòng đăng ký đất đai thực hiện:</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Kiểm tra, lập biên bản kết luận về nội dung và nguyên nhân sai sót;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Xác nhận nội dung đính chính trên Giấy chứng nhận đã cấp hoặc cấp mới Giấy chứng nhận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pStyle w:val="Vănbảnnộidung"/>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46. Trình tự, thủ tục thu hồi, hủy Giấy chứng nhận đã cấp và </w:t>
      </w:r>
      <w:r>
        <w:rPr>
          <w:rFonts w:ascii="Arial" w:hAnsi="Arial" w:cs="Arial"/>
          <w:b/>
          <w:bCs/>
          <w:sz w:val="20"/>
          <w:szCs w:val="20"/>
        </w:rPr>
        <w:t xml:space="preserve">cấp</w:t>
      </w:r>
      <w:r w:rsidRPr="00E17342">
        <w:rPr>
          <w:rFonts w:ascii="Arial" w:hAnsi="Arial" w:cs="Arial"/>
          <w:b/>
          <w:bCs/>
          <w:sz w:val="20"/>
          <w:szCs w:val="20"/>
        </w:rPr>
        <w:t xml:space="preserve"> </w:t>
      </w:r>
      <w:r>
        <w:rPr>
          <w:rFonts w:ascii="Arial" w:hAnsi="Arial" w:cs="Arial"/>
          <w:b/>
          <w:bCs/>
          <w:sz w:val="20"/>
          <w:szCs w:val="20"/>
        </w:rPr>
        <w:t xml:space="preserve">Giấy</w:t>
      </w:r>
      <w:r w:rsidRPr="00E17342">
        <w:rPr>
          <w:rFonts w:ascii="Arial" w:hAnsi="Arial" w:cs="Arial"/>
          <w:b/>
          <w:bCs/>
          <w:sz w:val="20"/>
          <w:szCs w:val="20"/>
        </w:rPr>
        <w:t xml:space="preserve"> chứng nhận </w:t>
      </w:r>
      <w:r>
        <w:rPr>
          <w:rFonts w:ascii="Arial" w:hAnsi="Arial" w:cs="Arial"/>
          <w:b/>
          <w:bCs/>
          <w:sz w:val="20"/>
          <w:szCs w:val="20"/>
        </w:rPr>
        <w:t xml:space="preserve">quyền</w:t>
      </w:r>
      <w:r w:rsidRPr="00E17342">
        <w:rPr>
          <w:rFonts w:ascii="Arial" w:hAnsi="Arial" w:cs="Arial"/>
          <w:b/>
          <w:bCs/>
          <w:sz w:val="20"/>
          <w:szCs w:val="20"/>
        </w:rPr>
        <w:t xml:space="preserve"> sử dụng </w:t>
      </w:r>
      <w:r>
        <w:rPr>
          <w:rFonts w:ascii="Arial" w:hAnsi="Arial" w:cs="Arial"/>
          <w:b/>
          <w:bCs/>
          <w:sz w:val="20"/>
          <w:szCs w:val="20"/>
        </w:rPr>
        <w:t xml:space="preserve">đất</w:t>
      </w:r>
      <w:r w:rsidRPr="00E17342">
        <w:rPr>
          <w:rFonts w:ascii="Arial" w:hAnsi="Arial" w:cs="Arial"/>
          <w:b/>
          <w:bCs/>
          <w:sz w:val="20"/>
          <w:szCs w:val="20"/>
        </w:rPr>
        <w:t xml:space="preserve">, quyền </w:t>
      </w:r>
      <w:r w:rsidRPr="00CD68C8">
        <w:rPr>
          <w:rFonts w:ascii="Arial" w:hAnsi="Arial" w:cs="Arial"/>
          <w:b/>
          <w:bCs/>
          <w:sz w:val="20"/>
          <w:szCs w:val="20"/>
        </w:rPr>
        <w:t xml:space="preserve">sở</w:t>
      </w:r>
      <w:r w:rsidRPr="00E17342">
        <w:rPr>
          <w:rFonts w:ascii="Arial" w:hAnsi="Arial" w:cs="Arial"/>
          <w:b/>
          <w:bCs/>
          <w:sz w:val="20"/>
          <w:szCs w:val="20"/>
        </w:rPr>
        <w:t xml:space="preserve"> hữu tài sản </w:t>
      </w:r>
      <w:r>
        <w:rPr>
          <w:rFonts w:ascii="Arial" w:hAnsi="Arial" w:cs="Arial"/>
          <w:b/>
          <w:bCs/>
          <w:sz w:val="20"/>
          <w:szCs w:val="20"/>
        </w:rPr>
        <w:t xml:space="preserve">gắn liền</w:t>
      </w:r>
      <w:r w:rsidRPr="00E17342">
        <w:rPr>
          <w:rFonts w:ascii="Arial" w:hAnsi="Arial" w:cs="Arial"/>
          <w:b/>
          <w:bCs/>
          <w:sz w:val="20"/>
          <w:szCs w:val="20"/>
        </w:rPr>
        <w:t xml:space="preserve"> </w:t>
      </w:r>
      <w:r w:rsidRPr="00CD68C8">
        <w:rPr>
          <w:rFonts w:ascii="Arial" w:hAnsi="Arial" w:cs="Arial"/>
          <w:b/>
          <w:bCs/>
          <w:sz w:val="20"/>
          <w:szCs w:val="20"/>
        </w:rPr>
        <w:t xml:space="preserve">với</w:t>
      </w:r>
      <w:r w:rsidRPr="00E17342">
        <w:rPr>
          <w:rFonts w:ascii="Arial" w:hAnsi="Arial" w:cs="Arial"/>
          <w:b/>
          <w:bCs/>
          <w:sz w:val="20"/>
          <w:szCs w:val="20"/>
        </w:rPr>
        <w:t xml:space="preserve"> đất sau khi thu hồi Giấy chứng nhận đã cấp</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của Luật Đất đai được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Trường hợp Nhà nước thu hồi đất quy định tại các điều 78, 79, 81 và 82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Văn phòng đăng ký đất đai tiếp nhận Giấy chứng nhận của người sử dụng đất, chủ sở hữu tài sản gắn liền với đất từ cơ quan, đơn vị quy định tại điểm a khoản này kèm theo quyết định thu hồi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Nhà nước thu hồi toàn bộ diện tích của thửa đất ghi trong Giấy chứng nhận thì thực hiện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E17342">
        <w:rPr>
          <w:rFonts w:ascii="Arial" w:hAnsi="Arial" w:cs="Arial"/>
          <w:sz w:val="20"/>
          <w:szCs w:val="20"/>
        </w:rPr>
        <w:t xml:space="preserve"> Nhà nước thu hồi một phần diện tích của thửa đất ghi trong </w:t>
      </w:r>
      <w:r>
        <w:rPr>
          <w:rFonts w:ascii="Arial" w:hAnsi="Arial" w:cs="Arial"/>
          <w:sz w:val="20"/>
          <w:szCs w:val="20"/>
        </w:rPr>
        <w:t xml:space="preserve">Giấy</w:t>
      </w:r>
      <w:r w:rsidRPr="00E17342">
        <w:rPr>
          <w:rFonts w:ascii="Arial" w:hAnsi="Arial" w:cs="Arial"/>
          <w:sz w:val="20"/>
          <w:szCs w:val="20"/>
        </w:rPr>
        <w:t xml:space="preserve"> chứng nhận hoặc trường hợp </w:t>
      </w:r>
      <w:r>
        <w:rPr>
          <w:rFonts w:ascii="Arial" w:hAnsi="Arial" w:cs="Arial"/>
          <w:sz w:val="20"/>
          <w:szCs w:val="20"/>
        </w:rPr>
        <w:t xml:space="preserve">Giấy</w:t>
      </w:r>
      <w:r w:rsidRPr="00E17342">
        <w:rPr>
          <w:rFonts w:ascii="Arial" w:hAnsi="Arial" w:cs="Arial"/>
          <w:sz w:val="20"/>
          <w:szCs w:val="20"/>
        </w:rPr>
        <w:t xml:space="preserve"> chứng nhận đã </w:t>
      </w:r>
      <w:r>
        <w:rPr>
          <w:rFonts w:ascii="Arial" w:hAnsi="Arial" w:cs="Arial"/>
          <w:sz w:val="20"/>
          <w:szCs w:val="20"/>
        </w:rPr>
        <w:t xml:space="preserve">cấp cho nhi</w:t>
      </w:r>
      <w:r w:rsidRPr="00CD68C8">
        <w:rPr>
          <w:rFonts w:ascii="Arial" w:hAnsi="Arial" w:cs="Arial"/>
          <w:sz w:val="20"/>
          <w:szCs w:val="20"/>
        </w:rPr>
        <w:t xml:space="preserve">ề</w:t>
      </w:r>
      <w:r w:rsidRPr="00E17342">
        <w:rPr>
          <w:rFonts w:ascii="Arial" w:hAnsi="Arial" w:cs="Arial"/>
          <w:sz w:val="20"/>
          <w:szCs w:val="20"/>
        </w:rPr>
        <w:t xml:space="preserve">u thửa </w:t>
      </w:r>
      <w:r>
        <w:rPr>
          <w:rFonts w:ascii="Arial" w:hAnsi="Arial" w:cs="Arial"/>
          <w:sz w:val="20"/>
          <w:szCs w:val="20"/>
        </w:rPr>
        <w:t xml:space="preserve">đất</w:t>
      </w:r>
      <w:r w:rsidRPr="00E17342">
        <w:rPr>
          <w:rFonts w:ascii="Arial" w:hAnsi="Arial" w:cs="Arial"/>
          <w:sz w:val="20"/>
          <w:szCs w:val="20"/>
        </w:rPr>
        <w:t xml:space="preserve"> mà Nhà nước thu hồi một, một số thửa đất thì thực hiện xác nhận trên </w:t>
      </w:r>
      <w:r>
        <w:rPr>
          <w:rFonts w:ascii="Arial" w:hAnsi="Arial" w:cs="Arial"/>
          <w:sz w:val="20"/>
          <w:szCs w:val="20"/>
        </w:rPr>
        <w:t xml:space="preserve">Giấy</w:t>
      </w:r>
      <w:r w:rsidRPr="00E17342">
        <w:rPr>
          <w:rFonts w:ascii="Arial" w:hAnsi="Arial" w:cs="Arial"/>
          <w:sz w:val="20"/>
          <w:szCs w:val="20"/>
        </w:rPr>
        <w:t xml:space="preserve"> chứng nhận đã cấp hoặc cấp mới Giấy chứng nhận quyền sử dụng đất, </w:t>
      </w:r>
      <w:r>
        <w:rPr>
          <w:rFonts w:ascii="Arial" w:hAnsi="Arial" w:cs="Arial"/>
          <w:sz w:val="20"/>
          <w:szCs w:val="20"/>
        </w:rPr>
        <w:t xml:space="preserve">quyền</w:t>
      </w:r>
      <w:r w:rsidRPr="00E17342">
        <w:rPr>
          <w:rFonts w:ascii="Arial" w:hAnsi="Arial" w:cs="Arial"/>
          <w:sz w:val="20"/>
          <w:szCs w:val="20"/>
        </w:rPr>
        <w:t xml:space="preserve">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w:t>
      </w:r>
      <w:r w:rsidRPr="00E17342">
        <w:rPr>
          <w:rFonts w:ascii="Arial" w:hAnsi="Arial" w:cs="Arial"/>
          <w:sz w:val="20"/>
          <w:szCs w:val="20"/>
        </w:rPr>
        <w:t xml:space="preserve"> </w:t>
      </w:r>
      <w:r w:rsidRPr="00CD68C8">
        <w:rPr>
          <w:rFonts w:ascii="Arial" w:hAnsi="Arial" w:cs="Arial"/>
          <w:sz w:val="20"/>
          <w:szCs w:val="20"/>
        </w:rPr>
        <w:t xml:space="preserve">đối</w:t>
      </w:r>
      <w:r>
        <w:rPr>
          <w:rFonts w:ascii="Arial" w:hAnsi="Arial" w:cs="Arial"/>
          <w:sz w:val="20"/>
          <w:szCs w:val="20"/>
        </w:rPr>
        <w:t xml:space="preserve"> với ph</w:t>
      </w:r>
      <w:r w:rsidRPr="00CD68C8">
        <w:rPr>
          <w:rFonts w:ascii="Arial" w:hAnsi="Arial" w:cs="Arial"/>
          <w:sz w:val="20"/>
          <w:szCs w:val="20"/>
        </w:rPr>
        <w:t xml:space="preserve">ầ</w:t>
      </w:r>
      <w:r w:rsidRPr="00E17342">
        <w:rPr>
          <w:rFonts w:ascii="Arial" w:hAnsi="Arial" w:cs="Arial"/>
          <w:sz w:val="20"/>
          <w:szCs w:val="20"/>
        </w:rPr>
        <w:t xml:space="preserve">n diện tích hoặc các thửa </w:t>
      </w:r>
      <w:r>
        <w:rPr>
          <w:rFonts w:ascii="Arial" w:hAnsi="Arial" w:cs="Arial"/>
          <w:sz w:val="20"/>
          <w:szCs w:val="20"/>
        </w:rPr>
        <w:t xml:space="preserve">đất</w:t>
      </w:r>
      <w:r w:rsidRPr="00E17342">
        <w:rPr>
          <w:rFonts w:ascii="Arial" w:hAnsi="Arial" w:cs="Arial"/>
          <w:sz w:val="20"/>
          <w:szCs w:val="20"/>
        </w:rPr>
        <w:t xml:space="preserve"> còn lại nếu người sử dụng đất, chủ sở hữu tài sản gắn liền với đất có nhu cầu</w:t>
      </w:r>
      <w:r>
        <w:rPr>
          <w:rFonts w:ascii="Arial" w:hAnsi="Arial" w:cs="Arial"/>
          <w:sz w:val="20"/>
          <w:szCs w:val="20"/>
        </w:rPr>
        <w:t xml:space="preserve">; trao Giấy chứng nhận quyền sử</w:t>
      </w:r>
      <w:r w:rsidRPr="00CD68C8">
        <w:rPr>
          <w:rFonts w:ascii="Arial" w:hAnsi="Arial" w:cs="Arial"/>
          <w:sz w:val="20"/>
          <w:szCs w:val="20"/>
        </w:rPr>
        <w:t xml:space="preserve"> </w:t>
      </w:r>
      <w:r w:rsidRPr="00E17342">
        <w:rPr>
          <w:rFonts w:ascii="Arial" w:hAnsi="Arial" w:cs="Arial"/>
          <w:sz w:val="20"/>
          <w:szCs w:val="20"/>
        </w:rPr>
        <w:t xml:space="preserve">dụng đất, quyền sở hữu tài sản gắn liền với đất cho người được cấp;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Việc thu hồi Giấy chứng nhận đã </w:t>
      </w:r>
      <w:r w:rsidRPr="00CD68C8">
        <w:rPr>
          <w:rFonts w:ascii="Arial" w:hAnsi="Arial" w:cs="Arial"/>
          <w:sz w:val="20"/>
          <w:szCs w:val="20"/>
        </w:rPr>
        <w:t xml:space="preserve">cấp quy</w:t>
      </w:r>
      <w:r w:rsidRPr="00E17342">
        <w:rPr>
          <w:rFonts w:ascii="Arial" w:hAnsi="Arial" w:cs="Arial"/>
          <w:sz w:val="20"/>
          <w:szCs w:val="20"/>
        </w:rPr>
        <w:t xml:space="preserve"> định tại các điểm a, b và c khoản 3 Điều 152 của Luật Đất đai thì cơ quan có thẩm quyền quy định tại Điều 136 của Luật Đất đai quyết định thu hồi Giấy chứng nhận đã cấp; Văn phòng đăng ký </w:t>
      </w:r>
      <w:r>
        <w:rPr>
          <w:rFonts w:ascii="Arial" w:hAnsi="Arial" w:cs="Arial"/>
          <w:sz w:val="20"/>
          <w:szCs w:val="20"/>
        </w:rPr>
        <w:t xml:space="preserve">đất</w:t>
      </w:r>
      <w:r w:rsidRPr="00E17342">
        <w:rPr>
          <w:rFonts w:ascii="Arial" w:hAnsi="Arial" w:cs="Arial"/>
          <w:sz w:val="20"/>
          <w:szCs w:val="20"/>
        </w:rPr>
        <w:t xml:space="preserve"> đai thực hiện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 xml:space="preserve">Trường hợp người sử dụng đất, chủ sở hữu tài sản gắn liền với đất phát hiện Giấy chứng nhận đã cấp không đúng quy định của pháp luật về đất đai quy định tại điểm d khoản 3 Điều 152 của Luật Đất đai thì thực hiện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chủ sở hữu tài sản gắn liền với đất gửi kiến nghị bằng văn bản kèm theo Giấy chứng nhận đã cấp đến cơ quan tiếp nhận hồ sơ quy định tại khoản 1 Điều 21 của Nghị định này</w:t>
      </w:r>
      <w:r w:rsidRPr="00CD68C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tiếp nhận hồ sơ cấp Giấy tiếp nhận hồ sơ và hẹn trả kết quả cho người nộp hồ sơ và chuyển hồ sơ đến cơ quan có thẩm quyền quy định tại Điều 136 của Luật Đất đai để kiểm tra, xem xét, quyết định thu hồi </w:t>
      </w:r>
      <w:r>
        <w:rPr>
          <w:rFonts w:ascii="Arial" w:hAnsi="Arial" w:cs="Arial"/>
          <w:sz w:val="20"/>
          <w:szCs w:val="20"/>
        </w:rPr>
        <w:t xml:space="preserve">Giấy</w:t>
      </w:r>
      <w:r w:rsidRPr="00E17342">
        <w:rPr>
          <w:rFonts w:ascii="Arial" w:hAnsi="Arial" w:cs="Arial"/>
          <w:sz w:val="20"/>
          <w:szCs w:val="20"/>
        </w:rPr>
        <w:t xml:space="preserve"> chứng nhận đã cấp, cấp Giấy chứng nhận quyền sử dụng đất, quyền sở hữu tài sản gắn liền với đất theo quy định tại khoản 9 Điều này, chỉ đạo, thực hiện việc cập nhật, chỉnh lý hồ sơ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Việc thu hồi Giấy chứng nhận quy định tại điểm đ và điểm e khoản 2 và khoản 5 Điều 152 của Luật Đất đai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Đối với Giấy chứng nhận đã cấp lần đầu thì cơ quan có thẩm quyền quy định tại khoản 1 Điều 136 của Luật Đất đai quyết định thu hồi và chuyển quyết định đến Văn phòng đăng ký đất đai để thực hiện việc thu hồi Giấy chứng nhận đã </w:t>
      </w:r>
      <w:r>
        <w:rPr>
          <w:rFonts w:ascii="Arial" w:hAnsi="Arial" w:cs="Arial"/>
          <w:sz w:val="20"/>
          <w:szCs w:val="20"/>
        </w:rPr>
        <w:t xml:space="preserve">cấp</w:t>
      </w:r>
      <w:r w:rsidRPr="00E17342">
        <w:rPr>
          <w:rFonts w:ascii="Arial" w:hAnsi="Arial" w:cs="Arial"/>
          <w:sz w:val="20"/>
          <w:szCs w:val="20"/>
        </w:rPr>
        <w:t xml:space="preserve">, cập nhật, chỉnh lý </w:t>
      </w:r>
      <w:r>
        <w:rPr>
          <w:rFonts w:ascii="Arial" w:hAnsi="Arial" w:cs="Arial"/>
          <w:sz w:val="20"/>
          <w:szCs w:val="20"/>
        </w:rPr>
        <w:t xml:space="preserve">hồ sơ</w:t>
      </w:r>
      <w:r w:rsidRPr="00E17342">
        <w:rPr>
          <w:rFonts w:ascii="Arial" w:hAnsi="Arial" w:cs="Arial"/>
          <w:sz w:val="20"/>
          <w:szCs w:val="20"/>
        </w:rPr>
        <w:t xml:space="preserve"> địa chính, cơ sở dữ liệu </w:t>
      </w:r>
      <w:r>
        <w:rPr>
          <w:rFonts w:ascii="Arial" w:hAnsi="Arial" w:cs="Arial"/>
          <w:sz w:val="20"/>
          <w:szCs w:val="20"/>
        </w:rPr>
        <w:t xml:space="preserve">đất</w:t>
      </w:r>
      <w:r w:rsidRPr="00E17342">
        <w:rPr>
          <w:rFonts w:ascii="Arial" w:hAnsi="Arial" w:cs="Arial"/>
          <w:sz w:val="20"/>
          <w:szCs w:val="20"/>
        </w:rPr>
        <w:t xml:space="preserve">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Giấy chứng nhận đã cấp khi thực hiện thủ tục đăng ký biến động đất đai, tài sản gắn</w:t>
      </w:r>
      <w:r>
        <w:rPr>
          <w:rFonts w:ascii="Arial" w:hAnsi="Arial" w:cs="Arial"/>
          <w:sz w:val="20"/>
          <w:szCs w:val="20"/>
        </w:rPr>
        <w:t xml:space="preserve"> liền với đất thì cơ quan có th</w:t>
      </w:r>
      <w:r w:rsidRPr="00CD68C8">
        <w:rPr>
          <w:rFonts w:ascii="Arial" w:hAnsi="Arial" w:cs="Arial"/>
          <w:sz w:val="20"/>
          <w:szCs w:val="20"/>
        </w:rPr>
        <w:t xml:space="preserve">ẩ</w:t>
      </w:r>
      <w:r w:rsidRPr="00E17342">
        <w:rPr>
          <w:rFonts w:ascii="Arial" w:hAnsi="Arial" w:cs="Arial"/>
          <w:sz w:val="20"/>
          <w:szCs w:val="20"/>
        </w:rPr>
        <w:t xml:space="preserve">m </w:t>
      </w:r>
      <w:r>
        <w:rPr>
          <w:rFonts w:ascii="Arial" w:hAnsi="Arial" w:cs="Arial"/>
          <w:sz w:val="20"/>
          <w:szCs w:val="20"/>
        </w:rPr>
        <w:t xml:space="preserve">quyền</w:t>
      </w:r>
      <w:r w:rsidRPr="00E17342">
        <w:rPr>
          <w:rFonts w:ascii="Arial" w:hAnsi="Arial" w:cs="Arial"/>
          <w:sz w:val="20"/>
          <w:szCs w:val="20"/>
        </w:rPr>
        <w:t xml:space="preserve"> quy định tại khoản 2 Điều 136 của Luật Đất đai quyết định thu hồi và cập nhật, chỉnh lý </w:t>
      </w:r>
      <w:r>
        <w:rPr>
          <w:rFonts w:ascii="Arial" w:hAnsi="Arial" w:cs="Arial"/>
          <w:sz w:val="20"/>
          <w:szCs w:val="20"/>
        </w:rPr>
        <w:t xml:space="preserve">hồ sơ</w:t>
      </w:r>
      <w:r w:rsidRPr="00E17342">
        <w:rPr>
          <w:rFonts w:ascii="Arial" w:hAnsi="Arial" w:cs="Arial"/>
          <w:sz w:val="20"/>
          <w:szCs w:val="20"/>
        </w:rPr>
        <w:t xml:space="preserve"> địa chính, cơ sở dữ liệu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Văn phòng đăng ký đất đai có trách nhiệm quản lý Giấy chứng nhận trong trường hợp thu hồi Giấy chứng nhận quy định tại khoản 2 và khoản 5 Điều 152 của Luật Đất đai.</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 xml:space="preserve">Các trường hợp thu hồi Giấy chứng nhận quy định tại các khoản 1, 2 và 4 Điều này mà người sử dụng đất, chủ sở hữu tài sản gắn liền với đất không đồng ý với việc giải quyết của cơ quan nhà nước có thẩm quyền thì có </w:t>
      </w:r>
      <w:r>
        <w:rPr>
          <w:rFonts w:ascii="Arial" w:hAnsi="Arial" w:cs="Arial"/>
          <w:sz w:val="20"/>
          <w:szCs w:val="20"/>
        </w:rPr>
        <w:t xml:space="preserve">quyền</w:t>
      </w:r>
      <w:r w:rsidRPr="00E17342">
        <w:rPr>
          <w:rFonts w:ascii="Arial" w:hAnsi="Arial" w:cs="Arial"/>
          <w:sz w:val="20"/>
          <w:szCs w:val="20"/>
        </w:rPr>
        <w:t xml:space="preserve"> khiếu nại theo quy định của pháp luật về khiếu nại hoặc khởi kiện tại Tòa án nhân dân theo quy định của pháp luật về tố tụng hành chính.</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sidRPr="00E17342">
        <w:rPr>
          <w:rFonts w:ascii="Arial" w:hAnsi="Arial" w:cs="Arial"/>
          <w:sz w:val="20"/>
          <w:szCs w:val="20"/>
        </w:rPr>
        <w:t xml:space="preserve">Đối với trường hợp có nhiều thửa đất cấp chung 01 Giấy chứng nhận mà có một hoặc một số thửa đất thuộc một trong các trường hợp thu hồi </w:t>
      </w:r>
      <w:r>
        <w:rPr>
          <w:rFonts w:ascii="Arial" w:hAnsi="Arial" w:cs="Arial"/>
          <w:sz w:val="20"/>
          <w:szCs w:val="20"/>
        </w:rPr>
        <w:t xml:space="preserve">Giấy</w:t>
      </w:r>
      <w:r w:rsidRPr="00E17342">
        <w:rPr>
          <w:rFonts w:ascii="Arial" w:hAnsi="Arial" w:cs="Arial"/>
          <w:sz w:val="20"/>
          <w:szCs w:val="20"/>
        </w:rPr>
        <w:t xml:space="preserve"> chứng nhận quy định tại các điểm d, đ, e khoản 2 và khoản 5 Điều 152 của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khoản này được thực hiện theo quy định tại khoản 9 Điều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 xml:space="preserve">Trường hợp thu hồi Giấy chứng nhận quy định tại khoản 2 và khoản 5 Điều 152 của Luật Đất đai mà người sử dụng đất, chủ sở hữu tài sản gắn</w:t>
      </w:r>
      <w:r>
        <w:rPr>
          <w:rFonts w:ascii="Arial" w:hAnsi="Arial" w:cs="Arial"/>
          <w:sz w:val="20"/>
          <w:szCs w:val="20"/>
        </w:rPr>
        <w:t xml:space="preserve"> liền với đất không nộp Giấy ch</w:t>
      </w:r>
      <w:r w:rsidRPr="00CD68C8">
        <w:rPr>
          <w:rFonts w:ascii="Arial" w:hAnsi="Arial" w:cs="Arial"/>
          <w:sz w:val="20"/>
          <w:szCs w:val="20"/>
        </w:rPr>
        <w:t xml:space="preserve">ứ</w:t>
      </w:r>
      <w:r w:rsidRPr="00E17342">
        <w:rPr>
          <w:rFonts w:ascii="Arial" w:hAnsi="Arial" w:cs="Arial"/>
          <w:sz w:val="20"/>
          <w:szCs w:val="20"/>
        </w:rPr>
        <w:t xml:space="preserve">ng nhận thì việc hủy Giấy chứng nhận được thực hiện như sau:</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a) Đối với Giấy chứng nhận đã cấp lần đầu thì cơ quan có chức năng quản lý đất đai trình cơ quan có thẩm quyền quy định tại khoản 1 Điều 136 của Luật </w:t>
      </w:r>
      <w:r>
        <w:rPr>
          <w:rFonts w:ascii="Arial" w:hAnsi="Arial" w:cs="Arial"/>
          <w:sz w:val="20"/>
          <w:szCs w:val="20"/>
        </w:rPr>
        <w:t xml:space="preserve">Đất đai </w:t>
      </w:r>
      <w:r w:rsidRPr="00CD68C8">
        <w:rPr>
          <w:rFonts w:ascii="Arial" w:hAnsi="Arial" w:cs="Arial"/>
          <w:sz w:val="20"/>
          <w:szCs w:val="20"/>
        </w:rPr>
        <w:t xml:space="preserve">quyết</w:t>
      </w:r>
      <w:r w:rsidRPr="00E17342">
        <w:rPr>
          <w:rFonts w:ascii="Arial" w:hAnsi="Arial" w:cs="Arial"/>
          <w:sz w:val="20"/>
          <w:szCs w:val="20"/>
        </w:rPr>
        <w:t xml:space="preserve"> định hủy </w:t>
      </w:r>
      <w:r>
        <w:rPr>
          <w:rFonts w:ascii="Arial" w:hAnsi="Arial" w:cs="Arial"/>
          <w:sz w:val="20"/>
          <w:szCs w:val="20"/>
        </w:rPr>
        <w:t xml:space="preserve">Giấy</w:t>
      </w:r>
      <w:r w:rsidRPr="00E17342">
        <w:rPr>
          <w:rFonts w:ascii="Arial" w:hAnsi="Arial" w:cs="Arial"/>
          <w:sz w:val="20"/>
          <w:szCs w:val="20"/>
        </w:rPr>
        <w:t xml:space="preserve">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Giấy chứng nhận đã cấp khi thực hiện thủ tục đăng ký biến động đất đai, tài sản gắn liền với đất thì Văn phòng đăng ký đất đai quyết định hủy Giấy chứng nhận đã cấp;</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quy định tại điểm đ khoản 2 Điều 152 của Luật Đất đai thì thực hiện theo quy định tại điểm d khoản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Văn phòng đăng ký đất đai có trách nhiệm cập nhật, chỉnh lý hồ sơ địa chính, cơ sở dữ liệu đất đai; lập danh sách Giấy </w:t>
      </w:r>
      <w:r w:rsidRPr="00CD68C8">
        <w:rPr>
          <w:rFonts w:ascii="Arial" w:hAnsi="Arial" w:cs="Arial"/>
          <w:sz w:val="20"/>
          <w:szCs w:val="20"/>
        </w:rPr>
        <w:t xml:space="preserve">chứng</w:t>
      </w:r>
      <w:r w:rsidRPr="00E17342">
        <w:rPr>
          <w:rFonts w:ascii="Arial" w:hAnsi="Arial" w:cs="Arial"/>
          <w:sz w:val="20"/>
          <w:szCs w:val="20"/>
        </w:rPr>
        <w:t xml:space="preserve"> nhận đã bị hủy gửi cơ quan có chức năng quản lý đất đai cấp tỉnh, Bộ Tài nguyên và Môi trường </w:t>
      </w:r>
      <w:r w:rsidRPr="00CD68C8">
        <w:rPr>
          <w:rFonts w:ascii="Arial" w:hAnsi="Arial" w:cs="Arial"/>
          <w:sz w:val="20"/>
          <w:szCs w:val="20"/>
        </w:rPr>
        <w:t xml:space="preserve">để</w:t>
      </w:r>
      <w:r w:rsidRPr="00E17342">
        <w:rPr>
          <w:rFonts w:ascii="Arial" w:hAnsi="Arial" w:cs="Arial"/>
          <w:sz w:val="20"/>
          <w:szCs w:val="20"/>
        </w:rPr>
        <w:t xml:space="preserve"> thông báo công khai trên trang thông tin điện tử.</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 xml:space="preserve">Cấp Giấy chứng nhận quyền sử dụng đất, quyền sở hữu tài sản gắn liền với đất sau khi thu hồi Giấy chứng nhận quy định tại điểm d khoản 2 Điều 152 của Luật Đất đai như sau:</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Giấy chứng nhận bị thu hồi là Giấy chứng nhận cấp lần đầu thì Văn phòng đăng ký đất đai chuyển hồ sơ cấp Giấy chứng nhận đến cơ quan có chức năng quản lý đất đai.</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Cơ quan có chức năng quản lý đất đai kiểm tra hồ sơ, xác định lại thông tin quy định tại điểm </w:t>
      </w:r>
      <w:r w:rsidRPr="00E17342">
        <w:rPr>
          <w:rFonts w:ascii="Arial" w:hAnsi="Arial" w:cs="Arial"/>
          <w:sz w:val="20"/>
          <w:szCs w:val="20"/>
        </w:rPr>
        <w:t xml:space="preserve">d khoản 2 Điều 152 của Luật Đất đai theo đúng quy định của pháp luật đất đai tại thời điểm cấp Giấy chứng nhận; chuẩn bị hồ sơ </w:t>
      </w:r>
      <w:r w:rsidRPr="00CD68C8">
        <w:rPr>
          <w:rFonts w:ascii="Arial" w:hAnsi="Arial" w:cs="Arial"/>
          <w:sz w:val="20"/>
          <w:szCs w:val="20"/>
        </w:rPr>
        <w:t xml:space="preserve">để</w:t>
      </w:r>
      <w:r w:rsidRPr="00E17342">
        <w:rPr>
          <w:rFonts w:ascii="Arial" w:hAnsi="Arial" w:cs="Arial"/>
          <w:sz w:val="20"/>
          <w:szCs w:val="20"/>
        </w:rPr>
        <w:t xml:space="preserve"> cơ quan có thẩm quyền quy định tại khoản 1 Điều 136 của Luật Đất đai </w:t>
      </w:r>
      <w:r>
        <w:rPr>
          <w:rFonts w:ascii="Arial" w:hAnsi="Arial" w:cs="Arial"/>
          <w:sz w:val="20"/>
          <w:szCs w:val="20"/>
        </w:rPr>
        <w:t xml:space="preserve">cấp</w:t>
      </w:r>
      <w:r w:rsidRPr="00E17342">
        <w:rPr>
          <w:rFonts w:ascii="Arial" w:hAnsi="Arial" w:cs="Arial"/>
          <w:sz w:val="20"/>
          <w:szCs w:val="20"/>
        </w:rPr>
        <w:t xml:space="preserve"> </w:t>
      </w:r>
      <w:r>
        <w:rPr>
          <w:rFonts w:ascii="Arial" w:hAnsi="Arial" w:cs="Arial"/>
          <w:sz w:val="20"/>
          <w:szCs w:val="20"/>
        </w:rPr>
        <w:t xml:space="preserve">Giấy</w:t>
      </w:r>
      <w:r w:rsidRPr="00E17342">
        <w:rPr>
          <w:rFonts w:ascii="Arial" w:hAnsi="Arial" w:cs="Arial"/>
          <w:sz w:val="20"/>
          <w:szCs w:val="20"/>
        </w:rPr>
        <w:t xml:space="preserve"> chứng nhận quyền sử dụng đất, quyền sở hữu tài sản gắn liền với </w:t>
      </w:r>
      <w:r>
        <w:rPr>
          <w:rFonts w:ascii="Arial" w:hAnsi="Arial" w:cs="Arial"/>
          <w:sz w:val="20"/>
          <w:szCs w:val="20"/>
        </w:rPr>
        <w:t xml:space="preserve">đất; chuy</w:t>
      </w:r>
      <w:r w:rsidRPr="00CD68C8">
        <w:rPr>
          <w:rFonts w:ascii="Arial" w:hAnsi="Arial" w:cs="Arial"/>
          <w:sz w:val="20"/>
          <w:szCs w:val="20"/>
        </w:rPr>
        <w:t xml:space="preserve">ể</w:t>
      </w:r>
      <w:r w:rsidRPr="00E17342">
        <w:rPr>
          <w:rFonts w:ascii="Arial" w:hAnsi="Arial" w:cs="Arial"/>
          <w:sz w:val="20"/>
          <w:szCs w:val="20"/>
        </w:rPr>
        <w:t xml:space="preserve">n hồ sơ đã giải quyết đến Văn phòng đăng ký đất đai để thực hiện công việc tại điểm đ khoản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của Luật Đất đai và công việc quy định tại điểm đ khoản này;</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Cơ quan có chức năng quản lý đất đai, Văn phòng đăng ký đất đai không xác định lại các thông tin khác trên Giấy chứng nhận đã được cơ quan có thẩm quyền xác lập phù hợp với quy định của pháp luật;</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Đối với Giấy </w:t>
      </w:r>
      <w:r w:rsidRPr="00CD68C8">
        <w:rPr>
          <w:rFonts w:ascii="Arial" w:hAnsi="Arial" w:cs="Arial"/>
          <w:sz w:val="20"/>
          <w:szCs w:val="20"/>
        </w:rPr>
        <w:t xml:space="preserve">chứng</w:t>
      </w:r>
      <w:r w:rsidRPr="00E17342">
        <w:rPr>
          <w:rFonts w:ascii="Arial" w:hAnsi="Arial" w:cs="Arial"/>
          <w:sz w:val="20"/>
          <w:szCs w:val="20"/>
        </w:rPr>
        <w:t xml:space="preserve">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w:t>
      </w:r>
      <w:r>
        <w:rPr>
          <w:rFonts w:ascii="Arial" w:hAnsi="Arial" w:cs="Arial"/>
          <w:sz w:val="20"/>
          <w:szCs w:val="20"/>
        </w:rPr>
        <w:t xml:space="preserve">quyền</w:t>
      </w:r>
      <w:r w:rsidRPr="00E17342">
        <w:rPr>
          <w:rFonts w:ascii="Arial" w:hAnsi="Arial" w:cs="Arial"/>
          <w:sz w:val="20"/>
          <w:szCs w:val="20"/>
        </w:rPr>
        <w:t xml:space="preserve"> sở hữu tài sản gắn liền với đất;</w:t>
      </w:r>
    </w:p>
    <w:p>
      <w:pPr>
        <w:pStyle w:val="Vănbảnnộidung"/>
        <w:spacing w:after="120" w:line="240" w:lineRule="auto"/>
        <w:ind w:firstLine="720"/>
        <w:jc w:val="both"/>
        <w:rPr>
          <w:rFonts w:ascii="Arial" w:hAnsi="Arial" w:cs="Arial"/>
          <w:sz w:val="20"/>
          <w:szCs w:val="20"/>
        </w:rPr>
      </w:pPr>
      <w:r w:rsidRPr="00E17342">
        <w:rPr>
          <w:rFonts w:ascii="Arial" w:hAnsi="Arial" w:cs="Arial"/>
          <w:sz w:val="20"/>
          <w:szCs w:val="20"/>
        </w:rPr>
        <w:t xml:space="preserve">đ) Văn phòng đăng ký đất đai thực hiện chỉnh lý hồ sơ địa chính, cơ sở dữ liệu đất đai; trao Giấy chứng nhận quyền sử dụng </w:t>
      </w:r>
      <w:r>
        <w:rPr>
          <w:rFonts w:ascii="Arial" w:hAnsi="Arial" w:cs="Arial"/>
          <w:sz w:val="20"/>
          <w:szCs w:val="20"/>
        </w:rPr>
        <w:t xml:space="preserve">đất</w:t>
      </w:r>
      <w:r w:rsidRPr="00E17342">
        <w:rPr>
          <w:rFonts w:ascii="Arial" w:hAnsi="Arial" w:cs="Arial"/>
          <w:sz w:val="20"/>
          <w:szCs w:val="20"/>
        </w:rPr>
        <w:t xml:space="preserve">, </w:t>
      </w:r>
      <w:r>
        <w:rPr>
          <w:rFonts w:ascii="Arial" w:hAnsi="Arial" w:cs="Arial"/>
          <w:sz w:val="20"/>
          <w:szCs w:val="20"/>
        </w:rPr>
        <w:t xml:space="preserve">quyền</w:t>
      </w:r>
      <w:r w:rsidRPr="00E17342">
        <w:rPr>
          <w:rFonts w:ascii="Arial" w:hAnsi="Arial" w:cs="Arial"/>
          <w:sz w:val="20"/>
          <w:szCs w:val="20"/>
        </w:rPr>
        <w:t xml:space="preserve"> sở hữu tài sản </w:t>
      </w:r>
      <w:r>
        <w:rPr>
          <w:rFonts w:ascii="Arial" w:hAnsi="Arial" w:cs="Arial"/>
          <w:sz w:val="20"/>
          <w:szCs w:val="20"/>
        </w:rPr>
        <w:t xml:space="preserve">gắn liền</w:t>
      </w:r>
      <w:r w:rsidRPr="00E17342">
        <w:rPr>
          <w:rFonts w:ascii="Arial" w:hAnsi="Arial" w:cs="Arial"/>
          <w:sz w:val="20"/>
          <w:szCs w:val="20"/>
        </w:rPr>
        <w:t xml:space="preserve"> với đất hoặc chuyển cơ quan tiếp nhận </w:t>
      </w:r>
      <w:r>
        <w:rPr>
          <w:rFonts w:ascii="Arial" w:hAnsi="Arial" w:cs="Arial"/>
          <w:sz w:val="20"/>
          <w:szCs w:val="20"/>
        </w:rPr>
        <w:t xml:space="preserve">hồ sơ</w:t>
      </w:r>
      <w:r w:rsidRPr="00E17342">
        <w:rPr>
          <w:rFonts w:ascii="Arial" w:hAnsi="Arial" w:cs="Arial"/>
          <w:sz w:val="20"/>
          <w:szCs w:val="20"/>
        </w:rPr>
        <w:t xml:space="preserve"> </w:t>
      </w:r>
      <w:r w:rsidRPr="00CD68C8">
        <w:rPr>
          <w:rFonts w:ascii="Arial" w:hAnsi="Arial" w:cs="Arial"/>
          <w:sz w:val="20"/>
          <w:szCs w:val="20"/>
        </w:rPr>
        <w:t xml:space="preserve">để</w:t>
      </w:r>
      <w:r w:rsidRPr="00E17342">
        <w:rPr>
          <w:rFonts w:ascii="Arial" w:hAnsi="Arial" w:cs="Arial"/>
          <w:sz w:val="20"/>
          <w:szCs w:val="20"/>
        </w:rPr>
        <w:t xml:space="preserve"> trao cho người được </w:t>
      </w:r>
      <w:r>
        <w:rPr>
          <w:rFonts w:ascii="Arial" w:hAnsi="Arial" w:cs="Arial"/>
          <w:sz w:val="20"/>
          <w:szCs w:val="20"/>
        </w:rPr>
        <w:t xml:space="preserve">cấp</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Đối với trường hợp tại thời điểm thu hồi Giấy chứng nhận đã cấp mà quyền sử dụng đất, quyền sở hữu tài sản gắn liền với đất đang được thế chấp và bên nhận thế chấp đang giữ </w:t>
      </w:r>
      <w:r>
        <w:rPr>
          <w:rFonts w:ascii="Arial" w:hAnsi="Arial" w:cs="Arial"/>
          <w:sz w:val="20"/>
          <w:szCs w:val="20"/>
        </w:rPr>
        <w:t xml:space="preserve">Giấy chứng nhận thì cơ quan có th</w:t>
      </w:r>
      <w:r w:rsidRPr="00CD68C8">
        <w:rPr>
          <w:rFonts w:ascii="Arial" w:hAnsi="Arial" w:cs="Arial"/>
          <w:sz w:val="20"/>
          <w:szCs w:val="20"/>
        </w:rPr>
        <w:t xml:space="preserve">ẩ</w:t>
      </w:r>
      <w:r w:rsidRPr="00E17342">
        <w:rPr>
          <w:rFonts w:ascii="Arial" w:hAnsi="Arial" w:cs="Arial"/>
          <w:sz w:val="20"/>
          <w:szCs w:val="20"/>
        </w:rPr>
        <w:t xml:space="preserve">m </w:t>
      </w:r>
      <w:r>
        <w:rPr>
          <w:rFonts w:ascii="Arial" w:hAnsi="Arial" w:cs="Arial"/>
          <w:sz w:val="20"/>
          <w:szCs w:val="20"/>
        </w:rPr>
        <w:t xml:space="preserve">quyền</w:t>
      </w:r>
      <w:r w:rsidRPr="00E17342">
        <w:rPr>
          <w:rFonts w:ascii="Arial" w:hAnsi="Arial" w:cs="Arial"/>
          <w:sz w:val="20"/>
          <w:szCs w:val="20"/>
        </w:rPr>
        <w:t xml:space="preserve"> thu hồi Giấy chứng nhận có trách nhiệm thông báo cho người sử dụng </w:t>
      </w:r>
      <w:r>
        <w:rPr>
          <w:rFonts w:ascii="Arial" w:hAnsi="Arial" w:cs="Arial"/>
          <w:sz w:val="20"/>
          <w:szCs w:val="20"/>
        </w:rPr>
        <w:t xml:space="preserve">đất</w:t>
      </w:r>
      <w:r w:rsidRPr="00E17342">
        <w:rPr>
          <w:rFonts w:ascii="Arial" w:hAnsi="Arial" w:cs="Arial"/>
          <w:sz w:val="20"/>
          <w:szCs w:val="20"/>
        </w:rPr>
        <w:t xml:space="preserve">, chủ sở hữu tài sản </w:t>
      </w:r>
      <w:r>
        <w:rPr>
          <w:rFonts w:ascii="Arial" w:hAnsi="Arial" w:cs="Arial"/>
          <w:sz w:val="20"/>
          <w:szCs w:val="20"/>
        </w:rPr>
        <w:t xml:space="preserve">gắn liền</w:t>
      </w:r>
      <w:r w:rsidRPr="00E17342">
        <w:rPr>
          <w:rFonts w:ascii="Arial" w:hAnsi="Arial" w:cs="Arial"/>
          <w:sz w:val="20"/>
          <w:szCs w:val="20"/>
        </w:rPr>
        <w:t xml:space="preserve"> với </w:t>
      </w:r>
      <w:r>
        <w:rPr>
          <w:rFonts w:ascii="Arial" w:hAnsi="Arial" w:cs="Arial"/>
          <w:sz w:val="20"/>
          <w:szCs w:val="20"/>
        </w:rPr>
        <w:t xml:space="preserve">đất và bên nhận th</w:t>
      </w:r>
      <w:r w:rsidRPr="00CD68C8">
        <w:rPr>
          <w:rFonts w:ascii="Arial" w:hAnsi="Arial" w:cs="Arial"/>
          <w:sz w:val="20"/>
          <w:szCs w:val="20"/>
        </w:rPr>
        <w:t xml:space="preserve">ế</w:t>
      </w:r>
      <w:r>
        <w:rPr>
          <w:rFonts w:ascii="Arial" w:hAnsi="Arial" w:cs="Arial"/>
          <w:sz w:val="20"/>
          <w:szCs w:val="20"/>
        </w:rPr>
        <w:t xml:space="preserve"> ch</w:t>
      </w:r>
      <w:r w:rsidRPr="00CD68C8">
        <w:rPr>
          <w:rFonts w:ascii="Arial" w:hAnsi="Arial" w:cs="Arial"/>
          <w:sz w:val="20"/>
          <w:szCs w:val="20"/>
        </w:rPr>
        <w:t xml:space="preserve">ấ</w:t>
      </w:r>
      <w:r>
        <w:rPr>
          <w:rFonts w:ascii="Arial" w:hAnsi="Arial" w:cs="Arial"/>
          <w:sz w:val="20"/>
          <w:szCs w:val="20"/>
        </w:rPr>
        <w:t xml:space="preserve">p. Bên nhận th</w:t>
      </w:r>
      <w:r w:rsidRPr="00CD68C8">
        <w:rPr>
          <w:rFonts w:ascii="Arial" w:hAnsi="Arial" w:cs="Arial"/>
          <w:sz w:val="20"/>
          <w:szCs w:val="20"/>
        </w:rPr>
        <w:t xml:space="preserve">ế</w:t>
      </w:r>
      <w:r>
        <w:rPr>
          <w:rFonts w:ascii="Arial" w:hAnsi="Arial" w:cs="Arial"/>
          <w:sz w:val="20"/>
          <w:szCs w:val="20"/>
        </w:rPr>
        <w:t xml:space="preserve"> ch</w:t>
      </w:r>
      <w:r w:rsidRPr="00CD68C8">
        <w:rPr>
          <w:rFonts w:ascii="Arial" w:hAnsi="Arial" w:cs="Arial"/>
          <w:sz w:val="20"/>
          <w:szCs w:val="20"/>
        </w:rPr>
        <w:t xml:space="preserve">ấ</w:t>
      </w:r>
      <w:r w:rsidRPr="00E17342">
        <w:rPr>
          <w:rFonts w:ascii="Arial" w:hAnsi="Arial" w:cs="Arial"/>
          <w:sz w:val="20"/>
          <w:szCs w:val="20"/>
        </w:rPr>
        <w:t xml:space="preserve">p có trách nhiệm nộp Giấy chứn</w:t>
      </w:r>
      <w:r>
        <w:rPr>
          <w:rFonts w:ascii="Arial" w:hAnsi="Arial" w:cs="Arial"/>
          <w:sz w:val="20"/>
          <w:szCs w:val="20"/>
        </w:rPr>
        <w:t xml:space="preserve">g nhận đã cấp cho cơ quan có th</w:t>
      </w:r>
      <w:r w:rsidRPr="00CD68C8">
        <w:rPr>
          <w:rFonts w:ascii="Arial" w:hAnsi="Arial" w:cs="Arial"/>
          <w:sz w:val="20"/>
          <w:szCs w:val="20"/>
        </w:rPr>
        <w:t xml:space="preserve">ẩ</w:t>
      </w:r>
      <w:r w:rsidRPr="00E17342">
        <w:rPr>
          <w:rFonts w:ascii="Arial" w:hAnsi="Arial" w:cs="Arial"/>
          <w:sz w:val="20"/>
          <w:szCs w:val="20"/>
        </w:rPr>
        <w:t xml:space="preserve">m </w:t>
      </w:r>
      <w:r>
        <w:rPr>
          <w:rFonts w:ascii="Arial" w:hAnsi="Arial" w:cs="Arial"/>
          <w:sz w:val="20"/>
          <w:szCs w:val="20"/>
        </w:rPr>
        <w:t xml:space="preserve">quyền</w:t>
      </w:r>
      <w:r w:rsidRPr="00E17342">
        <w:rPr>
          <w:rFonts w:ascii="Arial" w:hAnsi="Arial" w:cs="Arial"/>
          <w:sz w:val="20"/>
          <w:szCs w:val="20"/>
        </w:rPr>
        <w:t xml:space="preserve"> </w:t>
      </w:r>
      <w:r>
        <w:rPr>
          <w:rFonts w:ascii="Arial" w:hAnsi="Arial" w:cs="Arial"/>
          <w:sz w:val="20"/>
          <w:szCs w:val="20"/>
        </w:rPr>
        <w:t xml:space="preserve">cấp</w:t>
      </w:r>
      <w:r w:rsidRPr="00E17342">
        <w:rPr>
          <w:rFonts w:ascii="Arial" w:hAnsi="Arial" w:cs="Arial"/>
          <w:sz w:val="20"/>
          <w:szCs w:val="20"/>
        </w:rPr>
        <w:t xml:space="preserve"> </w:t>
      </w:r>
      <w:r>
        <w:rPr>
          <w:rFonts w:ascii="Arial" w:hAnsi="Arial" w:cs="Arial"/>
          <w:sz w:val="20"/>
          <w:szCs w:val="20"/>
        </w:rPr>
        <w:t xml:space="preserve">Giấy</w:t>
      </w:r>
      <w:r w:rsidRPr="00E17342">
        <w:rPr>
          <w:rFonts w:ascii="Arial" w:hAnsi="Arial" w:cs="Arial"/>
          <w:sz w:val="20"/>
          <w:szCs w:val="20"/>
        </w:rPr>
        <w:t xml:space="preserve"> chứng nhận quyền sử dụng đất, quyền sở hữu tài sản gắn liền với </w:t>
      </w:r>
      <w:r>
        <w:rPr>
          <w:rFonts w:ascii="Arial" w:hAnsi="Arial" w:cs="Arial"/>
          <w:sz w:val="20"/>
          <w:szCs w:val="20"/>
        </w:rPr>
        <w:t xml:space="preserve">đất</w:t>
      </w:r>
      <w:r w:rsidRPr="00E17342">
        <w:rPr>
          <w:rFonts w:ascii="Arial" w:hAnsi="Arial" w:cs="Arial"/>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47. Hủy kết quả đăng ký biến động trên Giấy chứng nhận đã cấp</w:t>
      </w:r>
    </w:p>
    <w:p>
      <w:pPr>
        <w:pStyle w:val="Vănbảnnộidung"/>
        <w:tabs>
          <w:tab w:val="left" w:pos="859"/>
        </w:tabs>
        <w:spacing w:after="120" w:line="240" w:lineRule="auto"/>
        <w:ind w:firstLine="720"/>
        <w:jc w:val="both"/>
        <w:rPr>
          <w:rFonts w:ascii="Arial" w:hAnsi="Arial" w:cs="Arial"/>
          <w:color w:val="000000" w:themeColor="text1"/>
          <w:sz w:val="20"/>
          <w:szCs w:val="20"/>
        </w:rPr>
      </w:pPr>
      <w:bookmarkStart w:id="80" w:name="bookmark0"/>
      <w:bookmarkEnd w:id="80"/>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pPr>
        <w:pStyle w:val="Vănbảnnộidung"/>
        <w:tabs>
          <w:tab w:val="left" w:pos="872"/>
        </w:tabs>
        <w:spacing w:after="120" w:line="240" w:lineRule="auto"/>
        <w:ind w:firstLine="720"/>
        <w:jc w:val="both"/>
        <w:rPr>
          <w:rFonts w:ascii="Arial" w:hAnsi="Arial" w:cs="Arial"/>
          <w:color w:val="000000" w:themeColor="text1"/>
          <w:sz w:val="20"/>
          <w:szCs w:val="20"/>
        </w:rPr>
      </w:pPr>
      <w:bookmarkStart w:id="81" w:name="bookmark1"/>
      <w:bookmarkEnd w:id="81"/>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Bản án, quyết định của Tòa án có hiệu lực pháp luật có quyết định </w:t>
      </w:r>
      <w:r w:rsidRPr="002A6C7B" w:rsidR="00F649EB">
        <w:rPr>
          <w:rFonts w:ascii="Arial" w:hAnsi="Arial" w:cs="Arial"/>
          <w:color w:val="000000" w:themeColor="text1"/>
          <w:sz w:val="20"/>
          <w:szCs w:val="20"/>
        </w:rPr>
        <w:t xml:space="preserve">về </w:t>
      </w:r>
      <w:r w:rsidRPr="002A6C7B" w:rsidR="002A6C7B">
        <w:rPr>
          <w:rFonts w:ascii="Arial" w:hAnsi="Arial" w:cs="Arial"/>
          <w:color w:val="000000" w:themeColor="text1"/>
          <w:sz w:val="20"/>
          <w:szCs w:val="20"/>
        </w:rPr>
        <w:t xml:space="preserve">việc đăng ký bi</w:t>
      </w:r>
      <w:r w:rsidRPr="00CD68C8" w:rsidR="002A6C7B">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n động đất đai phải bị hủy toàn bộ hoặc một ph</w:t>
      </w:r>
      <w:r w:rsidRPr="00CD68C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n;</w:t>
      </w:r>
    </w:p>
    <w:p>
      <w:pPr>
        <w:pStyle w:val="Vănbảnnộidung"/>
        <w:tabs>
          <w:tab w:val="left" w:pos="889"/>
        </w:tabs>
        <w:spacing w:after="120" w:line="240" w:lineRule="auto"/>
        <w:ind w:firstLine="720"/>
        <w:jc w:val="both"/>
        <w:rPr>
          <w:rFonts w:ascii="Arial" w:hAnsi="Arial" w:cs="Arial"/>
          <w:color w:val="000000" w:themeColor="text1"/>
          <w:sz w:val="20"/>
          <w:szCs w:val="20"/>
        </w:rPr>
      </w:pPr>
      <w:bookmarkStart w:id="82" w:name="bookmark2"/>
      <w:bookmarkEnd w:id="82"/>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Quyết định của cơ quan nhà nước có thẩm quyền về giải quyết tranh chấp đất đai, khiếu nại, tố cáo về đất đai có nội dung phải hủy toàn bộ hoặc một phần kết quả đăng ký biến động đất đai;</w:t>
      </w:r>
    </w:p>
    <w:p>
      <w:pPr>
        <w:pStyle w:val="Vănbảnnộidung"/>
        <w:tabs>
          <w:tab w:val="left" w:pos="889"/>
        </w:tabs>
        <w:spacing w:after="120" w:line="240" w:lineRule="auto"/>
        <w:ind w:firstLine="720"/>
        <w:jc w:val="both"/>
        <w:rPr>
          <w:rFonts w:ascii="Arial" w:hAnsi="Arial" w:cs="Arial"/>
          <w:color w:val="000000" w:themeColor="text1"/>
          <w:sz w:val="20"/>
          <w:szCs w:val="20"/>
        </w:rPr>
      </w:pPr>
      <w:bookmarkStart w:id="83" w:name="bookmark3"/>
      <w:bookmarkEnd w:id="83"/>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Quyết định hoặc phán quyết của Trọng tài thương mại Việt Nam về giải </w:t>
      </w:r>
      <w:r w:rsidRPr="002A6C7B">
        <w:rPr>
          <w:rFonts w:ascii="Arial" w:hAnsi="Arial" w:cs="Arial"/>
          <w:color w:val="000000" w:themeColor="text1"/>
          <w:sz w:val="20"/>
          <w:szCs w:val="20"/>
        </w:rPr>
        <w:t xml:space="preserve">quyết</w:t>
      </w:r>
      <w:r w:rsidRPr="002A6C7B" w:rsidR="00CA0648">
        <w:rPr>
          <w:rFonts w:ascii="Arial" w:hAnsi="Arial" w:cs="Arial"/>
          <w:color w:val="000000" w:themeColor="text1"/>
          <w:sz w:val="20"/>
          <w:szCs w:val="20"/>
        </w:rPr>
        <w:t xml:space="preserve"> tranh ch</w:t>
      </w:r>
      <w:r w:rsidRPr="00CD68C8">
        <w:rPr>
          <w:rFonts w:ascii="Arial" w:hAnsi="Arial" w:cs="Arial"/>
          <w:color w:val="000000" w:themeColor="text1"/>
          <w:sz w:val="20"/>
          <w:szCs w:val="20"/>
        </w:rPr>
        <w:t xml:space="preserve">ấ</w:t>
      </w:r>
      <w:r w:rsidRPr="002A6C7B" w:rsidR="00CA0648">
        <w:rPr>
          <w:rFonts w:ascii="Arial" w:hAnsi="Arial" w:cs="Arial"/>
          <w:color w:val="000000" w:themeColor="text1"/>
          <w:sz w:val="20"/>
          <w:szCs w:val="20"/>
        </w:rPr>
        <w:t xml:space="preserve">p giữa các bên phát sinh từ hoạt động thương mại liên quan </w:t>
      </w:r>
      <w:r w:rsidRPr="002A6C7B" w:rsidR="00150B3F">
        <w:rPr>
          <w:rFonts w:ascii="Arial" w:hAnsi="Arial" w:cs="Arial"/>
          <w:color w:val="000000" w:themeColor="text1"/>
          <w:sz w:val="20"/>
          <w:szCs w:val="20"/>
        </w:rPr>
        <w:t xml:space="preserve">đến</w:t>
      </w:r>
      <w:r w:rsidRPr="002A6C7B" w:rsidR="00CA0648">
        <w:rPr>
          <w:rFonts w:ascii="Arial" w:hAnsi="Arial" w:cs="Arial"/>
          <w:color w:val="000000" w:themeColor="text1"/>
          <w:sz w:val="20"/>
          <w:szCs w:val="20"/>
        </w:rPr>
        <w:t xml:space="preserve"> đất đai có nội dung phải hủy toàn bộ hoặc một ph</w:t>
      </w:r>
      <w:r w:rsidRPr="00CD68C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n k</w:t>
      </w:r>
      <w:r w:rsidRPr="00CD68C8">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t quả đăng ký bi</w:t>
      </w:r>
      <w:r w:rsidRPr="00CD68C8">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n động đất đai.</w:t>
      </w:r>
    </w:p>
    <w:p>
      <w:pPr>
        <w:pStyle w:val="Vănbảnnộidung"/>
        <w:tabs>
          <w:tab w:val="left" w:pos="865"/>
        </w:tabs>
        <w:spacing w:after="120" w:line="240" w:lineRule="auto"/>
        <w:ind w:firstLine="720"/>
        <w:jc w:val="both"/>
        <w:rPr>
          <w:rFonts w:ascii="Arial" w:hAnsi="Arial" w:cs="Arial"/>
          <w:color w:val="000000" w:themeColor="text1"/>
          <w:sz w:val="20"/>
          <w:szCs w:val="20"/>
        </w:rPr>
      </w:pPr>
      <w:bookmarkStart w:id="84" w:name="bookmark4"/>
      <w:bookmarkEnd w:id="84"/>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Văn phòng đăng ký đất đai có trách nhiệm thực hiện:</w:t>
      </w:r>
    </w:p>
    <w:p>
      <w:pPr>
        <w:pStyle w:val="Vănbảnnộidung"/>
        <w:tabs>
          <w:tab w:val="left" w:pos="872"/>
        </w:tabs>
        <w:spacing w:after="120" w:line="240" w:lineRule="auto"/>
        <w:ind w:firstLine="720"/>
        <w:jc w:val="both"/>
        <w:rPr>
          <w:rFonts w:ascii="Arial" w:hAnsi="Arial" w:cs="Arial"/>
          <w:color w:val="000000" w:themeColor="text1"/>
          <w:sz w:val="20"/>
          <w:szCs w:val="20"/>
        </w:rPr>
      </w:pPr>
      <w:bookmarkStart w:id="85" w:name="bookmark5"/>
      <w:bookmarkEnd w:id="85"/>
      <w:r w:rsidRPr="00CD68C8">
        <w:rPr>
          <w:rFonts w:ascii="Arial" w:hAnsi="Arial" w:cs="Arial"/>
          <w:color w:val="000000" w:themeColor="text1"/>
          <w:sz w:val="20"/>
          <w:szCs w:val="20"/>
        </w:rPr>
        <w:t xml:space="preserve">a) </w:t>
      </w:r>
      <w:r w:rsidRPr="002A6C7B">
        <w:rPr>
          <w:rFonts w:ascii="Arial" w:hAnsi="Arial" w:cs="Arial"/>
          <w:color w:val="000000" w:themeColor="text1"/>
          <w:sz w:val="20"/>
          <w:szCs w:val="20"/>
        </w:rPr>
        <w:t xml:space="preserve">Thông báo b</w:t>
      </w:r>
      <w:r w:rsidRPr="00CD68C8">
        <w:rPr>
          <w:rFonts w:ascii="Arial" w:hAnsi="Arial" w:cs="Arial"/>
          <w:color w:val="000000" w:themeColor="text1"/>
          <w:sz w:val="20"/>
          <w:szCs w:val="20"/>
        </w:rPr>
        <w:t xml:space="preserve">ằ</w:t>
      </w:r>
      <w:r w:rsidRPr="002A6C7B" w:rsidR="00CA0648">
        <w:rPr>
          <w:rFonts w:ascii="Arial" w:hAnsi="Arial" w:cs="Arial"/>
          <w:color w:val="000000" w:themeColor="text1"/>
          <w:sz w:val="20"/>
          <w:szCs w:val="20"/>
        </w:rPr>
        <w:t xml:space="preserve">ng văn bản về việc hủy đăng ký cho người sử dụng đất, chủ sở hữu tài sản gắn liền với đất và các bên có liên quan. Văn bản thông báo</w:t>
      </w:r>
      <w:r w:rsidRPr="002A6C7B">
        <w:rPr>
          <w:rFonts w:ascii="Arial" w:hAnsi="Arial" w:cs="Arial"/>
          <w:color w:val="000000" w:themeColor="text1"/>
          <w:sz w:val="20"/>
          <w:szCs w:val="20"/>
        </w:rPr>
        <w:t xml:space="preserve"> phải nêu rõ</w:t>
      </w:r>
      <w:r w:rsidRPr="002A6C7B" w:rsidR="00CA0648">
        <w:rPr>
          <w:rFonts w:ascii="Arial" w:hAnsi="Arial" w:cs="Arial"/>
          <w:color w:val="000000" w:themeColor="text1"/>
          <w:sz w:val="20"/>
          <w:szCs w:val="20"/>
        </w:rPr>
        <w:t xml:space="preserve"> căn cứ hủy kết quả đăng ký và thể hiện nội dung yêu c</w:t>
      </w:r>
      <w:r w:rsidRPr="00CD68C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u người đang giữ Giấy chứng nhận nộp lại giấy này để Văn phòng đăng ký đất đai thực hiện việc hủy kết quả đăng ký biến động.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Giấy chứng nhận không được nộp lại thì việc hủy kết quả đăng ký đất đai vẫn có hiệu lực;</w:t>
      </w:r>
    </w:p>
    <w:p>
      <w:pPr>
        <w:pStyle w:val="Vănbảnnộidung"/>
        <w:tabs>
          <w:tab w:val="left" w:pos="893"/>
        </w:tabs>
        <w:spacing w:after="120" w:line="240" w:lineRule="auto"/>
        <w:ind w:firstLine="720"/>
        <w:jc w:val="both"/>
        <w:rPr>
          <w:rFonts w:ascii="Arial" w:hAnsi="Arial" w:cs="Arial"/>
          <w:color w:val="000000" w:themeColor="text1"/>
          <w:sz w:val="20"/>
          <w:szCs w:val="20"/>
        </w:rPr>
      </w:pPr>
      <w:bookmarkStart w:id="86" w:name="bookmark6"/>
      <w:bookmarkEnd w:id="86"/>
      <w:r w:rsidRPr="00CD68C8">
        <w:rPr>
          <w:rFonts w:ascii="Arial" w:hAnsi="Arial" w:cs="Arial"/>
          <w:color w:val="000000" w:themeColor="text1"/>
          <w:sz w:val="20"/>
          <w:szCs w:val="20"/>
        </w:rPr>
        <w:t xml:space="preserve">b)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Giấy chứng nhận quyền sử dụng đất, quyền sở hữu tài sản gắn liền với đất hoặc xác nhận biến động vào Giấy chứng nhận đã cấp theo nội dung hủy kết quả đăng ký biến động;</w:t>
      </w:r>
    </w:p>
    <w:p>
      <w:pPr>
        <w:pStyle w:val="Vănbảnnộidung"/>
        <w:tabs>
          <w:tab w:val="left" w:pos="885"/>
        </w:tabs>
        <w:spacing w:after="120" w:line="240" w:lineRule="auto"/>
        <w:ind w:firstLine="720"/>
        <w:jc w:val="both"/>
        <w:rPr>
          <w:rFonts w:ascii="Arial" w:hAnsi="Arial" w:cs="Arial"/>
          <w:color w:val="000000" w:themeColor="text1"/>
          <w:sz w:val="20"/>
          <w:szCs w:val="20"/>
        </w:rPr>
      </w:pPr>
      <w:bookmarkStart w:id="87" w:name="bookmark7"/>
      <w:bookmarkEnd w:id="87"/>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pStyle w:val="Vănbảnnộidung"/>
        <w:tabs>
          <w:tab w:val="left" w:pos="865"/>
        </w:tabs>
        <w:spacing w:after="120" w:line="240" w:lineRule="auto"/>
        <w:ind w:firstLine="720"/>
        <w:jc w:val="both"/>
        <w:rPr>
          <w:rFonts w:ascii="Arial" w:hAnsi="Arial" w:cs="Arial"/>
          <w:color w:val="000000" w:themeColor="text1"/>
          <w:sz w:val="20"/>
          <w:szCs w:val="20"/>
        </w:rPr>
      </w:pPr>
      <w:bookmarkStart w:id="88" w:name="bookmark8"/>
      <w:bookmarkEnd w:id="88"/>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Trường hợp kết quả đăng ký biến động đất đai đã bị hủy mà Văn phòng đăng ký đất đai nhận được văn bản của các cơ quan có thẩm quyền quy định tại khoản 1 Điều này về việc khôi phục </w:t>
      </w:r>
      <w:r w:rsidRPr="002A6C7B" w:rsidR="00CA0648">
        <w:rPr>
          <w:rFonts w:ascii="Arial" w:hAnsi="Arial" w:cs="Arial"/>
          <w:color w:val="000000" w:themeColor="text1"/>
          <w:sz w:val="20"/>
          <w:szCs w:val="20"/>
        </w:rPr>
        <w:t xml:space="preserve">lại kết quả đăng ký biến động đất đai đã bị hủy thì Văn phòng đăng ký đất đai thực hiện các công việc sau:</w:t>
      </w:r>
    </w:p>
    <w:p>
      <w:pPr>
        <w:pStyle w:val="Vănbảnnộidung"/>
        <w:tabs>
          <w:tab w:val="left" w:pos="878"/>
        </w:tabs>
        <w:spacing w:after="120" w:line="240" w:lineRule="auto"/>
        <w:ind w:firstLine="720"/>
        <w:jc w:val="both"/>
        <w:rPr>
          <w:rFonts w:ascii="Arial" w:hAnsi="Arial" w:cs="Arial"/>
          <w:color w:val="000000" w:themeColor="text1"/>
          <w:sz w:val="20"/>
          <w:szCs w:val="20"/>
        </w:rPr>
      </w:pPr>
      <w:bookmarkStart w:id="89" w:name="bookmark9"/>
      <w:bookmarkEnd w:id="89"/>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Giấy chứng nhận không được nộp lại thì việc khôi phục kết quả đăng ký đất đai vẫn có hiệu lực;</w:t>
      </w:r>
    </w:p>
    <w:p>
      <w:pPr>
        <w:pStyle w:val="Vănbảnnộidung"/>
        <w:tabs>
          <w:tab w:val="left" w:pos="880"/>
        </w:tabs>
        <w:spacing w:after="120" w:line="240" w:lineRule="auto"/>
        <w:ind w:firstLine="720"/>
        <w:jc w:val="both"/>
        <w:rPr>
          <w:rFonts w:ascii="Arial" w:hAnsi="Arial" w:cs="Arial"/>
          <w:color w:val="000000" w:themeColor="text1"/>
          <w:sz w:val="20"/>
          <w:szCs w:val="20"/>
        </w:rPr>
      </w:pPr>
      <w:bookmarkStart w:id="90" w:name="bookmark10"/>
      <w:bookmarkEnd w:id="90"/>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Thực hiện các công việc quy định tại điểm b và điểm c khoản 2 Điều này.</w:t>
      </w:r>
    </w:p>
    <w:p>
      <w:pPr>
        <w:pStyle w:val="Vănbảnnộidung"/>
        <w:tabs>
          <w:tab w:val="left" w:pos="865"/>
        </w:tabs>
        <w:spacing w:after="0" w:line="240" w:lineRule="auto"/>
        <w:ind w:firstLine="720"/>
        <w:jc w:val="both"/>
        <w:rPr>
          <w:rFonts w:ascii="Arial" w:hAnsi="Arial" w:cs="Arial"/>
          <w:color w:val="000000" w:themeColor="text1"/>
          <w:sz w:val="20"/>
          <w:szCs w:val="20"/>
        </w:rPr>
      </w:pPr>
      <w:bookmarkStart w:id="91" w:name="bookmark11"/>
      <w:bookmarkEnd w:id="91"/>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 xml:space="preserve">Trường hợp thực hiện việc hủy đăng ký biến động đất đai theo quy định tại khoản 2 Điều này mà nội dung bị hủy chưa được xác nhận trên Giấy chứng nhận và Văn phòng đăng ký đất đai nhận được văn bản của các cơ quan có </w:t>
      </w:r>
      <w:r w:rsidRPr="002A6C7B" w:rsidR="00F649EB">
        <w:rPr>
          <w:rFonts w:ascii="Arial" w:hAnsi="Arial" w:cs="Arial"/>
          <w:color w:val="000000" w:themeColor="text1"/>
          <w:sz w:val="20"/>
          <w:szCs w:val="20"/>
        </w:rPr>
        <w:t xml:space="preserve">thẩm quyền</w:t>
      </w:r>
      <w:r w:rsidRPr="002A6C7B">
        <w:rPr>
          <w:rFonts w:ascii="Arial" w:hAnsi="Arial" w:cs="Arial"/>
          <w:color w:val="000000" w:themeColor="text1"/>
          <w:sz w:val="20"/>
          <w:szCs w:val="20"/>
        </w:rPr>
        <w:t xml:space="preserve"> quy định tại khoản 1 Điều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Mục 5</w:t>
      </w:r>
    </w:p>
    <w:p>
      <w:pPr>
        <w:pStyle w:val="Vănbảnnộidung"/>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ĐĂNG KÝ ĐẤT ĐAI, TÀI S</w:t>
      </w:r>
      <w:r w:rsidRPr="00CD68C8">
        <w:rPr>
          <w:rFonts w:ascii="Arial" w:hAnsi="Arial" w:cs="Arial"/>
          <w:b/>
          <w:bCs/>
          <w:color w:val="000000" w:themeColor="text1"/>
          <w:sz w:val="20"/>
          <w:szCs w:val="20"/>
        </w:rPr>
        <w:t xml:space="preserve">Ả</w:t>
      </w:r>
      <w:r w:rsidRPr="002A6C7B">
        <w:rPr>
          <w:rFonts w:ascii="Arial" w:hAnsi="Arial" w:cs="Arial"/>
          <w:b/>
          <w:bCs/>
          <w:color w:val="000000" w:themeColor="text1"/>
          <w:sz w:val="20"/>
          <w:szCs w:val="20"/>
        </w:rPr>
        <w:t xml:space="preserve">N GẮN LIỀN VỚI ĐẤT VÀ</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CẤP GIẤY CHỨNG NHẬN QUY</w:t>
      </w:r>
      <w:r w:rsidRPr="00CD68C8">
        <w:rPr>
          <w:rFonts w:ascii="Arial" w:hAnsi="Arial" w:cs="Arial"/>
          <w:b/>
          <w:bCs/>
          <w:color w:val="000000" w:themeColor="text1"/>
          <w:sz w:val="20"/>
          <w:szCs w:val="20"/>
        </w:rPr>
        <w:t xml:space="preserve">Ề</w:t>
      </w:r>
      <w:r w:rsidRPr="002A6C7B">
        <w:rPr>
          <w:rFonts w:ascii="Arial" w:hAnsi="Arial" w:cs="Arial"/>
          <w:b/>
          <w:bCs/>
          <w:color w:val="000000" w:themeColor="text1"/>
          <w:sz w:val="20"/>
          <w:szCs w:val="20"/>
        </w:rPr>
        <w:t xml:space="preserve">N SỬ DỤNG ĐẤT, </w:t>
      </w:r>
      <w:r w:rsidRPr="00CD68C8">
        <w:rPr>
          <w:rFonts w:ascii="Arial" w:hAnsi="Arial" w:cs="Arial"/>
          <w:b/>
          <w:bCs/>
          <w:color w:val="000000" w:themeColor="text1"/>
          <w:sz w:val="20"/>
          <w:szCs w:val="20"/>
        </w:rPr>
        <w:t xml:space="preserve">QUYỀN SỞ</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HỮU TÀI SẢN G</w:t>
      </w:r>
      <w:r w:rsidRPr="00CD68C8">
        <w:rPr>
          <w:rFonts w:ascii="Arial" w:hAnsi="Arial" w:cs="Arial"/>
          <w:b/>
          <w:bCs/>
          <w:color w:val="000000" w:themeColor="text1"/>
          <w:sz w:val="20"/>
          <w:szCs w:val="20"/>
        </w:rPr>
        <w:t xml:space="preserve">Ắ</w:t>
      </w:r>
      <w:r w:rsidRPr="002A6C7B">
        <w:rPr>
          <w:rFonts w:ascii="Arial" w:hAnsi="Arial" w:cs="Arial"/>
          <w:b/>
          <w:bCs/>
          <w:color w:val="000000" w:themeColor="text1"/>
          <w:sz w:val="20"/>
          <w:szCs w:val="20"/>
        </w:rPr>
        <w:t xml:space="preserve">N LI</w:t>
      </w:r>
      <w:r w:rsidRPr="00CD68C8">
        <w:rPr>
          <w:rFonts w:ascii="Arial" w:hAnsi="Arial" w:cs="Arial"/>
          <w:b/>
          <w:bCs/>
          <w:color w:val="000000" w:themeColor="text1"/>
          <w:sz w:val="20"/>
          <w:szCs w:val="20"/>
        </w:rPr>
        <w:t xml:space="preserve">Ề</w:t>
      </w:r>
      <w:r w:rsidRPr="002A6C7B">
        <w:rPr>
          <w:rFonts w:ascii="Arial" w:hAnsi="Arial" w:cs="Arial"/>
          <w:b/>
          <w:bCs/>
          <w:color w:val="000000" w:themeColor="text1"/>
          <w:sz w:val="20"/>
          <w:szCs w:val="20"/>
        </w:rPr>
        <w:t xml:space="preserve">N VỚI ĐẤT BẰNG PHƯƠNG TIỆN ĐIỆN TỬ</w:t>
      </w:r>
    </w:p>
    <w:p>
      <w:pPr>
        <w:pStyle w:val="Vănbảnnộidung"/>
        <w:spacing w:after="0" w:line="240" w:lineRule="auto"/>
        <w:ind w:firstLine="720"/>
        <w:jc w:val="both"/>
        <w:rPr>
          <w:rFonts w:ascii="Arial" w:hAnsi="Arial" w:cs="Arial"/>
          <w:color w:val="000000" w:themeColor="text1"/>
          <w:sz w:val="20"/>
          <w:szCs w:val="20"/>
        </w:rPr>
      </w:pP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92" w:name="bookmark12"/>
      <w:bookmarkStart w:id="93" w:name="bookmark13"/>
      <w:bookmarkStart w:id="94" w:name="bookmark14"/>
      <w:r w:rsidRPr="002A6C7B">
        <w:rPr>
          <w:rFonts w:ascii="Arial" w:hAnsi="Arial" w:cs="Arial"/>
          <w:color w:val="000000" w:themeColor="text1"/>
          <w:sz w:val="20"/>
          <w:szCs w:val="20"/>
        </w:rPr>
        <w:t xml:space="preserve">Điều 48. Đăng ký đất đai, tài sản gắn liền với đất lần đầu bằng phương tiện điện t</w:t>
      </w:r>
      <w:bookmarkEnd w:id="92"/>
      <w:bookmarkEnd w:id="93"/>
      <w:bookmarkEnd w:id="94"/>
      <w:r w:rsidRPr="002A6C7B">
        <w:rPr>
          <w:rFonts w:ascii="Arial" w:hAnsi="Arial" w:cs="Arial"/>
          <w:color w:val="000000" w:themeColor="text1"/>
          <w:sz w:val="20"/>
          <w:szCs w:val="20"/>
        </w:rPr>
        <w:t xml:space="preserve">ử</w:t>
      </w:r>
    </w:p>
    <w:p>
      <w:pPr>
        <w:pStyle w:val="Vănbảnnộidung"/>
        <w:tabs>
          <w:tab w:val="left" w:pos="858"/>
        </w:tabs>
        <w:spacing w:after="120" w:line="240" w:lineRule="auto"/>
        <w:ind w:firstLine="720"/>
        <w:jc w:val="both"/>
        <w:rPr>
          <w:rFonts w:ascii="Arial" w:hAnsi="Arial" w:cs="Arial"/>
          <w:color w:val="000000" w:themeColor="text1"/>
          <w:sz w:val="20"/>
          <w:szCs w:val="20"/>
        </w:rPr>
      </w:pPr>
      <w:bookmarkStart w:id="95" w:name="bookmark15"/>
      <w:bookmarkEnd w:id="95"/>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Hồ sơ đăng ký đất đai, tài sản gắn liền với đất lần đầu điện tử là các văn bản điện tử, dữ liệu điện tử đã được xác thực thể hiện đầy đủ thành phần, nội dung của các giấy tờ theo quy định tại Điều 28 của Nghị định này.</w:t>
      </w:r>
    </w:p>
    <w:p>
      <w:pPr>
        <w:pStyle w:val="Vănbảnnộidung"/>
        <w:tabs>
          <w:tab w:val="left" w:pos="861"/>
        </w:tabs>
        <w:spacing w:after="120" w:line="240" w:lineRule="auto"/>
        <w:ind w:firstLine="720"/>
        <w:jc w:val="both"/>
        <w:rPr>
          <w:rFonts w:ascii="Arial" w:hAnsi="Arial" w:cs="Arial"/>
          <w:color w:val="000000" w:themeColor="text1"/>
          <w:sz w:val="20"/>
          <w:szCs w:val="20"/>
        </w:rPr>
      </w:pPr>
      <w:bookmarkStart w:id="96" w:name="bookmark16"/>
      <w:bookmarkEnd w:id="96"/>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Đăng ký đất đai, tài sản gắn liền với đất lần đầu bằng phương tiện điện tử thực hiện theo quy định của pháp luật về đất đai và giao dịch điện tử.</w:t>
      </w:r>
    </w:p>
    <w:p>
      <w:pPr>
        <w:pStyle w:val="Vănbảnnộidung"/>
        <w:tabs>
          <w:tab w:val="left" w:pos="865"/>
        </w:tabs>
        <w:spacing w:after="120" w:line="240" w:lineRule="auto"/>
        <w:ind w:firstLine="720"/>
        <w:jc w:val="both"/>
        <w:rPr>
          <w:rFonts w:ascii="Arial" w:hAnsi="Arial" w:cs="Arial"/>
          <w:color w:val="000000" w:themeColor="text1"/>
          <w:sz w:val="20"/>
          <w:szCs w:val="20"/>
        </w:rPr>
      </w:pPr>
      <w:bookmarkStart w:id="97" w:name="bookmark17"/>
      <w:bookmarkEnd w:id="97"/>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Trình tự, thủ tục đăng ký đất đai, tài sản gắn liền với đất lần đầu bằng phương tiện điện tử:</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98" w:name="bookmark18"/>
      <w:bookmarkEnd w:id="98"/>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Người sử dụng đất, chủ sở hữu tài sản gắn liền với đất, người được giao quản lý đất nhập thông tin vào Đơn đăng ký đất đai, tài sản </w:t>
      </w:r>
      <w:r w:rsidRPr="00CD68C8">
        <w:rPr>
          <w:rFonts w:ascii="Arial" w:hAnsi="Arial" w:cs="Arial"/>
          <w:color w:val="000000" w:themeColor="text1"/>
          <w:sz w:val="20"/>
          <w:szCs w:val="20"/>
        </w:rPr>
        <w:t xml:space="preserve">gắn liền</w:t>
      </w:r>
      <w:r w:rsidRPr="002A6C7B" w:rsidR="00CA0648">
        <w:rPr>
          <w:rFonts w:ascii="Arial" w:hAnsi="Arial" w:cs="Arial"/>
          <w:color w:val="000000" w:themeColor="text1"/>
          <w:sz w:val="20"/>
          <w:szCs w:val="20"/>
        </w:rPr>
        <w:t xml:space="preserve"> với đất điện tử, đồng thời gắn kèm theo hồ sơ đăng ký đất đai, tài sản </w:t>
      </w:r>
      <w:r w:rsidRPr="00CD68C8">
        <w:rPr>
          <w:rFonts w:ascii="Arial" w:hAnsi="Arial" w:cs="Arial"/>
          <w:color w:val="000000" w:themeColor="text1"/>
          <w:sz w:val="20"/>
          <w:szCs w:val="20"/>
        </w:rPr>
        <w:t xml:space="preserve">gắn liền</w:t>
      </w:r>
      <w:r w:rsidR="00156BD4">
        <w:rPr>
          <w:rFonts w:ascii="Arial" w:hAnsi="Arial" w:cs="Arial"/>
          <w:color w:val="000000" w:themeColor="text1"/>
          <w:sz w:val="20"/>
          <w:szCs w:val="20"/>
        </w:rPr>
        <w:t xml:space="preserve"> với đất điện tử trên C</w:t>
      </w:r>
      <w:r w:rsidR="00156BD4">
        <w:rPr>
          <w:rFonts w:ascii="Arial" w:hAnsi="Arial" w:cs="Arial"/>
          <w:color w:val="000000" w:themeColor="text1"/>
          <w:sz w:val="20"/>
          <w:szCs w:val="20"/>
          <w:lang w:val="en-US"/>
        </w:rPr>
        <w:t xml:space="preserve">ổ</w:t>
      </w:r>
      <w:r w:rsidRPr="002A6C7B" w:rsidR="00CA0648">
        <w:rPr>
          <w:rFonts w:ascii="Arial" w:hAnsi="Arial" w:cs="Arial"/>
          <w:color w:val="000000" w:themeColor="text1"/>
          <w:sz w:val="20"/>
          <w:szCs w:val="20"/>
        </w:rPr>
        <w:t xml:space="preserve">ng dịch vụ công </w:t>
      </w:r>
      <w:r w:rsidRPr="002A6C7B" w:rsidR="00150B3F">
        <w:rPr>
          <w:rFonts w:ascii="Arial" w:hAnsi="Arial" w:cs="Arial"/>
          <w:color w:val="000000" w:themeColor="text1"/>
          <w:sz w:val="20"/>
          <w:szCs w:val="20"/>
        </w:rPr>
        <w:t xml:space="preserve">Quốc</w:t>
      </w:r>
      <w:r w:rsidR="00156BD4">
        <w:rPr>
          <w:rFonts w:ascii="Arial" w:hAnsi="Arial" w:cs="Arial"/>
          <w:color w:val="000000" w:themeColor="text1"/>
          <w:sz w:val="20"/>
          <w:szCs w:val="20"/>
        </w:rPr>
        <w:t xml:space="preserve"> gia hoặc C</w:t>
      </w:r>
      <w:r w:rsidR="00156BD4">
        <w:rPr>
          <w:rFonts w:ascii="Arial" w:hAnsi="Arial" w:cs="Arial"/>
          <w:color w:val="000000" w:themeColor="text1"/>
          <w:sz w:val="20"/>
          <w:szCs w:val="20"/>
          <w:lang w:val="en-US"/>
        </w:rPr>
        <w:t xml:space="preserve">ổ</w:t>
      </w:r>
      <w:r w:rsidRPr="002A6C7B" w:rsidR="00CA0648">
        <w:rPr>
          <w:rFonts w:ascii="Arial" w:hAnsi="Arial" w:cs="Arial"/>
          <w:color w:val="000000" w:themeColor="text1"/>
          <w:sz w:val="20"/>
          <w:szCs w:val="20"/>
        </w:rPr>
        <w:t xml:space="preserve">ng dịch vụ công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tỉnh;</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99" w:name="bookmark19"/>
      <w:bookmarkEnd w:id="99"/>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Hệ thống tiếp nhận hồ sơ của </w:t>
      </w:r>
      <w:r w:rsidRPr="002A6C7B" w:rsidR="00FE536B">
        <w:rPr>
          <w:rFonts w:ascii="Arial" w:hAnsi="Arial" w:cs="Arial"/>
          <w:color w:val="000000" w:themeColor="text1"/>
          <w:sz w:val="20"/>
          <w:szCs w:val="20"/>
        </w:rPr>
        <w:t xml:space="preserve">Cổng dịch</w:t>
      </w:r>
      <w:r w:rsidRPr="002A6C7B">
        <w:rPr>
          <w:rFonts w:ascii="Arial" w:hAnsi="Arial" w:cs="Arial"/>
          <w:color w:val="000000" w:themeColor="text1"/>
          <w:sz w:val="20"/>
          <w:szCs w:val="20"/>
        </w:rPr>
        <w:t xml:space="preserve"> vụ công Quốc gia hoặc C</w:t>
      </w:r>
      <w:r w:rsidRPr="00CD68C8">
        <w:rPr>
          <w:rFonts w:ascii="Arial" w:hAnsi="Arial" w:cs="Arial"/>
          <w:color w:val="000000" w:themeColor="text1"/>
          <w:sz w:val="20"/>
          <w:szCs w:val="20"/>
        </w:rPr>
        <w:t xml:space="preserve">ổ</w:t>
      </w:r>
      <w:r w:rsidRPr="002A6C7B" w:rsidR="00CA0648">
        <w:rPr>
          <w:rFonts w:ascii="Arial" w:hAnsi="Arial" w:cs="Arial"/>
          <w:color w:val="000000" w:themeColor="text1"/>
          <w:sz w:val="20"/>
          <w:szCs w:val="20"/>
        </w:rPr>
        <w:t xml:space="preserve">ng dịch vụ công cấp tỉnh gửi phản h</w:t>
      </w:r>
      <w:r w:rsidRPr="00CD68C8">
        <w:rPr>
          <w:rFonts w:ascii="Arial" w:hAnsi="Arial" w:cs="Arial"/>
          <w:color w:val="000000" w:themeColor="text1"/>
          <w:sz w:val="20"/>
          <w:szCs w:val="20"/>
        </w:rPr>
        <w:t xml:space="preserve">ồ</w:t>
      </w:r>
      <w:r w:rsidRPr="002A6C7B" w:rsidR="00CA0648">
        <w:rPr>
          <w:rFonts w:ascii="Arial" w:hAnsi="Arial" w:cs="Arial"/>
          <w:color w:val="000000" w:themeColor="text1"/>
          <w:sz w:val="20"/>
          <w:szCs w:val="20"/>
        </w:rPr>
        <w:t xml:space="preserve">i </w:t>
      </w:r>
      <w:r w:rsidRPr="002A6C7B" w:rsidR="00FE536B">
        <w:rPr>
          <w:rFonts w:ascii="Arial" w:hAnsi="Arial" w:cs="Arial"/>
          <w:color w:val="000000" w:themeColor="text1"/>
          <w:sz w:val="20"/>
          <w:szCs w:val="20"/>
        </w:rPr>
        <w:t xml:space="preserve">kết</w:t>
      </w:r>
      <w:r w:rsidR="006630A8">
        <w:rPr>
          <w:rFonts w:ascii="Arial" w:hAnsi="Arial" w:cs="Arial"/>
          <w:color w:val="000000" w:themeColor="text1"/>
          <w:sz w:val="20"/>
          <w:szCs w:val="20"/>
        </w:rPr>
        <w:t xml:space="preserve"> quả ti</w:t>
      </w:r>
      <w:r w:rsidRPr="00CD68C8" w:rsidR="006630A8">
        <w:rPr>
          <w:rFonts w:ascii="Arial" w:hAnsi="Arial" w:cs="Arial"/>
          <w:color w:val="000000" w:themeColor="text1"/>
          <w:sz w:val="20"/>
          <w:szCs w:val="20"/>
        </w:rPr>
        <w:t xml:space="preserve">ế</w:t>
      </w:r>
      <w:r w:rsidRPr="002A6C7B">
        <w:rPr>
          <w:rFonts w:ascii="Arial" w:hAnsi="Arial" w:cs="Arial"/>
          <w:color w:val="000000" w:themeColor="text1"/>
          <w:sz w:val="20"/>
          <w:szCs w:val="20"/>
        </w:rPr>
        <w:t xml:space="preserve">p nhận hồ</w:t>
      </w:r>
      <w:r w:rsidRPr="002A6C7B" w:rsidR="00CA0648">
        <w:rPr>
          <w:rFonts w:ascii="Arial" w:hAnsi="Arial" w:cs="Arial"/>
          <w:color w:val="000000" w:themeColor="text1"/>
          <w:sz w:val="20"/>
          <w:szCs w:val="20"/>
        </w:rPr>
        <w:t xml:space="preserve"> sơ cho người yêu c</w:t>
      </w:r>
      <w:r w:rsidRPr="00CD68C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u đăng ký qua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hoặc thư điện tử hoặc các phương tiện điện tử khác;</w:t>
      </w:r>
    </w:p>
    <w:p>
      <w:pPr>
        <w:pStyle w:val="Vănbảnnộidung"/>
        <w:tabs>
          <w:tab w:val="left" w:pos="887"/>
        </w:tabs>
        <w:spacing w:after="120" w:line="240" w:lineRule="auto"/>
        <w:ind w:firstLine="720"/>
        <w:jc w:val="both"/>
        <w:rPr>
          <w:rFonts w:ascii="Arial" w:hAnsi="Arial" w:cs="Arial"/>
          <w:color w:val="000000" w:themeColor="text1"/>
          <w:sz w:val="20"/>
          <w:szCs w:val="20"/>
        </w:rPr>
      </w:pPr>
      <w:bookmarkStart w:id="100" w:name="bookmark20"/>
      <w:bookmarkEnd w:id="100"/>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Cơ quan giải quyết thủ tục </w:t>
      </w:r>
      <w:r w:rsidRPr="002A6C7B" w:rsidR="002A710E">
        <w:rPr>
          <w:rFonts w:ascii="Arial" w:hAnsi="Arial" w:cs="Arial"/>
          <w:color w:val="000000" w:themeColor="text1"/>
          <w:sz w:val="20"/>
          <w:szCs w:val="20"/>
        </w:rPr>
        <w:t xml:space="preserve">đăng</w:t>
      </w:r>
      <w:r w:rsidRPr="002A6C7B" w:rsidR="00CA0648">
        <w:rPr>
          <w:rFonts w:ascii="Arial" w:hAnsi="Arial" w:cs="Arial"/>
          <w:color w:val="000000" w:themeColor="text1"/>
          <w:sz w:val="20"/>
          <w:szCs w:val="20"/>
        </w:rPr>
        <w:t xml:space="preserve"> ký đất đai, tài sản gắn liền với đất kiểm tra hồ sơ, giải quyết thủ tục hành chính theo quy định từ Điều 31 </w:t>
      </w:r>
      <w:r w:rsidRPr="002A6C7B" w:rsidR="00150B3F">
        <w:rPr>
          <w:rFonts w:ascii="Arial" w:hAnsi="Arial" w:cs="Arial"/>
          <w:color w:val="000000" w:themeColor="text1"/>
          <w:sz w:val="20"/>
          <w:szCs w:val="20"/>
        </w:rPr>
        <w:t xml:space="preserve">đến</w:t>
      </w:r>
      <w:r w:rsidRPr="002A6C7B" w:rsidR="00CA0648">
        <w:rPr>
          <w:rFonts w:ascii="Arial" w:hAnsi="Arial" w:cs="Arial"/>
          <w:color w:val="000000" w:themeColor="text1"/>
          <w:sz w:val="20"/>
          <w:szCs w:val="20"/>
        </w:rPr>
        <w:t xml:space="preserve"> Điều 36 của Nghị định này;</w:t>
      </w:r>
    </w:p>
    <w:p>
      <w:pPr>
        <w:pStyle w:val="Vănbảnnộidung"/>
        <w:tabs>
          <w:tab w:val="left" w:pos="891"/>
        </w:tabs>
        <w:spacing w:after="120" w:line="240" w:lineRule="auto"/>
        <w:ind w:firstLine="720"/>
        <w:jc w:val="both"/>
        <w:rPr>
          <w:rFonts w:ascii="Arial" w:hAnsi="Arial" w:cs="Arial"/>
          <w:color w:val="000000" w:themeColor="text1"/>
          <w:sz w:val="20"/>
          <w:szCs w:val="20"/>
        </w:rPr>
      </w:pPr>
      <w:bookmarkStart w:id="101" w:name="bookmark21"/>
      <w:bookmarkEnd w:id="101"/>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Cơ quan giải quyết thủ tục đăng ký đất đai, tài sản gắn liền với đất gửi </w:t>
      </w:r>
      <w:r w:rsidRPr="002A6C7B">
        <w:rPr>
          <w:rFonts w:ascii="Arial" w:hAnsi="Arial" w:cs="Arial"/>
          <w:color w:val="000000" w:themeColor="text1"/>
          <w:sz w:val="20"/>
          <w:szCs w:val="20"/>
        </w:rPr>
        <w:t xml:space="preserve">kết</w:t>
      </w:r>
      <w:r w:rsidRPr="002A6C7B" w:rsidR="00CA0648">
        <w:rPr>
          <w:rFonts w:ascii="Arial" w:hAnsi="Arial" w:cs="Arial"/>
          <w:color w:val="000000" w:themeColor="text1"/>
          <w:sz w:val="20"/>
          <w:szCs w:val="20"/>
        </w:rPr>
        <w:t xml:space="preserve"> quả giải </w:t>
      </w:r>
      <w:r w:rsidRPr="002A6C7B">
        <w:rPr>
          <w:rFonts w:ascii="Arial" w:hAnsi="Arial" w:cs="Arial"/>
          <w:color w:val="000000" w:themeColor="text1"/>
          <w:sz w:val="20"/>
          <w:szCs w:val="20"/>
        </w:rPr>
        <w:t xml:space="preserve">quyết</w:t>
      </w:r>
      <w:r w:rsidRPr="002A6C7B" w:rsidR="00CA0648">
        <w:rPr>
          <w:rFonts w:ascii="Arial" w:hAnsi="Arial" w:cs="Arial"/>
          <w:color w:val="000000" w:themeColor="text1"/>
          <w:sz w:val="20"/>
          <w:szCs w:val="20"/>
        </w:rPr>
        <w:t xml:space="preserve"> thủ tục hành chính cho người sử dụng đất, chủ sở hữu tài sản gắn liền với đất, người được giao quản lý đất theo quy định tại khoản 5 và khoản 6 Điều 21 của Nghị định này.</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49. Đăng ký biến động đất đai, tài sản gắn liền với đất, cấp Giấy chứng nhận quyền sử d</w:t>
      </w:r>
      <w:r w:rsidRPr="002A6C7B" w:rsidR="00DF0763">
        <w:rPr>
          <w:rFonts w:ascii="Arial" w:hAnsi="Arial" w:cs="Arial"/>
          <w:b/>
          <w:bCs/>
          <w:color w:val="000000" w:themeColor="text1"/>
          <w:sz w:val="20"/>
          <w:szCs w:val="20"/>
        </w:rPr>
        <w:t xml:space="preserve">ụng đất, quyền sở hữu tài sản g</w:t>
      </w:r>
      <w:r w:rsidRPr="00CD68C8" w:rsidR="00DF0763">
        <w:rPr>
          <w:rFonts w:ascii="Arial" w:hAnsi="Arial" w:cs="Arial"/>
          <w:b/>
          <w:bCs/>
          <w:color w:val="000000" w:themeColor="text1"/>
          <w:sz w:val="20"/>
          <w:szCs w:val="20"/>
        </w:rPr>
        <w:t xml:space="preserve">ắ</w:t>
      </w:r>
      <w:r w:rsidRPr="002A6C7B">
        <w:rPr>
          <w:rFonts w:ascii="Arial" w:hAnsi="Arial" w:cs="Arial"/>
          <w:b/>
          <w:bCs/>
          <w:color w:val="000000" w:themeColor="text1"/>
          <w:sz w:val="20"/>
          <w:szCs w:val="20"/>
        </w:rPr>
        <w:t xml:space="preserve">n liền với đất b</w:t>
      </w:r>
      <w:r w:rsidRPr="00CD68C8" w:rsidR="00DF0763">
        <w:rPr>
          <w:rFonts w:ascii="Arial" w:hAnsi="Arial" w:cs="Arial"/>
          <w:b/>
          <w:bCs/>
          <w:color w:val="000000" w:themeColor="text1"/>
          <w:sz w:val="20"/>
          <w:szCs w:val="20"/>
        </w:rPr>
        <w:t xml:space="preserve">ằ</w:t>
      </w:r>
      <w:r w:rsidRPr="002A6C7B">
        <w:rPr>
          <w:rFonts w:ascii="Arial" w:hAnsi="Arial" w:cs="Arial"/>
          <w:b/>
          <w:bCs/>
          <w:color w:val="000000" w:themeColor="text1"/>
          <w:sz w:val="20"/>
          <w:szCs w:val="20"/>
        </w:rPr>
        <w:t xml:space="preserve">ng phương tiện điện tử</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102" w:name="bookmark22"/>
      <w:bookmarkEnd w:id="102"/>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Hồ sơ đăng ký biến động đất đai, tài sản gắn liền với đất, cấp Giấy chứng nhận quyền sử dụng đất, </w:t>
      </w:r>
      <w:r w:rsidRPr="002A6C7B">
        <w:rPr>
          <w:rFonts w:ascii="Arial" w:hAnsi="Arial" w:cs="Arial"/>
          <w:color w:val="000000" w:themeColor="text1"/>
          <w:sz w:val="20"/>
          <w:szCs w:val="20"/>
        </w:rPr>
        <w:t xml:space="preserve">quyền sở hữu tài sản gắn liền vớ</w:t>
      </w:r>
      <w:r w:rsidRPr="002A6C7B" w:rsidR="00CA0648">
        <w:rPr>
          <w:rFonts w:ascii="Arial" w:hAnsi="Arial" w:cs="Arial"/>
          <w:color w:val="000000" w:themeColor="text1"/>
          <w:sz w:val="20"/>
          <w:szCs w:val="20"/>
        </w:rPr>
        <w:t xml:space="preserve">i đất điện tử là các văn bản điện tử, dữ liệu điện tử đã được xác thực th</w:t>
      </w:r>
      <w:r w:rsidRPr="00CD68C8">
        <w:rPr>
          <w:rFonts w:ascii="Arial" w:hAnsi="Arial" w:cs="Arial"/>
          <w:color w:val="000000" w:themeColor="text1"/>
          <w:sz w:val="20"/>
          <w:szCs w:val="20"/>
        </w:rPr>
        <w:t xml:space="preserve">ể</w:t>
      </w:r>
      <w:r w:rsidRPr="002A6C7B" w:rsidR="00CA0648">
        <w:rPr>
          <w:rFonts w:ascii="Arial" w:hAnsi="Arial" w:cs="Arial"/>
          <w:color w:val="000000" w:themeColor="text1"/>
          <w:sz w:val="20"/>
          <w:szCs w:val="20"/>
        </w:rPr>
        <w:t xml:space="preserve"> hiện đ</w:t>
      </w:r>
      <w:r w:rsidRPr="00CD68C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y đủ thành ph</w:t>
      </w:r>
      <w:r w:rsidRPr="00CD68C8" w:rsidR="006630A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n, nội dung của các giấy tờ theo quy định tại Điều 29 và Điều 30 của Nghị định này.</w:t>
      </w:r>
    </w:p>
    <w:p>
      <w:pPr>
        <w:pStyle w:val="Vănbảnnộidung"/>
        <w:tabs>
          <w:tab w:val="left" w:pos="850"/>
        </w:tabs>
        <w:spacing w:after="120" w:line="240" w:lineRule="auto"/>
        <w:ind w:firstLine="720"/>
        <w:jc w:val="both"/>
        <w:rPr>
          <w:rFonts w:ascii="Arial" w:hAnsi="Arial" w:cs="Arial"/>
          <w:color w:val="000000" w:themeColor="text1"/>
          <w:sz w:val="20"/>
          <w:szCs w:val="20"/>
        </w:rPr>
      </w:pPr>
      <w:bookmarkStart w:id="103" w:name="bookmark23"/>
      <w:bookmarkEnd w:id="103"/>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Trình tự, thủ tục đăng ký biến động đất đai, tài sản gắn liền với đất, cấp Giấy chứng nhận quyền sử dụng đất, quyền sở hữu tài sản gắn liền với đất bằng phương tiện điện tử như sau:</w:t>
      </w:r>
    </w:p>
    <w:p>
      <w:pPr>
        <w:pStyle w:val="Vănbảnnộidung"/>
        <w:tabs>
          <w:tab w:val="left" w:pos="870"/>
        </w:tabs>
        <w:spacing w:after="120" w:line="240" w:lineRule="auto"/>
        <w:ind w:firstLine="720"/>
        <w:jc w:val="both"/>
        <w:rPr>
          <w:rFonts w:ascii="Arial" w:hAnsi="Arial" w:cs="Arial"/>
          <w:color w:val="000000" w:themeColor="text1"/>
          <w:sz w:val="20"/>
          <w:szCs w:val="20"/>
        </w:rPr>
      </w:pPr>
      <w:bookmarkStart w:id="104" w:name="bookmark24"/>
      <w:bookmarkEnd w:id="104"/>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Người sử dụng đất, chủ sở hữu tài sản gắn liền với đất nhập thông tin vào Đơn </w:t>
      </w:r>
      <w:r w:rsidRPr="002A6C7B" w:rsidR="002A710E">
        <w:rPr>
          <w:rFonts w:ascii="Arial" w:hAnsi="Arial" w:cs="Arial"/>
          <w:color w:val="000000" w:themeColor="text1"/>
          <w:sz w:val="20"/>
          <w:szCs w:val="20"/>
        </w:rPr>
        <w:t xml:space="preserve">đăng</w:t>
      </w:r>
      <w:r w:rsidRPr="002A6C7B" w:rsidR="00CA0648">
        <w:rPr>
          <w:rFonts w:ascii="Arial" w:hAnsi="Arial" w:cs="Arial"/>
          <w:color w:val="000000" w:themeColor="text1"/>
          <w:sz w:val="20"/>
          <w:szCs w:val="20"/>
        </w:rPr>
        <w:t xml:space="preserve"> ký biến động đất đai, tài sản gắn liền với đất điện tử, đồng thời gắn kèm theo hồ sơ đăng ký biến động đất đai, tài sản gắn liền với đất điện tử trên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hoặc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cấp tỉnh;</w:t>
      </w:r>
    </w:p>
    <w:p>
      <w:pPr>
        <w:pStyle w:val="Vănbảnnộidung"/>
        <w:tabs>
          <w:tab w:val="left" w:pos="880"/>
        </w:tabs>
        <w:spacing w:after="120" w:line="240" w:lineRule="auto"/>
        <w:ind w:firstLine="720"/>
        <w:jc w:val="both"/>
        <w:rPr>
          <w:rFonts w:ascii="Arial" w:hAnsi="Arial" w:cs="Arial"/>
          <w:color w:val="000000" w:themeColor="text1"/>
          <w:sz w:val="20"/>
          <w:szCs w:val="20"/>
        </w:rPr>
      </w:pPr>
      <w:bookmarkStart w:id="105" w:name="bookmark25"/>
      <w:bookmarkEnd w:id="105"/>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Hệ thống tiếp nhận hồ sơ của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hoặc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cấp tỉnh gửi phản hồi kết quả tiếp nhận cho người yêu cầu đăng ký qua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hoặc thư điện tử hoặc các phương tiện điện tử khác;</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106" w:name="bookmark26"/>
      <w:bookmarkEnd w:id="106"/>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Cơ quan giải quyết thủ tục đăng ký đất đai, tài sản gắn liền với đất kiểm tra hồ sơ, giải quyết thủ tục hành chính theo quy định từ Điều 37 đến Điều 45 của Nghị định này;</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107" w:name="bookmark27"/>
      <w:bookmarkEnd w:id="107"/>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Cơ quan giải quyết thủ tục đăng ký đất đai, tài sản gắn liền với đất gửi </w:t>
      </w:r>
      <w:r w:rsidRPr="002A6C7B" w:rsidR="00FE536B">
        <w:rPr>
          <w:rFonts w:ascii="Arial" w:hAnsi="Arial" w:cs="Arial"/>
          <w:color w:val="000000" w:themeColor="text1"/>
          <w:sz w:val="20"/>
          <w:szCs w:val="20"/>
        </w:rPr>
        <w:t xml:space="preserve">kết</w:t>
      </w:r>
      <w:r w:rsidRPr="002A6C7B" w:rsidR="00CA0648">
        <w:rPr>
          <w:rFonts w:ascii="Arial" w:hAnsi="Arial" w:cs="Arial"/>
          <w:color w:val="000000" w:themeColor="text1"/>
          <w:sz w:val="20"/>
          <w:szCs w:val="20"/>
        </w:rPr>
        <w:t xml:space="preserve"> quả giải quyết thủ tục hành chính cho người sử dụng đất, chủ sở hữu tài sản gắn liền với đất theo quy định tại khoản 5 và khoản 6 Điều 21 của Nghị định này.</w:t>
      </w: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108" w:name="bookmark28"/>
      <w:bookmarkStart w:id="109" w:name="bookmark29"/>
      <w:bookmarkStart w:id="110" w:name="bookmark30"/>
      <w:r w:rsidRPr="002A6C7B">
        <w:rPr>
          <w:rFonts w:ascii="Arial" w:hAnsi="Arial" w:cs="Arial"/>
          <w:color w:val="000000" w:themeColor="text1"/>
          <w:sz w:val="20"/>
          <w:szCs w:val="20"/>
        </w:rPr>
        <w:t xml:space="preserve">Điều 50. Giấy chứng nhận quyền sử dụng đất, quyền s</w:t>
      </w:r>
      <w:r w:rsidRPr="002A6C7B" w:rsidR="00150B3F">
        <w:rPr>
          <w:rFonts w:ascii="Arial" w:hAnsi="Arial" w:cs="Arial"/>
          <w:color w:val="000000" w:themeColor="text1"/>
          <w:sz w:val="20"/>
          <w:szCs w:val="20"/>
        </w:rPr>
        <w:t xml:space="preserve">ở</w:t>
      </w:r>
      <w:r w:rsidRPr="002A6C7B" w:rsidR="00DF0763">
        <w:rPr>
          <w:rFonts w:ascii="Arial" w:hAnsi="Arial" w:cs="Arial"/>
          <w:color w:val="000000" w:themeColor="text1"/>
          <w:sz w:val="20"/>
          <w:szCs w:val="20"/>
        </w:rPr>
        <w:t xml:space="preserve"> hữu tài sản gắn liền vớ</w:t>
      </w:r>
      <w:r w:rsidRPr="002A6C7B">
        <w:rPr>
          <w:rFonts w:ascii="Arial" w:hAnsi="Arial" w:cs="Arial"/>
          <w:color w:val="000000" w:themeColor="text1"/>
          <w:sz w:val="20"/>
          <w:szCs w:val="20"/>
        </w:rPr>
        <w:t xml:space="preserve">i đất điện t</w:t>
      </w:r>
      <w:bookmarkEnd w:id="108"/>
      <w:bookmarkEnd w:id="109"/>
      <w:bookmarkEnd w:id="110"/>
      <w:r w:rsidRPr="002A6C7B" w:rsidR="00DF0763">
        <w:rPr>
          <w:rFonts w:ascii="Arial" w:hAnsi="Arial" w:cs="Arial"/>
          <w:color w:val="000000" w:themeColor="text1"/>
          <w:sz w:val="20"/>
          <w:szCs w:val="20"/>
        </w:rPr>
        <w:t xml:space="preserve">ử</w:t>
      </w:r>
    </w:p>
    <w:p>
      <w:pPr>
        <w:pStyle w:val="Vănbảnnộidung"/>
        <w:tabs>
          <w:tab w:val="left" w:pos="891"/>
        </w:tabs>
        <w:spacing w:after="120" w:line="240" w:lineRule="auto"/>
        <w:ind w:firstLine="720"/>
        <w:jc w:val="both"/>
        <w:rPr>
          <w:rFonts w:ascii="Arial" w:hAnsi="Arial" w:cs="Arial"/>
          <w:color w:val="000000" w:themeColor="text1"/>
          <w:sz w:val="20"/>
          <w:szCs w:val="20"/>
        </w:rPr>
      </w:pPr>
      <w:bookmarkStart w:id="111" w:name="bookmark31"/>
      <w:bookmarkEnd w:id="111"/>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Giấy chứng nhận quyền sử dụng đất, quyền sở hữu tài sản gắn liền với đất điện tử là văn bản điện tử được xác thực trong Hệ thống thông tin quốc gia về đất đai có giá trị pháp lý như Giấy chứng nhận quyền sử dụng đất, quyền sở hữu tài sản gắn liền với đất dạng giấy.</w:t>
      </w:r>
      <w:bookmarkStart w:id="112" w:name="bookmark32"/>
      <w:bookmarkEnd w:id="112"/>
    </w:p>
    <w:p>
      <w:pPr>
        <w:pStyle w:val="Vănbảnnộidung"/>
        <w:tabs>
          <w:tab w:val="left" w:pos="898"/>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Giấy chứng nhận quyền sử dụng đất, quyền sở hữu tài sản gắn liền với đất điện tử được quản lý tập trung, thống nhất trong Hệ thống thông tin quốc gia về đất đai trên phạm vi cả nước.</w:t>
      </w:r>
      <w:bookmarkStart w:id="113" w:name="bookmark33"/>
      <w:bookmarkEnd w:id="113"/>
    </w:p>
    <w:p>
      <w:pPr>
        <w:pStyle w:val="Vănbảnnộidung"/>
        <w:tabs>
          <w:tab w:val="left" w:pos="898"/>
        </w:tabs>
        <w:spacing w:after="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tỉnh tổ chức thực hiện việc cấp Giấy chứng nhận quyền sử dụng đất, quyền sở hữu tài sản gắn liền với đất điện tử khi đảm bảo các điều kiện về phần mềm, hạ tầng kỹ thuật công nghệ thông tin, an toàn thông tin và các điều kiện khác theo quy định pháp luật về giao dịch điện tử.</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Chương</w:t>
      </w:r>
      <w:r w:rsidRPr="00CD68C8" w:rsidR="00DF0763">
        <w:rPr>
          <w:rFonts w:ascii="Arial" w:hAnsi="Arial" w:cs="Arial"/>
          <w:b/>
          <w:bCs/>
          <w:color w:val="000000" w:themeColor="text1"/>
          <w:sz w:val="20"/>
          <w:szCs w:val="20"/>
        </w:rPr>
        <w:t xml:space="preserve"> </w:t>
      </w:r>
      <w:r w:rsidRPr="002A6C7B">
        <w:rPr>
          <w:rFonts w:ascii="Arial" w:hAnsi="Arial" w:cs="Arial"/>
          <w:b/>
          <w:bCs/>
          <w:color w:val="000000" w:themeColor="text1"/>
          <w:sz w:val="20"/>
          <w:szCs w:val="20"/>
        </w:rPr>
        <w:t xml:space="preserve">IV</w:t>
      </w:r>
    </w:p>
    <w:p>
      <w:pPr>
        <w:pStyle w:val="Vănbảnnộidung"/>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XÂY DỰNG, QUẢN LÝ, VẬN HÀNH VÀ KHAI THÁC</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HỆ TH</w:t>
      </w:r>
      <w:r w:rsidRPr="00CD68C8">
        <w:rPr>
          <w:rFonts w:ascii="Arial" w:hAnsi="Arial" w:cs="Arial"/>
          <w:b/>
          <w:bCs/>
          <w:color w:val="000000" w:themeColor="text1"/>
          <w:sz w:val="20"/>
          <w:szCs w:val="20"/>
        </w:rPr>
        <w:t xml:space="preserve">Ố</w:t>
      </w:r>
      <w:r w:rsidRPr="002A6C7B">
        <w:rPr>
          <w:rFonts w:ascii="Arial" w:hAnsi="Arial" w:cs="Arial"/>
          <w:b/>
          <w:bCs/>
          <w:color w:val="000000" w:themeColor="text1"/>
          <w:sz w:val="20"/>
          <w:szCs w:val="20"/>
        </w:rPr>
        <w:t xml:space="preserve">NG THÔNG TIN Q</w:t>
      </w:r>
      <w:r w:rsidRPr="00CD68C8">
        <w:rPr>
          <w:rFonts w:ascii="Arial" w:hAnsi="Arial" w:cs="Arial"/>
          <w:b/>
          <w:bCs/>
          <w:color w:val="000000" w:themeColor="text1"/>
          <w:sz w:val="20"/>
          <w:szCs w:val="20"/>
        </w:rPr>
        <w:t xml:space="preserve">UỐ</w:t>
      </w:r>
      <w:r w:rsidRPr="002A6C7B">
        <w:rPr>
          <w:rFonts w:ascii="Arial" w:hAnsi="Arial" w:cs="Arial"/>
          <w:b/>
          <w:bCs/>
          <w:color w:val="000000" w:themeColor="text1"/>
          <w:sz w:val="20"/>
          <w:szCs w:val="20"/>
        </w:rPr>
        <w:t xml:space="preserve">C GIA V</w:t>
      </w:r>
      <w:r w:rsidRPr="00CD68C8">
        <w:rPr>
          <w:rFonts w:ascii="Arial" w:hAnsi="Arial" w:cs="Arial"/>
          <w:b/>
          <w:bCs/>
          <w:color w:val="000000" w:themeColor="text1"/>
          <w:sz w:val="20"/>
          <w:szCs w:val="20"/>
        </w:rPr>
        <w:t xml:space="preserve">Ề</w:t>
      </w:r>
      <w:r w:rsidRPr="002A6C7B">
        <w:rPr>
          <w:rFonts w:ascii="Arial" w:hAnsi="Arial" w:cs="Arial"/>
          <w:b/>
          <w:bCs/>
          <w:color w:val="000000" w:themeColor="text1"/>
          <w:sz w:val="20"/>
          <w:szCs w:val="20"/>
        </w:rPr>
        <w:t xml:space="preserve"> ĐẤT ĐAI</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51. Hoạt động xây dựng, quản lý, vận hành và khai thác Hệ thống thông tin quốc gia về đất đai</w:t>
      </w:r>
    </w:p>
    <w:p>
      <w:pPr>
        <w:pStyle w:val="Vănbảnnộidung"/>
        <w:tabs>
          <w:tab w:val="left" w:pos="888"/>
        </w:tabs>
        <w:spacing w:after="120" w:line="240" w:lineRule="auto"/>
        <w:ind w:firstLine="720"/>
        <w:jc w:val="both"/>
        <w:rPr>
          <w:rFonts w:ascii="Arial" w:hAnsi="Arial" w:cs="Arial"/>
          <w:color w:val="000000" w:themeColor="text1"/>
          <w:sz w:val="20"/>
          <w:szCs w:val="20"/>
        </w:rPr>
      </w:pPr>
      <w:bookmarkStart w:id="114" w:name="bookmark34"/>
      <w:bookmarkEnd w:id="114"/>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Ban hành quy chế, cơ chế, quy định về xây dựng, quản lý, khai thác và sử dụng Hệ thống thông tin quốc gia về đất đai.</w:t>
      </w:r>
    </w:p>
    <w:p>
      <w:pPr>
        <w:pStyle w:val="Vănbảnnộidung"/>
        <w:tabs>
          <w:tab w:val="left" w:pos="895"/>
        </w:tabs>
        <w:spacing w:after="120" w:line="240" w:lineRule="auto"/>
        <w:ind w:firstLine="720"/>
        <w:jc w:val="both"/>
        <w:rPr>
          <w:rFonts w:ascii="Arial" w:hAnsi="Arial" w:cs="Arial"/>
          <w:color w:val="000000" w:themeColor="text1"/>
          <w:sz w:val="20"/>
          <w:szCs w:val="20"/>
        </w:rPr>
      </w:pPr>
      <w:bookmarkStart w:id="115" w:name="bookmark35"/>
      <w:bookmarkEnd w:id="115"/>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Thiết lập, duy trì vận hành, bảo trì, nâng cấp hạ tầng kỹ thuật công nghệ thông tin của Hệ thống thông tin quốc gia về đất đai.</w:t>
      </w:r>
    </w:p>
    <w:p>
      <w:pPr>
        <w:pStyle w:val="Vănbảnnộidung"/>
        <w:tabs>
          <w:tab w:val="left" w:pos="895"/>
        </w:tabs>
        <w:spacing w:after="120" w:line="240" w:lineRule="auto"/>
        <w:ind w:firstLine="720"/>
        <w:jc w:val="both"/>
        <w:rPr>
          <w:rFonts w:ascii="Arial" w:hAnsi="Arial" w:cs="Arial"/>
          <w:color w:val="000000" w:themeColor="text1"/>
          <w:sz w:val="20"/>
          <w:szCs w:val="20"/>
        </w:rPr>
      </w:pPr>
      <w:bookmarkStart w:id="116" w:name="bookmark36"/>
      <w:bookmarkEnd w:id="116"/>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Xây dựng, nâng cấp, duy trì phần mềm của Hệ thống thông tin quốc gia về đất đai.</w:t>
      </w:r>
    </w:p>
    <w:p>
      <w:pPr>
        <w:pStyle w:val="Vănbảnnộidung"/>
        <w:tabs>
          <w:tab w:val="left" w:pos="895"/>
        </w:tabs>
        <w:spacing w:after="120" w:line="240" w:lineRule="auto"/>
        <w:ind w:firstLine="720"/>
        <w:jc w:val="both"/>
        <w:rPr>
          <w:rFonts w:ascii="Arial" w:hAnsi="Arial" w:cs="Arial"/>
          <w:color w:val="000000" w:themeColor="text1"/>
          <w:sz w:val="20"/>
          <w:szCs w:val="20"/>
        </w:rPr>
      </w:pPr>
      <w:bookmarkStart w:id="117" w:name="bookmark37"/>
      <w:bookmarkEnd w:id="117"/>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Xây dựng, cập nhật cơ sở dữ liệu quốc gia về đất đai; quản lý, quản trị, kết nối, chia sẻ cơ sở dữ liệu quốc gia về đất đai.</w:t>
      </w:r>
    </w:p>
    <w:p>
      <w:pPr>
        <w:pStyle w:val="Vănbảnnộidung"/>
        <w:tabs>
          <w:tab w:val="left" w:pos="905"/>
        </w:tabs>
        <w:spacing w:after="120" w:line="240" w:lineRule="auto"/>
        <w:ind w:firstLine="720"/>
        <w:jc w:val="both"/>
        <w:rPr>
          <w:rFonts w:ascii="Arial" w:hAnsi="Arial" w:cs="Arial"/>
          <w:color w:val="000000" w:themeColor="text1"/>
          <w:sz w:val="20"/>
          <w:szCs w:val="20"/>
        </w:rPr>
      </w:pPr>
      <w:bookmarkStart w:id="118" w:name="bookmark38"/>
      <w:bookmarkEnd w:id="118"/>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Lưu trữ, bảo mật, bảo đảm an toàn thông tin, an ninh mạng cho Hệ thống thông tin quốc gia về đất đai.</w:t>
      </w:r>
    </w:p>
    <w:p>
      <w:pPr>
        <w:pStyle w:val="Vănbảnnộidung"/>
        <w:tabs>
          <w:tab w:val="left" w:pos="905"/>
        </w:tabs>
        <w:spacing w:after="120" w:line="240" w:lineRule="auto"/>
        <w:ind w:firstLine="720"/>
        <w:jc w:val="both"/>
        <w:rPr>
          <w:rFonts w:ascii="Arial" w:hAnsi="Arial" w:cs="Arial"/>
          <w:color w:val="000000" w:themeColor="text1"/>
          <w:sz w:val="20"/>
          <w:szCs w:val="20"/>
        </w:rPr>
      </w:pPr>
      <w:bookmarkStart w:id="119" w:name="bookmark39"/>
      <w:bookmarkEnd w:id="119"/>
      <w:r w:rsidRPr="00CD68C8">
        <w:rPr>
          <w:rFonts w:ascii="Arial" w:hAnsi="Arial" w:cs="Arial"/>
          <w:color w:val="000000" w:themeColor="text1"/>
          <w:sz w:val="20"/>
          <w:szCs w:val="20"/>
        </w:rPr>
        <w:t xml:space="preserve">6. </w:t>
      </w:r>
      <w:r w:rsidRPr="002A6C7B" w:rsidR="00CA0648">
        <w:rPr>
          <w:rFonts w:ascii="Arial" w:hAnsi="Arial" w:cs="Arial"/>
          <w:color w:val="000000" w:themeColor="text1"/>
          <w:sz w:val="20"/>
          <w:szCs w:val="20"/>
        </w:rPr>
        <w:t xml:space="preserve">Thanh tra, kiểm tra, giám sát việc chấp hành các quy định của pháp luật </w:t>
      </w:r>
      <w:r w:rsidRPr="002A6C7B" w:rsidR="00F649E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xây dựng, quản lý, vận hành, khai thác và sử dụng</w:t>
      </w:r>
      <w:r w:rsidRPr="002A6C7B">
        <w:rPr>
          <w:rFonts w:ascii="Arial" w:hAnsi="Arial" w:cs="Arial"/>
          <w:color w:val="000000" w:themeColor="text1"/>
          <w:sz w:val="20"/>
          <w:szCs w:val="20"/>
        </w:rPr>
        <w:t xml:space="preserve"> H</w:t>
      </w:r>
      <w:r w:rsidRPr="002A6C7B" w:rsidR="00150B3F">
        <w:rPr>
          <w:rFonts w:ascii="Arial" w:hAnsi="Arial" w:cs="Arial"/>
          <w:color w:val="000000" w:themeColor="text1"/>
          <w:sz w:val="20"/>
          <w:szCs w:val="20"/>
        </w:rPr>
        <w:t xml:space="preserve">ệ thống</w:t>
      </w:r>
      <w:r w:rsidRPr="002A6C7B" w:rsidR="00CA0648">
        <w:rPr>
          <w:rFonts w:ascii="Arial" w:hAnsi="Arial" w:cs="Arial"/>
          <w:color w:val="000000" w:themeColor="text1"/>
          <w:sz w:val="20"/>
          <w:szCs w:val="20"/>
        </w:rPr>
        <w:t xml:space="preserve"> thông tin </w:t>
      </w:r>
      <w:r w:rsidRPr="002A6C7B" w:rsidR="00150B3F">
        <w:rPr>
          <w:rFonts w:ascii="Arial" w:hAnsi="Arial" w:cs="Arial"/>
          <w:color w:val="000000" w:themeColor="text1"/>
          <w:sz w:val="20"/>
          <w:szCs w:val="20"/>
        </w:rPr>
        <w:t xml:space="preserve">quốc</w:t>
      </w:r>
      <w:r w:rsidRPr="002A6C7B" w:rsidR="00CA0648">
        <w:rPr>
          <w:rFonts w:ascii="Arial" w:hAnsi="Arial" w:cs="Arial"/>
          <w:color w:val="000000" w:themeColor="text1"/>
          <w:sz w:val="20"/>
          <w:szCs w:val="20"/>
        </w:rPr>
        <w:t xml:space="preserve"> gia về đất đai.</w:t>
      </w:r>
    </w:p>
    <w:p>
      <w:pPr>
        <w:pStyle w:val="Vănbảnnộidung"/>
        <w:tabs>
          <w:tab w:val="left" w:pos="905"/>
        </w:tabs>
        <w:spacing w:after="120" w:line="240" w:lineRule="auto"/>
        <w:ind w:firstLine="720"/>
        <w:jc w:val="both"/>
        <w:rPr>
          <w:rFonts w:ascii="Arial" w:hAnsi="Arial" w:cs="Arial"/>
          <w:color w:val="000000" w:themeColor="text1"/>
          <w:sz w:val="20"/>
          <w:szCs w:val="20"/>
        </w:rPr>
      </w:pPr>
      <w:bookmarkStart w:id="120" w:name="bookmark40"/>
      <w:bookmarkEnd w:id="120"/>
      <w:r w:rsidRPr="00CD68C8">
        <w:rPr>
          <w:rFonts w:ascii="Arial" w:hAnsi="Arial" w:cs="Arial"/>
          <w:color w:val="000000" w:themeColor="text1"/>
          <w:sz w:val="20"/>
          <w:szCs w:val="20"/>
        </w:rPr>
        <w:t xml:space="preserve">7. </w:t>
      </w:r>
      <w:r w:rsidRPr="002A6C7B" w:rsidR="00CA0648">
        <w:rPr>
          <w:rFonts w:ascii="Arial" w:hAnsi="Arial" w:cs="Arial"/>
          <w:color w:val="000000" w:themeColor="text1"/>
          <w:sz w:val="20"/>
          <w:szCs w:val="20"/>
        </w:rPr>
        <w:t xml:space="preserve">Quản lý các hoạ</w:t>
      </w:r>
      <w:r w:rsidRPr="002A6C7B">
        <w:rPr>
          <w:rFonts w:ascii="Arial" w:hAnsi="Arial" w:cs="Arial"/>
          <w:color w:val="000000" w:themeColor="text1"/>
          <w:sz w:val="20"/>
          <w:szCs w:val="20"/>
        </w:rPr>
        <w:t xml:space="preserve">t động dịch vụ trong việc xây dự</w:t>
      </w:r>
      <w:r w:rsidRPr="002A6C7B" w:rsidR="00CA0648">
        <w:rPr>
          <w:rFonts w:ascii="Arial" w:hAnsi="Arial" w:cs="Arial"/>
          <w:color w:val="000000" w:themeColor="text1"/>
          <w:sz w:val="20"/>
          <w:szCs w:val="20"/>
        </w:rPr>
        <w:t xml:space="preserve">ng, cung cấp dịch vụ hạ tầng k</w:t>
      </w:r>
      <w:r w:rsidR="005A7945">
        <w:rPr>
          <w:rFonts w:ascii="Arial" w:hAnsi="Arial" w:cs="Arial"/>
          <w:color w:val="000000" w:themeColor="text1"/>
          <w:sz w:val="20"/>
          <w:szCs w:val="20"/>
        </w:rPr>
        <w:t xml:space="preserve">ỹ thuật công nghệ thông tin, ph</w:t>
      </w:r>
      <w:r w:rsidRPr="00CD68C8" w:rsidR="005A7945">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n mềm, xây dựng cơ sở dữ liệu và cung cấp các sản phẩm, dịch vụ gia tăng sử dụng thông tin từ cơ sở dữ liệu, hệ thống thông tin đất đai.</w:t>
      </w:r>
    </w:p>
    <w:p>
      <w:pPr>
        <w:pStyle w:val="Vănbảnnộidung"/>
        <w:tabs>
          <w:tab w:val="left" w:pos="892"/>
        </w:tabs>
        <w:spacing w:after="120" w:line="240" w:lineRule="auto"/>
        <w:ind w:firstLine="720"/>
        <w:jc w:val="both"/>
        <w:rPr>
          <w:rFonts w:ascii="Arial" w:hAnsi="Arial" w:cs="Arial"/>
          <w:color w:val="000000" w:themeColor="text1"/>
          <w:sz w:val="20"/>
          <w:szCs w:val="20"/>
        </w:rPr>
      </w:pPr>
      <w:bookmarkStart w:id="121" w:name="bookmark41"/>
      <w:bookmarkEnd w:id="121"/>
      <w:r w:rsidRPr="00CD68C8">
        <w:rPr>
          <w:rFonts w:ascii="Arial" w:hAnsi="Arial" w:cs="Arial"/>
          <w:color w:val="000000" w:themeColor="text1"/>
          <w:sz w:val="20"/>
          <w:szCs w:val="20"/>
        </w:rPr>
        <w:t xml:space="preserve">8. </w:t>
      </w:r>
      <w:r w:rsidRPr="002A6C7B" w:rsidR="00CA0648">
        <w:rPr>
          <w:rFonts w:ascii="Arial" w:hAnsi="Arial" w:cs="Arial"/>
          <w:color w:val="000000" w:themeColor="text1"/>
          <w:sz w:val="20"/>
          <w:szCs w:val="20"/>
        </w:rPr>
        <w:t xml:space="preserve">Hướng dẫn, triển khai việc cung cấp dịch vụ công trực tuyến và giao dịch điện tử về đất đai.</w:t>
      </w:r>
    </w:p>
    <w:p>
      <w:pPr>
        <w:pStyle w:val="Vănbảnnộidung"/>
        <w:tabs>
          <w:tab w:val="left" w:pos="892"/>
        </w:tabs>
        <w:spacing w:after="120" w:line="240" w:lineRule="auto"/>
        <w:ind w:firstLine="720"/>
        <w:jc w:val="both"/>
        <w:rPr>
          <w:rFonts w:ascii="Arial" w:hAnsi="Arial" w:cs="Arial"/>
          <w:color w:val="000000" w:themeColor="text1"/>
          <w:sz w:val="20"/>
          <w:szCs w:val="20"/>
        </w:rPr>
      </w:pPr>
      <w:bookmarkStart w:id="122" w:name="bookmark42"/>
      <w:bookmarkEnd w:id="122"/>
      <w:r w:rsidRPr="00CD68C8">
        <w:rPr>
          <w:rFonts w:ascii="Arial" w:hAnsi="Arial" w:cs="Arial"/>
          <w:color w:val="000000" w:themeColor="text1"/>
          <w:sz w:val="20"/>
          <w:szCs w:val="20"/>
        </w:rPr>
        <w:t xml:space="preserve">9. </w:t>
      </w:r>
      <w:r w:rsidRPr="002A6C7B" w:rsidR="00CA0648">
        <w:rPr>
          <w:rFonts w:ascii="Arial" w:hAnsi="Arial" w:cs="Arial"/>
          <w:color w:val="000000" w:themeColor="text1"/>
          <w:sz w:val="20"/>
          <w:szCs w:val="20"/>
        </w:rPr>
        <w:t xml:space="preserve">Đào tạo, tập huấn, bồi dưỡng nâng cao năng lực xây dựng, quản lý, vận hành, khai thác và sử dụng Hệ thống thông tin quốc gia về đất đai.</w:t>
      </w:r>
    </w:p>
    <w:p>
      <w:pPr>
        <w:pStyle w:val="Vănbảnnộidung"/>
        <w:tabs>
          <w:tab w:val="left" w:pos="1032"/>
        </w:tabs>
        <w:spacing w:after="120" w:line="240" w:lineRule="auto"/>
        <w:ind w:firstLine="720"/>
        <w:jc w:val="both"/>
        <w:rPr>
          <w:rFonts w:ascii="Arial" w:hAnsi="Arial" w:cs="Arial"/>
          <w:color w:val="000000" w:themeColor="text1"/>
          <w:sz w:val="20"/>
          <w:szCs w:val="20"/>
        </w:rPr>
      </w:pPr>
      <w:bookmarkStart w:id="123" w:name="bookmark43"/>
      <w:bookmarkEnd w:id="123"/>
      <w:r w:rsidRPr="00CD68C8">
        <w:rPr>
          <w:rFonts w:ascii="Arial" w:hAnsi="Arial" w:cs="Arial"/>
          <w:color w:val="000000" w:themeColor="text1"/>
          <w:sz w:val="20"/>
          <w:szCs w:val="20"/>
        </w:rPr>
        <w:t xml:space="preserve">10. </w:t>
      </w:r>
      <w:r w:rsidRPr="002A6C7B" w:rsidR="00CA0648">
        <w:rPr>
          <w:rFonts w:ascii="Arial" w:hAnsi="Arial" w:cs="Arial"/>
          <w:color w:val="000000" w:themeColor="text1"/>
          <w:sz w:val="20"/>
          <w:szCs w:val="20"/>
        </w:rPr>
        <w:t xml:space="preserve">Các nội dung hoạt động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52. Xây dựng, cập nhật và quản lý cơ sở dữ liệu quốc gia về đất đai</w:t>
      </w:r>
    </w:p>
    <w:p>
      <w:pPr>
        <w:pStyle w:val="Vănbảnnộidung"/>
        <w:tabs>
          <w:tab w:val="left" w:pos="892"/>
        </w:tabs>
        <w:spacing w:after="120" w:line="240" w:lineRule="auto"/>
        <w:ind w:firstLine="720"/>
        <w:jc w:val="both"/>
        <w:rPr>
          <w:rFonts w:ascii="Arial" w:hAnsi="Arial" w:cs="Arial"/>
          <w:color w:val="000000" w:themeColor="text1"/>
          <w:sz w:val="20"/>
          <w:szCs w:val="20"/>
        </w:rPr>
      </w:pPr>
      <w:bookmarkStart w:id="124" w:name="bookmark44"/>
      <w:bookmarkEnd w:id="124"/>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Cơ sở dữ liệu quốc gia về đất đai theo quy định tại khoản 1 Điều 165 của Luật Đất đai được phân cấp quản lý gồm:</w:t>
      </w:r>
    </w:p>
    <w:p>
      <w:pPr>
        <w:pStyle w:val="Vănbảnnộidung"/>
        <w:tabs>
          <w:tab w:val="left" w:pos="915"/>
        </w:tabs>
        <w:spacing w:after="120" w:line="240" w:lineRule="auto"/>
        <w:ind w:firstLine="720"/>
        <w:jc w:val="both"/>
        <w:rPr>
          <w:rFonts w:ascii="Arial" w:hAnsi="Arial" w:cs="Arial"/>
          <w:color w:val="000000" w:themeColor="text1"/>
          <w:sz w:val="20"/>
          <w:szCs w:val="20"/>
        </w:rPr>
      </w:pPr>
      <w:bookmarkStart w:id="125" w:name="bookmark45"/>
      <w:bookmarkEnd w:id="125"/>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Cơ sở dữ liệu do trung ương quản lý: Cơ sở dữ liệu đất đai do trung ương xây dựng và cơ sở dữ liệu đất đai của các tỉnh, thành phố trực thuộc trung ương được đồng bộ, tích hợp lên trung ương;</w:t>
      </w:r>
    </w:p>
    <w:p>
      <w:pPr>
        <w:pStyle w:val="Vănbảnnộidung"/>
        <w:tabs>
          <w:tab w:val="left" w:pos="929"/>
        </w:tabs>
        <w:spacing w:after="120" w:line="240" w:lineRule="auto"/>
        <w:ind w:firstLine="720"/>
        <w:jc w:val="both"/>
        <w:rPr>
          <w:rFonts w:ascii="Arial" w:hAnsi="Arial" w:cs="Arial"/>
          <w:color w:val="000000" w:themeColor="text1"/>
          <w:sz w:val="20"/>
          <w:szCs w:val="20"/>
        </w:rPr>
      </w:pPr>
      <w:bookmarkStart w:id="126" w:name="bookmark46"/>
      <w:bookmarkEnd w:id="126"/>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Cơ sở dữ liệu do các tỉnh, thành phố trực thuộc trung ương quản lý: Cơ sở dữ liệu đất đai do địa phương xây dựng trong phạm vi tỉnh, thành phố trực thuộc trung ương.</w:t>
      </w:r>
    </w:p>
    <w:p>
      <w:pPr>
        <w:pStyle w:val="Vănbảnnộidung"/>
        <w:tabs>
          <w:tab w:val="left" w:pos="895"/>
        </w:tabs>
        <w:spacing w:after="120" w:line="240" w:lineRule="auto"/>
        <w:ind w:firstLine="720"/>
        <w:jc w:val="both"/>
        <w:rPr>
          <w:rFonts w:ascii="Arial" w:hAnsi="Arial" w:cs="Arial"/>
          <w:color w:val="000000" w:themeColor="text1"/>
          <w:sz w:val="20"/>
          <w:szCs w:val="20"/>
        </w:rPr>
      </w:pPr>
      <w:bookmarkStart w:id="127" w:name="bookmark47"/>
      <w:bookmarkEnd w:id="127"/>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Cơ sở dữ liệu quốc gia về đất đai được x</w:t>
      </w:r>
      <w:r w:rsidRPr="002A6C7B">
        <w:rPr>
          <w:rFonts w:ascii="Arial" w:hAnsi="Arial" w:cs="Arial"/>
          <w:color w:val="000000" w:themeColor="text1"/>
          <w:sz w:val="20"/>
          <w:szCs w:val="20"/>
        </w:rPr>
        <w:t xml:space="preserve">ây dựng, kết nối, chia sẻ phù h</w:t>
      </w:r>
      <w:r w:rsidRPr="00CD68C8">
        <w:rPr>
          <w:rFonts w:ascii="Arial" w:hAnsi="Arial" w:cs="Arial"/>
          <w:color w:val="000000" w:themeColor="text1"/>
          <w:sz w:val="20"/>
          <w:szCs w:val="20"/>
        </w:rPr>
        <w:t xml:space="preserve">ợ</w:t>
      </w:r>
      <w:r w:rsidRPr="002A6C7B" w:rsidR="00CA0648">
        <w:rPr>
          <w:rFonts w:ascii="Arial" w:hAnsi="Arial" w:cs="Arial"/>
          <w:color w:val="000000" w:themeColor="text1"/>
          <w:sz w:val="20"/>
          <w:szCs w:val="20"/>
        </w:rPr>
        <w:t xml:space="preserve">p với Khung kiến trúc tổng thể quốc gia số, đáp ứng về tiêu chuẩn, quy chuẩn kỹ thuật của cơ sở dữ liệu quốc gia về đất đai.</w:t>
      </w:r>
    </w:p>
    <w:p>
      <w:pPr>
        <w:pStyle w:val="Vănbảnnộidung"/>
        <w:tabs>
          <w:tab w:val="left" w:pos="888"/>
        </w:tabs>
        <w:spacing w:after="120" w:line="240" w:lineRule="auto"/>
        <w:ind w:firstLine="720"/>
        <w:jc w:val="both"/>
        <w:rPr>
          <w:rFonts w:ascii="Arial" w:hAnsi="Arial" w:cs="Arial"/>
          <w:color w:val="000000" w:themeColor="text1"/>
          <w:sz w:val="20"/>
          <w:szCs w:val="20"/>
        </w:rPr>
      </w:pPr>
      <w:bookmarkStart w:id="128" w:name="bookmark48"/>
      <w:bookmarkEnd w:id="128"/>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Việc xây dựng cơ sở dữ liệu quốc gia về đất đai phải đảm bảo tính đầy đủ, chính xác, phù hợp với hồ sơ, tài liệu quản lý đất đai đã được các cơ quan có thẩm quyền phê duyệt, ký duyệt, xác nhận theo quy định của pháp luật.</w:t>
      </w:r>
    </w:p>
    <w:p>
      <w:pPr>
        <w:pStyle w:val="Vănbảnnộidung"/>
        <w:tabs>
          <w:tab w:val="left" w:pos="895"/>
        </w:tabs>
        <w:spacing w:after="120" w:line="240" w:lineRule="auto"/>
        <w:ind w:firstLine="720"/>
        <w:jc w:val="both"/>
        <w:rPr>
          <w:rFonts w:ascii="Arial" w:hAnsi="Arial" w:cs="Arial"/>
          <w:color w:val="000000" w:themeColor="text1"/>
          <w:sz w:val="20"/>
          <w:szCs w:val="20"/>
        </w:rPr>
      </w:pPr>
      <w:bookmarkStart w:id="129" w:name="bookmark49"/>
      <w:bookmarkEnd w:id="129"/>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Cơ sở dữ liệu quốc gia về đất đai chứa dữ liệu phục vụ lưu trữ, chia sẻ theo quy định của Chính phủ về quản lý, kết nối và chia sẻ dữ liệu số của cơ quan nhà nước gồm dữ liệu chủ, dữ liệu mở, dữ liệu danh mục dùng chung, dữ liệu địa chỉ số của thửa đất, tài sản gắn liền với đất và dữ liệu kết nối, chia sẻ.</w:t>
      </w:r>
    </w:p>
    <w:p>
      <w:pPr>
        <w:pStyle w:val="Vănbảnnộidung"/>
        <w:tabs>
          <w:tab w:val="left" w:pos="912"/>
        </w:tabs>
        <w:spacing w:after="120" w:line="240" w:lineRule="auto"/>
        <w:ind w:firstLine="720"/>
        <w:jc w:val="both"/>
        <w:rPr>
          <w:rFonts w:ascii="Arial" w:hAnsi="Arial" w:cs="Arial"/>
          <w:color w:val="000000" w:themeColor="text1"/>
          <w:sz w:val="20"/>
          <w:szCs w:val="20"/>
        </w:rPr>
      </w:pPr>
      <w:bookmarkStart w:id="130" w:name="bookmark50"/>
      <w:bookmarkEnd w:id="130"/>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Dữ liệu chủ là dữ liệu chứa thông tin cơ bản nhất về đất đai, làm cơ sở tham chiếu, đồng bộ dữ liệu đất đai với các cơ sở dữ liệu quốc gia khác, cơ sở dữ liệu của các bộ, ngành, địa phương;</w:t>
      </w:r>
    </w:p>
    <w:p>
      <w:pPr>
        <w:pStyle w:val="Vănbảnnộidung"/>
        <w:tabs>
          <w:tab w:val="left" w:pos="926"/>
        </w:tabs>
        <w:spacing w:after="120" w:line="240" w:lineRule="auto"/>
        <w:ind w:firstLine="720"/>
        <w:jc w:val="both"/>
        <w:rPr>
          <w:rFonts w:ascii="Arial" w:hAnsi="Arial" w:cs="Arial"/>
          <w:color w:val="000000" w:themeColor="text1"/>
          <w:sz w:val="20"/>
          <w:szCs w:val="20"/>
        </w:rPr>
      </w:pPr>
      <w:bookmarkStart w:id="131" w:name="bookmark51"/>
      <w:bookmarkEnd w:id="131"/>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Dữ liệu mở là dữ liệu đất đai được công bố rộng rãi cho cơ quan, tổ chức, cá nhân tự do sử dụng, tái sử dụng, chia sẻ và miễn phí. Cơ quan, tổ chức, cá nhân được tự do truy cập sử dụng dữ liệu mở, không yêu cầu khai báo định danh khi khai thác, sử dụng dữ liệu mở;</w:t>
      </w:r>
    </w:p>
    <w:p>
      <w:pPr>
        <w:pStyle w:val="Vănbảnnộidung"/>
        <w:tabs>
          <w:tab w:val="left" w:pos="936"/>
        </w:tabs>
        <w:spacing w:after="120" w:line="240" w:lineRule="auto"/>
        <w:ind w:firstLine="720"/>
        <w:jc w:val="both"/>
        <w:rPr>
          <w:rFonts w:ascii="Arial" w:hAnsi="Arial" w:cs="Arial"/>
          <w:color w:val="000000" w:themeColor="text1"/>
          <w:sz w:val="20"/>
          <w:szCs w:val="20"/>
        </w:rPr>
      </w:pPr>
      <w:bookmarkStart w:id="132" w:name="bookmark52"/>
      <w:bookmarkEnd w:id="132"/>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Dữ liệu danh mục dùng chung là dữ liệu về các danh mục, bảng mã phân loại thuộc lĩnh vực đất đai do cơ quan nhà nước có thẩm quyền ban hành, được sử dụng chung trong các hệ thống thông tin, cơ sở dữ liệu bảo đảm việc tích hợp, trao đổi, chia sẻ dữ liệu đồng bộ, thống nhất;</w:t>
      </w:r>
    </w:p>
    <w:p>
      <w:pPr>
        <w:pStyle w:val="Vănbảnnộidung"/>
        <w:tabs>
          <w:tab w:val="left" w:pos="907"/>
        </w:tabs>
        <w:spacing w:after="120" w:line="240" w:lineRule="auto"/>
        <w:ind w:firstLine="720"/>
        <w:jc w:val="both"/>
        <w:rPr>
          <w:rFonts w:ascii="Arial" w:hAnsi="Arial" w:cs="Arial"/>
          <w:color w:val="000000" w:themeColor="text1"/>
          <w:sz w:val="20"/>
          <w:szCs w:val="20"/>
        </w:rPr>
      </w:pPr>
      <w:bookmarkStart w:id="133" w:name="bookmark53"/>
      <w:bookmarkEnd w:id="133"/>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Dữ liệu địa chỉ số của thửa đất, tài sản gắn liền với đất là tập hợp thông tin về vị trí, tọa độ và các thông tin liên quan khác của thửa đất hoặc tài sản gắn liền với đất để phục vụ việc xác định vị trí của thửa đất hoặc tài sản gắn liền với đất thông qua phương tiện điện tử;</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Dữ liệu kết nối, chia sẻ là dữ liệu đất đai được chia sẻ với bộ, ngành, địa phương phục vụ hoạt động của các cơ quan nhà nước và giải quyết thủ tục hành chính, đơn giản hóa thủ tục hành chính cho người dân, doanh nghiệp.</w:t>
      </w:r>
    </w:p>
    <w:p>
      <w:pPr>
        <w:pStyle w:val="Vănbảnnộidung"/>
        <w:tabs>
          <w:tab w:val="left" w:pos="876"/>
        </w:tabs>
        <w:spacing w:after="120" w:line="240" w:lineRule="auto"/>
        <w:ind w:firstLine="720"/>
        <w:jc w:val="both"/>
        <w:rPr>
          <w:rFonts w:ascii="Arial" w:hAnsi="Arial" w:cs="Arial"/>
          <w:color w:val="000000" w:themeColor="text1"/>
          <w:sz w:val="20"/>
          <w:szCs w:val="20"/>
        </w:rPr>
      </w:pPr>
      <w:bookmarkStart w:id="134" w:name="bookmark54"/>
      <w:bookmarkEnd w:id="134"/>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Đối với thành phần cơ sở dữ liệu về văn bản quy phạm pháp luật về đất đai theo quy định tại khoản 1 Điều 165 của Luật Đất đai được kết nối, chia sẻ từ cơ sở dữ liệu quốc gia về văn bản pháp luật để khai thác, sử dụng.</w:t>
      </w:r>
    </w:p>
    <w:p>
      <w:pPr>
        <w:pStyle w:val="Vănbảnnộidung"/>
        <w:tabs>
          <w:tab w:val="left" w:pos="870"/>
        </w:tabs>
        <w:spacing w:after="120" w:line="240" w:lineRule="auto"/>
        <w:ind w:firstLine="720"/>
        <w:jc w:val="both"/>
        <w:rPr>
          <w:rFonts w:ascii="Arial" w:hAnsi="Arial" w:cs="Arial"/>
          <w:color w:val="000000" w:themeColor="text1"/>
          <w:sz w:val="20"/>
          <w:szCs w:val="20"/>
        </w:rPr>
      </w:pPr>
      <w:bookmarkStart w:id="135" w:name="bookmark55"/>
      <w:bookmarkEnd w:id="135"/>
      <w:r w:rsidRPr="00CD68C8">
        <w:rPr>
          <w:rFonts w:ascii="Arial" w:hAnsi="Arial" w:cs="Arial"/>
          <w:color w:val="000000" w:themeColor="text1"/>
          <w:sz w:val="20"/>
          <w:szCs w:val="20"/>
        </w:rPr>
        <w:t xml:space="preserve">6. </w:t>
      </w:r>
      <w:r w:rsidRPr="002A6C7B" w:rsidR="00CA0648">
        <w:rPr>
          <w:rFonts w:ascii="Arial" w:hAnsi="Arial" w:cs="Arial"/>
          <w:color w:val="000000" w:themeColor="text1"/>
          <w:sz w:val="20"/>
          <w:szCs w:val="20"/>
        </w:rPr>
        <w:t xml:space="preserve">Đối với thành phần cơ sở dữ liệu về thanh tra, kiểm tra, tiếp công dân, giải quyết tranh chấp, khiếu nại, tố cáo về đất đai theo quy định tại khoản 1 Điều 165 của Luật Đất đai được kết nối, chia sẻ từ cơ sở dữ liệu về thanh tra, kiểm tra và cơ sở dữ liệu về khiếu nại, tố cáo để khai thác, sử dụng theo quy định.</w:t>
      </w:r>
    </w:p>
    <w:p>
      <w:pPr>
        <w:pStyle w:val="Vănbảnnộidung"/>
        <w:tabs>
          <w:tab w:val="left" w:pos="876"/>
        </w:tabs>
        <w:spacing w:after="120" w:line="240" w:lineRule="auto"/>
        <w:ind w:firstLine="720"/>
        <w:jc w:val="both"/>
        <w:rPr>
          <w:rFonts w:ascii="Arial" w:hAnsi="Arial" w:cs="Arial"/>
          <w:color w:val="000000" w:themeColor="text1"/>
          <w:sz w:val="20"/>
          <w:szCs w:val="20"/>
        </w:rPr>
      </w:pPr>
      <w:bookmarkStart w:id="136" w:name="bookmark56"/>
      <w:bookmarkEnd w:id="136"/>
      <w:r w:rsidRPr="00CD68C8">
        <w:rPr>
          <w:rFonts w:ascii="Arial" w:hAnsi="Arial" w:cs="Arial"/>
          <w:color w:val="000000" w:themeColor="text1"/>
          <w:sz w:val="20"/>
          <w:szCs w:val="20"/>
        </w:rPr>
        <w:t xml:space="preserve">7. </w:t>
      </w:r>
      <w:r w:rsidRPr="002A6C7B" w:rsidR="00CA0648">
        <w:rPr>
          <w:rFonts w:ascii="Arial" w:hAnsi="Arial" w:cs="Arial"/>
          <w:color w:val="000000" w:themeColor="text1"/>
          <w:sz w:val="20"/>
          <w:szCs w:val="20"/>
        </w:rPr>
        <w:t xml:space="preserve">Việc cập nhật cơ sở dữ liệu quốc gia về đất đai phải được thực hiện thường xuyên, đảm bảo tính pháp lý, chính xác,</w:t>
      </w:r>
      <w:r w:rsidR="00E7383E">
        <w:rPr>
          <w:rFonts w:ascii="Arial" w:hAnsi="Arial" w:cs="Arial"/>
          <w:color w:val="000000" w:themeColor="text1"/>
          <w:sz w:val="20"/>
          <w:szCs w:val="20"/>
        </w:rPr>
        <w:t xml:space="preserve"> tính duy nhất của đối tượng, đ</w:t>
      </w:r>
      <w:r w:rsidR="00E7383E">
        <w:rPr>
          <w:rFonts w:ascii="Arial" w:hAnsi="Arial" w:cs="Arial"/>
          <w:color w:val="000000" w:themeColor="text1"/>
          <w:sz w:val="20"/>
          <w:szCs w:val="20"/>
          <w:lang w:val="en-US"/>
        </w:rPr>
        <w:t xml:space="preserve">ầ</w:t>
      </w:r>
      <w:r w:rsidRPr="002A6C7B" w:rsidR="00CA0648">
        <w:rPr>
          <w:rFonts w:ascii="Arial" w:hAnsi="Arial" w:cs="Arial"/>
          <w:color w:val="000000" w:themeColor="text1"/>
          <w:sz w:val="20"/>
          <w:szCs w:val="20"/>
        </w:rPr>
        <w:t xml:space="preserve">y đủ, kịp thời trong quá trình giải </w:t>
      </w:r>
      <w:r w:rsidRPr="002A6C7B" w:rsidR="00FE536B">
        <w:rPr>
          <w:rFonts w:ascii="Arial" w:hAnsi="Arial" w:cs="Arial"/>
          <w:color w:val="000000" w:themeColor="text1"/>
          <w:sz w:val="20"/>
          <w:szCs w:val="20"/>
        </w:rPr>
        <w:t xml:space="preserve">quyết</w:t>
      </w:r>
      <w:r w:rsidRPr="002A6C7B" w:rsidR="00CA0648">
        <w:rPr>
          <w:rFonts w:ascii="Arial" w:hAnsi="Arial" w:cs="Arial"/>
          <w:color w:val="000000" w:themeColor="text1"/>
          <w:sz w:val="20"/>
          <w:szCs w:val="20"/>
        </w:rPr>
        <w:t xml:space="preserve"> thủ tục hành chính </w:t>
      </w:r>
      <w:r w:rsidRPr="002A6C7B" w:rsidR="00F649E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đất đai thông qua phần mềm của Hệ thống thông tin quốc gia về đất đai; đối với các trường hợp có thay đổi, biến động về thông tin, dữ liệu được cơ quan có thẩm quyền phê duyệt mà không gắn với việc thực hiện thủ tục hành chính về đất đai của người sử dụng đất, chủ sở hữu tài sản gắn liền với đất thì phải cập nhật, chỉnh lý, bổ sung vào cơ sở dữ liệu quốc gia về đất đai.</w:t>
      </w:r>
    </w:p>
    <w:p>
      <w:pPr>
        <w:pStyle w:val="Vănbảnnộidung"/>
        <w:tabs>
          <w:tab w:val="left" w:pos="880"/>
        </w:tabs>
        <w:spacing w:after="120" w:line="240" w:lineRule="auto"/>
        <w:ind w:firstLine="720"/>
        <w:jc w:val="both"/>
        <w:rPr>
          <w:rFonts w:ascii="Arial" w:hAnsi="Arial" w:cs="Arial"/>
          <w:color w:val="000000" w:themeColor="text1"/>
          <w:sz w:val="20"/>
          <w:szCs w:val="20"/>
        </w:rPr>
      </w:pPr>
      <w:bookmarkStart w:id="137" w:name="bookmark57"/>
      <w:bookmarkEnd w:id="137"/>
      <w:r w:rsidRPr="00CD68C8">
        <w:rPr>
          <w:rFonts w:ascii="Arial" w:hAnsi="Arial" w:cs="Arial"/>
          <w:color w:val="000000" w:themeColor="text1"/>
          <w:sz w:val="20"/>
          <w:szCs w:val="20"/>
        </w:rPr>
        <w:t xml:space="preserve">8. </w:t>
      </w:r>
      <w:r w:rsidRPr="002A6C7B" w:rsidR="00CA0648">
        <w:rPr>
          <w:rFonts w:ascii="Arial" w:hAnsi="Arial" w:cs="Arial"/>
          <w:color w:val="000000" w:themeColor="text1"/>
          <w:sz w:val="20"/>
          <w:szCs w:val="20"/>
        </w:rPr>
        <w:t xml:space="preserve">Bộ trưởng Bộ Tài nguyên và Môi trường quy định chi tiết quy trình kỹ thuật xây dựng cơ sở dữ liệu quốc gia về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53. Địa chỉ số của thửa đất, tài sản gắn liền với đất</w:t>
      </w:r>
    </w:p>
    <w:p>
      <w:pPr>
        <w:pStyle w:val="Vănbảnnộidung"/>
        <w:tabs>
          <w:tab w:val="left" w:pos="873"/>
        </w:tabs>
        <w:spacing w:after="120" w:line="240" w:lineRule="auto"/>
        <w:ind w:firstLine="720"/>
        <w:jc w:val="both"/>
        <w:rPr>
          <w:rFonts w:ascii="Arial" w:hAnsi="Arial" w:cs="Arial"/>
          <w:color w:val="000000" w:themeColor="text1"/>
          <w:sz w:val="20"/>
          <w:szCs w:val="20"/>
        </w:rPr>
      </w:pPr>
      <w:bookmarkStart w:id="138" w:name="bookmark58"/>
      <w:bookmarkEnd w:id="138"/>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Dữ liệu địa chỉ số của thửa đất, tài sản gắn liền với đất bao gồm dữ liệu vị trí địa lý, dữ liệu thuộc tính được lưu trữ trong cơ sở dữ liệu quốc gia về đất đai để làm cơ sở tham chiếu, kết nối, chia sẻ dữ liệu đất đai với cơ sở dữ liệu của các bộ, ngành, địa phương.</w:t>
      </w:r>
    </w:p>
    <w:p>
      <w:pPr>
        <w:pStyle w:val="Vănbảnnộidung"/>
        <w:tabs>
          <w:tab w:val="left" w:pos="877"/>
        </w:tabs>
        <w:spacing w:after="120" w:line="240" w:lineRule="auto"/>
        <w:ind w:firstLine="720"/>
        <w:jc w:val="both"/>
        <w:rPr>
          <w:rFonts w:ascii="Arial" w:hAnsi="Arial" w:cs="Arial"/>
          <w:color w:val="000000" w:themeColor="text1"/>
          <w:sz w:val="20"/>
          <w:szCs w:val="20"/>
        </w:rPr>
      </w:pPr>
      <w:bookmarkStart w:id="139" w:name="bookmark59"/>
      <w:bookmarkEnd w:id="139"/>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Nội dung thông tin địa chỉ số của thửa đất, tài sản gắn liền với đất</w:t>
      </w:r>
    </w:p>
    <w:p>
      <w:pPr>
        <w:pStyle w:val="Vănbảnnộidung"/>
        <w:tabs>
          <w:tab w:val="left" w:pos="883"/>
        </w:tabs>
        <w:spacing w:after="120" w:line="240" w:lineRule="auto"/>
        <w:ind w:firstLine="720"/>
        <w:jc w:val="both"/>
        <w:rPr>
          <w:rFonts w:ascii="Arial" w:hAnsi="Arial" w:cs="Arial"/>
          <w:color w:val="000000" w:themeColor="text1"/>
          <w:sz w:val="20"/>
          <w:szCs w:val="20"/>
        </w:rPr>
      </w:pPr>
      <w:bookmarkStart w:id="140" w:name="bookmark60"/>
      <w:bookmarkEnd w:id="140"/>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Mã địa chỉ số: Tập hợp các ký tự số để xác định đối tượng (thửa đất, tài sản gắn liền với đất) được gán địa chỉ số duy nhất trên phạm vi cả nước;</w:t>
      </w:r>
    </w:p>
    <w:p>
      <w:pPr>
        <w:pStyle w:val="Vănbảnnộidung"/>
        <w:tabs>
          <w:tab w:val="left" w:pos="368"/>
        </w:tabs>
        <w:spacing w:after="120" w:line="240" w:lineRule="auto"/>
        <w:ind w:firstLine="720"/>
        <w:jc w:val="both"/>
        <w:rPr>
          <w:rFonts w:ascii="Arial" w:hAnsi="Arial" w:cs="Arial"/>
          <w:color w:val="000000" w:themeColor="text1"/>
          <w:sz w:val="20"/>
          <w:szCs w:val="20"/>
        </w:rPr>
      </w:pPr>
      <w:bookmarkStart w:id="141" w:name="bookmark61"/>
      <w:bookmarkEnd w:id="141"/>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Tên hoặc dấu hiệu nhận biết đối tượng: Tên hoặc miêu tả đặc </w:t>
      </w:r>
      <w:r w:rsidRPr="002A6C7B" w:rsidR="00F649EB">
        <w:rPr>
          <w:rFonts w:ascii="Arial" w:hAnsi="Arial" w:cs="Arial"/>
          <w:color w:val="000000" w:themeColor="text1"/>
          <w:sz w:val="20"/>
          <w:szCs w:val="20"/>
        </w:rPr>
        <w:t xml:space="preserve">điểm</w:t>
      </w:r>
      <w:r w:rsidRPr="002A6C7B" w:rsidR="00CA0648">
        <w:rPr>
          <w:rFonts w:ascii="Arial" w:hAnsi="Arial" w:cs="Arial"/>
          <w:color w:val="000000" w:themeColor="text1"/>
          <w:sz w:val="20"/>
          <w:szCs w:val="20"/>
        </w:rPr>
        <w:t xml:space="preserve">, dấu hiệu nhận biết của đối tượng được gán địa chỉ số;</w:t>
      </w:r>
    </w:p>
    <w:p>
      <w:pPr>
        <w:pStyle w:val="Vănbảnnộidung"/>
        <w:tabs>
          <w:tab w:val="left" w:pos="873"/>
        </w:tabs>
        <w:spacing w:after="120" w:line="240" w:lineRule="auto"/>
        <w:ind w:firstLine="720"/>
        <w:jc w:val="both"/>
        <w:rPr>
          <w:rFonts w:ascii="Arial" w:hAnsi="Arial" w:cs="Arial"/>
          <w:color w:val="000000" w:themeColor="text1"/>
          <w:sz w:val="20"/>
          <w:szCs w:val="20"/>
        </w:rPr>
      </w:pPr>
      <w:bookmarkStart w:id="142" w:name="bookmark62"/>
      <w:bookmarkEnd w:id="142"/>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Địa chỉ hành chính hoặc khu vực hành chính của đối tượng: Địa chỉ hành chính hoặc thô</w:t>
      </w:r>
      <w:r w:rsidRPr="002A6C7B">
        <w:rPr>
          <w:rFonts w:ascii="Arial" w:hAnsi="Arial" w:cs="Arial"/>
          <w:color w:val="000000" w:themeColor="text1"/>
          <w:sz w:val="20"/>
          <w:szCs w:val="20"/>
        </w:rPr>
        <w:t xml:space="preserve">ng </w:t>
      </w:r>
      <w:r w:rsidRPr="002A6C7B">
        <w:rPr>
          <w:rFonts w:ascii="Arial" w:hAnsi="Arial" w:cs="Arial"/>
          <w:color w:val="000000" w:themeColor="text1"/>
          <w:sz w:val="20"/>
          <w:szCs w:val="20"/>
        </w:rPr>
        <w:t xml:space="preserve">tin khu vực hành chính của đố</w:t>
      </w:r>
      <w:r w:rsidRPr="002A6C7B" w:rsidR="00CA0648">
        <w:rPr>
          <w:rFonts w:ascii="Arial" w:hAnsi="Arial" w:cs="Arial"/>
          <w:color w:val="000000" w:themeColor="text1"/>
          <w:sz w:val="20"/>
          <w:szCs w:val="20"/>
        </w:rPr>
        <w:t xml:space="preserve">i tượng như thôn, xã, huyện, tỉnh; thông tin về số phòng, tên tầng, tên tòa nhà trong </w:t>
      </w:r>
      <w:r w:rsidRPr="002A6C7B" w:rsidR="00F649EB">
        <w:rPr>
          <w:rFonts w:ascii="Arial" w:hAnsi="Arial" w:cs="Arial"/>
          <w:color w:val="000000" w:themeColor="text1"/>
          <w:sz w:val="20"/>
          <w:szCs w:val="20"/>
        </w:rPr>
        <w:t xml:space="preserve">trường hợp</w:t>
      </w:r>
      <w:r w:rsidRPr="002A6C7B" w:rsidR="00CA0648">
        <w:rPr>
          <w:rFonts w:ascii="Arial" w:hAnsi="Arial" w:cs="Arial"/>
          <w:color w:val="000000" w:themeColor="text1"/>
          <w:sz w:val="20"/>
          <w:szCs w:val="20"/>
        </w:rPr>
        <w:t xml:space="preserve"> là căn hộ chung cư; mã bưu chính của thửa đất, tài sản </w:t>
      </w:r>
      <w:r w:rsidRPr="002A6C7B">
        <w:rPr>
          <w:rFonts w:ascii="Arial" w:hAnsi="Arial" w:cs="Arial"/>
          <w:color w:val="000000" w:themeColor="text1"/>
          <w:sz w:val="20"/>
          <w:szCs w:val="20"/>
        </w:rPr>
        <w:t xml:space="preserve">gắn liền</w:t>
      </w:r>
      <w:r w:rsidRPr="002A6C7B" w:rsidR="00CA0648">
        <w:rPr>
          <w:rFonts w:ascii="Arial" w:hAnsi="Arial" w:cs="Arial"/>
          <w:color w:val="000000" w:themeColor="text1"/>
          <w:sz w:val="20"/>
          <w:szCs w:val="20"/>
        </w:rPr>
        <w:t xml:space="preserve"> với đất</w:t>
      </w:r>
      <w:r w:rsidRPr="002A6C7B">
        <w:rPr>
          <w:rFonts w:ascii="Arial" w:hAnsi="Arial" w:cs="Arial"/>
          <w:color w:val="000000" w:themeColor="text1"/>
          <w:sz w:val="20"/>
          <w:szCs w:val="20"/>
        </w:rPr>
        <w:t xml:space="preserve"> (n</w:t>
      </w:r>
      <w:r w:rsidRPr="00CD68C8">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u có);</w:t>
      </w:r>
    </w:p>
    <w:p>
      <w:pPr>
        <w:pStyle w:val="Vănbảnnộidung"/>
        <w:tabs>
          <w:tab w:val="left" w:pos="917"/>
        </w:tabs>
        <w:spacing w:after="120" w:line="240" w:lineRule="auto"/>
        <w:ind w:firstLine="720"/>
        <w:jc w:val="both"/>
        <w:rPr>
          <w:rFonts w:ascii="Arial" w:hAnsi="Arial" w:cs="Arial"/>
          <w:color w:val="000000" w:themeColor="text1"/>
          <w:sz w:val="20"/>
          <w:szCs w:val="20"/>
        </w:rPr>
      </w:pPr>
      <w:bookmarkStart w:id="143" w:name="bookmark63"/>
      <w:bookmarkEnd w:id="143"/>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Vị trí địa lý: Tọa độ vị trí của đối tượng được gán địa chỉ số;</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Các trường thông tin liên quan khác: Họ và tên, số định danh cá nhân, số điện thoại di động, địa chỉ thư điện tử... của người sử dụng đất, chủ sở hữu tài sản gắn liền với đất được gán địa chỉ số.</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144" w:name="bookmark64"/>
      <w:bookmarkEnd w:id="144"/>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Bộ Tài nguyên và Môi trường xây dựng, cung cấp, chia sẻ dữ liệu địa chỉ số của thửa đất, tài sản </w:t>
      </w:r>
      <w:r w:rsidRPr="00CD68C8">
        <w:rPr>
          <w:rFonts w:ascii="Arial" w:hAnsi="Arial" w:cs="Arial"/>
          <w:color w:val="000000" w:themeColor="text1"/>
          <w:sz w:val="20"/>
          <w:szCs w:val="20"/>
        </w:rPr>
        <w:t xml:space="preserve">gắn liền</w:t>
      </w:r>
      <w:r w:rsidRPr="002A6C7B" w:rsidR="00CA0648">
        <w:rPr>
          <w:rFonts w:ascii="Arial" w:hAnsi="Arial" w:cs="Arial"/>
          <w:color w:val="000000" w:themeColor="text1"/>
          <w:sz w:val="20"/>
          <w:szCs w:val="20"/>
        </w:rPr>
        <w:t xml:space="preserve"> với đất cho Bộ Công an đ</w:t>
      </w:r>
      <w:r w:rsidRPr="00CD68C8">
        <w:rPr>
          <w:rFonts w:ascii="Arial" w:hAnsi="Arial" w:cs="Arial"/>
          <w:color w:val="000000" w:themeColor="text1"/>
          <w:sz w:val="20"/>
          <w:szCs w:val="20"/>
        </w:rPr>
        <w:t xml:space="preserve">ể</w:t>
      </w:r>
      <w:r w:rsidRPr="002A6C7B" w:rsidR="00CA0648">
        <w:rPr>
          <w:rFonts w:ascii="Arial" w:hAnsi="Arial" w:cs="Arial"/>
          <w:color w:val="000000" w:themeColor="text1"/>
          <w:sz w:val="20"/>
          <w:szCs w:val="20"/>
        </w:rPr>
        <w:t xml:space="preserve"> xây dựng, cập nhật vào cơ sở dữ liệu tổng hợp quốc gia.</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54. Kết nối liên thông, chia sẻ </w:t>
      </w:r>
      <w:r w:rsidRPr="00CD68C8" w:rsidR="00DF0763">
        <w:rPr>
          <w:rFonts w:ascii="Arial" w:hAnsi="Arial" w:cs="Arial"/>
          <w:b/>
          <w:bCs/>
          <w:color w:val="000000" w:themeColor="text1"/>
          <w:sz w:val="20"/>
          <w:szCs w:val="20"/>
        </w:rPr>
        <w:t xml:space="preserve">cơ</w:t>
      </w:r>
      <w:r w:rsidRPr="002A6C7B">
        <w:rPr>
          <w:rFonts w:ascii="Arial" w:hAnsi="Arial" w:cs="Arial"/>
          <w:b/>
          <w:bCs/>
          <w:color w:val="000000" w:themeColor="text1"/>
          <w:sz w:val="20"/>
          <w:szCs w:val="20"/>
        </w:rPr>
        <w:t xml:space="preserve"> sở dữ liệu quốc gia về đất đai</w:t>
      </w:r>
    </w:p>
    <w:p>
      <w:pPr>
        <w:pStyle w:val="Vănbảnnộidung"/>
        <w:tabs>
          <w:tab w:val="left" w:pos="856"/>
        </w:tabs>
        <w:spacing w:after="120" w:line="240" w:lineRule="auto"/>
        <w:ind w:firstLine="720"/>
        <w:jc w:val="both"/>
        <w:rPr>
          <w:rFonts w:ascii="Arial" w:hAnsi="Arial" w:cs="Arial"/>
          <w:color w:val="000000" w:themeColor="text1"/>
          <w:sz w:val="20"/>
          <w:szCs w:val="20"/>
        </w:rPr>
      </w:pPr>
      <w:bookmarkStart w:id="145" w:name="bookmark65"/>
      <w:bookmarkEnd w:id="145"/>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Cơ sở dữ liệu quốc gia về đất đai được đồng bộ, cập nhật về Trung tâm dữ liệu quốc gia và kết nối liên thông với các cơ sở dữ liệu quốc gia khác, cơ sở dữ liệu của các bộ, ngành, địa phương đ</w:t>
      </w:r>
      <w:r w:rsidRPr="00CD68C8">
        <w:rPr>
          <w:rFonts w:ascii="Arial" w:hAnsi="Arial" w:cs="Arial"/>
          <w:color w:val="000000" w:themeColor="text1"/>
          <w:sz w:val="20"/>
          <w:szCs w:val="20"/>
        </w:rPr>
        <w:t xml:space="preserve">ể</w:t>
      </w:r>
      <w:r w:rsidRPr="002A6C7B" w:rsidR="00CA0648">
        <w:rPr>
          <w:rFonts w:ascii="Arial" w:hAnsi="Arial" w:cs="Arial"/>
          <w:color w:val="000000" w:themeColor="text1"/>
          <w:sz w:val="20"/>
          <w:szCs w:val="20"/>
        </w:rPr>
        <w:t xml:space="preserve"> chia sẻ thông tin, dữ liệu đất đai phục vụ hoạt động của các cơ quan nhà nước và giải quyết thủ tục hành chính, đơn giản hóa thủ tục hành chính cho người dân, doanh nghiệp theo quy định của pháp luật về quản lý, kết nối và chia sẻ dữ liệu số của cơ quan nhà nước.</w:t>
      </w:r>
    </w:p>
    <w:p>
      <w:pPr>
        <w:pStyle w:val="Vănbảnnộidung"/>
        <w:tabs>
          <w:tab w:val="left" w:pos="859"/>
        </w:tabs>
        <w:spacing w:after="120" w:line="240" w:lineRule="auto"/>
        <w:ind w:firstLine="720"/>
        <w:jc w:val="both"/>
        <w:rPr>
          <w:rFonts w:ascii="Arial" w:hAnsi="Arial" w:cs="Arial"/>
          <w:color w:val="000000" w:themeColor="text1"/>
          <w:sz w:val="20"/>
          <w:szCs w:val="20"/>
        </w:rPr>
      </w:pPr>
      <w:bookmarkStart w:id="146" w:name="bookmark66"/>
      <w:bookmarkEnd w:id="146"/>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Việc chia sẻ thông tin, dữ liệu đất đai thực hiện thông qua các dịch vụ trên nền tảng tích hợp, chia sẻ dữ liệu quốc gia (NDXP), nền tảng tích hợp, chia sẻ dữ liệu của Bộ Tài nguyên</w:t>
      </w:r>
      <w:r w:rsidR="008A3693">
        <w:rPr>
          <w:rFonts w:ascii="Arial" w:hAnsi="Arial" w:cs="Arial"/>
          <w:color w:val="000000" w:themeColor="text1"/>
          <w:sz w:val="20"/>
          <w:szCs w:val="20"/>
        </w:rPr>
        <w:t xml:space="preserve"> và môi trường, nền tảng tích h</w:t>
      </w:r>
      <w:r w:rsidRPr="00CD68C8" w:rsidR="008A3693">
        <w:rPr>
          <w:rFonts w:ascii="Arial" w:hAnsi="Arial" w:cs="Arial"/>
          <w:color w:val="000000" w:themeColor="text1"/>
          <w:sz w:val="20"/>
          <w:szCs w:val="20"/>
        </w:rPr>
        <w:t xml:space="preserve">ợ</w:t>
      </w:r>
      <w:r w:rsidRPr="002A6C7B" w:rsidR="00CA0648">
        <w:rPr>
          <w:rFonts w:ascii="Arial" w:hAnsi="Arial" w:cs="Arial"/>
          <w:color w:val="000000" w:themeColor="text1"/>
          <w:sz w:val="20"/>
          <w:szCs w:val="20"/>
        </w:rPr>
        <w:t xml:space="preserve">p, chia sẻ dữ liệu cấp tỉnh (LGSP) được quy định về Khung kiến trúc tổng thể quốc gia số và các nền tảng chia sẻ khác theo quy định của pháp luật. Các tiêu chuẩn kỹ thuật dịch vụ chia sẻ thông tin, dữ liệu đất đai thực hiện theo quy định về kết nối của cơ sở dữ liệu quốc gia với các hệ thống thông tin cơ sở dữ liệu khác.</w:t>
      </w:r>
    </w:p>
    <w:p>
      <w:pPr>
        <w:pStyle w:val="Vănbảnnộidung"/>
        <w:tabs>
          <w:tab w:val="left" w:pos="856"/>
        </w:tabs>
        <w:spacing w:after="120" w:line="240" w:lineRule="auto"/>
        <w:ind w:firstLine="720"/>
        <w:jc w:val="both"/>
        <w:rPr>
          <w:rFonts w:ascii="Arial" w:hAnsi="Arial" w:cs="Arial"/>
          <w:color w:val="000000" w:themeColor="text1"/>
          <w:sz w:val="20"/>
          <w:szCs w:val="20"/>
        </w:rPr>
      </w:pPr>
      <w:bookmarkStart w:id="147" w:name="bookmark67"/>
      <w:bookmarkEnd w:id="147"/>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Cơ sở dữ liệu quốc gia khác, cơ sở dữ liệu của bộ, ngành, địa phương được kết nối với cơ sở dữ liệu quốc gia về đất đai nếu đáp ứng đủ các điều kiện sau đây:</w:t>
      </w:r>
    </w:p>
    <w:p>
      <w:pPr>
        <w:pStyle w:val="Vănbảnnộidung"/>
        <w:tabs>
          <w:tab w:val="left" w:pos="870"/>
        </w:tabs>
        <w:spacing w:after="120" w:line="240" w:lineRule="auto"/>
        <w:ind w:firstLine="720"/>
        <w:jc w:val="both"/>
        <w:rPr>
          <w:rFonts w:ascii="Arial" w:hAnsi="Arial" w:cs="Arial"/>
          <w:color w:val="000000" w:themeColor="text1"/>
          <w:sz w:val="20"/>
          <w:szCs w:val="20"/>
        </w:rPr>
      </w:pPr>
      <w:bookmarkStart w:id="148" w:name="bookmark68"/>
      <w:bookmarkEnd w:id="148"/>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Đáp ứng tiêu chuẩn kết nối và tuân thủ các quy định, hướng dẫn kỹ thuật về trao đổi dữ liệu, quy định quản lý, kết nối và chia sẻ dữ liệu số của cơ quan nhà nước;</w:t>
      </w:r>
    </w:p>
    <w:p>
      <w:pPr>
        <w:pStyle w:val="Vănbảnnộidung"/>
        <w:tabs>
          <w:tab w:val="left" w:pos="887"/>
        </w:tabs>
        <w:spacing w:after="120" w:line="240" w:lineRule="auto"/>
        <w:ind w:firstLine="720"/>
        <w:jc w:val="both"/>
        <w:rPr>
          <w:rFonts w:ascii="Arial" w:hAnsi="Arial" w:cs="Arial"/>
          <w:color w:val="000000" w:themeColor="text1"/>
          <w:sz w:val="20"/>
          <w:szCs w:val="20"/>
        </w:rPr>
      </w:pPr>
      <w:bookmarkStart w:id="149" w:name="bookmark69"/>
      <w:bookmarkEnd w:id="149"/>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Đáp ứng các quy định về an toàn, bảo mật thông tin, các quy định về quyền sở hữu trí tuệ liên quan đến dữ liệu và quyền riêng tư của tổ chức, cá nhân.</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0" w:name="bookmark70"/>
      <w:bookmarkEnd w:id="150"/>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Bộ Tài nguyên và Môi trường chủ trì thực hiện quản lý, kết nối, chia sẻ cơ sở dữ liệu quốc gia về đất đai với các cơ sở dữ liệu quốc gia khác, cơ sở dữ liệu của các bộ, ngành, địa phương theo quy định của Chính phủ về quản lý, kết nối và chia sẻ dữ liệu số của cơ quan nhà nước.</w:t>
      </w:r>
    </w:p>
    <w:p>
      <w:pPr>
        <w:pStyle w:val="Vănbảnnộidung"/>
        <w:tabs>
          <w:tab w:val="left" w:pos="856"/>
        </w:tabs>
        <w:spacing w:after="120" w:line="240" w:lineRule="auto"/>
        <w:ind w:firstLine="720"/>
        <w:jc w:val="both"/>
        <w:rPr>
          <w:rFonts w:ascii="Arial" w:hAnsi="Arial" w:cs="Arial"/>
          <w:color w:val="000000" w:themeColor="text1"/>
          <w:sz w:val="20"/>
          <w:szCs w:val="20"/>
        </w:rPr>
      </w:pPr>
      <w:bookmarkStart w:id="151" w:name="bookmark71"/>
      <w:bookmarkEnd w:id="151"/>
      <w:r w:rsidRPr="00CD68C8">
        <w:rPr>
          <w:rFonts w:ascii="Arial" w:hAnsi="Arial" w:cs="Arial"/>
          <w:color w:val="000000" w:themeColor="text1"/>
          <w:sz w:val="20"/>
          <w:szCs w:val="20"/>
        </w:rPr>
        <w:t xml:space="preserve">5.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các tỉnh, thành phố trực thuộc trung ương chủ trì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55. Dịch vụ công trực tuyến về đất đai</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2" w:name="bookmark72"/>
      <w:bookmarkEnd w:id="152"/>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Dịch vụ công trực tuyến về đất đai được thực hiện qua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B</w:t>
      </w:r>
      <w:r w:rsidRPr="002A6C7B">
        <w:rPr>
          <w:rFonts w:ascii="Arial" w:hAnsi="Arial" w:cs="Arial"/>
          <w:color w:val="000000" w:themeColor="text1"/>
          <w:sz w:val="20"/>
          <w:szCs w:val="20"/>
        </w:rPr>
        <w:t xml:space="preserve">ộ Tài nguyên và Môi trường và Cổ</w:t>
      </w:r>
      <w:r w:rsidRPr="002A6C7B" w:rsidR="00CA0648">
        <w:rPr>
          <w:rFonts w:ascii="Arial" w:hAnsi="Arial" w:cs="Arial"/>
          <w:color w:val="000000" w:themeColor="text1"/>
          <w:sz w:val="20"/>
          <w:szCs w:val="20"/>
        </w:rPr>
        <w:t xml:space="preserve">ng dịch vụ công của tỉnh.</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3" w:name="bookmark73"/>
      <w:bookmarkEnd w:id="153"/>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Cơ quan quản lý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xác định và công bố quy định về định danh và xác thực điện tử của chủ thể tham gia giao dịch dịch vụ công trực tuyến về đất đai trên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và tuân thủ quy định của pháp luật về định danh và xác thực điện tử.</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4" w:name="bookmark74"/>
      <w:bookmarkEnd w:id="154"/>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Bộ Tài nguyên và Môi trường công bố công khai danh mục dịch vụ công trực tuyến về đất đai, mức độ cung cấp dịch vụ công trực tuyến toàn trình hoặc một phần để cho các cơ quan, tổ chức, cá nhân được biết.</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155" w:name="bookmark75"/>
      <w:bookmarkEnd w:id="155"/>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Căn cứ điều kiện cụ thể về hạ tầng kỹ thuật công nghệ thông tin và cơ sở dữ liệu đất đai đang quản lý, cơ quan tiếp nhận hồ sơ và trả kết quả giải quyết thủ tục hành chính về đất đai có trách</w:t>
      </w:r>
      <w:r w:rsidRPr="002A6C7B">
        <w:rPr>
          <w:rFonts w:ascii="Arial" w:hAnsi="Arial" w:cs="Arial"/>
          <w:color w:val="000000" w:themeColor="text1"/>
          <w:sz w:val="20"/>
          <w:szCs w:val="20"/>
        </w:rPr>
        <w:t xml:space="preserve"> nhiệm tổ chức việc tiếp nhận h</w:t>
      </w:r>
      <w:r w:rsidRPr="00CD68C8">
        <w:rPr>
          <w:rFonts w:ascii="Arial" w:hAnsi="Arial" w:cs="Arial"/>
          <w:color w:val="000000" w:themeColor="text1"/>
          <w:sz w:val="20"/>
          <w:szCs w:val="20"/>
        </w:rPr>
        <w:t xml:space="preserve">ồ</w:t>
      </w:r>
      <w:r w:rsidRPr="002A6C7B" w:rsidR="00CA0648">
        <w:rPr>
          <w:rFonts w:ascii="Arial" w:hAnsi="Arial" w:cs="Arial"/>
          <w:color w:val="000000" w:themeColor="text1"/>
          <w:sz w:val="20"/>
          <w:szCs w:val="20"/>
        </w:rPr>
        <w:t xml:space="preserve"> sơ và trả kết quả giải quyết thủ tục hành chính trên môi trường điện tử theo quy định của Chính phủ.</w:t>
      </w:r>
    </w:p>
    <w:p>
      <w:pPr>
        <w:pStyle w:val="Vănbảnnộidung"/>
        <w:tabs>
          <w:tab w:val="left" w:pos="856"/>
        </w:tabs>
        <w:spacing w:after="120" w:line="240" w:lineRule="auto"/>
        <w:ind w:firstLine="720"/>
        <w:jc w:val="both"/>
        <w:rPr>
          <w:rFonts w:ascii="Arial" w:hAnsi="Arial" w:cs="Arial"/>
          <w:color w:val="000000" w:themeColor="text1"/>
          <w:sz w:val="20"/>
          <w:szCs w:val="20"/>
        </w:rPr>
      </w:pPr>
      <w:bookmarkStart w:id="156" w:name="bookmark76"/>
      <w:bookmarkEnd w:id="156"/>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Việc kết nối, chia sẻ dữ liệu, liên thông điện tử giữa các cơ quan </w:t>
      </w:r>
      <w:r w:rsidRPr="002A6C7B" w:rsidR="00F649EB">
        <w:rPr>
          <w:rFonts w:ascii="Arial" w:hAnsi="Arial" w:cs="Arial"/>
          <w:color w:val="000000" w:themeColor="text1"/>
          <w:sz w:val="20"/>
          <w:szCs w:val="20"/>
        </w:rPr>
        <w:t xml:space="preserve">để </w:t>
      </w:r>
      <w:r w:rsidRPr="002A6C7B" w:rsidR="00CA0648">
        <w:rPr>
          <w:rFonts w:ascii="Arial" w:hAnsi="Arial" w:cs="Arial"/>
          <w:color w:val="000000" w:themeColor="text1"/>
          <w:sz w:val="20"/>
          <w:szCs w:val="20"/>
        </w:rPr>
        <w:t xml:space="preserve">giải quyết thủ tục hành chính thực hiện theo quy định của pháp luật về thực hiện thủ tục hành chính trên môi trường điện tử và pháp luật </w:t>
      </w:r>
      <w:r w:rsidRPr="002A6C7B" w:rsidR="00F649EB">
        <w:rPr>
          <w:rFonts w:ascii="Arial" w:hAnsi="Arial" w:cs="Arial"/>
          <w:color w:val="000000" w:themeColor="text1"/>
          <w:sz w:val="20"/>
          <w:szCs w:val="20"/>
        </w:rPr>
        <w:t xml:space="preserve">về </w:t>
      </w:r>
      <w:r w:rsidR="006630A8">
        <w:rPr>
          <w:rFonts w:ascii="Arial" w:hAnsi="Arial" w:cs="Arial"/>
          <w:color w:val="000000" w:themeColor="text1"/>
          <w:sz w:val="20"/>
          <w:szCs w:val="20"/>
        </w:rPr>
        <w:t xml:space="preserve">thực hiện cơ ch</w:t>
      </w:r>
      <w:r w:rsidRPr="00CD68C8" w:rsidR="006630A8">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 một cửa, một cửa liên thông.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56. Giao dịch điện tử về đất đai</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7" w:name="bookmark77"/>
      <w:bookmarkEnd w:id="157"/>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Giao dịch điện tử về đất đai gồm các giao dịch về đất đai được thực hiện bằng phương tiện điện tử thông qua hệ thống thông tin phục vụ giao dịch điện tử. Giao dịch điện tử </w:t>
      </w:r>
      <w:r w:rsidRPr="002A6C7B" w:rsidR="00F649E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đất đai được thực hiện khi đáp ứng các điều kiện cho phép các bên thực hiện các giao dịch theo quy định của pháp luật về giao dịch điện tử.</w:t>
      </w:r>
    </w:p>
    <w:p>
      <w:pPr>
        <w:pStyle w:val="Vănbảnnộidung"/>
        <w:tabs>
          <w:tab w:val="left" w:pos="849"/>
        </w:tabs>
        <w:spacing w:after="120" w:line="240" w:lineRule="auto"/>
        <w:ind w:firstLine="720"/>
        <w:jc w:val="both"/>
        <w:rPr>
          <w:rFonts w:ascii="Arial" w:hAnsi="Arial" w:cs="Arial"/>
          <w:color w:val="000000" w:themeColor="text1"/>
          <w:sz w:val="20"/>
          <w:szCs w:val="20"/>
        </w:rPr>
      </w:pPr>
      <w:bookmarkStart w:id="158" w:name="bookmark78"/>
      <w:bookmarkEnd w:id="158"/>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Các cơ quan, tổ chức, cá nhân tham gia thực hiện các giao dịch điện tử về đất đai phải tuân thủ quy định của pháp luật về giao dịch điện tử, pháp luật về an toàn thông tin mạng, pháp luật về an ninh mạng và quy định khác của pháp luật.</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57. Bảo đảm an toàn </w:t>
      </w:r>
      <w:r w:rsidRPr="002A6C7B" w:rsidR="008E1E13">
        <w:rPr>
          <w:rFonts w:ascii="Arial" w:hAnsi="Arial" w:cs="Arial"/>
          <w:b/>
          <w:bCs/>
          <w:color w:val="000000" w:themeColor="text1"/>
          <w:sz w:val="20"/>
          <w:szCs w:val="20"/>
        </w:rPr>
        <w:t xml:space="preserve">và chế độ bảo mật thông tin, dữ</w:t>
      </w:r>
      <w:r w:rsidRPr="002A6C7B">
        <w:rPr>
          <w:rFonts w:ascii="Arial" w:hAnsi="Arial" w:cs="Arial"/>
          <w:b/>
          <w:bCs/>
          <w:color w:val="000000" w:themeColor="text1"/>
          <w:sz w:val="20"/>
          <w:szCs w:val="20"/>
        </w:rPr>
        <w:t xml:space="preserve"> liệu đất đai</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159" w:name="bookmark79"/>
      <w:bookmarkEnd w:id="159"/>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Hệ thống thông tin quốc gia về đất đai phải đáp ứng theo yêu cầu bảo đảm an toàn</w:t>
      </w:r>
      <w:r w:rsidRPr="002A6C7B" w:rsidR="00150B3F">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 thông tin theo quy định của pháp luật </w:t>
      </w:r>
      <w:r w:rsidRPr="002A6C7B" w:rsidR="00F649E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bảo đảm an toàn hệ thống thông tin theo cấp độ được cấp có thẩm quyền phê duyệt và các pháp luật khác có liên quan.</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160" w:name="bookmark80"/>
      <w:bookmarkEnd w:id="160"/>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Bộ Tài nguyên và Môi trường là cơ quan chủ quản Hệ thống thông tin quốc gia về đất đai, chịu trách nhiệm chỉ đạo, đôn đ</w:t>
      </w:r>
      <w:r w:rsidRPr="002A6C7B">
        <w:rPr>
          <w:rFonts w:ascii="Arial" w:hAnsi="Arial" w:cs="Arial"/>
          <w:color w:val="000000" w:themeColor="text1"/>
          <w:sz w:val="20"/>
          <w:szCs w:val="20"/>
        </w:rPr>
        <w:t xml:space="preserve">ố</w:t>
      </w:r>
      <w:r w:rsidRPr="002A6C7B" w:rsidR="00CA0648">
        <w:rPr>
          <w:rFonts w:ascii="Arial" w:hAnsi="Arial" w:cs="Arial"/>
          <w:color w:val="000000" w:themeColor="text1"/>
          <w:sz w:val="20"/>
          <w:szCs w:val="20"/>
        </w:rPr>
        <w:t xml:space="preserve">c, </w:t>
      </w:r>
      <w:r w:rsidRPr="002A6C7B">
        <w:rPr>
          <w:rFonts w:ascii="Arial" w:hAnsi="Arial" w:cs="Arial"/>
          <w:color w:val="000000" w:themeColor="text1"/>
          <w:sz w:val="20"/>
          <w:szCs w:val="20"/>
        </w:rPr>
        <w:t xml:space="preserve">tổ chức</w:t>
      </w:r>
      <w:r w:rsidRPr="002A6C7B" w:rsidR="00CA0648">
        <w:rPr>
          <w:rFonts w:ascii="Arial" w:hAnsi="Arial" w:cs="Arial"/>
          <w:color w:val="000000" w:themeColor="text1"/>
          <w:sz w:val="20"/>
          <w:szCs w:val="20"/>
        </w:rPr>
        <w:t xml:space="preserve"> thực hiện bảo đảm an ninh thông tin và an toàn thông tin theo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độ; định kỳ h</w:t>
      </w:r>
      <w:r w:rsidRPr="00CD68C8">
        <w:rPr>
          <w:rFonts w:ascii="Arial" w:hAnsi="Arial" w:cs="Arial"/>
          <w:color w:val="000000" w:themeColor="text1"/>
          <w:sz w:val="20"/>
          <w:szCs w:val="20"/>
        </w:rPr>
        <w:t xml:space="preserve">ằ</w:t>
      </w:r>
      <w:r w:rsidRPr="002A6C7B" w:rsidR="00CA0648">
        <w:rPr>
          <w:rFonts w:ascii="Arial" w:hAnsi="Arial" w:cs="Arial"/>
          <w:color w:val="000000" w:themeColor="text1"/>
          <w:sz w:val="20"/>
          <w:szCs w:val="20"/>
        </w:rPr>
        <w:t xml:space="preserve">ng năm chỉ đạo thực hiện kiểm tra, đánh giá an toàn thô</w:t>
      </w:r>
      <w:r w:rsidRPr="002A6C7B">
        <w:rPr>
          <w:rFonts w:ascii="Arial" w:hAnsi="Arial" w:cs="Arial"/>
          <w:color w:val="000000" w:themeColor="text1"/>
          <w:sz w:val="20"/>
          <w:szCs w:val="20"/>
        </w:rPr>
        <w:t xml:space="preserve">ng tin và diễn tập ứng cứu sự cố</w:t>
      </w:r>
      <w:r w:rsidRPr="002A6C7B" w:rsidR="00CA0648">
        <w:rPr>
          <w:rFonts w:ascii="Arial" w:hAnsi="Arial" w:cs="Arial"/>
          <w:color w:val="000000" w:themeColor="text1"/>
          <w:sz w:val="20"/>
          <w:szCs w:val="20"/>
        </w:rPr>
        <w:t xml:space="preserve"> cho hệ th</w:t>
      </w:r>
      <w:r w:rsidRPr="002A6C7B">
        <w:rPr>
          <w:rFonts w:ascii="Arial" w:hAnsi="Arial" w:cs="Arial"/>
          <w:color w:val="000000" w:themeColor="text1"/>
          <w:sz w:val="20"/>
          <w:szCs w:val="20"/>
        </w:rPr>
        <w:t xml:space="preserve">ống; chỉ đạo tổ chức đào tạo, bồ</w:t>
      </w:r>
      <w:r w:rsidRPr="002A6C7B" w:rsidR="00CA0648">
        <w:rPr>
          <w:rFonts w:ascii="Arial" w:hAnsi="Arial" w:cs="Arial"/>
          <w:color w:val="000000" w:themeColor="text1"/>
          <w:sz w:val="20"/>
          <w:szCs w:val="20"/>
        </w:rPr>
        <w:t xml:space="preserve">i dưỡng, tuyên truy</w:t>
      </w:r>
      <w:r w:rsidRPr="00CD68C8">
        <w:rPr>
          <w:rFonts w:ascii="Arial" w:hAnsi="Arial" w:cs="Arial"/>
          <w:color w:val="000000" w:themeColor="text1"/>
          <w:sz w:val="20"/>
          <w:szCs w:val="20"/>
        </w:rPr>
        <w:t xml:space="preserve">ề</w:t>
      </w:r>
      <w:r w:rsidRPr="002A6C7B" w:rsidR="00CA0648">
        <w:rPr>
          <w:rFonts w:ascii="Arial" w:hAnsi="Arial" w:cs="Arial"/>
          <w:color w:val="000000" w:themeColor="text1"/>
          <w:sz w:val="20"/>
          <w:szCs w:val="20"/>
        </w:rPr>
        <w:t xml:space="preserve">n, </w:t>
      </w:r>
      <w:r w:rsidRPr="00CD68C8">
        <w:rPr>
          <w:rFonts w:ascii="Arial" w:hAnsi="Arial" w:cs="Arial"/>
          <w:color w:val="000000" w:themeColor="text1"/>
          <w:sz w:val="20"/>
          <w:szCs w:val="20"/>
        </w:rPr>
        <w:t xml:space="preserve">phổ biến</w:t>
      </w:r>
      <w:r w:rsidRPr="002A6C7B" w:rsidR="00CA0648">
        <w:rPr>
          <w:rFonts w:ascii="Arial" w:hAnsi="Arial" w:cs="Arial"/>
          <w:color w:val="000000" w:themeColor="text1"/>
          <w:sz w:val="20"/>
          <w:szCs w:val="20"/>
        </w:rPr>
        <w:t xml:space="preserve"> và nâng cao nhận thức về an toàn thông tin cho người sử dụng hệ thống.</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161" w:name="bookmark81"/>
      <w:bookmarkEnd w:id="161"/>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Đơn vị chuyên trách về công nghệ thông tin thuộc Bộ Tài nguyên và Môi trường làm nhiệm vụ th</w:t>
      </w:r>
      <w:r w:rsidRPr="002A6C7B">
        <w:rPr>
          <w:rFonts w:ascii="Arial" w:hAnsi="Arial" w:cs="Arial"/>
          <w:color w:val="000000" w:themeColor="text1"/>
          <w:sz w:val="20"/>
          <w:szCs w:val="20"/>
        </w:rPr>
        <w:t xml:space="preserve">am mưu, tổ chức thực thi, đôn đố</w:t>
      </w:r>
      <w:r w:rsidRPr="002A6C7B" w:rsidR="00CA0648">
        <w:rPr>
          <w:rFonts w:ascii="Arial" w:hAnsi="Arial" w:cs="Arial"/>
          <w:color w:val="000000" w:themeColor="text1"/>
          <w:sz w:val="20"/>
          <w:szCs w:val="20"/>
        </w:rPr>
        <w:t xml:space="preserve">c, ki</w:t>
      </w:r>
      <w:r w:rsidRPr="00CD68C8">
        <w:rPr>
          <w:rFonts w:ascii="Arial" w:hAnsi="Arial" w:cs="Arial"/>
          <w:color w:val="000000" w:themeColor="text1"/>
          <w:sz w:val="20"/>
          <w:szCs w:val="20"/>
        </w:rPr>
        <w:t xml:space="preserve">ể</w:t>
      </w:r>
      <w:r w:rsidRPr="002A6C7B" w:rsidR="00CA0648">
        <w:rPr>
          <w:rFonts w:ascii="Arial" w:hAnsi="Arial" w:cs="Arial"/>
          <w:color w:val="000000" w:themeColor="text1"/>
          <w:sz w:val="20"/>
          <w:szCs w:val="20"/>
        </w:rPr>
        <w:t xml:space="preserve">m tra, giám sát công tác bảo đảm an toàn thông tin theo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độ cho</w:t>
      </w:r>
      <w:r w:rsidRPr="002A6C7B" w:rsidR="00150B3F">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162" w:name="bookmark82"/>
      <w:bookmarkEnd w:id="162"/>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Đơn vị vận hành Hệ thống thông tin quốc gia về đất đai có trách nhiệm xác định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độ và thực hiện bảo đảm an toàn thông tin theo </w:t>
      </w:r>
      <w:r w:rsidRPr="002A6C7B" w:rsidR="002D36E5">
        <w:rPr>
          <w:rFonts w:ascii="Arial" w:hAnsi="Arial" w:cs="Arial"/>
          <w:color w:val="000000" w:themeColor="text1"/>
          <w:sz w:val="20"/>
          <w:szCs w:val="20"/>
        </w:rPr>
        <w:t xml:space="preserve">cấp</w:t>
      </w:r>
      <w:r w:rsidRPr="002A6C7B" w:rsidR="00CA0648">
        <w:rPr>
          <w:rFonts w:ascii="Arial" w:hAnsi="Arial" w:cs="Arial"/>
          <w:color w:val="000000" w:themeColor="text1"/>
          <w:sz w:val="20"/>
          <w:szCs w:val="20"/>
        </w:rPr>
        <w:t xml:space="preserve"> độ; lập h</w:t>
      </w:r>
      <w:r w:rsidRPr="00CD68C8">
        <w:rPr>
          <w:rFonts w:ascii="Arial" w:hAnsi="Arial" w:cs="Arial"/>
          <w:color w:val="000000" w:themeColor="text1"/>
          <w:sz w:val="20"/>
          <w:szCs w:val="20"/>
        </w:rPr>
        <w:t xml:space="preserve">ồ</w:t>
      </w:r>
      <w:r w:rsidRPr="002A6C7B" w:rsidR="00CA0648">
        <w:rPr>
          <w:rFonts w:ascii="Arial" w:hAnsi="Arial" w:cs="Arial"/>
          <w:color w:val="000000" w:themeColor="text1"/>
          <w:sz w:val="20"/>
          <w:szCs w:val="20"/>
        </w:rPr>
        <w:t xml:space="preserve"> sơ và thực hiện đăng ký Hệ thống thông tin quốc gia </w:t>
      </w:r>
      <w:r w:rsidRPr="002A6C7B" w:rsidR="00F649E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đất đai vào Danh mục hệ thống thông tin quan trọng về an ninh quốc gia; định kỳ đánh giá hiệu quả của các biện pháp đảm bảo an toàn thông tin và </w:t>
      </w:r>
      <w:r w:rsidRPr="00CD68C8">
        <w:rPr>
          <w:rFonts w:ascii="Arial" w:hAnsi="Arial" w:cs="Arial"/>
          <w:color w:val="000000" w:themeColor="text1"/>
          <w:sz w:val="20"/>
          <w:szCs w:val="20"/>
        </w:rPr>
        <w:t xml:space="preserve">đề xuất</w:t>
      </w:r>
      <w:r w:rsidRPr="002A6C7B" w:rsidR="00CA0648">
        <w:rPr>
          <w:rFonts w:ascii="Arial" w:hAnsi="Arial" w:cs="Arial"/>
          <w:color w:val="000000" w:themeColor="text1"/>
          <w:sz w:val="20"/>
          <w:szCs w:val="20"/>
        </w:rPr>
        <w:t xml:space="preserve"> điều</w:t>
      </w:r>
      <w:r w:rsidRPr="002A6C7B">
        <w:rPr>
          <w:rFonts w:ascii="Arial" w:hAnsi="Arial" w:cs="Arial"/>
          <w:color w:val="000000" w:themeColor="text1"/>
          <w:sz w:val="20"/>
          <w:szCs w:val="20"/>
        </w:rPr>
        <w:t xml:space="preserve"> chỉnh kịp thời; phố</w:t>
      </w:r>
      <w:r w:rsidRPr="002A6C7B" w:rsidR="00CA0648">
        <w:rPr>
          <w:rFonts w:ascii="Arial" w:hAnsi="Arial" w:cs="Arial"/>
          <w:color w:val="000000" w:themeColor="text1"/>
          <w:sz w:val="20"/>
          <w:szCs w:val="20"/>
        </w:rPr>
        <w:t xml:space="preserve">i hợp với các đơn vị và cơ quan chức năng thực hiện đánh giá, giám sát và ứng cứu sự cố theo quy định.</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163" w:name="bookmark83"/>
      <w:bookmarkEnd w:id="163"/>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Chế độ bảo mật thông tin, dữ liệu đất đai phải thực hiện theo quy định của pháp luật về bảo vệ bí mật nhà nước. Danh mục bí mật nhà nước về đất đai được quy định tại Quyết định của Thủ tướng Chính phủ về ban hành danh mục bí mật nhà nước lĩnh vực tài nguyên và môi trường.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58. Công bố thông tin, dữ liệu đất đai</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164" w:name="bookmark84"/>
      <w:bookmarkEnd w:id="164"/>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Cổng thông</w:t>
      </w:r>
      <w:r w:rsidRPr="002A6C7B" w:rsidR="00CA0648">
        <w:rPr>
          <w:rFonts w:ascii="Arial" w:hAnsi="Arial" w:cs="Arial"/>
          <w:color w:val="000000" w:themeColor="text1"/>
          <w:sz w:val="20"/>
          <w:szCs w:val="20"/>
        </w:rPr>
        <w:t xml:space="preserve"> tin quốc gia về đất đai là một bộ phận của Hệ thống thông tin quốc gia về đất đai, được sử dụng để công bố, chia sẻ, cung cấp các dịch vụ để khai thác và sử dụng thông tin, dữ liệu đất đai từ cơ sở dữ liệu quốc gia về đất đai. Cục Đăng ký và Dữ liệu thông tin đất đai, Bộ Tài nguyên và Môi trường công bố trên </w:t>
      </w:r>
      <w:r w:rsidRPr="002A6C7B">
        <w:rPr>
          <w:rFonts w:ascii="Arial" w:hAnsi="Arial" w:cs="Arial"/>
          <w:color w:val="000000" w:themeColor="text1"/>
          <w:sz w:val="20"/>
          <w:szCs w:val="20"/>
        </w:rPr>
        <w:t xml:space="preserve">Cổng thông</w:t>
      </w:r>
      <w:r w:rsidRPr="002A6C7B" w:rsidR="00CA0648">
        <w:rPr>
          <w:rFonts w:ascii="Arial" w:hAnsi="Arial" w:cs="Arial"/>
          <w:color w:val="000000" w:themeColor="text1"/>
          <w:sz w:val="20"/>
          <w:szCs w:val="20"/>
        </w:rPr>
        <w:t xml:space="preserve"> tin quốc gia về đất đai các thông tin, dữ liệu:</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165" w:name="bookmark85"/>
      <w:bookmarkEnd w:id="165"/>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Danh mục các thông tin, dữ liệu thuộc cơ sở dữ liệu quốc gia về đất đai;</w:t>
      </w:r>
    </w:p>
    <w:p>
      <w:pPr>
        <w:pStyle w:val="Vănbảnnộidung"/>
        <w:tabs>
          <w:tab w:val="left" w:pos="874"/>
        </w:tabs>
        <w:spacing w:after="120" w:line="240" w:lineRule="auto"/>
        <w:ind w:firstLine="720"/>
        <w:jc w:val="both"/>
        <w:rPr>
          <w:rFonts w:ascii="Arial" w:hAnsi="Arial" w:cs="Arial"/>
          <w:color w:val="000000" w:themeColor="text1"/>
          <w:sz w:val="20"/>
          <w:szCs w:val="20"/>
        </w:rPr>
      </w:pPr>
      <w:bookmarkStart w:id="166" w:name="bookmark86"/>
      <w:bookmarkEnd w:id="166"/>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Thông tin về quy hoạch, kế hoạch sử dụng đất; bảng giá đất đã được công bố; thông tin về các thủ tục hành chính trong lĩnh vực đất đai; các văn bản quy phạm pháp luật về đất đai;</w:t>
      </w:r>
    </w:p>
    <w:p>
      <w:pPr>
        <w:pStyle w:val="Vănbảnnộidung"/>
        <w:tabs>
          <w:tab w:val="left" w:pos="921"/>
        </w:tabs>
        <w:spacing w:after="120" w:line="240" w:lineRule="auto"/>
        <w:ind w:firstLine="720"/>
        <w:jc w:val="both"/>
        <w:rPr>
          <w:rFonts w:ascii="Arial" w:hAnsi="Arial" w:cs="Arial"/>
          <w:color w:val="000000" w:themeColor="text1"/>
          <w:sz w:val="20"/>
          <w:szCs w:val="20"/>
        </w:rPr>
      </w:pPr>
      <w:bookmarkStart w:id="167" w:name="bookmark87"/>
      <w:bookmarkEnd w:id="167"/>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Dữ liệu mở của cơ sở dữ liệu quốc gia về đất đai.</w:t>
      </w:r>
    </w:p>
    <w:p>
      <w:pPr>
        <w:pStyle w:val="Vănbảnnộidung"/>
        <w:tabs>
          <w:tab w:val="left" w:pos="900"/>
        </w:tabs>
        <w:spacing w:after="120" w:line="240" w:lineRule="auto"/>
        <w:ind w:firstLine="720"/>
        <w:jc w:val="both"/>
        <w:rPr>
          <w:rFonts w:ascii="Arial" w:hAnsi="Arial" w:cs="Arial"/>
          <w:color w:val="000000" w:themeColor="text1"/>
          <w:sz w:val="20"/>
          <w:szCs w:val="20"/>
        </w:rPr>
      </w:pPr>
      <w:bookmarkStart w:id="168" w:name="bookmark88"/>
      <w:bookmarkEnd w:id="168"/>
      <w:r w:rsidRPr="00CD68C8">
        <w:rPr>
          <w:rFonts w:ascii="Arial" w:hAnsi="Arial" w:cs="Arial"/>
          <w:color w:val="000000" w:themeColor="text1"/>
          <w:sz w:val="20"/>
          <w:szCs w:val="20"/>
        </w:rPr>
        <w:t xml:space="preserve">2.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tỉnh có trách nhiệm công bố trên trang thông tin điện tử của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tỉnh hoặc trang thông tin điện tử của Sở Tài nguyên và Môi trường các thông tin, dữ liệu:</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169" w:name="bookmark89"/>
      <w:bookmarkEnd w:id="169"/>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Danh mục các thông tin, dữ liệu thuộc phạm vi cơ sở dữ liệu đất đai ở tỉnh, thành phố trực thuộc trung ương;</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170" w:name="bookmark90"/>
      <w:bookmarkEnd w:id="170"/>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Thông tin về quy hoạch, kế hoạch sử dụng đất; bảng giá đất đã được công bố; thông tin về các thủ tục hành chính trong lĩnh vực đất đai; các văn bản quy phạm pháp luật về đất đai;</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171" w:name="bookmark91"/>
      <w:bookmarkEnd w:id="171"/>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Dữ liệu mở thuộc phạm vi cơ sở dữ liệu đất đai của tỉnh, thành phố trực thuộc trung ương.</w:t>
      </w:r>
    </w:p>
    <w:p>
      <w:pPr>
        <w:pStyle w:val="Vănbảnnộidung"/>
        <w:tabs>
          <w:tab w:val="left" w:pos="903"/>
        </w:tabs>
        <w:spacing w:after="120" w:line="240" w:lineRule="auto"/>
        <w:ind w:firstLine="720"/>
        <w:jc w:val="both"/>
        <w:rPr>
          <w:rFonts w:ascii="Arial" w:hAnsi="Arial" w:cs="Arial"/>
          <w:color w:val="000000" w:themeColor="text1"/>
          <w:sz w:val="20"/>
          <w:szCs w:val="20"/>
        </w:rPr>
      </w:pPr>
      <w:bookmarkStart w:id="172" w:name="bookmark92"/>
      <w:bookmarkEnd w:id="172"/>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Việc công bố danh mục thông tin, dữ liệu đất đai phải tuân thủ theo các quy định về bảo vệ bí mật nhà nước trong lĩnh vực đất đai và theo quy định của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59. Các hình thứ</w:t>
      </w:r>
      <w:r w:rsidRPr="002A6C7B" w:rsidR="00CA0648">
        <w:rPr>
          <w:rFonts w:ascii="Arial" w:hAnsi="Arial" w:cs="Arial"/>
          <w:b/>
          <w:bCs/>
          <w:color w:val="000000" w:themeColor="text1"/>
          <w:sz w:val="20"/>
          <w:szCs w:val="20"/>
        </w:rPr>
        <w:t xml:space="preserve">c khai thác và sử dụng thông tin, dữ liệu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Việc khai thác và sử dụng thông tin, dữ liệu đất đai được thực hiện theo các hình thức sau:</w:t>
      </w:r>
    </w:p>
    <w:p>
      <w:pPr>
        <w:pStyle w:val="Vănbảnnộidung"/>
        <w:tabs>
          <w:tab w:val="left" w:pos="896"/>
        </w:tabs>
        <w:spacing w:after="120" w:line="240" w:lineRule="auto"/>
        <w:ind w:firstLine="720"/>
        <w:jc w:val="both"/>
        <w:rPr>
          <w:rFonts w:ascii="Arial" w:hAnsi="Arial" w:cs="Arial"/>
          <w:color w:val="000000" w:themeColor="text1"/>
          <w:sz w:val="20"/>
          <w:szCs w:val="20"/>
        </w:rPr>
      </w:pPr>
      <w:bookmarkStart w:id="173" w:name="bookmark93"/>
      <w:bookmarkEnd w:id="173"/>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Khai thác trực tuyến trên </w:t>
      </w:r>
      <w:r w:rsidRPr="002A6C7B">
        <w:rPr>
          <w:rFonts w:ascii="Arial" w:hAnsi="Arial" w:cs="Arial"/>
          <w:color w:val="000000" w:themeColor="text1"/>
          <w:sz w:val="20"/>
          <w:szCs w:val="20"/>
        </w:rPr>
        <w:t xml:space="preserve">Cổng thông</w:t>
      </w:r>
      <w:r w:rsidRPr="002A6C7B" w:rsidR="00CA0648">
        <w:rPr>
          <w:rFonts w:ascii="Arial" w:hAnsi="Arial" w:cs="Arial"/>
          <w:color w:val="000000" w:themeColor="text1"/>
          <w:sz w:val="20"/>
          <w:szCs w:val="20"/>
        </w:rPr>
        <w:t xml:space="preserve"> tin đất đai quốc gia, </w:t>
      </w:r>
      <w:r w:rsidRPr="002A6C7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w:t>
      </w:r>
      <w:r w:rsidRPr="002A6C7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của</w:t>
      </w:r>
      <w:r w:rsidR="00FC5B55">
        <w:rPr>
          <w:rFonts w:ascii="Arial" w:hAnsi="Arial" w:cs="Arial"/>
          <w:color w:val="000000" w:themeColor="text1"/>
          <w:sz w:val="20"/>
          <w:szCs w:val="20"/>
        </w:rPr>
        <w:t xml:space="preserve"> Bộ Tài nguyên và Môi trường, C</w:t>
      </w:r>
      <w:r w:rsidR="00FC5B55">
        <w:rPr>
          <w:rFonts w:ascii="Arial" w:hAnsi="Arial" w:cs="Arial"/>
          <w:color w:val="000000" w:themeColor="text1"/>
          <w:sz w:val="20"/>
          <w:szCs w:val="20"/>
          <w:lang w:val="en-US"/>
        </w:rPr>
        <w:t xml:space="preserve">ổ</w:t>
      </w:r>
      <w:r w:rsidRPr="002A6C7B" w:rsidR="00CA0648">
        <w:rPr>
          <w:rFonts w:ascii="Arial" w:hAnsi="Arial" w:cs="Arial"/>
          <w:color w:val="000000" w:themeColor="text1"/>
          <w:sz w:val="20"/>
          <w:szCs w:val="20"/>
        </w:rPr>
        <w:t xml:space="preserve">ng dịch vụ công cấp tỉnh, qua dịch vụ tin nhắn SMS, qua dịch vụ web service và API; khai thác qua các tiện ích, ứng dụng tạo ra sản phẩm, giá trị gia tăng </w:t>
      </w:r>
      <w:r w:rsidRPr="002A6C7B" w:rsidR="00CA0648">
        <w:rPr>
          <w:rFonts w:ascii="Arial" w:hAnsi="Arial" w:cs="Arial"/>
          <w:color w:val="000000" w:themeColor="text1"/>
          <w:sz w:val="20"/>
          <w:szCs w:val="20"/>
        </w:rPr>
        <w:t xml:space="preserve">từ cơ sở dữ liệu quốc gia về đất đai theo quy định.</w:t>
      </w:r>
    </w:p>
    <w:p>
      <w:pPr>
        <w:pStyle w:val="Vănbảnnộidung"/>
        <w:tabs>
          <w:tab w:val="left" w:pos="906"/>
        </w:tabs>
        <w:spacing w:after="120" w:line="240" w:lineRule="auto"/>
        <w:ind w:firstLine="720"/>
        <w:jc w:val="both"/>
        <w:rPr>
          <w:rFonts w:ascii="Arial" w:hAnsi="Arial" w:cs="Arial"/>
          <w:color w:val="000000" w:themeColor="text1"/>
          <w:sz w:val="20"/>
          <w:szCs w:val="20"/>
        </w:rPr>
      </w:pPr>
      <w:bookmarkStart w:id="174" w:name="bookmark94"/>
      <w:bookmarkEnd w:id="174"/>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Khai thác trực tiếp tại trụ sở cơ quan cung cấp dữ liệu đất đai hoặc Bộ phận Tiếp nhận và Trả kết quả giải quyết thủ tục hành chính.</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175" w:name="bookmark95"/>
      <w:bookmarkEnd w:id="175"/>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Khai thác qua các hình thức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60. Trình tự, thủ tục cung cấp thông tin, dữ liệu đất đai</w:t>
      </w:r>
    </w:p>
    <w:p>
      <w:pPr>
        <w:pStyle w:val="Vănbảnnộidung"/>
        <w:tabs>
          <w:tab w:val="left" w:pos="906"/>
        </w:tabs>
        <w:spacing w:after="120" w:line="240" w:lineRule="auto"/>
        <w:ind w:firstLine="720"/>
        <w:jc w:val="both"/>
        <w:rPr>
          <w:rFonts w:ascii="Arial" w:hAnsi="Arial" w:cs="Arial"/>
          <w:color w:val="000000" w:themeColor="text1"/>
          <w:sz w:val="20"/>
          <w:szCs w:val="20"/>
        </w:rPr>
      </w:pPr>
      <w:bookmarkStart w:id="176" w:name="bookmark96"/>
      <w:bookmarkEnd w:id="176"/>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Tổ chức, cá nhân có nhu cầu khai thác thông tin, dữ liệu đất đai theo hình thức trực tiếp nộp phiếu yêu cầu theo </w:t>
      </w:r>
      <w:r w:rsidRPr="002A6C7B" w:rsidR="0026432C">
        <w:rPr>
          <w:rFonts w:ascii="Arial" w:hAnsi="Arial" w:cs="Arial"/>
          <w:color w:val="000000" w:themeColor="text1"/>
          <w:sz w:val="20"/>
          <w:szCs w:val="20"/>
        </w:rPr>
        <w:t xml:space="preserve">Mẫu số</w:t>
      </w:r>
      <w:r w:rsidRPr="002A6C7B" w:rsidR="00CA0648">
        <w:rPr>
          <w:rFonts w:ascii="Arial" w:hAnsi="Arial" w:cs="Arial"/>
          <w:color w:val="000000" w:themeColor="text1"/>
          <w:sz w:val="20"/>
          <w:szCs w:val="20"/>
        </w:rPr>
        <w:t xml:space="preserve"> 13/ĐK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pPr>
        <w:pStyle w:val="Vănbảnnộidung"/>
        <w:tabs>
          <w:tab w:val="left" w:pos="896"/>
        </w:tabs>
        <w:spacing w:after="120" w:line="240" w:lineRule="auto"/>
        <w:ind w:firstLine="720"/>
        <w:jc w:val="both"/>
        <w:rPr>
          <w:rFonts w:ascii="Arial" w:hAnsi="Arial" w:cs="Arial"/>
          <w:color w:val="000000" w:themeColor="text1"/>
          <w:sz w:val="20"/>
          <w:szCs w:val="20"/>
        </w:rPr>
      </w:pPr>
      <w:bookmarkStart w:id="177" w:name="bookmark97"/>
      <w:bookmarkEnd w:id="177"/>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Việc nộp văn bản, phiếu yêu cầu cung cấp thông tin, dữ liệu đất đai tới cơ quan cung cấp thông tin, dữ liệu đất đai theo một trong các phương thức sau:</w:t>
      </w:r>
    </w:p>
    <w:p>
      <w:pPr>
        <w:pStyle w:val="Vănbảnnộidung"/>
        <w:tabs>
          <w:tab w:val="left" w:pos="908"/>
        </w:tabs>
        <w:spacing w:after="120" w:line="240" w:lineRule="auto"/>
        <w:ind w:firstLine="720"/>
        <w:jc w:val="both"/>
        <w:rPr>
          <w:rFonts w:ascii="Arial" w:hAnsi="Arial" w:cs="Arial"/>
          <w:color w:val="000000" w:themeColor="text1"/>
          <w:sz w:val="20"/>
          <w:szCs w:val="20"/>
        </w:rPr>
      </w:pPr>
      <w:bookmarkStart w:id="178" w:name="bookmark98"/>
      <w:bookmarkEnd w:id="178"/>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Nộp trên </w:t>
      </w:r>
      <w:r w:rsidRPr="002A6C7B">
        <w:rPr>
          <w:rFonts w:ascii="Arial" w:hAnsi="Arial" w:cs="Arial"/>
          <w:color w:val="000000" w:themeColor="text1"/>
          <w:sz w:val="20"/>
          <w:szCs w:val="20"/>
        </w:rPr>
        <w:t xml:space="preserve">Cổng thông</w:t>
      </w:r>
      <w:r w:rsidRPr="002A6C7B" w:rsidR="00CA0648">
        <w:rPr>
          <w:rFonts w:ascii="Arial" w:hAnsi="Arial" w:cs="Arial"/>
          <w:color w:val="000000" w:themeColor="text1"/>
          <w:sz w:val="20"/>
          <w:szCs w:val="20"/>
        </w:rPr>
        <w:t xml:space="preserve"> tin đất đai quốc gia, </w:t>
      </w:r>
      <w:r w:rsidRPr="002A6C7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w:t>
      </w:r>
      <w:r w:rsidRPr="002A6C7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w:t>
      </w:r>
      <w:r w:rsidRPr="002A6C7B">
        <w:rPr>
          <w:rFonts w:ascii="Arial" w:hAnsi="Arial" w:cs="Arial"/>
          <w:color w:val="000000" w:themeColor="text1"/>
          <w:sz w:val="20"/>
          <w:szCs w:val="20"/>
        </w:rPr>
        <w:t xml:space="preserve">g Bộ Tài nguyên và Môi trường, Cổng dịch</w:t>
      </w:r>
      <w:r w:rsidRPr="002A6C7B" w:rsidR="00CA0648">
        <w:rPr>
          <w:rFonts w:ascii="Arial" w:hAnsi="Arial" w:cs="Arial"/>
          <w:color w:val="000000" w:themeColor="text1"/>
          <w:sz w:val="20"/>
          <w:szCs w:val="20"/>
        </w:rPr>
        <w:t xml:space="preserve"> vụ công cấp tỉnh;</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179" w:name="bookmark99"/>
      <w:bookmarkEnd w:id="179"/>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Nộp trực tiếp hoặc gửi qua đường công văn, điện tín, qua dịch vụ bưu chính;</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180" w:name="bookmark100"/>
      <w:bookmarkEnd w:id="180"/>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Nộp thông </w:t>
      </w:r>
      <w:r w:rsidR="006630A8">
        <w:rPr>
          <w:rFonts w:ascii="Arial" w:hAnsi="Arial" w:cs="Arial"/>
          <w:color w:val="000000" w:themeColor="text1"/>
          <w:sz w:val="20"/>
          <w:szCs w:val="20"/>
        </w:rPr>
        <w:t xml:space="preserve">qua các phư</w:t>
      </w:r>
      <w:r w:rsidRPr="00CD68C8" w:rsidR="006630A8">
        <w:rPr>
          <w:rFonts w:ascii="Arial" w:hAnsi="Arial" w:cs="Arial"/>
          <w:color w:val="000000" w:themeColor="text1"/>
          <w:sz w:val="20"/>
          <w:szCs w:val="20"/>
        </w:rPr>
        <w:t xml:space="preserve">ơ</w:t>
      </w:r>
      <w:r w:rsidRPr="002A6C7B" w:rsidR="00CA0648">
        <w:rPr>
          <w:rFonts w:ascii="Arial" w:hAnsi="Arial" w:cs="Arial"/>
          <w:color w:val="000000" w:themeColor="text1"/>
          <w:sz w:val="20"/>
          <w:szCs w:val="20"/>
        </w:rPr>
        <w:t xml:space="preserve">ng tiện điện tử khác theo quy định của pháp luật.</w:t>
      </w:r>
    </w:p>
    <w:p>
      <w:pPr>
        <w:pStyle w:val="Vănbảnnộidung"/>
        <w:tabs>
          <w:tab w:val="left" w:pos="894"/>
        </w:tabs>
        <w:spacing w:after="120" w:line="240" w:lineRule="auto"/>
        <w:ind w:firstLine="720"/>
        <w:jc w:val="both"/>
        <w:rPr>
          <w:rFonts w:ascii="Arial" w:hAnsi="Arial" w:cs="Arial"/>
          <w:color w:val="000000" w:themeColor="text1"/>
          <w:sz w:val="20"/>
          <w:szCs w:val="20"/>
        </w:rPr>
      </w:pPr>
      <w:bookmarkStart w:id="181" w:name="bookmark101"/>
      <w:bookmarkEnd w:id="181"/>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Cơ quan cung cấp thông tin, dữ liệu đất đai tiếp nhận, xử lý và thông báo phí, giá sản phẩm, dịch vụ cung cấp thông tin đất đai cho tổ chức, cá nhân. </w:t>
      </w:r>
      <w:r w:rsidRPr="002A6C7B" w:rsidR="00F649EB">
        <w:rPr>
          <w:rFonts w:ascii="Arial" w:hAnsi="Arial" w:cs="Arial"/>
          <w:color w:val="000000" w:themeColor="text1"/>
          <w:sz w:val="20"/>
          <w:szCs w:val="20"/>
        </w:rPr>
        <w:t xml:space="preserve">Trường hợp</w:t>
      </w:r>
      <w:r w:rsidRPr="002A6C7B" w:rsidR="00CA0648">
        <w:rPr>
          <w:rFonts w:ascii="Arial" w:hAnsi="Arial" w:cs="Arial"/>
          <w:color w:val="000000" w:themeColor="text1"/>
          <w:sz w:val="20"/>
          <w:szCs w:val="20"/>
        </w:rPr>
        <w:t xml:space="preserve"> từ chối cung cấp thông tin, dữ liệu thì phải nêu rõ lý do và trả lời cho tổ chức, cá nhân yêu cầu cung cấp thông tin, dữ liệu đất đai biết trong 02 ngày làm việc kể từ ngày nhận được yêu c</w:t>
      </w:r>
      <w:r w:rsidRPr="00CD68C8" w:rsidR="006630A8">
        <w:rPr>
          <w:rFonts w:ascii="Arial" w:hAnsi="Arial" w:cs="Arial"/>
          <w:color w:val="000000" w:themeColor="text1"/>
          <w:sz w:val="20"/>
          <w:szCs w:val="20"/>
        </w:rPr>
        <w:t xml:space="preserve">ầ</w:t>
      </w:r>
      <w:r w:rsidRPr="002A6C7B" w:rsidR="00CA0648">
        <w:rPr>
          <w:rFonts w:ascii="Arial" w:hAnsi="Arial" w:cs="Arial"/>
          <w:color w:val="000000" w:themeColor="text1"/>
          <w:sz w:val="20"/>
          <w:szCs w:val="20"/>
        </w:rPr>
        <w:t xml:space="preserve">u.</w:t>
      </w:r>
    </w:p>
    <w:p>
      <w:pPr>
        <w:pStyle w:val="Vănbảnnộidung"/>
        <w:tabs>
          <w:tab w:val="left" w:pos="891"/>
        </w:tabs>
        <w:spacing w:after="120" w:line="240" w:lineRule="auto"/>
        <w:ind w:firstLine="720"/>
        <w:jc w:val="both"/>
        <w:rPr>
          <w:rFonts w:ascii="Arial" w:hAnsi="Arial" w:cs="Arial"/>
          <w:color w:val="000000" w:themeColor="text1"/>
          <w:sz w:val="20"/>
          <w:szCs w:val="20"/>
        </w:rPr>
      </w:pPr>
      <w:bookmarkStart w:id="182" w:name="bookmark102"/>
      <w:bookmarkEnd w:id="182"/>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Sau khi tổ chức, cá nhân thực hiện nộp phí, giá sản phẩm, dịch vụ cung cấp thông tin đất đai, cơ quan cung cấp thông tin, dữ liệu đất đai thực hiện cung cấp thông tin, dữ liệu đất đai theo yêu cầu.</w:t>
      </w:r>
    </w:p>
    <w:p>
      <w:pPr>
        <w:pStyle w:val="Vănbảnnộidung"/>
        <w:tabs>
          <w:tab w:val="left" w:pos="931"/>
        </w:tabs>
        <w:spacing w:after="120" w:line="240" w:lineRule="auto"/>
        <w:ind w:firstLine="720"/>
        <w:jc w:val="both"/>
        <w:rPr>
          <w:rFonts w:ascii="Arial" w:hAnsi="Arial" w:cs="Arial"/>
          <w:color w:val="000000" w:themeColor="text1"/>
          <w:sz w:val="20"/>
          <w:szCs w:val="20"/>
        </w:rPr>
      </w:pPr>
      <w:bookmarkStart w:id="183" w:name="bookmark103"/>
      <w:bookmarkEnd w:id="183"/>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Thời gian cung cấp thông tin, dữ liệu đất đai thực hiện theo quy định sau:</w:t>
      </w:r>
    </w:p>
    <w:p>
      <w:pPr>
        <w:pStyle w:val="Vănbảnnộidung"/>
        <w:tabs>
          <w:tab w:val="left" w:pos="908"/>
        </w:tabs>
        <w:spacing w:after="120" w:line="240" w:lineRule="auto"/>
        <w:ind w:firstLine="720"/>
        <w:jc w:val="both"/>
        <w:rPr>
          <w:rFonts w:ascii="Arial" w:hAnsi="Arial" w:cs="Arial"/>
          <w:color w:val="000000" w:themeColor="text1"/>
          <w:sz w:val="20"/>
          <w:szCs w:val="20"/>
        </w:rPr>
      </w:pPr>
      <w:bookmarkStart w:id="184" w:name="bookmark104"/>
      <w:bookmarkEnd w:id="184"/>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Đối với thông tin, dữ liệu có sẵn trong cơ sở dữ liệu quốc gia về đất đai thì cung cấp ngay trong ngày làm việc. </w:t>
      </w:r>
      <w:r w:rsidRPr="002A6C7B" w:rsidR="00F649EB">
        <w:rPr>
          <w:rFonts w:ascii="Arial" w:hAnsi="Arial" w:cs="Arial"/>
          <w:color w:val="000000" w:themeColor="text1"/>
          <w:sz w:val="20"/>
          <w:szCs w:val="20"/>
        </w:rPr>
        <w:t xml:space="preserve">Trường hợp</w:t>
      </w:r>
      <w:r w:rsidRPr="002A6C7B" w:rsidR="00CA0648">
        <w:rPr>
          <w:rFonts w:ascii="Arial" w:hAnsi="Arial" w:cs="Arial"/>
          <w:color w:val="000000" w:themeColor="text1"/>
          <w:sz w:val="20"/>
          <w:szCs w:val="20"/>
        </w:rPr>
        <w:t xml:space="preserve"> nhận được yêu cầu sau 15 giờ thì cung cấp vào ngày làm việc tiếp theo;</w:t>
      </w:r>
    </w:p>
    <w:p>
      <w:pPr>
        <w:pStyle w:val="Vănbảnnộidung"/>
        <w:tabs>
          <w:tab w:val="left" w:pos="921"/>
        </w:tabs>
        <w:spacing w:after="120" w:line="240" w:lineRule="auto"/>
        <w:ind w:firstLine="720"/>
        <w:jc w:val="both"/>
        <w:rPr>
          <w:rFonts w:ascii="Arial" w:hAnsi="Arial" w:cs="Arial"/>
          <w:color w:val="000000" w:themeColor="text1"/>
          <w:sz w:val="20"/>
          <w:szCs w:val="20"/>
        </w:rPr>
      </w:pPr>
      <w:bookmarkStart w:id="185" w:name="bookmark105"/>
      <w:bookmarkEnd w:id="185"/>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pPr>
        <w:pStyle w:val="Vănbảnnộidung"/>
        <w:tabs>
          <w:tab w:val="left" w:pos="928"/>
        </w:tabs>
        <w:spacing w:after="120" w:line="240" w:lineRule="auto"/>
        <w:ind w:firstLine="720"/>
        <w:jc w:val="both"/>
        <w:rPr>
          <w:rFonts w:ascii="Arial" w:hAnsi="Arial" w:cs="Arial"/>
          <w:color w:val="000000" w:themeColor="text1"/>
          <w:sz w:val="20"/>
          <w:szCs w:val="20"/>
        </w:rPr>
      </w:pPr>
      <w:bookmarkStart w:id="186" w:name="bookmark106"/>
      <w:bookmarkEnd w:id="186"/>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pPr>
        <w:pStyle w:val="Vănbảnnộidung"/>
        <w:tabs>
          <w:tab w:val="left" w:pos="931"/>
        </w:tabs>
        <w:spacing w:after="120" w:line="240" w:lineRule="auto"/>
        <w:ind w:firstLine="720"/>
        <w:jc w:val="both"/>
        <w:rPr>
          <w:rFonts w:ascii="Arial" w:hAnsi="Arial" w:cs="Arial"/>
          <w:color w:val="000000" w:themeColor="text1"/>
          <w:sz w:val="20"/>
          <w:szCs w:val="20"/>
        </w:rPr>
      </w:pPr>
      <w:bookmarkStart w:id="187" w:name="bookmark107"/>
      <w:bookmarkEnd w:id="187"/>
      <w:r w:rsidRPr="00CD68C8">
        <w:rPr>
          <w:rFonts w:ascii="Arial" w:hAnsi="Arial" w:cs="Arial"/>
          <w:color w:val="000000" w:themeColor="text1"/>
          <w:sz w:val="20"/>
          <w:szCs w:val="20"/>
        </w:rPr>
        <w:t xml:space="preserve">6. </w:t>
      </w:r>
      <w:r w:rsidRPr="002A6C7B" w:rsidR="00CA0648">
        <w:rPr>
          <w:rFonts w:ascii="Arial" w:hAnsi="Arial" w:cs="Arial"/>
          <w:color w:val="000000" w:themeColor="text1"/>
          <w:sz w:val="20"/>
          <w:szCs w:val="20"/>
        </w:rPr>
        <w:t xml:space="preserve">Cơ quan cung cấp thông tin, dữ liệu đất đai</w:t>
      </w:r>
    </w:p>
    <w:p>
      <w:pPr>
        <w:pStyle w:val="Vănbảnnộidung"/>
        <w:tabs>
          <w:tab w:val="left" w:pos="908"/>
        </w:tabs>
        <w:spacing w:after="120" w:line="240" w:lineRule="auto"/>
        <w:ind w:firstLine="720"/>
        <w:jc w:val="both"/>
        <w:rPr>
          <w:rFonts w:ascii="Arial" w:hAnsi="Arial" w:cs="Arial"/>
          <w:color w:val="000000" w:themeColor="text1"/>
          <w:sz w:val="20"/>
          <w:szCs w:val="20"/>
        </w:rPr>
      </w:pPr>
      <w:bookmarkStart w:id="188" w:name="bookmark108"/>
      <w:bookmarkEnd w:id="188"/>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Cơ quan cung cấp thông tin, dữ liệu đất đai ở trung ương là Trung tâm Dữ liệu và Thông tin đất đai trực thuộc Cục Đăng ký và Dữ liệu thông tin đất đai, Bộ Tài nguyên và Môi trường;</w:t>
      </w:r>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189" w:name="bookmark109"/>
      <w:bookmarkEnd w:id="189"/>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Cơ quan cung cấp thông tin, dữ liệu đất đai ở địa phương là Văn phòng đăng ký đất đai. Đối với địa phương chưa xây dựng cơ sở dữ liệu đất đai, Văn phòng đăng ký đất đai,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xã có trách nhiệm cung cấp thông tin, dữ liệu đất đai từ hồ sơ địa chính theo phân cấp quản lý hồ sơ địa chính.</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61. Những </w:t>
      </w:r>
      <w:r w:rsidRPr="002A6C7B" w:rsidR="00F649EB">
        <w:rPr>
          <w:rFonts w:ascii="Arial" w:hAnsi="Arial" w:cs="Arial"/>
          <w:b/>
          <w:bCs/>
          <w:color w:val="000000" w:themeColor="text1"/>
          <w:sz w:val="20"/>
          <w:szCs w:val="20"/>
        </w:rPr>
        <w:t xml:space="preserve">trường hợp</w:t>
      </w:r>
      <w:r w:rsidRPr="002A6C7B">
        <w:rPr>
          <w:rFonts w:ascii="Arial" w:hAnsi="Arial" w:cs="Arial"/>
          <w:b/>
          <w:bCs/>
          <w:color w:val="000000" w:themeColor="text1"/>
          <w:sz w:val="20"/>
          <w:szCs w:val="20"/>
        </w:rPr>
        <w:t xml:space="preserve"> không cung cấp thông tin, dữ liệu đất đai</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190" w:name="bookmark110"/>
      <w:bookmarkEnd w:id="190"/>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Thông tin, dữ liệu đất đai thuộc bí mật nhà nước theo quy định của pháp luật. Khi thông tin thuộc bí mật nhà nước được giải mật thì công dân được tiếp cận theo quy định của pháp luật về tiếp cận thông tin và quy định của Nghị định này.</w:t>
      </w:r>
    </w:p>
    <w:p>
      <w:pPr>
        <w:pStyle w:val="Vănbảnnộidung"/>
        <w:tabs>
          <w:tab w:val="left" w:pos="867"/>
        </w:tabs>
        <w:spacing w:after="120" w:line="240" w:lineRule="auto"/>
        <w:ind w:firstLine="720"/>
        <w:jc w:val="both"/>
        <w:rPr>
          <w:rFonts w:ascii="Arial" w:hAnsi="Arial" w:cs="Arial"/>
          <w:color w:val="000000" w:themeColor="text1"/>
          <w:sz w:val="20"/>
          <w:szCs w:val="20"/>
        </w:rPr>
      </w:pPr>
      <w:bookmarkStart w:id="191" w:name="bookmark111"/>
      <w:bookmarkEnd w:id="191"/>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Những thông tin, dữ liệu đất đai gây nguy hại đến lợi ích của Nhà nước, ảnh hưởng xấu đến </w:t>
      </w:r>
      <w:r w:rsidRPr="002A6C7B" w:rsidR="00CA0648">
        <w:rPr>
          <w:rFonts w:ascii="Arial" w:hAnsi="Arial" w:cs="Arial"/>
          <w:color w:val="000000" w:themeColor="text1"/>
          <w:sz w:val="20"/>
          <w:szCs w:val="20"/>
        </w:rPr>
        <w:t xml:space="preserve">quốc phòng, an ninh quốc gia, quan hệ quốc tế, trật tự, an toàn xã hội mà pháp luật quy định.</w:t>
      </w:r>
    </w:p>
    <w:p>
      <w:pPr>
        <w:pStyle w:val="Vănbảnnộidung"/>
        <w:tabs>
          <w:tab w:val="left" w:pos="867"/>
        </w:tabs>
        <w:spacing w:after="120" w:line="240" w:lineRule="auto"/>
        <w:ind w:firstLine="720"/>
        <w:jc w:val="both"/>
        <w:rPr>
          <w:rFonts w:ascii="Arial" w:hAnsi="Arial" w:cs="Arial"/>
          <w:color w:val="000000" w:themeColor="text1"/>
          <w:sz w:val="20"/>
          <w:szCs w:val="20"/>
        </w:rPr>
      </w:pPr>
      <w:bookmarkStart w:id="192" w:name="bookmark112"/>
      <w:bookmarkEnd w:id="192"/>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pPr>
        <w:pStyle w:val="Vănbảnnộidung"/>
        <w:tabs>
          <w:tab w:val="left" w:pos="860"/>
        </w:tabs>
        <w:spacing w:after="120" w:line="240" w:lineRule="auto"/>
        <w:ind w:firstLine="720"/>
        <w:jc w:val="both"/>
        <w:rPr>
          <w:rFonts w:ascii="Arial" w:hAnsi="Arial" w:cs="Arial"/>
          <w:color w:val="000000" w:themeColor="text1"/>
          <w:sz w:val="20"/>
          <w:szCs w:val="20"/>
        </w:rPr>
      </w:pPr>
      <w:bookmarkStart w:id="193" w:name="bookmark113"/>
      <w:bookmarkEnd w:id="193"/>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Văn bản, phiếu yêu cầu cung cấp thông tin, dữ liệu không hợp lệ theo quy định.</w:t>
      </w:r>
    </w:p>
    <w:p>
      <w:pPr>
        <w:pStyle w:val="Vănbảnnộidung"/>
        <w:tabs>
          <w:tab w:val="left" w:pos="870"/>
        </w:tabs>
        <w:spacing w:after="120" w:line="240" w:lineRule="auto"/>
        <w:ind w:firstLine="720"/>
        <w:jc w:val="both"/>
        <w:rPr>
          <w:rFonts w:ascii="Arial" w:hAnsi="Arial" w:cs="Arial"/>
          <w:color w:val="000000" w:themeColor="text1"/>
          <w:sz w:val="20"/>
          <w:szCs w:val="20"/>
        </w:rPr>
      </w:pPr>
      <w:bookmarkStart w:id="194" w:name="bookmark114"/>
      <w:bookmarkEnd w:id="194"/>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Tổ chức, cá nhân yêu cầu cung cấp thông tin, dữ liệu đất đai nhưng không thực hiện nộp phí khai thác, sử dụng tài liệu đất</w:t>
      </w:r>
      <w:r w:rsidRPr="002A6C7B">
        <w:rPr>
          <w:rFonts w:ascii="Arial" w:hAnsi="Arial" w:cs="Arial"/>
          <w:color w:val="000000" w:themeColor="text1"/>
          <w:sz w:val="20"/>
          <w:szCs w:val="20"/>
        </w:rPr>
        <w:t xml:space="preserve"> đai hoặc giá sản phẩ</w:t>
      </w:r>
      <w:r w:rsidRPr="002A6C7B" w:rsidR="00CA0648">
        <w:rPr>
          <w:rFonts w:ascii="Arial" w:hAnsi="Arial" w:cs="Arial"/>
          <w:color w:val="000000" w:themeColor="text1"/>
          <w:sz w:val="20"/>
          <w:szCs w:val="20"/>
        </w:rPr>
        <w:t xml:space="preserve">m, dịch vụ gia tăng sử dụng thông tin từ cơ sở dữ liệu,</w:t>
      </w:r>
      <w:r w:rsidRPr="002A6C7B" w:rsidR="00150B3F">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 thông tin </w:t>
      </w:r>
      <w:r w:rsidRPr="002A6C7B" w:rsidR="00150B3F">
        <w:rPr>
          <w:rFonts w:ascii="Arial" w:hAnsi="Arial" w:cs="Arial"/>
          <w:color w:val="000000" w:themeColor="text1"/>
          <w:sz w:val="20"/>
          <w:szCs w:val="20"/>
        </w:rPr>
        <w:t xml:space="preserve">quốc</w:t>
      </w:r>
      <w:r w:rsidRPr="002A6C7B" w:rsidR="00CA0648">
        <w:rPr>
          <w:rFonts w:ascii="Arial" w:hAnsi="Arial" w:cs="Arial"/>
          <w:color w:val="000000" w:themeColor="text1"/>
          <w:sz w:val="20"/>
          <w:szCs w:val="20"/>
        </w:rPr>
        <w:t xml:space="preserve"> gia về đất đai theo quy định.</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62. Phí khai thác và sử dụng tài liệu đất đai và giá cung cấp dịch vụ thông tin, dữ liệu đất đai từ Hệ thống thông tin quốc gia về đất đai</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195" w:name="bookmark115"/>
      <w:bookmarkEnd w:id="195"/>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w:t>
      </w:r>
      <w:r w:rsidRPr="002A6C7B" w:rsidR="00150B3F">
        <w:rPr>
          <w:rFonts w:ascii="Arial" w:hAnsi="Arial" w:cs="Arial"/>
          <w:color w:val="000000" w:themeColor="text1"/>
          <w:sz w:val="20"/>
          <w:szCs w:val="20"/>
        </w:rPr>
        <w:t xml:space="preserve">quốc</w:t>
      </w:r>
      <w:r w:rsidRPr="002A6C7B" w:rsidR="00CA0648">
        <w:rPr>
          <w:rFonts w:ascii="Arial" w:hAnsi="Arial" w:cs="Arial"/>
          <w:color w:val="000000" w:themeColor="text1"/>
          <w:sz w:val="20"/>
          <w:szCs w:val="20"/>
        </w:rPr>
        <w:t xml:space="preserve"> gia về đất đai do Bộ Tài chính ban hành.</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khai thác và sử dụng tài liệu đất đai chưa có trong Hệ thống thông tin </w:t>
      </w:r>
      <w:r w:rsidRPr="002A6C7B" w:rsidR="00150B3F">
        <w:rPr>
          <w:rFonts w:ascii="Arial" w:hAnsi="Arial" w:cs="Arial"/>
          <w:color w:val="000000" w:themeColor="text1"/>
          <w:sz w:val="20"/>
          <w:szCs w:val="20"/>
        </w:rPr>
        <w:t xml:space="preserve">quốc</w:t>
      </w:r>
      <w:r w:rsidRPr="002A6C7B">
        <w:rPr>
          <w:rFonts w:ascii="Arial" w:hAnsi="Arial" w:cs="Arial"/>
          <w:color w:val="000000" w:themeColor="text1"/>
          <w:sz w:val="20"/>
          <w:szCs w:val="20"/>
        </w:rPr>
        <w:t xml:space="preserve"> gia </w:t>
      </w:r>
      <w:r w:rsidRPr="002A6C7B" w:rsidR="00F649EB">
        <w:rPr>
          <w:rFonts w:ascii="Arial" w:hAnsi="Arial" w:cs="Arial"/>
          <w:color w:val="000000" w:themeColor="text1"/>
          <w:sz w:val="20"/>
          <w:szCs w:val="20"/>
        </w:rPr>
        <w:t xml:space="preserve">về </w:t>
      </w:r>
      <w:r w:rsidRPr="002A6C7B">
        <w:rPr>
          <w:rFonts w:ascii="Arial" w:hAnsi="Arial" w:cs="Arial"/>
          <w:color w:val="000000" w:themeColor="text1"/>
          <w:sz w:val="20"/>
          <w:szCs w:val="20"/>
        </w:rPr>
        <w:t xml:space="preserve">đất đai thì phí khai thác và sử dụng tài liệu đất đai thực hiện theo quy định của pháp luật về phí và lệ phí.</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196" w:name="bookmark116"/>
      <w:bookmarkEnd w:id="196"/>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Giá cung cấp dịch vụ thông tin, dữ liệu đất đai từ Hệ thống thông tin quốc gia về đất đai được thực hiện theo quy định về giá sản phẩm, dịch vụ gia tăng sử dụng thông tin từ cơ sở dữ liệu,</w:t>
      </w:r>
      <w:r w:rsidRPr="002A6C7B" w:rsidR="00150B3F">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 thông tin </w:t>
      </w:r>
      <w:r w:rsidRPr="002A6C7B" w:rsidR="00150B3F">
        <w:rPr>
          <w:rFonts w:ascii="Arial" w:hAnsi="Arial" w:cs="Arial"/>
          <w:color w:val="000000" w:themeColor="text1"/>
          <w:sz w:val="20"/>
          <w:szCs w:val="20"/>
        </w:rPr>
        <w:t xml:space="preserve">quốc</w:t>
      </w:r>
      <w:r w:rsidRPr="002A6C7B" w:rsidR="00CA0648">
        <w:rPr>
          <w:rFonts w:ascii="Arial" w:hAnsi="Arial" w:cs="Arial"/>
          <w:color w:val="000000" w:themeColor="text1"/>
          <w:sz w:val="20"/>
          <w:szCs w:val="20"/>
        </w:rPr>
        <w:t xml:space="preserve"> gia </w:t>
      </w:r>
      <w:r w:rsidRPr="002A6C7B">
        <w:rPr>
          <w:rFonts w:ascii="Arial" w:hAnsi="Arial" w:cs="Arial"/>
          <w:color w:val="000000" w:themeColor="text1"/>
          <w:sz w:val="20"/>
          <w:szCs w:val="20"/>
        </w:rPr>
        <w:t xml:space="preserve">về </w:t>
      </w:r>
      <w:r w:rsidRPr="002A6C7B" w:rsidR="00CA0648">
        <w:rPr>
          <w:rFonts w:ascii="Arial" w:hAnsi="Arial" w:cs="Arial"/>
          <w:color w:val="000000" w:themeColor="text1"/>
          <w:sz w:val="20"/>
          <w:szCs w:val="20"/>
        </w:rPr>
        <w:t xml:space="preserve">đất đai do Bộ Tài nguyên và Môi trường ban hành.</w:t>
      </w:r>
    </w:p>
    <w:p>
      <w:pPr>
        <w:pStyle w:val="Vănbảnnộidung"/>
        <w:tabs>
          <w:tab w:val="left" w:pos="863"/>
        </w:tabs>
        <w:spacing w:after="120" w:line="240" w:lineRule="auto"/>
        <w:ind w:firstLine="720"/>
        <w:jc w:val="both"/>
        <w:rPr>
          <w:rFonts w:ascii="Arial" w:hAnsi="Arial" w:cs="Arial"/>
          <w:color w:val="000000" w:themeColor="text1"/>
          <w:sz w:val="20"/>
          <w:szCs w:val="20"/>
        </w:rPr>
      </w:pPr>
      <w:bookmarkStart w:id="197" w:name="bookmark117"/>
      <w:bookmarkEnd w:id="197"/>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Việc khai thác và sử dụng thông tin, dữ liệu đất đai được công bố theo quy định tại Nghị định này thì không phải trả phí khai thác và sử dụng tài liệu đất đai.</w:t>
      </w:r>
    </w:p>
    <w:p>
      <w:pPr>
        <w:pStyle w:val="Vănbảnnộidung"/>
        <w:tabs>
          <w:tab w:val="left" w:pos="882"/>
        </w:tabs>
        <w:spacing w:after="120" w:line="240" w:lineRule="auto"/>
        <w:ind w:firstLine="720"/>
        <w:jc w:val="both"/>
        <w:rPr>
          <w:rFonts w:ascii="Arial" w:hAnsi="Arial" w:cs="Arial"/>
          <w:color w:val="000000" w:themeColor="text1"/>
          <w:sz w:val="20"/>
          <w:szCs w:val="20"/>
        </w:rPr>
      </w:pPr>
      <w:bookmarkStart w:id="198" w:name="bookmark118"/>
      <w:bookmarkEnd w:id="198"/>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Việc miễn, giảm phí khi khai thác và sử dụng tài liệu đất đai từ Hệ thống thông tin quốc gia về đất đai được thực hiện theo quy định pháp luật về phí và lệ phí.</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w:t>
      </w:r>
      <w:r w:rsidRPr="002A6C7B" w:rsidR="00F649EB">
        <w:rPr>
          <w:rFonts w:ascii="Arial" w:hAnsi="Arial" w:cs="Arial"/>
          <w:color w:val="000000" w:themeColor="text1"/>
          <w:sz w:val="20"/>
          <w:szCs w:val="20"/>
        </w:rPr>
        <w:t xml:space="preserve">để </w:t>
      </w:r>
      <w:r w:rsidRPr="002A6C7B">
        <w:rPr>
          <w:rFonts w:ascii="Arial" w:hAnsi="Arial" w:cs="Arial"/>
          <w:color w:val="000000" w:themeColor="text1"/>
          <w:sz w:val="20"/>
          <w:szCs w:val="20"/>
        </w:rPr>
        <w:t xml:space="preserve">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pPr>
        <w:pStyle w:val="Vănbảnnộidung"/>
        <w:tabs>
          <w:tab w:val="left" w:pos="886"/>
        </w:tabs>
        <w:spacing w:after="120" w:line="240" w:lineRule="auto"/>
        <w:ind w:firstLine="720"/>
        <w:jc w:val="both"/>
        <w:rPr>
          <w:rFonts w:ascii="Arial" w:hAnsi="Arial" w:cs="Arial"/>
          <w:color w:val="000000" w:themeColor="text1"/>
          <w:sz w:val="20"/>
          <w:szCs w:val="20"/>
        </w:rPr>
      </w:pPr>
      <w:bookmarkStart w:id="199" w:name="bookmark119"/>
      <w:bookmarkEnd w:id="199"/>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Việc khai thác và sử dụng tài liệu đất đai theo yêu cầu thì phải trả phí khai thác và sử dụng tài liệu đất đai hoặc phải trả giá cung cấp sản phẩm, dịch vụ gia tăng sử dụng thông tin từ cơ sở dữ liệu, Hệ thống thông tin quốc gia về đất đai. Việc miễn, giảm phí, lệ phí khai thác và sử dụng tài liệu đất đai được thực hiện theo quy định tại khoản 4 Điều này.</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63. Trách nhiệm của cơ quan, tổ chức, cá nhân trong việc cung cấp và khai thác, sử dụng thông tin, dữ liệu đất đai</w:t>
      </w:r>
    </w:p>
    <w:p>
      <w:pPr>
        <w:pStyle w:val="Vănbảnnộidung"/>
        <w:tabs>
          <w:tab w:val="left" w:pos="879"/>
        </w:tabs>
        <w:spacing w:after="120" w:line="240" w:lineRule="auto"/>
        <w:ind w:firstLine="720"/>
        <w:jc w:val="both"/>
        <w:rPr>
          <w:rFonts w:ascii="Arial" w:hAnsi="Arial" w:cs="Arial"/>
          <w:color w:val="000000" w:themeColor="text1"/>
          <w:sz w:val="20"/>
          <w:szCs w:val="20"/>
        </w:rPr>
      </w:pPr>
      <w:bookmarkStart w:id="200" w:name="bookmark120"/>
      <w:bookmarkEnd w:id="200"/>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Trách nhiệm của cơ quan, tổ chức, cá nhân trong việc cung cấp thông tin, dữ liệu đất đai:</w:t>
      </w:r>
    </w:p>
    <w:p>
      <w:pPr>
        <w:pStyle w:val="Vănbảnnộidung"/>
        <w:tabs>
          <w:tab w:val="left" w:pos="889"/>
        </w:tabs>
        <w:spacing w:after="120" w:line="240" w:lineRule="auto"/>
        <w:ind w:firstLine="720"/>
        <w:jc w:val="both"/>
        <w:rPr>
          <w:rFonts w:ascii="Arial" w:hAnsi="Arial" w:cs="Arial"/>
          <w:color w:val="000000" w:themeColor="text1"/>
          <w:sz w:val="20"/>
          <w:szCs w:val="20"/>
        </w:rPr>
      </w:pPr>
      <w:bookmarkStart w:id="201" w:name="bookmark121"/>
      <w:bookmarkEnd w:id="201"/>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Thực hiện đầy đủ các trách nhiệm theo quy định của pháp luật về tiếp cận thông tin và quy định của pháp luật về bảo vệ bí mật nhà nước;</w:t>
      </w:r>
    </w:p>
    <w:p>
      <w:pPr>
        <w:pStyle w:val="Vănbảnnộidung"/>
        <w:tabs>
          <w:tab w:val="left" w:pos="906"/>
        </w:tabs>
        <w:spacing w:after="120" w:line="240" w:lineRule="auto"/>
        <w:ind w:firstLine="720"/>
        <w:jc w:val="both"/>
        <w:rPr>
          <w:rFonts w:ascii="Arial" w:hAnsi="Arial" w:cs="Arial"/>
          <w:color w:val="000000" w:themeColor="text1"/>
          <w:sz w:val="20"/>
          <w:szCs w:val="20"/>
        </w:rPr>
      </w:pPr>
      <w:bookmarkStart w:id="202" w:name="bookmark122"/>
      <w:bookmarkEnd w:id="202"/>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Bảo đảm cho tổ chức, cá nhân truy cập thuận tiện; có công cụ tìm kiếm dữ liệu thường xuyên được nâng cấp, cải tiến theo hướng thân thiện với người dùng, dễ sử dụng và chính xác;</w:t>
      </w:r>
    </w:p>
    <w:p>
      <w:pPr>
        <w:pStyle w:val="Vănbảnnộidung"/>
        <w:tabs>
          <w:tab w:val="left" w:pos="909"/>
        </w:tabs>
        <w:spacing w:after="120" w:line="240" w:lineRule="auto"/>
        <w:ind w:firstLine="720"/>
        <w:jc w:val="both"/>
        <w:rPr>
          <w:rFonts w:ascii="Arial" w:hAnsi="Arial" w:cs="Arial"/>
          <w:color w:val="000000" w:themeColor="text1"/>
          <w:sz w:val="20"/>
          <w:szCs w:val="20"/>
        </w:rPr>
      </w:pPr>
      <w:bookmarkStart w:id="203" w:name="bookmark123"/>
      <w:bookmarkEnd w:id="203"/>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Bảo đảm khuôn dạng dữ liệu theo quy định kỹ thuật để dễ dàng tải xuống, hiển thị nhanh chóng và in ấn bằng các phương tiện điện tử phổ biến;</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204" w:name="bookmark124"/>
      <w:bookmarkEnd w:id="204"/>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Hỗ trợ tổ chức, cá nhân truy cập Hệ thống thông tin quốc gia về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Bảo đảm tính chính xác, thống nhất về nội dung, cập nhật thường xuyên và kịp thời của dữ liệu trong Hệ thống thông tin quốc gia về đất đai;</w:t>
      </w:r>
    </w:p>
    <w:p>
      <w:pPr>
        <w:pStyle w:val="Vănbảnnộidung"/>
        <w:tabs>
          <w:tab w:val="left" w:pos="913"/>
        </w:tabs>
        <w:spacing w:after="120" w:line="240" w:lineRule="auto"/>
        <w:ind w:firstLine="720"/>
        <w:jc w:val="both"/>
        <w:rPr>
          <w:rFonts w:ascii="Arial" w:hAnsi="Arial" w:cs="Arial"/>
          <w:color w:val="000000" w:themeColor="text1"/>
          <w:sz w:val="20"/>
          <w:szCs w:val="20"/>
        </w:rPr>
      </w:pPr>
      <w:bookmarkStart w:id="205" w:name="bookmark125"/>
      <w:bookmarkEnd w:id="205"/>
      <w:r w:rsidRPr="00CD68C8">
        <w:rPr>
          <w:rFonts w:ascii="Arial" w:hAnsi="Arial" w:cs="Arial"/>
          <w:color w:val="000000" w:themeColor="text1"/>
          <w:sz w:val="20"/>
          <w:szCs w:val="20"/>
        </w:rPr>
        <w:t xml:space="preserve">e) </w:t>
      </w:r>
      <w:r w:rsidRPr="002A6C7B" w:rsidR="00CA0648">
        <w:rPr>
          <w:rFonts w:ascii="Arial" w:hAnsi="Arial" w:cs="Arial"/>
          <w:color w:val="000000" w:themeColor="text1"/>
          <w:sz w:val="20"/>
          <w:szCs w:val="20"/>
        </w:rPr>
        <w:t xml:space="preserve">Trường hợp tạm ng</w:t>
      </w:r>
      <w:r w:rsidRPr="00CD68C8">
        <w:rPr>
          <w:rFonts w:ascii="Arial" w:hAnsi="Arial" w:cs="Arial"/>
          <w:color w:val="000000" w:themeColor="text1"/>
          <w:sz w:val="20"/>
          <w:szCs w:val="20"/>
        </w:rPr>
        <w:t xml:space="preserve">ừ</w:t>
      </w:r>
      <w:r w:rsidRPr="002A6C7B" w:rsidR="00CA0648">
        <w:rPr>
          <w:rFonts w:ascii="Arial" w:hAnsi="Arial" w:cs="Arial"/>
          <w:color w:val="000000" w:themeColor="text1"/>
          <w:sz w:val="20"/>
          <w:szCs w:val="20"/>
        </w:rPr>
        <w:t xml:space="preserve">ng cung cấp dữ liệu, dịch vụ có liên quan trên môi trường mạng thì phải có trách nhiệm thông báo công khai trước 07 ngày làm việc, trừ trường hợp bất khả kháng;</w:t>
      </w:r>
    </w:p>
    <w:p>
      <w:pPr>
        <w:pStyle w:val="Vănbảnnộidung"/>
        <w:tabs>
          <w:tab w:val="left" w:pos="374"/>
        </w:tabs>
        <w:spacing w:after="120" w:line="240" w:lineRule="auto"/>
        <w:ind w:firstLine="720"/>
        <w:jc w:val="both"/>
        <w:rPr>
          <w:rFonts w:ascii="Arial" w:hAnsi="Arial" w:cs="Arial"/>
          <w:color w:val="000000" w:themeColor="text1"/>
          <w:sz w:val="20"/>
          <w:szCs w:val="20"/>
        </w:rPr>
      </w:pPr>
      <w:bookmarkStart w:id="206" w:name="bookmark126"/>
      <w:bookmarkEnd w:id="206"/>
      <w:r w:rsidRPr="00CD68C8">
        <w:rPr>
          <w:rFonts w:ascii="Arial" w:hAnsi="Arial" w:cs="Arial"/>
          <w:color w:val="000000" w:themeColor="text1"/>
          <w:sz w:val="20"/>
          <w:szCs w:val="20"/>
        </w:rPr>
        <w:t xml:space="preserve">g) </w:t>
      </w:r>
      <w:r w:rsidRPr="002A6C7B" w:rsidR="00CA0648">
        <w:rPr>
          <w:rFonts w:ascii="Arial" w:hAnsi="Arial" w:cs="Arial"/>
          <w:color w:val="000000" w:themeColor="text1"/>
          <w:sz w:val="20"/>
          <w:szCs w:val="20"/>
        </w:rPr>
        <w:t xml:space="preserve">Người cung cấp thông tin có một trong các hành vi quy định tại Điều 11 Luật Tiếp cận thông tin mà gây thiệt hại thì cơ quan cung cấp dữ liệu đất đai phải bồi thường thiệt hại, cá nhân có hành vi </w:t>
      </w:r>
      <w:r w:rsidRPr="002A6C7B" w:rsidR="00CA0648">
        <w:rPr>
          <w:rFonts w:ascii="Arial" w:hAnsi="Arial" w:cs="Arial"/>
          <w:color w:val="000000" w:themeColor="text1"/>
          <w:sz w:val="20"/>
          <w:szCs w:val="20"/>
        </w:rPr>
        <w:t xml:space="preserve">vi phạm có trách nhiệm hoàn trả theo quy định của pháp luật về trách nhiệm bồi thường của Nhà nước.</w:t>
      </w:r>
    </w:p>
    <w:p>
      <w:pPr>
        <w:pStyle w:val="Vănbảnnộidung"/>
        <w:tabs>
          <w:tab w:val="left" w:pos="889"/>
        </w:tabs>
        <w:spacing w:after="120" w:line="240" w:lineRule="auto"/>
        <w:ind w:firstLine="720"/>
        <w:jc w:val="both"/>
        <w:rPr>
          <w:rFonts w:ascii="Arial" w:hAnsi="Arial" w:cs="Arial"/>
          <w:color w:val="000000" w:themeColor="text1"/>
          <w:sz w:val="20"/>
          <w:szCs w:val="20"/>
        </w:rPr>
      </w:pPr>
      <w:bookmarkStart w:id="207" w:name="bookmark127"/>
      <w:bookmarkEnd w:id="207"/>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Trách nhiệm của cơ quan, tổ chức, cá nhân trong việc khai thác và sử dụng thông tin, dữ liệu đất đai:</w:t>
      </w:r>
    </w:p>
    <w:p>
      <w:pPr>
        <w:pStyle w:val="Vănbảnnộidung"/>
        <w:tabs>
          <w:tab w:val="left" w:pos="910"/>
        </w:tabs>
        <w:spacing w:after="120" w:line="240" w:lineRule="auto"/>
        <w:ind w:firstLine="720"/>
        <w:jc w:val="both"/>
        <w:rPr>
          <w:rFonts w:ascii="Arial" w:hAnsi="Arial" w:cs="Arial"/>
          <w:color w:val="000000" w:themeColor="text1"/>
          <w:sz w:val="20"/>
          <w:szCs w:val="20"/>
        </w:rPr>
      </w:pPr>
      <w:bookmarkStart w:id="208" w:name="bookmark128"/>
      <w:bookmarkEnd w:id="208"/>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Không được cung cấp cho bên thứ ba dữ liệu do cơ quan nhà nước có thẩm quyền cung cấp cho mình để khai thác, sử dụng đối với các thông tin, dữ liệu mật, hạn chế tiếp cận theo quy định của pháp luật;</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09" w:name="bookmark129"/>
      <w:bookmarkEnd w:id="209"/>
      <w:r w:rsidRPr="00CD68C8">
        <w:rPr>
          <w:rFonts w:ascii="Arial" w:hAnsi="Arial" w:cs="Arial"/>
          <w:color w:val="000000" w:themeColor="text1"/>
          <w:sz w:val="20"/>
          <w:szCs w:val="20"/>
        </w:rPr>
        <w:t xml:space="preserve">b) </w:t>
      </w:r>
      <w:r w:rsidRPr="002A6C7B">
        <w:rPr>
          <w:rFonts w:ascii="Arial" w:hAnsi="Arial" w:cs="Arial"/>
          <w:color w:val="000000" w:themeColor="text1"/>
          <w:sz w:val="20"/>
          <w:szCs w:val="20"/>
        </w:rPr>
        <w:t xml:space="preserve">Thô</w:t>
      </w:r>
      <w:r w:rsidRPr="002A6C7B" w:rsidR="00CA0648">
        <w:rPr>
          <w:rFonts w:ascii="Arial" w:hAnsi="Arial" w:cs="Arial"/>
          <w:color w:val="000000" w:themeColor="text1"/>
          <w:sz w:val="20"/>
          <w:szCs w:val="20"/>
        </w:rPr>
        <w:t xml:space="preserve">ng báo kịp thời cho cơ quan cung cấp dữ liệu đất đai về những sai sót của thông tin, dữ liệu đã cung cấp;</w:t>
      </w:r>
    </w:p>
    <w:p>
      <w:pPr>
        <w:pStyle w:val="Vănbảnnộidung"/>
        <w:tabs>
          <w:tab w:val="left" w:pos="927"/>
        </w:tabs>
        <w:spacing w:after="120" w:line="240" w:lineRule="auto"/>
        <w:ind w:firstLine="720"/>
        <w:jc w:val="both"/>
        <w:rPr>
          <w:rFonts w:ascii="Arial" w:hAnsi="Arial" w:cs="Arial"/>
          <w:color w:val="000000" w:themeColor="text1"/>
          <w:sz w:val="20"/>
          <w:szCs w:val="20"/>
        </w:rPr>
      </w:pPr>
      <w:bookmarkStart w:id="210" w:name="bookmark130"/>
      <w:bookmarkEnd w:id="210"/>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Truy cập đúng địa chỉ, mã khoá; không được làm lộ địa chỉ, mã khoá truy cập đã được cấp, khi bị mất quyền truy cập cần báo ngay cho cơ quan quản lý hệ thống thông tin đất đai kịp thời xử lý;</w:t>
      </w:r>
    </w:p>
    <w:p>
      <w:pPr>
        <w:pStyle w:val="Vănbảnnộidung"/>
        <w:tabs>
          <w:tab w:val="left" w:pos="923"/>
        </w:tabs>
        <w:spacing w:after="120" w:line="240" w:lineRule="auto"/>
        <w:ind w:firstLine="720"/>
        <w:jc w:val="both"/>
        <w:rPr>
          <w:rFonts w:ascii="Arial" w:hAnsi="Arial" w:cs="Arial"/>
          <w:color w:val="000000" w:themeColor="text1"/>
          <w:sz w:val="20"/>
          <w:szCs w:val="20"/>
        </w:rPr>
      </w:pPr>
      <w:bookmarkStart w:id="211" w:name="bookmark131"/>
      <w:bookmarkEnd w:id="211"/>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Khai thác dữ liệu trong phạm vi được cấp, sử dụng dữ liệu đúng mục đích, không xâm nhập trái phép cơ sở dữ liệu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Không được thay đổi, xóa, huỷ, sao chép, tiết lộ, hiển thị, di chuyển trái phép một phần hoặc toàn bộ dữ liệu; không được tạo ra hoặc phát tán chương trình phần mềm làm rối loạn, thay đổi, phá hoại hệ thống thông tin quốc gia về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w:t>
      </w:r>
      <w:r w:rsidR="006630A8">
        <w:rPr>
          <w:rFonts w:ascii="Arial" w:hAnsi="Arial" w:cs="Arial"/>
          <w:b/>
          <w:bCs/>
          <w:color w:val="000000" w:themeColor="text1"/>
          <w:sz w:val="20"/>
          <w:szCs w:val="20"/>
        </w:rPr>
        <w:t xml:space="preserve"> 64. Trách nhiệm quản lý nhà nư</w:t>
      </w:r>
      <w:r w:rsidRPr="00CD68C8" w:rsidR="006630A8">
        <w:rPr>
          <w:rFonts w:ascii="Arial" w:hAnsi="Arial" w:cs="Arial"/>
          <w:b/>
          <w:bCs/>
          <w:color w:val="000000" w:themeColor="text1"/>
          <w:sz w:val="20"/>
          <w:szCs w:val="20"/>
        </w:rPr>
        <w:t xml:space="preserve">ớ</w:t>
      </w:r>
      <w:r w:rsidRPr="002A6C7B">
        <w:rPr>
          <w:rFonts w:ascii="Arial" w:hAnsi="Arial" w:cs="Arial"/>
          <w:b/>
          <w:bCs/>
          <w:color w:val="000000" w:themeColor="text1"/>
          <w:sz w:val="20"/>
          <w:szCs w:val="20"/>
        </w:rPr>
        <w:t xml:space="preserve">c về Hệ thống thông tin quốc gia về đất đai</w:t>
      </w:r>
    </w:p>
    <w:p>
      <w:pPr>
        <w:pStyle w:val="Vănbảnnộidung"/>
        <w:tabs>
          <w:tab w:val="left" w:pos="846"/>
        </w:tabs>
        <w:spacing w:after="120" w:line="240" w:lineRule="auto"/>
        <w:ind w:firstLine="720"/>
        <w:jc w:val="both"/>
        <w:rPr>
          <w:rFonts w:ascii="Arial" w:hAnsi="Arial" w:cs="Arial"/>
          <w:color w:val="000000" w:themeColor="text1"/>
          <w:sz w:val="20"/>
          <w:szCs w:val="20"/>
        </w:rPr>
      </w:pPr>
      <w:bookmarkStart w:id="212" w:name="bookmark132"/>
      <w:bookmarkEnd w:id="212"/>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Bộ Tài nguyên và Môi trường có trách nhiệm sau đây:</w:t>
      </w:r>
    </w:p>
    <w:p>
      <w:pPr>
        <w:pStyle w:val="Vănbảnnộidung"/>
        <w:tabs>
          <w:tab w:val="left" w:pos="910"/>
        </w:tabs>
        <w:spacing w:after="120" w:line="240" w:lineRule="auto"/>
        <w:ind w:firstLine="720"/>
        <w:jc w:val="both"/>
        <w:rPr>
          <w:rFonts w:ascii="Arial" w:hAnsi="Arial" w:cs="Arial"/>
          <w:color w:val="000000" w:themeColor="text1"/>
          <w:sz w:val="20"/>
          <w:szCs w:val="20"/>
        </w:rPr>
      </w:pPr>
      <w:bookmarkStart w:id="213" w:name="bookmark133"/>
      <w:bookmarkEnd w:id="213"/>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Cơ quan chủ quản của Hệ thống thông tin quốc gia về đất đai, chịu trách nhiệm trước Chính phủ thực hiện chức năng quản lý nhà nước đối với Hệ thống thông tin quốc gia về đất đai để quản lý tập trung và phân cấp, phân quyền thống nhất từ trung ương đến địa phương;</w:t>
      </w:r>
    </w:p>
    <w:p>
      <w:pPr>
        <w:pStyle w:val="Vănbảnnộidung"/>
        <w:tabs>
          <w:tab w:val="left" w:pos="923"/>
        </w:tabs>
        <w:spacing w:after="120" w:line="240" w:lineRule="auto"/>
        <w:ind w:firstLine="720"/>
        <w:jc w:val="both"/>
        <w:rPr>
          <w:rFonts w:ascii="Arial" w:hAnsi="Arial" w:cs="Arial"/>
          <w:color w:val="000000" w:themeColor="text1"/>
          <w:sz w:val="20"/>
          <w:szCs w:val="20"/>
        </w:rPr>
      </w:pPr>
      <w:bookmarkStart w:id="214" w:name="bookmark134"/>
      <w:bookmarkEnd w:id="214"/>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Quản lý tập trung, thống nhất cơ sở dữ liệu quốc gia về đất đai, phân quyền quản lý cho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các tỉnh quản lý cơ sở dữ liệu đất đai trong phạm vi địa phương;</w:t>
      </w:r>
    </w:p>
    <w:p>
      <w:pPr>
        <w:pStyle w:val="Vănbảnnộidung"/>
        <w:tabs>
          <w:tab w:val="left" w:pos="923"/>
        </w:tabs>
        <w:spacing w:after="120" w:line="240" w:lineRule="auto"/>
        <w:ind w:firstLine="720"/>
        <w:jc w:val="both"/>
        <w:rPr>
          <w:rFonts w:ascii="Arial" w:hAnsi="Arial" w:cs="Arial"/>
          <w:color w:val="000000" w:themeColor="text1"/>
          <w:sz w:val="20"/>
          <w:szCs w:val="20"/>
        </w:rPr>
      </w:pPr>
      <w:bookmarkStart w:id="215" w:name="bookmark135"/>
      <w:bookmarkEnd w:id="215"/>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Chủ trì, phối hợp với các cơ quan có liên quan trình, ban hành các văn bản quy phạm pháp luật, cơ chế, chính sách về </w:t>
      </w:r>
      <w:r w:rsidR="006630A8">
        <w:rPr>
          <w:rFonts w:ascii="Arial" w:hAnsi="Arial" w:cs="Arial"/>
          <w:color w:val="000000" w:themeColor="text1"/>
          <w:sz w:val="20"/>
          <w:szCs w:val="20"/>
        </w:rPr>
        <w:t xml:space="preserve">xây dựng</w:t>
      </w:r>
      <w:r w:rsidRPr="002A6C7B" w:rsidR="00CA0648">
        <w:rPr>
          <w:rFonts w:ascii="Arial" w:hAnsi="Arial" w:cs="Arial"/>
          <w:color w:val="000000" w:themeColor="text1"/>
          <w:sz w:val="20"/>
          <w:szCs w:val="20"/>
        </w:rPr>
        <w:t xml:space="preserve">, quản lý, khai thác, sử dụng Hệ thống thông tin quốc gia về đất đai;</w:t>
      </w:r>
    </w:p>
    <w:p>
      <w:pPr>
        <w:pStyle w:val="Vănbảnnộidung"/>
        <w:tabs>
          <w:tab w:val="left" w:pos="923"/>
        </w:tabs>
        <w:spacing w:after="120" w:line="240" w:lineRule="auto"/>
        <w:ind w:firstLine="720"/>
        <w:jc w:val="both"/>
        <w:rPr>
          <w:rFonts w:ascii="Arial" w:hAnsi="Arial" w:cs="Arial"/>
          <w:color w:val="000000" w:themeColor="text1"/>
          <w:sz w:val="20"/>
          <w:szCs w:val="20"/>
        </w:rPr>
      </w:pPr>
      <w:bookmarkStart w:id="216" w:name="bookmark136"/>
      <w:bookmarkEnd w:id="216"/>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Tổ chức xây dựng cơ sở dữ liệu đất đai do trung ương xây dựng; tích hợp cơ sở dữ liệu đất đai thuộc phạm vi của địa phương vào cơ sở dữ liệu quốc gia về đất đai; quản lý </w:t>
      </w:r>
      <w:r w:rsidR="006630A8">
        <w:rPr>
          <w:rFonts w:ascii="Arial" w:hAnsi="Arial" w:cs="Arial"/>
          <w:color w:val="000000" w:themeColor="text1"/>
          <w:sz w:val="20"/>
          <w:szCs w:val="20"/>
        </w:rPr>
        <w:t xml:space="preserve">cơ sở dữ liệu đất đai do trung </w:t>
      </w:r>
      <w:r w:rsidRPr="00CD68C8" w:rsidR="006630A8">
        <w:rPr>
          <w:rFonts w:ascii="Arial" w:hAnsi="Arial" w:cs="Arial"/>
          <w:color w:val="000000" w:themeColor="text1"/>
          <w:sz w:val="20"/>
          <w:szCs w:val="20"/>
        </w:rPr>
        <w:t xml:space="preserve">ư</w:t>
      </w:r>
      <w:r w:rsidRPr="002A6C7B" w:rsidR="00CA0648">
        <w:rPr>
          <w:rFonts w:ascii="Arial" w:hAnsi="Arial" w:cs="Arial"/>
          <w:color w:val="000000" w:themeColor="text1"/>
          <w:sz w:val="20"/>
          <w:szCs w:val="20"/>
        </w:rPr>
        <w:t xml:space="preserve">ơng xây dựng và cơ sở dữ liệu đất đai của 63 tỉnh, thành phố đã được tích hợp lên trung ương; cập nhật kết quả điều tra cơ bản và các dữ liệu, thông tin có liên quan đến đất đai của các bộ, ngành, cơ quan có liên quan vào cơ sở dữ liệu quốc gia về đất đai;</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Tổ chức xây dựng, quản lý, vận hành, bảo trì, nâng cấp hạ tầng kỹ thuật công nghệ thông tin tại trung ương và phần mềm của Hệ thống thông tin </w:t>
      </w:r>
      <w:r w:rsidRPr="002A6C7B" w:rsidR="00150B3F">
        <w:rPr>
          <w:rFonts w:ascii="Arial" w:hAnsi="Arial" w:cs="Arial"/>
          <w:color w:val="000000" w:themeColor="text1"/>
          <w:sz w:val="20"/>
          <w:szCs w:val="20"/>
        </w:rPr>
        <w:t xml:space="preserve">quốc</w:t>
      </w:r>
      <w:r w:rsidRPr="002A6C7B">
        <w:rPr>
          <w:rFonts w:ascii="Arial" w:hAnsi="Arial" w:cs="Arial"/>
          <w:color w:val="000000" w:themeColor="text1"/>
          <w:sz w:val="20"/>
          <w:szCs w:val="20"/>
        </w:rPr>
        <w:t xml:space="preserve"> gia về đất đai bảo đảm quản trị, vận hành hệ thống cơ sở dữ liệu quốc gia về đất đai tập trung, thống nhất, đến năm 2025 đưa Hệ thống thông tin quốc gia về đất đai vào vận hành, khai thác;</w:t>
      </w:r>
    </w:p>
    <w:p>
      <w:pPr>
        <w:pStyle w:val="Vănbảnnộidung"/>
        <w:tabs>
          <w:tab w:val="left" w:pos="874"/>
        </w:tabs>
        <w:spacing w:after="120" w:line="240" w:lineRule="auto"/>
        <w:ind w:firstLine="720"/>
        <w:jc w:val="both"/>
        <w:rPr>
          <w:rFonts w:ascii="Arial" w:hAnsi="Arial" w:cs="Arial"/>
          <w:color w:val="000000" w:themeColor="text1"/>
          <w:sz w:val="20"/>
          <w:szCs w:val="20"/>
        </w:rPr>
      </w:pPr>
      <w:bookmarkStart w:id="217" w:name="bookmark137"/>
      <w:bookmarkEnd w:id="217"/>
      <w:r w:rsidRPr="00CD68C8">
        <w:rPr>
          <w:rFonts w:ascii="Arial" w:hAnsi="Arial" w:cs="Arial"/>
          <w:color w:val="000000" w:themeColor="text1"/>
          <w:sz w:val="20"/>
          <w:szCs w:val="20"/>
        </w:rPr>
        <w:t xml:space="preserve">e) </w:t>
      </w:r>
      <w:r w:rsidRPr="002A6C7B" w:rsidR="00CA0648">
        <w:rPr>
          <w:rFonts w:ascii="Arial" w:hAnsi="Arial" w:cs="Arial"/>
          <w:color w:val="000000" w:themeColor="text1"/>
          <w:sz w:val="20"/>
          <w:szCs w:val="20"/>
        </w:rPr>
        <w:t xml:space="preserve">Chịu trách nhiệm bảo đảm an toàn và bảo mật thông tin của Hệ thống thông tin quốc gia về đất đai, có các biện pháp tổ chức, quản lý vận hành, nghiệp vụ và kỹ thuật nhằm bảo đảm an toàn, bảo mật dữ liệu, an toàn thông tin mạng; thực hiện kiểm tra, đánh giá an toàn thông tin, quản lý rủi ro và các biện pháp phù hợp để bảo đảm an toàn thông tin;</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218" w:name="bookmark138"/>
      <w:bookmarkEnd w:id="218"/>
      <w:r w:rsidRPr="00CD68C8">
        <w:rPr>
          <w:rFonts w:ascii="Arial" w:hAnsi="Arial" w:cs="Arial"/>
          <w:color w:val="000000" w:themeColor="text1"/>
          <w:sz w:val="20"/>
          <w:szCs w:val="20"/>
        </w:rPr>
        <w:t xml:space="preserve">g) </w:t>
      </w:r>
      <w:r w:rsidRPr="002A6C7B" w:rsidR="00CA0648">
        <w:rPr>
          <w:rFonts w:ascii="Arial" w:hAnsi="Arial" w:cs="Arial"/>
          <w:color w:val="000000" w:themeColor="text1"/>
          <w:sz w:val="20"/>
          <w:szCs w:val="20"/>
        </w:rPr>
        <w:t xml:space="preserve">Kết nối, chia sẻ thông tin từ cơ sở dữ liệu quốc gia về đất đai với </w:t>
      </w:r>
      <w:r w:rsidRPr="002A6C7B" w:rsidR="00FE536B">
        <w:rPr>
          <w:rFonts w:ascii="Arial" w:hAnsi="Arial" w:cs="Arial"/>
          <w:color w:val="000000" w:themeColor="text1"/>
          <w:sz w:val="20"/>
          <w:szCs w:val="20"/>
        </w:rPr>
        <w:t xml:space="preserve">Cổng dịch</w:t>
      </w:r>
      <w:r w:rsidRPr="002A6C7B" w:rsidR="00CA0648">
        <w:rPr>
          <w:rFonts w:ascii="Arial" w:hAnsi="Arial" w:cs="Arial"/>
          <w:color w:val="000000" w:themeColor="text1"/>
          <w:sz w:val="20"/>
          <w:szCs w:val="20"/>
        </w:rPr>
        <w:t xml:space="preserve"> vụ công quốc gia, các hệ thống thông tin, cơ sở dữ liệu các bộ, ngành, địa phương và cung cấp thông tin đất đai cho các tổ chức, cá nhân theo quy định của pháp luật;</w:t>
      </w:r>
    </w:p>
    <w:p>
      <w:pPr>
        <w:pStyle w:val="Vănbảnnộidung"/>
        <w:tabs>
          <w:tab w:val="left" w:pos="888"/>
        </w:tabs>
        <w:spacing w:after="120" w:line="240" w:lineRule="auto"/>
        <w:ind w:firstLine="720"/>
        <w:jc w:val="both"/>
        <w:rPr>
          <w:rFonts w:ascii="Arial" w:hAnsi="Arial" w:cs="Arial"/>
          <w:color w:val="000000" w:themeColor="text1"/>
          <w:sz w:val="20"/>
          <w:szCs w:val="20"/>
        </w:rPr>
      </w:pPr>
      <w:bookmarkStart w:id="219" w:name="bookmark139"/>
      <w:bookmarkEnd w:id="219"/>
      <w:r w:rsidRPr="00CD68C8">
        <w:rPr>
          <w:rFonts w:ascii="Arial" w:hAnsi="Arial" w:cs="Arial"/>
          <w:color w:val="000000" w:themeColor="text1"/>
          <w:sz w:val="20"/>
          <w:szCs w:val="20"/>
        </w:rPr>
        <w:t xml:space="preserve">h) </w:t>
      </w:r>
      <w:r w:rsidRPr="002A6C7B" w:rsidR="00CA0648">
        <w:rPr>
          <w:rFonts w:ascii="Arial" w:hAnsi="Arial" w:cs="Arial"/>
          <w:color w:val="000000" w:themeColor="text1"/>
          <w:sz w:val="20"/>
          <w:szCs w:val="20"/>
        </w:rPr>
        <w:t xml:space="preserve">Tổ chức, thực hiện dịch vụ công trực tuyến, giao dịch điện tử trong lĩnh vực đất đai theo quy định của pháp luật;</w:t>
      </w:r>
    </w:p>
    <w:p>
      <w:pPr>
        <w:pStyle w:val="Vănbảnnộidung"/>
        <w:tabs>
          <w:tab w:val="left" w:pos="888"/>
        </w:tabs>
        <w:spacing w:after="120" w:line="240" w:lineRule="auto"/>
        <w:ind w:firstLine="720"/>
        <w:jc w:val="both"/>
        <w:rPr>
          <w:rFonts w:ascii="Arial" w:hAnsi="Arial" w:cs="Arial"/>
          <w:color w:val="000000" w:themeColor="text1"/>
          <w:sz w:val="20"/>
          <w:szCs w:val="20"/>
        </w:rPr>
      </w:pPr>
      <w:bookmarkStart w:id="220" w:name="bookmark140"/>
      <w:bookmarkEnd w:id="220"/>
      <w:r w:rsidRPr="00CD68C8">
        <w:rPr>
          <w:rFonts w:ascii="Arial" w:hAnsi="Arial" w:cs="Arial"/>
          <w:color w:val="000000" w:themeColor="text1"/>
          <w:sz w:val="20"/>
          <w:szCs w:val="20"/>
        </w:rPr>
        <w:t xml:space="preserve">i) </w:t>
      </w:r>
      <w:r w:rsidRPr="002A6C7B" w:rsidR="00CA0648">
        <w:rPr>
          <w:rFonts w:ascii="Arial" w:hAnsi="Arial" w:cs="Arial"/>
          <w:color w:val="000000" w:themeColor="text1"/>
          <w:sz w:val="20"/>
          <w:szCs w:val="20"/>
        </w:rPr>
        <w:t xml:space="preserve">Thanh tra, kiểm tra việc xây dựng, quản lý, vận hành, khai thác và sử dụng Hệ thống thông tin quốc gia về đất đai;</w:t>
      </w:r>
    </w:p>
    <w:p>
      <w:pPr>
        <w:pStyle w:val="Vănbảnnộidung"/>
        <w:tabs>
          <w:tab w:val="left" w:pos="888"/>
        </w:tabs>
        <w:spacing w:after="120" w:line="240" w:lineRule="auto"/>
        <w:ind w:firstLine="720"/>
        <w:jc w:val="both"/>
        <w:rPr>
          <w:rFonts w:ascii="Arial" w:hAnsi="Arial" w:cs="Arial"/>
          <w:color w:val="000000" w:themeColor="text1"/>
          <w:sz w:val="20"/>
          <w:szCs w:val="20"/>
        </w:rPr>
      </w:pPr>
      <w:bookmarkStart w:id="221" w:name="bookmark141"/>
      <w:r w:rsidRPr="002A6C7B">
        <w:rPr>
          <w:rFonts w:ascii="Arial" w:hAnsi="Arial" w:cs="Arial"/>
          <w:color w:val="000000" w:themeColor="text1"/>
          <w:sz w:val="20"/>
          <w:szCs w:val="20"/>
        </w:rPr>
        <w:t xml:space="preserve">k</w:t>
      </w:r>
      <w:bookmarkEnd w:id="221"/>
      <w:r w:rsidRPr="002A6C7B">
        <w:rPr>
          <w:rFonts w:ascii="Arial" w:hAnsi="Arial" w:cs="Arial"/>
          <w:color w:val="000000" w:themeColor="text1"/>
          <w:sz w:val="20"/>
          <w:szCs w:val="20"/>
        </w:rPr>
        <w:t xml:space="preserve">)</w:t>
      </w:r>
      <w:r w:rsidRPr="002A6C7B" w:rsidR="00F649EB">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Xây dựng các báo cáo tổng hợp, định kỳ công bố các thông tin cơ bản trong cơ sở dữ liệu quốc gia về đất đai theo quy định;</w:t>
      </w:r>
    </w:p>
    <w:p>
      <w:pPr>
        <w:pStyle w:val="Vănbảnnộidung"/>
        <w:tabs>
          <w:tab w:val="left" w:pos="891"/>
        </w:tabs>
        <w:spacing w:after="120" w:line="240" w:lineRule="auto"/>
        <w:ind w:firstLine="720"/>
        <w:jc w:val="both"/>
        <w:rPr>
          <w:rFonts w:ascii="Arial" w:hAnsi="Arial" w:cs="Arial"/>
          <w:color w:val="000000" w:themeColor="text1"/>
          <w:sz w:val="20"/>
          <w:szCs w:val="20"/>
        </w:rPr>
      </w:pPr>
      <w:bookmarkStart w:id="222" w:name="bookmark142"/>
      <w:bookmarkEnd w:id="222"/>
      <w:r w:rsidRPr="00CD68C8">
        <w:rPr>
          <w:rFonts w:ascii="Arial" w:hAnsi="Arial" w:cs="Arial"/>
          <w:color w:val="000000" w:themeColor="text1"/>
          <w:sz w:val="20"/>
          <w:szCs w:val="20"/>
        </w:rPr>
        <w:t xml:space="preserve">l) </w:t>
      </w:r>
      <w:r w:rsidRPr="002A6C7B" w:rsidR="00CA0648">
        <w:rPr>
          <w:rFonts w:ascii="Arial" w:hAnsi="Arial" w:cs="Arial"/>
          <w:color w:val="000000" w:themeColor="text1"/>
          <w:sz w:val="20"/>
          <w:szCs w:val="20"/>
        </w:rPr>
        <w:t xml:space="preserve">Xây dựng, đào tạo, bồi dưỡng, nâng cao năng lực, trình độ cán bộ, công chức, viên chức và người lao động đáp ứng yêu cầu xây dựng, quản lý, vận hành, khai thác và sử dụng Hệ thống thông tin quốc gia về đất đai;</w:t>
      </w:r>
    </w:p>
    <w:p>
      <w:pPr>
        <w:pStyle w:val="Vănbảnnộidung"/>
        <w:tabs>
          <w:tab w:val="left" w:pos="963"/>
        </w:tabs>
        <w:spacing w:after="120" w:line="240" w:lineRule="auto"/>
        <w:ind w:firstLine="720"/>
        <w:jc w:val="both"/>
        <w:rPr>
          <w:rFonts w:ascii="Arial" w:hAnsi="Arial" w:cs="Arial"/>
          <w:color w:val="000000" w:themeColor="text1"/>
          <w:sz w:val="20"/>
          <w:szCs w:val="20"/>
        </w:rPr>
      </w:pPr>
      <w:bookmarkStart w:id="223" w:name="bookmark143"/>
      <w:r w:rsidRPr="002A6C7B">
        <w:rPr>
          <w:rFonts w:ascii="Arial" w:hAnsi="Arial" w:cs="Arial"/>
          <w:color w:val="000000" w:themeColor="text1"/>
          <w:sz w:val="20"/>
          <w:szCs w:val="20"/>
        </w:rPr>
        <w:t xml:space="preserve">m</w:t>
      </w:r>
      <w:bookmarkEnd w:id="223"/>
      <w:r w:rsidRPr="002A6C7B" w:rsidR="00F649EB">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Hướng dẫn, hỗ trợ kỹ thuật cho các địa phương sử dụng Hệ thống thông tin quốc gia về đất đai để quản lý cơ sở dữ liệu đất đai thuộc phạm vi của địa phương;</w:t>
      </w:r>
    </w:p>
    <w:p>
      <w:pPr>
        <w:pStyle w:val="Vănbảnnộidung"/>
        <w:tabs>
          <w:tab w:val="left" w:pos="960"/>
        </w:tabs>
        <w:spacing w:after="120" w:line="240" w:lineRule="auto"/>
        <w:ind w:firstLine="720"/>
        <w:jc w:val="both"/>
        <w:rPr>
          <w:rFonts w:ascii="Arial" w:hAnsi="Arial" w:cs="Arial"/>
          <w:color w:val="000000" w:themeColor="text1"/>
          <w:sz w:val="20"/>
          <w:szCs w:val="20"/>
        </w:rPr>
      </w:pPr>
      <w:bookmarkStart w:id="224" w:name="bookmark144"/>
      <w:r w:rsidRPr="002A6C7B">
        <w:rPr>
          <w:rFonts w:ascii="Arial" w:hAnsi="Arial" w:cs="Arial"/>
          <w:color w:val="000000" w:themeColor="text1"/>
          <w:sz w:val="20"/>
          <w:szCs w:val="20"/>
        </w:rPr>
        <w:t xml:space="preserve">n</w:t>
      </w:r>
      <w:bookmarkEnd w:id="224"/>
      <w:r w:rsidRPr="002A6C7B" w:rsidR="00F649EB">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Bộ Tài nguyên và Môi trường có trách nhiệm bả</w:t>
      </w:r>
      <w:r w:rsidRPr="002A6C7B" w:rsidR="00F649EB">
        <w:rPr>
          <w:rFonts w:ascii="Arial" w:hAnsi="Arial" w:cs="Arial"/>
          <w:color w:val="000000" w:themeColor="text1"/>
          <w:sz w:val="20"/>
          <w:szCs w:val="20"/>
        </w:rPr>
        <w:t xml:space="preserve">o đảm nhân lực, được thuê các tổ</w:t>
      </w:r>
      <w:r w:rsidRPr="002A6C7B">
        <w:rPr>
          <w:rFonts w:ascii="Arial" w:hAnsi="Arial" w:cs="Arial"/>
          <w:color w:val="000000" w:themeColor="text1"/>
          <w:sz w:val="20"/>
          <w:szCs w:val="20"/>
        </w:rPr>
        <w:t xml:space="preserve"> chức, chuyên gia theo quy định của pháp luật để thực hiện các hoạt động xây dựng, quản lý, vận hành và khai thác Hệ thống thông tin quốc gia về đất đai.</w:t>
      </w:r>
    </w:p>
    <w:p>
      <w:pPr>
        <w:pStyle w:val="Vănbảnnộidung"/>
        <w:tabs>
          <w:tab w:val="left" w:pos="854"/>
        </w:tabs>
        <w:spacing w:after="120" w:line="240" w:lineRule="auto"/>
        <w:ind w:firstLine="720"/>
        <w:jc w:val="both"/>
        <w:rPr>
          <w:rFonts w:ascii="Arial" w:hAnsi="Arial" w:cs="Arial"/>
          <w:color w:val="000000" w:themeColor="text1"/>
          <w:sz w:val="20"/>
          <w:szCs w:val="20"/>
        </w:rPr>
      </w:pPr>
      <w:bookmarkStart w:id="225" w:name="bookmark145"/>
      <w:bookmarkEnd w:id="225"/>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Các bộ, ngành, cơ quan có liên quan có trách nhiệm cung cấp kết quả điều tra cơ bản và các dữ liệu, thông tin có liên quan đến đất đai cho Bộ Tài nguyên và Môi trường trong thời hạn không quá 30 ngày kể từ ngày được cơ quan có thẩm quyền nghiệm thu hoặc các nội dung biến động so với kết quả đã nghiệm thu để cập nhật vào cơ sở dữ liệu quốc gia về đất đai.</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26" w:name="bookmark146"/>
      <w:bookmarkEnd w:id="226"/>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Các bộ, ngành theo chức năng nhiệm vụ được giao và theo quy định của pháp luật chuyên ngành có liên quan thực hiện kết nối, chia sẻ dữ liệu từ các cơ sở dữ liệu quốc gia và các cơ sở dữ liệu chuyên ngành do cơ quan làm chủ quản với cơ sở dữ liệu quốc gia về đất đai, cụ thể như sau:</w:t>
      </w:r>
    </w:p>
    <w:p>
      <w:pPr>
        <w:pStyle w:val="Vănbảnnộidung"/>
        <w:tabs>
          <w:tab w:val="left" w:pos="933"/>
        </w:tabs>
        <w:spacing w:after="120" w:line="240" w:lineRule="auto"/>
        <w:ind w:firstLine="720"/>
        <w:jc w:val="both"/>
        <w:rPr>
          <w:rFonts w:ascii="Arial" w:hAnsi="Arial" w:cs="Arial"/>
          <w:color w:val="000000" w:themeColor="text1"/>
          <w:sz w:val="20"/>
          <w:szCs w:val="20"/>
        </w:rPr>
      </w:pPr>
      <w:bookmarkStart w:id="227" w:name="bookmark147"/>
      <w:bookmarkEnd w:id="227"/>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Bộ Tư pháp kết nối, chia sẻ dữ liệu từ cơ sở dữ liệu quốc gia về văn bản pháp luật và cơ sở dữ liệu về công chứng, chứng thực;</w:t>
      </w:r>
    </w:p>
    <w:p>
      <w:pPr>
        <w:pStyle w:val="Vănbảnnộidung"/>
        <w:tabs>
          <w:tab w:val="left" w:pos="947"/>
        </w:tabs>
        <w:spacing w:after="120" w:line="240" w:lineRule="auto"/>
        <w:ind w:firstLine="720"/>
        <w:jc w:val="both"/>
        <w:rPr>
          <w:rFonts w:ascii="Arial" w:hAnsi="Arial" w:cs="Arial"/>
          <w:color w:val="000000" w:themeColor="text1"/>
          <w:sz w:val="20"/>
          <w:szCs w:val="20"/>
        </w:rPr>
      </w:pPr>
      <w:bookmarkStart w:id="228" w:name="bookmark148"/>
      <w:bookmarkEnd w:id="228"/>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Bộ Kế hoạch và Đầu tư kết nối, chia sẻ dữ liệu từ cơ sở dữ liệu về quy hoạch và cơ sở dữ liệu quốc gia về đăng ký doanh nghiệp;</w:t>
      </w:r>
    </w:p>
    <w:p>
      <w:pPr>
        <w:pStyle w:val="Vănbảnnộidung"/>
        <w:tabs>
          <w:tab w:val="left" w:pos="943"/>
        </w:tabs>
        <w:spacing w:after="120" w:line="240" w:lineRule="auto"/>
        <w:ind w:firstLine="720"/>
        <w:jc w:val="both"/>
        <w:rPr>
          <w:rFonts w:ascii="Arial" w:hAnsi="Arial" w:cs="Arial"/>
          <w:color w:val="000000" w:themeColor="text1"/>
          <w:sz w:val="20"/>
          <w:szCs w:val="20"/>
        </w:rPr>
      </w:pPr>
      <w:bookmarkStart w:id="229" w:name="bookmark149"/>
      <w:bookmarkEnd w:id="229"/>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Bộ Tài chính kết nối, chia sẻ dữ liệu từ cơ sở dữ liệu về thuế, phí và dữ liệu tài chính khác liên quan đến đất đai;</w:t>
      </w:r>
    </w:p>
    <w:p>
      <w:pPr>
        <w:pStyle w:val="Vănbảnnộidung"/>
        <w:tabs>
          <w:tab w:val="left" w:pos="931"/>
        </w:tabs>
        <w:spacing w:after="120" w:line="240" w:lineRule="auto"/>
        <w:ind w:firstLine="720"/>
        <w:jc w:val="both"/>
        <w:rPr>
          <w:rFonts w:ascii="Arial" w:hAnsi="Arial" w:cs="Arial"/>
          <w:color w:val="000000" w:themeColor="text1"/>
          <w:sz w:val="20"/>
          <w:szCs w:val="20"/>
        </w:rPr>
      </w:pPr>
      <w:bookmarkStart w:id="230" w:name="bookmark150"/>
      <w:bookmarkEnd w:id="230"/>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Bộ Công an kết nối, chia sẻ dữ liệu từ cơ sở dữ liệu quốc gia về dân cư;</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Bộ </w:t>
      </w:r>
      <w:r w:rsidR="006630A8">
        <w:rPr>
          <w:rFonts w:ascii="Arial" w:hAnsi="Arial" w:cs="Arial"/>
          <w:color w:val="000000" w:themeColor="text1"/>
          <w:sz w:val="20"/>
          <w:szCs w:val="20"/>
        </w:rPr>
        <w:t xml:space="preserve">Xây dựng</w:t>
      </w:r>
      <w:r w:rsidRPr="002A6C7B">
        <w:rPr>
          <w:rFonts w:ascii="Arial" w:hAnsi="Arial" w:cs="Arial"/>
          <w:color w:val="000000" w:themeColor="text1"/>
          <w:sz w:val="20"/>
          <w:szCs w:val="20"/>
        </w:rPr>
        <w:t xml:space="preserve"> kết nối, chia sẻ dữ liệu từ cơ sở dữ liệu về nhà ở và thị trường bất động sản;</w:t>
      </w:r>
    </w:p>
    <w:p>
      <w:pPr>
        <w:pStyle w:val="Vănbảnnộidung"/>
        <w:tabs>
          <w:tab w:val="left" w:pos="943"/>
        </w:tabs>
        <w:spacing w:after="120" w:line="240" w:lineRule="auto"/>
        <w:ind w:firstLine="720"/>
        <w:jc w:val="both"/>
        <w:rPr>
          <w:rFonts w:ascii="Arial" w:hAnsi="Arial" w:cs="Arial"/>
          <w:color w:val="000000" w:themeColor="text1"/>
          <w:sz w:val="20"/>
          <w:szCs w:val="20"/>
        </w:rPr>
      </w:pPr>
      <w:bookmarkStart w:id="231" w:name="bookmark151"/>
      <w:bookmarkEnd w:id="231"/>
      <w:r w:rsidRPr="00CD68C8">
        <w:rPr>
          <w:rFonts w:ascii="Arial" w:hAnsi="Arial" w:cs="Arial"/>
          <w:color w:val="000000" w:themeColor="text1"/>
          <w:sz w:val="20"/>
          <w:szCs w:val="20"/>
        </w:rPr>
        <w:t xml:space="preserve">e) </w:t>
      </w:r>
      <w:r w:rsidRPr="002A6C7B" w:rsidR="00CA0648">
        <w:rPr>
          <w:rFonts w:ascii="Arial" w:hAnsi="Arial" w:cs="Arial"/>
          <w:color w:val="000000" w:themeColor="text1"/>
          <w:sz w:val="20"/>
          <w:szCs w:val="20"/>
        </w:rPr>
        <w:t xml:space="preserve">Bộ Nông nghiệp và Phát triển nông thôn kết nối, chia sẻ dữ liệu từ cơ sở dữ liệu về nông nghiệp, lâm nghiệp;</w:t>
      </w:r>
    </w:p>
    <w:p>
      <w:pPr>
        <w:pStyle w:val="Vănbảnnộidung"/>
        <w:tabs>
          <w:tab w:val="left" w:pos="950"/>
        </w:tabs>
        <w:spacing w:after="120" w:line="240" w:lineRule="auto"/>
        <w:ind w:firstLine="720"/>
        <w:jc w:val="both"/>
        <w:rPr>
          <w:rFonts w:ascii="Arial" w:hAnsi="Arial" w:cs="Arial"/>
          <w:color w:val="000000" w:themeColor="text1"/>
          <w:sz w:val="20"/>
          <w:szCs w:val="20"/>
        </w:rPr>
      </w:pPr>
      <w:bookmarkStart w:id="232" w:name="bookmark152"/>
      <w:bookmarkEnd w:id="232"/>
      <w:r w:rsidRPr="00CD68C8">
        <w:rPr>
          <w:rFonts w:ascii="Arial" w:hAnsi="Arial" w:cs="Arial"/>
          <w:color w:val="000000" w:themeColor="text1"/>
          <w:sz w:val="20"/>
          <w:szCs w:val="20"/>
        </w:rPr>
        <w:t xml:space="preserve">g) </w:t>
      </w:r>
      <w:r w:rsidRPr="002A6C7B" w:rsidR="00CA0648">
        <w:rPr>
          <w:rFonts w:ascii="Arial" w:hAnsi="Arial" w:cs="Arial"/>
          <w:color w:val="000000" w:themeColor="text1"/>
          <w:sz w:val="20"/>
          <w:szCs w:val="20"/>
        </w:rPr>
        <w:t xml:space="preserve">Thanh tra Chính phủ kết nối, chia sẻ dữ liệu từ cơ sở dữ liệu về thanh tra và cơ sở dữ liệu quốc gia về công tác tiếp công dân, xử lý đơn, giải quyết khiếu nại, tố cáo, kiến nghị, phản ánh;</w:t>
      </w:r>
    </w:p>
    <w:p>
      <w:pPr>
        <w:pStyle w:val="Vănbảnnộidung"/>
        <w:tabs>
          <w:tab w:val="left" w:pos="943"/>
        </w:tabs>
        <w:spacing w:after="120" w:line="240" w:lineRule="auto"/>
        <w:ind w:firstLine="720"/>
        <w:jc w:val="both"/>
        <w:rPr>
          <w:rFonts w:ascii="Arial" w:hAnsi="Arial" w:cs="Arial"/>
          <w:color w:val="000000" w:themeColor="text1"/>
          <w:sz w:val="20"/>
          <w:szCs w:val="20"/>
        </w:rPr>
      </w:pPr>
      <w:bookmarkStart w:id="233" w:name="bookmark153"/>
      <w:bookmarkEnd w:id="233"/>
      <w:r w:rsidRPr="00CD68C8">
        <w:rPr>
          <w:rFonts w:ascii="Arial" w:hAnsi="Arial" w:cs="Arial"/>
          <w:color w:val="000000" w:themeColor="text1"/>
          <w:sz w:val="20"/>
          <w:szCs w:val="20"/>
        </w:rPr>
        <w:t xml:space="preserve">h) </w:t>
      </w:r>
      <w:r w:rsidRPr="002A6C7B" w:rsidR="00CA0648">
        <w:rPr>
          <w:rFonts w:ascii="Arial" w:hAnsi="Arial" w:cs="Arial"/>
          <w:color w:val="000000" w:themeColor="text1"/>
          <w:sz w:val="20"/>
          <w:szCs w:val="20"/>
        </w:rPr>
        <w:t xml:space="preserve">Các bộ, ngành khác theo chức năng, nhiệm vụ được giao kết nối, chia sẻ dữ liệu từ cơ sở dữ liệu quốc gia, cơ sở dữ liệu chuyên ngành do cơ quan làm chủ quản với cơ sở dữ liệu quốc gia về đất đai.</w:t>
      </w:r>
    </w:p>
    <w:p>
      <w:pPr>
        <w:pStyle w:val="Vănbảnnộidung"/>
        <w:tabs>
          <w:tab w:val="left" w:pos="913"/>
        </w:tabs>
        <w:spacing w:after="120" w:line="240" w:lineRule="auto"/>
        <w:ind w:firstLine="720"/>
        <w:jc w:val="both"/>
        <w:rPr>
          <w:rFonts w:ascii="Arial" w:hAnsi="Arial" w:cs="Arial"/>
          <w:color w:val="000000" w:themeColor="text1"/>
          <w:sz w:val="20"/>
          <w:szCs w:val="20"/>
        </w:rPr>
      </w:pPr>
      <w:bookmarkStart w:id="234" w:name="bookmark154"/>
      <w:bookmarkEnd w:id="234"/>
      <w:r w:rsidRPr="00CD68C8">
        <w:rPr>
          <w:rFonts w:ascii="Arial" w:hAnsi="Arial" w:cs="Arial"/>
          <w:color w:val="000000" w:themeColor="text1"/>
          <w:sz w:val="20"/>
          <w:szCs w:val="20"/>
        </w:rPr>
        <w:t xml:space="preserve">4.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các tỉnh, thành phố trực thuộc trung ương có trách nhiệm sau đây:</w:t>
      </w:r>
    </w:p>
    <w:p>
      <w:pPr>
        <w:pStyle w:val="Vănbảnnộidung"/>
        <w:tabs>
          <w:tab w:val="left" w:pos="933"/>
        </w:tabs>
        <w:spacing w:after="120" w:line="240" w:lineRule="auto"/>
        <w:ind w:firstLine="720"/>
        <w:jc w:val="both"/>
        <w:rPr>
          <w:rFonts w:ascii="Arial" w:hAnsi="Arial" w:cs="Arial"/>
          <w:color w:val="000000" w:themeColor="text1"/>
          <w:sz w:val="20"/>
          <w:szCs w:val="20"/>
        </w:rPr>
      </w:pPr>
      <w:bookmarkStart w:id="235" w:name="bookmark155"/>
      <w:bookmarkEnd w:id="235"/>
      <w:r w:rsidRPr="00CD68C8">
        <w:rPr>
          <w:rFonts w:ascii="Arial" w:hAnsi="Arial" w:cs="Arial"/>
          <w:color w:val="000000" w:themeColor="text1"/>
          <w:sz w:val="20"/>
          <w:szCs w:val="20"/>
        </w:rPr>
        <w:t xml:space="preserve">a)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các tỉnh, thành phố trực thuộc trung ương trong phạm vi nhiệm vụ, quyền hạn được giao có trách nhiệm quản lý nhà nước </w:t>
      </w:r>
      <w:r w:rsidRPr="002A6C7B">
        <w:rPr>
          <w:rFonts w:ascii="Arial" w:hAnsi="Arial" w:cs="Arial"/>
          <w:color w:val="000000" w:themeColor="text1"/>
          <w:sz w:val="20"/>
          <w:szCs w:val="20"/>
        </w:rPr>
        <w:t xml:space="preserve">về </w:t>
      </w:r>
      <w:r w:rsidRPr="002A6C7B" w:rsidR="00150B3F">
        <w:rPr>
          <w:rFonts w:ascii="Arial" w:hAnsi="Arial" w:cs="Arial"/>
          <w:color w:val="000000" w:themeColor="text1"/>
          <w:sz w:val="20"/>
          <w:szCs w:val="20"/>
        </w:rPr>
        <w:t xml:space="preserve">hệ thống</w:t>
      </w:r>
      <w:r w:rsidRPr="002A6C7B" w:rsidR="00CA0648">
        <w:rPr>
          <w:rFonts w:ascii="Arial" w:hAnsi="Arial" w:cs="Arial"/>
          <w:color w:val="000000" w:themeColor="text1"/>
          <w:sz w:val="20"/>
          <w:szCs w:val="20"/>
        </w:rPr>
        <w:t xml:space="preserve"> thông tin quốc gia về đất đai tại địa phương theo thẩm quyền;</w:t>
      </w:r>
    </w:p>
    <w:p>
      <w:pPr>
        <w:pStyle w:val="Vănbảnnộidung"/>
        <w:tabs>
          <w:tab w:val="left" w:pos="950"/>
        </w:tabs>
        <w:spacing w:after="120" w:line="240" w:lineRule="auto"/>
        <w:ind w:firstLine="720"/>
        <w:jc w:val="both"/>
        <w:rPr>
          <w:rFonts w:ascii="Arial" w:hAnsi="Arial" w:cs="Arial"/>
          <w:color w:val="000000" w:themeColor="text1"/>
          <w:sz w:val="20"/>
          <w:szCs w:val="20"/>
        </w:rPr>
      </w:pPr>
      <w:bookmarkStart w:id="236" w:name="bookmark156"/>
      <w:bookmarkEnd w:id="236"/>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Tổ chức xây dựng, cập nhật, quản lý, khai thác cơ sở dữ liệu đất đai trong phạm vi địa phương, bảo đảm đến năm 2025 kết nối, tích hợp với cơ sở dữ liệu quốc gia về đất đai;</w:t>
      </w:r>
    </w:p>
    <w:p>
      <w:pPr>
        <w:pStyle w:val="Vănbảnnộidung"/>
        <w:tabs>
          <w:tab w:val="left" w:pos="950"/>
        </w:tabs>
        <w:spacing w:after="120" w:line="240" w:lineRule="auto"/>
        <w:ind w:firstLine="720"/>
        <w:jc w:val="both"/>
        <w:rPr>
          <w:rFonts w:ascii="Arial" w:hAnsi="Arial" w:cs="Arial"/>
          <w:color w:val="000000" w:themeColor="text1"/>
          <w:sz w:val="20"/>
          <w:szCs w:val="20"/>
        </w:rPr>
      </w:pPr>
      <w:bookmarkStart w:id="237" w:name="bookmark157"/>
      <w:bookmarkEnd w:id="237"/>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Chỉ đạo thực hiện và kiểm tra việc quản lý, vận hành, khai thác, sử dụng hệ thống thông tin quốc gia đất đai ở địa phương;</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238" w:name="bookmark158"/>
      <w:bookmarkEnd w:id="238"/>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Tổ chức quản lý, vận hành, bảo trì, nâng cấp, bổ sung tiện ích, bảo đảm hạ tầng kỹ thuật công nghệ thông tin và phần mềm trong phạm vi tỉnh, đường truyền kết nối từ địa phươn</w:t>
      </w:r>
      <w:r w:rsidR="006630A8">
        <w:rPr>
          <w:rFonts w:ascii="Arial" w:hAnsi="Arial" w:cs="Arial"/>
          <w:color w:val="000000" w:themeColor="text1"/>
          <w:sz w:val="20"/>
          <w:szCs w:val="20"/>
        </w:rPr>
        <w:t xml:space="preserve">g với trung ương, các trang thi</w:t>
      </w:r>
      <w:r w:rsidRPr="00CD68C8" w:rsidR="006630A8">
        <w:rPr>
          <w:rFonts w:ascii="Arial" w:hAnsi="Arial" w:cs="Arial"/>
          <w:color w:val="000000" w:themeColor="text1"/>
          <w:sz w:val="20"/>
          <w:szCs w:val="20"/>
        </w:rPr>
        <w:t xml:space="preserve">ế</w:t>
      </w:r>
      <w:r w:rsidRPr="002A6C7B" w:rsidR="00CA0648">
        <w:rPr>
          <w:rFonts w:ascii="Arial" w:hAnsi="Arial" w:cs="Arial"/>
          <w:color w:val="000000" w:themeColor="text1"/>
          <w:sz w:val="20"/>
          <w:szCs w:val="20"/>
        </w:rPr>
        <w:t xml:space="preserve">t bị </w:t>
      </w:r>
      <w:r w:rsidRPr="00CD68C8" w:rsidR="006630A8">
        <w:rPr>
          <w:rFonts w:ascii="Arial" w:hAnsi="Arial" w:cs="Arial"/>
          <w:color w:val="000000" w:themeColor="text1"/>
          <w:sz w:val="20"/>
          <w:szCs w:val="20"/>
        </w:rPr>
        <w:t xml:space="preserve">đầu cuối</w:t>
      </w:r>
      <w:r w:rsidRPr="002A6C7B" w:rsidR="00CA0648">
        <w:rPr>
          <w:rFonts w:ascii="Arial" w:hAnsi="Arial" w:cs="Arial"/>
          <w:color w:val="000000" w:themeColor="text1"/>
          <w:sz w:val="20"/>
          <w:szCs w:val="20"/>
        </w:rPr>
        <w:t xml:space="preserve"> phục vụ xây dựng, vận hành, cập nhật cơ sở dữ liệu đất đai ở địa phương;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Tổ chức thực hiện việc quản lý, kết nối, chia sẻ cơ sở dữ liệu đất đai của địa phương với các cơ sở dữ liệu của các sở, ban, ngành ở địa phương và cung cấp thông tin đất đai cho các tổ chức, cá nhân theo quy định của pháp luật;</w:t>
      </w:r>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239" w:name="bookmark159"/>
      <w:bookmarkEnd w:id="239"/>
      <w:r w:rsidRPr="00CD68C8">
        <w:rPr>
          <w:rFonts w:ascii="Arial" w:hAnsi="Arial" w:cs="Arial"/>
          <w:color w:val="000000" w:themeColor="text1"/>
          <w:sz w:val="20"/>
          <w:szCs w:val="20"/>
        </w:rPr>
        <w:t xml:space="preserve">e) </w:t>
      </w:r>
      <w:r w:rsidRPr="002A6C7B" w:rsidR="00CA0648">
        <w:rPr>
          <w:rFonts w:ascii="Arial" w:hAnsi="Arial" w:cs="Arial"/>
          <w:color w:val="000000" w:themeColor="text1"/>
          <w:sz w:val="20"/>
          <w:szCs w:val="20"/>
        </w:rPr>
        <w:t xml:space="preserve">Tổ chức, thực hiện dịch vụ công trực tuyến, giao dịch điện tử trong lĩnh vực đất đai theo quy định của pháp luật;</w:t>
      </w:r>
    </w:p>
    <w:p>
      <w:pPr>
        <w:pStyle w:val="Vănbảnnộidung"/>
        <w:tabs>
          <w:tab w:val="left" w:pos="880"/>
        </w:tabs>
        <w:spacing w:after="120" w:line="240" w:lineRule="auto"/>
        <w:ind w:firstLine="720"/>
        <w:jc w:val="both"/>
        <w:rPr>
          <w:rFonts w:ascii="Arial" w:hAnsi="Arial" w:cs="Arial"/>
          <w:color w:val="000000" w:themeColor="text1"/>
          <w:sz w:val="20"/>
          <w:szCs w:val="20"/>
        </w:rPr>
      </w:pPr>
      <w:bookmarkStart w:id="240" w:name="bookmark160"/>
      <w:bookmarkEnd w:id="240"/>
      <w:r w:rsidRPr="00CD68C8">
        <w:rPr>
          <w:rFonts w:ascii="Arial" w:hAnsi="Arial" w:cs="Arial"/>
          <w:color w:val="000000" w:themeColor="text1"/>
          <w:sz w:val="20"/>
          <w:szCs w:val="20"/>
        </w:rPr>
        <w:t xml:space="preserve">g) </w:t>
      </w:r>
      <w:r w:rsidRPr="002A6C7B" w:rsidR="00CA0648">
        <w:rPr>
          <w:rFonts w:ascii="Arial" w:hAnsi="Arial" w:cs="Arial"/>
          <w:color w:val="000000" w:themeColor="text1"/>
          <w:sz w:val="20"/>
          <w:szCs w:val="20"/>
        </w:rPr>
        <w:t xml:space="preserve">Đảm bảo an toàn hệ thống thông tin cho cơ sở dữ liệu quốc gia về đất đai trong phạm vi địa phương theo quy định của pháp luật về bảo đảm an toàn hệ thống thông tin theo cấp độ;</w:t>
      </w:r>
    </w:p>
    <w:p>
      <w:pPr>
        <w:pStyle w:val="Vănbảnnộidung"/>
        <w:tabs>
          <w:tab w:val="left" w:pos="884"/>
        </w:tabs>
        <w:spacing w:after="0" w:line="240" w:lineRule="auto"/>
        <w:ind w:firstLine="720"/>
        <w:jc w:val="both"/>
        <w:rPr>
          <w:rFonts w:ascii="Arial" w:hAnsi="Arial" w:cs="Arial"/>
          <w:color w:val="000000" w:themeColor="text1"/>
          <w:sz w:val="20"/>
          <w:szCs w:val="20"/>
        </w:rPr>
      </w:pPr>
      <w:bookmarkStart w:id="241" w:name="bookmark161"/>
      <w:bookmarkEnd w:id="241"/>
      <w:r w:rsidRPr="00CD68C8">
        <w:rPr>
          <w:rFonts w:ascii="Arial" w:hAnsi="Arial" w:cs="Arial"/>
          <w:color w:val="000000" w:themeColor="text1"/>
          <w:sz w:val="20"/>
          <w:szCs w:val="20"/>
        </w:rPr>
        <w:t xml:space="preserve">h) </w:t>
      </w:r>
      <w:r w:rsidRPr="002A6C7B" w:rsidR="00CA0648">
        <w:rPr>
          <w:rFonts w:ascii="Arial" w:hAnsi="Arial" w:cs="Arial"/>
          <w:color w:val="000000" w:themeColor="text1"/>
          <w:sz w:val="20"/>
          <w:szCs w:val="20"/>
        </w:rPr>
        <w:t xml:space="preserve">Xây dựng, đào tạo, bồi dưỡng, nâng cao năng lực, trình độ cán bộ, công chức, viên chức và người lao động của tỉnh, thành phố trực thuộc trung ương đáp ứng yêu cầu xây dựng, quản lý, vận hành, khai thác và sử dụng</w:t>
      </w:r>
      <w:r w:rsidRPr="002A6C7B" w:rsidR="00150B3F">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 thông tin quốc gia về đất đai.</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Chương V</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ĐIỀU KHOẢN THI HÀNH</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65. Điều khoản chuyển tiếp</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242" w:name="bookmark162"/>
      <w:bookmarkEnd w:id="242"/>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Đối với các dự án, công trình đo đạc bản đồ địa chính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công trình, phương án thi công đã được phê duyệt mà không phải điều chỉnh lại theo quy định tại Nghị định này.</w:t>
      </w:r>
    </w:p>
    <w:p>
      <w:pPr>
        <w:pStyle w:val="Vănbảnnộidung"/>
        <w:tabs>
          <w:tab w:val="left" w:pos="846"/>
        </w:tabs>
        <w:spacing w:after="120" w:line="240" w:lineRule="auto"/>
        <w:ind w:firstLine="720"/>
        <w:jc w:val="both"/>
        <w:rPr>
          <w:rFonts w:ascii="Arial" w:hAnsi="Arial" w:cs="Arial"/>
          <w:color w:val="000000" w:themeColor="text1"/>
          <w:sz w:val="20"/>
          <w:szCs w:val="20"/>
        </w:rPr>
      </w:pPr>
      <w:bookmarkStart w:id="243" w:name="bookmark163"/>
      <w:bookmarkEnd w:id="243"/>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Đối với </w:t>
      </w:r>
      <w:r w:rsidRPr="002A6C7B">
        <w:rPr>
          <w:rFonts w:ascii="Arial" w:hAnsi="Arial" w:cs="Arial"/>
          <w:color w:val="000000" w:themeColor="text1"/>
          <w:sz w:val="20"/>
          <w:szCs w:val="20"/>
        </w:rPr>
        <w:t xml:space="preserve">trường hợp</w:t>
      </w:r>
      <w:r w:rsidRPr="002A6C7B" w:rsidR="00CA0648">
        <w:rPr>
          <w:rFonts w:ascii="Arial" w:hAnsi="Arial" w:cs="Arial"/>
          <w:color w:val="000000" w:themeColor="text1"/>
          <w:sz w:val="20"/>
          <w:szCs w:val="20"/>
        </w:rPr>
        <w:t xml:space="preserve"> Giấy chứng nhận đã cấp có nội dung chứng nhận quyền sở hữu rừng sản xuất là rừng trồng, quyền sở hữu cây lâu năm trên Giấy chứng nhận đã cấp mà người sử dụng đất thực hiện thủ tục đăng ký biến động đất đai, tài sản gắn liền với đất và cấp mới Giấy chứng nhận quyền sử dụng đất, quyền sở hữu tài sản gắn liền với đất hoặc cấp đổi, cấp lại Giấy chứng nhận </w:t>
      </w:r>
      <w:r w:rsidRPr="002A6C7B" w:rsidR="002D36E5">
        <w:rPr>
          <w:rFonts w:ascii="Arial" w:hAnsi="Arial" w:cs="Arial"/>
          <w:color w:val="000000" w:themeColor="text1"/>
          <w:sz w:val="20"/>
          <w:szCs w:val="20"/>
        </w:rPr>
        <w:t xml:space="preserve">quyền</w:t>
      </w:r>
      <w:r w:rsidRPr="002A6C7B" w:rsidR="00CA0648">
        <w:rPr>
          <w:rFonts w:ascii="Arial" w:hAnsi="Arial" w:cs="Arial"/>
          <w:color w:val="000000" w:themeColor="text1"/>
          <w:sz w:val="20"/>
          <w:szCs w:val="20"/>
        </w:rPr>
        <w:t xml:space="preserve"> sử dụng đất, quyền sở h</w:t>
      </w:r>
      <w:r w:rsidRPr="00CD68C8">
        <w:rPr>
          <w:rFonts w:ascii="Arial" w:hAnsi="Arial" w:cs="Arial"/>
          <w:color w:val="000000" w:themeColor="text1"/>
          <w:sz w:val="20"/>
          <w:szCs w:val="20"/>
        </w:rPr>
        <w:t xml:space="preserve">ữ</w:t>
      </w:r>
      <w:r w:rsidRPr="002A6C7B" w:rsidR="00CA0648">
        <w:rPr>
          <w:rFonts w:ascii="Arial" w:hAnsi="Arial" w:cs="Arial"/>
          <w:color w:val="000000" w:themeColor="text1"/>
          <w:sz w:val="20"/>
          <w:szCs w:val="20"/>
        </w:rPr>
        <w:t xml:space="preserve">u tài sản gắn liền với đất thì cơ quan có </w:t>
      </w:r>
      <w:r w:rsidRPr="002A6C7B">
        <w:rPr>
          <w:rFonts w:ascii="Arial" w:hAnsi="Arial" w:cs="Arial"/>
          <w:color w:val="000000" w:themeColor="text1"/>
          <w:sz w:val="20"/>
          <w:szCs w:val="20"/>
        </w:rPr>
        <w:t xml:space="preserve">thẩm quyền</w:t>
      </w:r>
      <w:r w:rsidRPr="002A6C7B" w:rsidR="00CA0648">
        <w:rPr>
          <w:rFonts w:ascii="Arial" w:hAnsi="Arial" w:cs="Arial"/>
          <w:color w:val="000000" w:themeColor="text1"/>
          <w:sz w:val="20"/>
          <w:szCs w:val="20"/>
        </w:rPr>
        <w:t xml:space="preserve"> quy định tại khoản 2 Điều 136 của Luật Đất đai thực hiện theo quy định tại khoản 21 Điều 3 của Luật Đất đai.</w:t>
      </w:r>
    </w:p>
    <w:p>
      <w:pPr>
        <w:pStyle w:val="Vănbảnnộidung"/>
        <w:tabs>
          <w:tab w:val="left" w:pos="850"/>
        </w:tabs>
        <w:spacing w:after="120" w:line="240" w:lineRule="auto"/>
        <w:ind w:firstLine="720"/>
        <w:jc w:val="both"/>
        <w:rPr>
          <w:rFonts w:ascii="Arial" w:hAnsi="Arial" w:cs="Arial"/>
          <w:color w:val="000000" w:themeColor="text1"/>
          <w:sz w:val="20"/>
          <w:szCs w:val="20"/>
        </w:rPr>
      </w:pPr>
      <w:bookmarkStart w:id="244" w:name="bookmark164"/>
      <w:bookmarkEnd w:id="244"/>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Đối với </w:t>
      </w:r>
      <w:r w:rsidRPr="002A6C7B">
        <w:rPr>
          <w:rFonts w:ascii="Arial" w:hAnsi="Arial" w:cs="Arial"/>
          <w:color w:val="000000" w:themeColor="text1"/>
          <w:sz w:val="20"/>
          <w:szCs w:val="20"/>
        </w:rPr>
        <w:t xml:space="preserve">trường hợp</w:t>
      </w:r>
      <w:r w:rsidRPr="002A6C7B" w:rsidR="00CA0648">
        <w:rPr>
          <w:rFonts w:ascii="Arial" w:hAnsi="Arial" w:cs="Arial"/>
          <w:color w:val="000000" w:themeColor="text1"/>
          <w:sz w:val="20"/>
          <w:szCs w:val="20"/>
        </w:rPr>
        <w:t xml:space="preserve"> đăng ký, cấp Giấy chứng nhận quyền sử dụng đất, </w:t>
      </w:r>
      <w:r w:rsidRPr="002A6C7B" w:rsidR="002D36E5">
        <w:rPr>
          <w:rFonts w:ascii="Arial" w:hAnsi="Arial" w:cs="Arial"/>
          <w:color w:val="000000" w:themeColor="text1"/>
          <w:sz w:val="20"/>
          <w:szCs w:val="20"/>
        </w:rPr>
        <w:t xml:space="preserve">quyền</w:t>
      </w:r>
      <w:r w:rsidRPr="002A6C7B" w:rsidR="00CA0648">
        <w:rPr>
          <w:rFonts w:ascii="Arial" w:hAnsi="Arial" w:cs="Arial"/>
          <w:color w:val="000000" w:themeColor="text1"/>
          <w:sz w:val="20"/>
          <w:szCs w:val="20"/>
        </w:rPr>
        <w:t xml:space="preserve"> sở hữu tài sản gắn l</w:t>
      </w:r>
      <w:r w:rsidRPr="002A6C7B">
        <w:rPr>
          <w:rFonts w:ascii="Arial" w:hAnsi="Arial" w:cs="Arial"/>
          <w:color w:val="000000" w:themeColor="text1"/>
          <w:sz w:val="20"/>
          <w:szCs w:val="20"/>
        </w:rPr>
        <w:t xml:space="preserve">iền với đất cho người nhận chuyể</w:t>
      </w:r>
      <w:r w:rsidRPr="002A6C7B" w:rsidR="00CA0648">
        <w:rPr>
          <w:rFonts w:ascii="Arial" w:hAnsi="Arial" w:cs="Arial"/>
          <w:color w:val="000000" w:themeColor="text1"/>
          <w:sz w:val="20"/>
          <w:szCs w:val="20"/>
        </w:rPr>
        <w:t xml:space="preserve">n nhượng quyền sử dụng đất, </w:t>
      </w:r>
      <w:r w:rsidRPr="002A6C7B" w:rsidR="002D36E5">
        <w:rPr>
          <w:rFonts w:ascii="Arial" w:hAnsi="Arial" w:cs="Arial"/>
          <w:color w:val="000000" w:themeColor="text1"/>
          <w:sz w:val="20"/>
          <w:szCs w:val="20"/>
        </w:rPr>
        <w:t xml:space="preserve">quyền</w:t>
      </w:r>
      <w:r w:rsidRPr="002A6C7B" w:rsidR="00CA0648">
        <w:rPr>
          <w:rFonts w:ascii="Arial" w:hAnsi="Arial" w:cs="Arial"/>
          <w:color w:val="000000" w:themeColor="text1"/>
          <w:sz w:val="20"/>
          <w:szCs w:val="20"/>
        </w:rPr>
        <w:t xml:space="preserve"> sở hữu nhà ở, công trình xây dựng, hạng mục công trình xây dựng trong dự án bất động sản quy định tại Điều 41 của Nghị định này mà chủ </w:t>
      </w:r>
      <w:r w:rsidRPr="002A6C7B" w:rsidR="00150B3F">
        <w:rPr>
          <w:rFonts w:ascii="Arial" w:hAnsi="Arial" w:cs="Arial"/>
          <w:color w:val="000000" w:themeColor="text1"/>
          <w:sz w:val="20"/>
          <w:szCs w:val="20"/>
        </w:rPr>
        <w:t xml:space="preserve">đầu tư</w:t>
      </w:r>
      <w:r w:rsidRPr="002A6C7B" w:rsidR="00CA0648">
        <w:rPr>
          <w:rFonts w:ascii="Arial" w:hAnsi="Arial" w:cs="Arial"/>
          <w:color w:val="000000" w:themeColor="text1"/>
          <w:sz w:val="20"/>
          <w:szCs w:val="20"/>
        </w:rPr>
        <w:t xml:space="preserve"> đã nộp giấy tờ để thực hiện thủ tục đăng ký, cấp Giấy chứng nhận theo quy định trước ngày Nghị định này có hiệu lực thi hành và Sở Tài nguyên và Môi trường đã gửi thông báo cho Văn phòng đăng ký đất đai để làm thủ tục đăng ký nhà, đất cho bên mua thì chủ đầu tư không phải nộp giấy tờ quy định tại các </w:t>
      </w:r>
      <w:r w:rsidRPr="002A6C7B">
        <w:rPr>
          <w:rFonts w:ascii="Arial" w:hAnsi="Arial" w:cs="Arial"/>
          <w:color w:val="000000" w:themeColor="text1"/>
          <w:sz w:val="20"/>
          <w:szCs w:val="20"/>
        </w:rPr>
        <w:t xml:space="preserve">điểm</w:t>
      </w:r>
      <w:r w:rsidRPr="002A6C7B" w:rsidR="00CA0648">
        <w:rPr>
          <w:rFonts w:ascii="Arial" w:hAnsi="Arial" w:cs="Arial"/>
          <w:color w:val="000000" w:themeColor="text1"/>
          <w:sz w:val="20"/>
          <w:szCs w:val="20"/>
        </w:rPr>
        <w:t xml:space="preserve"> a, b và e khoản 1 Điều 41 của Nghị định này.</w:t>
      </w:r>
    </w:p>
    <w:p>
      <w:pPr>
        <w:pStyle w:val="Vănbảnnộidung"/>
        <w:tabs>
          <w:tab w:val="left" w:pos="860"/>
        </w:tabs>
        <w:spacing w:after="120" w:line="240" w:lineRule="auto"/>
        <w:ind w:firstLine="720"/>
        <w:jc w:val="both"/>
        <w:rPr>
          <w:rFonts w:ascii="Arial" w:hAnsi="Arial" w:cs="Arial"/>
          <w:color w:val="000000" w:themeColor="text1"/>
          <w:sz w:val="20"/>
          <w:szCs w:val="20"/>
        </w:rPr>
      </w:pPr>
      <w:bookmarkStart w:id="245" w:name="bookmark165"/>
      <w:bookmarkEnd w:id="245"/>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Đối với trường hợp đã có quyết định giao đất để quản lý trước ngày Nghị định này có hiệu lực thi hành thì cơ quan có chức năng quản lý đất đai có trách nhiệm chuyển hồ sơ giao đất để quản lý đến Văn phòng đăng ký đất đai </w:t>
      </w:r>
      <w:r w:rsidRPr="002A6C7B">
        <w:rPr>
          <w:rFonts w:ascii="Arial" w:hAnsi="Arial" w:cs="Arial"/>
          <w:color w:val="000000" w:themeColor="text1"/>
          <w:sz w:val="20"/>
          <w:szCs w:val="20"/>
        </w:rPr>
        <w:t xml:space="preserve">để </w:t>
      </w:r>
      <w:r w:rsidRPr="002A6C7B" w:rsidR="00CA0648">
        <w:rPr>
          <w:rFonts w:ascii="Arial" w:hAnsi="Arial" w:cs="Arial"/>
          <w:color w:val="000000" w:themeColor="text1"/>
          <w:sz w:val="20"/>
          <w:szCs w:val="20"/>
        </w:rPr>
        <w:t xml:space="preserve">thực hiện các công việc quy định tại khoản 2 Điều 35 của Nghị định này.</w:t>
      </w:r>
    </w:p>
    <w:p>
      <w:pPr>
        <w:pStyle w:val="Vănbảnnộidung"/>
        <w:tabs>
          <w:tab w:val="left" w:pos="867"/>
        </w:tabs>
        <w:spacing w:after="120" w:line="240" w:lineRule="auto"/>
        <w:ind w:firstLine="720"/>
        <w:jc w:val="both"/>
        <w:rPr>
          <w:rFonts w:ascii="Arial" w:hAnsi="Arial" w:cs="Arial"/>
          <w:color w:val="000000" w:themeColor="text1"/>
          <w:sz w:val="20"/>
          <w:szCs w:val="20"/>
        </w:rPr>
      </w:pPr>
      <w:bookmarkStart w:id="246" w:name="bookmark166"/>
      <w:bookmarkEnd w:id="246"/>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Đối với các dự án điều tra, đánh giá đất đai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đã được phê duyệt mà không phải điều chỉnh lại theo quy định tại Nghị định này. Trường hợp sản phẩm chưa được nghiệm thu phải điều chỉnh, phê duyệt lại theo Nghị định này và các văn bản hướng dẫn Luật Đất đai 2024.</w:t>
      </w:r>
    </w:p>
    <w:p>
      <w:pPr>
        <w:pStyle w:val="Vănbảnnộidung"/>
        <w:tabs>
          <w:tab w:val="left" w:pos="860"/>
        </w:tabs>
        <w:spacing w:after="120" w:line="240" w:lineRule="auto"/>
        <w:ind w:firstLine="720"/>
        <w:jc w:val="both"/>
        <w:rPr>
          <w:rFonts w:ascii="Arial" w:hAnsi="Arial" w:cs="Arial"/>
          <w:color w:val="000000" w:themeColor="text1"/>
          <w:sz w:val="20"/>
          <w:szCs w:val="20"/>
        </w:rPr>
      </w:pPr>
      <w:bookmarkStart w:id="247" w:name="bookmark167"/>
      <w:bookmarkEnd w:id="247"/>
      <w:r w:rsidRPr="00CD68C8">
        <w:rPr>
          <w:rFonts w:ascii="Arial" w:hAnsi="Arial" w:cs="Arial"/>
          <w:color w:val="000000" w:themeColor="text1"/>
          <w:sz w:val="20"/>
          <w:szCs w:val="20"/>
        </w:rPr>
        <w:t xml:space="preserve">6. </w:t>
      </w:r>
      <w:r w:rsidRPr="002A6C7B" w:rsidR="00CA0648">
        <w:rPr>
          <w:rFonts w:ascii="Arial" w:hAnsi="Arial" w:cs="Arial"/>
          <w:color w:val="000000" w:themeColor="text1"/>
          <w:sz w:val="20"/>
          <w:szCs w:val="20"/>
        </w:rPr>
        <w:t xml:space="preserve">Việc cấp mã Giấy chứng nhận theo quy định tại Điều 27 của Nghị định này được thực hiện khi Hệ thống thông tin quốc gia về đất đai được đưa vào vận hành, khai thác chính thức.</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66. Đảm bảo</w:t>
      </w:r>
      <w:r w:rsidRPr="002A6C7B" w:rsidR="00150B3F">
        <w:rPr>
          <w:rFonts w:ascii="Arial" w:hAnsi="Arial" w:cs="Arial"/>
          <w:b/>
          <w:bCs/>
          <w:color w:val="000000" w:themeColor="text1"/>
          <w:sz w:val="20"/>
          <w:szCs w:val="20"/>
        </w:rPr>
        <w:t xml:space="preserve"> kinh phí hoạt động điều tra cơ</w:t>
      </w:r>
      <w:r w:rsidRPr="002A6C7B">
        <w:rPr>
          <w:rFonts w:ascii="Arial" w:hAnsi="Arial" w:cs="Arial"/>
          <w:b/>
          <w:bCs/>
          <w:color w:val="000000" w:themeColor="text1"/>
          <w:sz w:val="20"/>
          <w:szCs w:val="20"/>
        </w:rPr>
        <w:t xml:space="preserve"> bản đất đai, đăng ký đất đai, cấp Giấy chứng nhận quyền sử dụng đất, quyền s</w:t>
      </w:r>
      <w:r w:rsidRPr="002A6C7B" w:rsidR="00150B3F">
        <w:rPr>
          <w:rFonts w:ascii="Arial" w:hAnsi="Arial" w:cs="Arial"/>
          <w:b/>
          <w:bCs/>
          <w:color w:val="000000" w:themeColor="text1"/>
          <w:sz w:val="20"/>
          <w:szCs w:val="20"/>
        </w:rPr>
        <w:t xml:space="preserve">ở hữu tài sản gắn liền vớ</w:t>
      </w:r>
      <w:r w:rsidRPr="002A6C7B">
        <w:rPr>
          <w:rFonts w:ascii="Arial" w:hAnsi="Arial" w:cs="Arial"/>
          <w:b/>
          <w:bCs/>
          <w:color w:val="000000" w:themeColor="text1"/>
          <w:sz w:val="20"/>
          <w:szCs w:val="20"/>
        </w:rPr>
        <w:t xml:space="preserve">i đất và hệ thống thông tin, cơ </w:t>
      </w:r>
      <w:r w:rsidRPr="00CD68C8" w:rsidR="00150B3F">
        <w:rPr>
          <w:rFonts w:ascii="Arial" w:hAnsi="Arial" w:cs="Arial"/>
          <w:b/>
          <w:bCs/>
          <w:color w:val="000000" w:themeColor="text1"/>
          <w:sz w:val="20"/>
          <w:szCs w:val="20"/>
        </w:rPr>
        <w:t xml:space="preserve">sở dữ</w:t>
      </w:r>
      <w:r w:rsidRPr="002A6C7B">
        <w:rPr>
          <w:rFonts w:ascii="Arial" w:hAnsi="Arial" w:cs="Arial"/>
          <w:b/>
          <w:bCs/>
          <w:color w:val="000000" w:themeColor="text1"/>
          <w:sz w:val="20"/>
          <w:szCs w:val="20"/>
        </w:rPr>
        <w:t xml:space="preserve"> liệu quốc gia về đất đai</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248" w:name="bookmark168"/>
      <w:bookmarkEnd w:id="248"/>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Kinh phí hoạt động điều tra cơ bản đất đai, đăng ký đất đai, cấp Giấy chứng nhận quyền sử dụng đất, quyền sở hữu tài sản gắn liền với đất và hệ thống thông tin, cơ sở dữ liệu quốc gia về đất đai do ngân sách nhà nước bảo đảm và các nguồn kinh phí hợp pháp khác theo quy định của pháp luật.</w:t>
      </w:r>
    </w:p>
    <w:p>
      <w:pPr>
        <w:pStyle w:val="Vănbảnnộidung"/>
        <w:tabs>
          <w:tab w:val="left" w:pos="846"/>
        </w:tabs>
        <w:spacing w:after="120" w:line="240" w:lineRule="auto"/>
        <w:ind w:firstLine="720"/>
        <w:jc w:val="both"/>
        <w:rPr>
          <w:rFonts w:ascii="Arial" w:hAnsi="Arial" w:cs="Arial"/>
          <w:color w:val="000000" w:themeColor="text1"/>
          <w:sz w:val="20"/>
          <w:szCs w:val="20"/>
        </w:rPr>
      </w:pPr>
      <w:bookmarkStart w:id="249" w:name="bookmark169"/>
      <w:bookmarkEnd w:id="249"/>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Kinh phí hoạt động đo đạc lập bản đồ địa chính do ngân sách địa phương đảm bảo và các nguồn kinh phí hợp pháp khác theo quy định của pháp luật.</w:t>
      </w:r>
    </w:p>
    <w:p>
      <w:pPr>
        <w:pStyle w:val="Vănbảnnộidung"/>
        <w:tabs>
          <w:tab w:val="left" w:pos="874"/>
        </w:tabs>
        <w:spacing w:after="120" w:line="240" w:lineRule="auto"/>
        <w:ind w:firstLine="720"/>
        <w:jc w:val="both"/>
        <w:rPr>
          <w:rFonts w:ascii="Arial" w:hAnsi="Arial" w:cs="Arial"/>
          <w:color w:val="000000" w:themeColor="text1"/>
          <w:sz w:val="20"/>
          <w:szCs w:val="20"/>
        </w:rPr>
      </w:pPr>
      <w:bookmarkStart w:id="250" w:name="bookmark170"/>
      <w:bookmarkEnd w:id="250"/>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Kinh phí hoạt động điều tra, đánh giá đất đai; bảo vệ, cải tạo, phục hồi đất</w:t>
      </w:r>
    </w:p>
    <w:p>
      <w:pPr>
        <w:pStyle w:val="Vănbảnnộidung"/>
        <w:tabs>
          <w:tab w:val="left" w:pos="867"/>
        </w:tabs>
        <w:spacing w:after="120" w:line="240" w:lineRule="auto"/>
        <w:ind w:firstLine="720"/>
        <w:jc w:val="both"/>
        <w:rPr>
          <w:rFonts w:ascii="Arial" w:hAnsi="Arial" w:cs="Arial"/>
          <w:color w:val="000000" w:themeColor="text1"/>
          <w:sz w:val="20"/>
          <w:szCs w:val="20"/>
        </w:rPr>
      </w:pPr>
      <w:bookmarkStart w:id="251" w:name="bookmark171"/>
      <w:bookmarkEnd w:id="251"/>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Các hoạt động khảo sát, lập, điều chỉnh, thẩm định thiết kế kỹ thuật dự toán và triển khai điều tra, đánh giá đất đai; bảo vệ, cải tạo, phục hồi đất cả nước, các vùng kinh tế - xã hội do ngân sách trung ương bảo đảm từ kinh phí chi thường xuyên nguồn sự nghiệp bảo vệ môi trường và các hoạt động kinh tế;</w:t>
      </w:r>
    </w:p>
    <w:p>
      <w:pPr>
        <w:pStyle w:val="Vănbảnnộidung"/>
        <w:tabs>
          <w:tab w:val="left" w:pos="877"/>
        </w:tabs>
        <w:spacing w:after="120" w:line="240" w:lineRule="auto"/>
        <w:ind w:firstLine="720"/>
        <w:jc w:val="both"/>
        <w:rPr>
          <w:rFonts w:ascii="Arial" w:hAnsi="Arial" w:cs="Arial"/>
          <w:color w:val="000000" w:themeColor="text1"/>
          <w:sz w:val="20"/>
          <w:szCs w:val="20"/>
        </w:rPr>
      </w:pPr>
      <w:bookmarkStart w:id="252" w:name="bookmark172"/>
      <w:bookmarkEnd w:id="252"/>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Các hoạt động điều tra, đánh giá đất đai; bảo vệ, cải tạo, phục hồi đất cấp tỉnh do ngân sách địa phương đảm bảo từ kinh phí chi thường xuyên nguồn sự nghiệp bảo vệ môi trường và các hoạt động kinh tế.</w:t>
      </w:r>
    </w:p>
    <w:p>
      <w:pPr>
        <w:pStyle w:val="Vănbảnnộidung"/>
        <w:tabs>
          <w:tab w:val="left" w:pos="853"/>
        </w:tabs>
        <w:spacing w:after="120" w:line="240" w:lineRule="auto"/>
        <w:ind w:firstLine="720"/>
        <w:jc w:val="both"/>
        <w:rPr>
          <w:rFonts w:ascii="Arial" w:hAnsi="Arial" w:cs="Arial"/>
          <w:color w:val="000000" w:themeColor="text1"/>
          <w:sz w:val="20"/>
          <w:szCs w:val="20"/>
        </w:rPr>
      </w:pPr>
      <w:bookmarkStart w:id="253" w:name="bookmark173"/>
      <w:bookmarkEnd w:id="253"/>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Kinh phí cho việc </w:t>
      </w:r>
      <w:r w:rsidR="006630A8">
        <w:rPr>
          <w:rFonts w:ascii="Arial" w:hAnsi="Arial" w:cs="Arial"/>
          <w:color w:val="000000" w:themeColor="text1"/>
          <w:sz w:val="20"/>
          <w:szCs w:val="20"/>
        </w:rPr>
        <w:t xml:space="preserve">xây dựng</w:t>
      </w:r>
      <w:r w:rsidRPr="002A6C7B" w:rsidR="00CA0648">
        <w:rPr>
          <w:rFonts w:ascii="Arial" w:hAnsi="Arial" w:cs="Arial"/>
          <w:color w:val="000000" w:themeColor="text1"/>
          <w:sz w:val="20"/>
          <w:szCs w:val="20"/>
        </w:rPr>
        <w:t xml:space="preserve">, quản lý, vận hành, bảo trì, nâng cấp Hệ thống thông tin quốc gia về đất đai và cơ sở dữ liệu quốc gia về đất đai được thực hiện từ nguồn chi đầu tư phát triển, kinh </w:t>
      </w:r>
      <w:r w:rsidRPr="002A6C7B" w:rsidR="00CA0648">
        <w:rPr>
          <w:rFonts w:ascii="Arial" w:hAnsi="Arial" w:cs="Arial"/>
          <w:color w:val="000000" w:themeColor="text1"/>
          <w:sz w:val="20"/>
          <w:szCs w:val="20"/>
        </w:rPr>
        <w:t xml:space="preserve">phí thường xuyên của ngân sách nhà nước theo phân cấp ngân sách; từ nguồn thu phí khai thác và sử dụng tài liệu v</w:t>
      </w:r>
      <w:r w:rsidRPr="00CD68C8">
        <w:rPr>
          <w:rFonts w:ascii="Arial" w:hAnsi="Arial" w:cs="Arial"/>
          <w:color w:val="000000" w:themeColor="text1"/>
          <w:sz w:val="20"/>
          <w:szCs w:val="20"/>
        </w:rPr>
        <w:t xml:space="preserve">ề</w:t>
      </w:r>
      <w:r w:rsidRPr="002A6C7B" w:rsidR="00CA0648">
        <w:rPr>
          <w:rFonts w:ascii="Arial" w:hAnsi="Arial" w:cs="Arial"/>
          <w:color w:val="000000" w:themeColor="text1"/>
          <w:sz w:val="20"/>
          <w:szCs w:val="20"/>
        </w:rPr>
        <w:t xml:space="preserve"> đất đai theo quy định</w:t>
      </w:r>
      <w:r w:rsidRPr="002A6C7B">
        <w:rPr>
          <w:rFonts w:ascii="Arial" w:hAnsi="Arial" w:cs="Arial"/>
          <w:color w:val="000000" w:themeColor="text1"/>
          <w:sz w:val="20"/>
          <w:szCs w:val="20"/>
        </w:rPr>
        <w:t xml:space="preserve"> của Luật Phí và lệ phí; từ ngu</w:t>
      </w:r>
      <w:r w:rsidRPr="00CD68C8">
        <w:rPr>
          <w:rFonts w:ascii="Arial" w:hAnsi="Arial" w:cs="Arial"/>
          <w:color w:val="000000" w:themeColor="text1"/>
          <w:sz w:val="20"/>
          <w:szCs w:val="20"/>
        </w:rPr>
        <w:t xml:space="preserve">ồ</w:t>
      </w:r>
      <w:r w:rsidRPr="002A6C7B" w:rsidR="00CA0648">
        <w:rPr>
          <w:rFonts w:ascii="Arial" w:hAnsi="Arial" w:cs="Arial"/>
          <w:color w:val="000000" w:themeColor="text1"/>
          <w:sz w:val="20"/>
          <w:szCs w:val="20"/>
        </w:rPr>
        <w:t xml:space="preserve">n thu giá sản ph</w:t>
      </w:r>
      <w:r w:rsidRPr="00CD68C8">
        <w:rPr>
          <w:rFonts w:ascii="Arial" w:hAnsi="Arial" w:cs="Arial"/>
          <w:color w:val="000000" w:themeColor="text1"/>
          <w:sz w:val="20"/>
          <w:szCs w:val="20"/>
        </w:rPr>
        <w:t xml:space="preserve">ẩ</w:t>
      </w:r>
      <w:r w:rsidRPr="002A6C7B" w:rsidR="00CA0648">
        <w:rPr>
          <w:rFonts w:ascii="Arial" w:hAnsi="Arial" w:cs="Arial"/>
          <w:color w:val="000000" w:themeColor="text1"/>
          <w:sz w:val="20"/>
          <w:szCs w:val="20"/>
        </w:rPr>
        <w:t xml:space="preserve">m, dịch vụ gia tăng sử dụng thông tin từ cơ sở dữ liệu,</w:t>
      </w:r>
      <w:r w:rsidRPr="002A6C7B">
        <w:rPr>
          <w:rFonts w:ascii="Arial" w:hAnsi="Arial" w:cs="Arial"/>
          <w:color w:val="000000" w:themeColor="text1"/>
          <w:sz w:val="20"/>
          <w:szCs w:val="20"/>
        </w:rPr>
        <w:t xml:space="preserve"> Hệ thống</w:t>
      </w:r>
      <w:r w:rsidRPr="002A6C7B" w:rsidR="00CA0648">
        <w:rPr>
          <w:rFonts w:ascii="Arial" w:hAnsi="Arial" w:cs="Arial"/>
          <w:color w:val="000000" w:themeColor="text1"/>
          <w:sz w:val="20"/>
          <w:szCs w:val="20"/>
        </w:rPr>
        <w:t xml:space="preserve"> thông tin </w:t>
      </w:r>
      <w:r w:rsidRPr="002A6C7B">
        <w:rPr>
          <w:rFonts w:ascii="Arial" w:hAnsi="Arial" w:cs="Arial"/>
          <w:color w:val="000000" w:themeColor="text1"/>
          <w:sz w:val="20"/>
          <w:szCs w:val="20"/>
        </w:rPr>
        <w:t xml:space="preserve">quốc</w:t>
      </w:r>
      <w:r w:rsidRPr="002A6C7B" w:rsidR="00CA0648">
        <w:rPr>
          <w:rFonts w:ascii="Arial" w:hAnsi="Arial" w:cs="Arial"/>
          <w:color w:val="000000" w:themeColor="text1"/>
          <w:sz w:val="20"/>
          <w:szCs w:val="20"/>
        </w:rPr>
        <w:t xml:space="preserve"> gia về đất đai theo quy định của phá</w:t>
      </w:r>
      <w:r w:rsidRPr="002A6C7B">
        <w:rPr>
          <w:rFonts w:ascii="Arial" w:hAnsi="Arial" w:cs="Arial"/>
          <w:color w:val="000000" w:themeColor="text1"/>
          <w:sz w:val="20"/>
          <w:szCs w:val="20"/>
        </w:rPr>
        <w:t xml:space="preserve">p luật về giá và các nguồ</w:t>
      </w:r>
      <w:r w:rsidRPr="002A6C7B" w:rsidR="00CA0648">
        <w:rPr>
          <w:rFonts w:ascii="Arial" w:hAnsi="Arial" w:cs="Arial"/>
          <w:color w:val="000000" w:themeColor="text1"/>
          <w:sz w:val="20"/>
          <w:szCs w:val="20"/>
        </w:rPr>
        <w:t xml:space="preserve">n kinh phí khác theo quy định của pháp luật. Việc bố trí từ nguồn ngân sách nhà nước được thực hiện theo quy định của Luật Ngân sách nhà nước và Luật </w:t>
      </w:r>
      <w:r w:rsidRPr="002A6C7B">
        <w:rPr>
          <w:rFonts w:ascii="Arial" w:hAnsi="Arial" w:cs="Arial"/>
          <w:color w:val="000000" w:themeColor="text1"/>
          <w:sz w:val="20"/>
          <w:szCs w:val="20"/>
        </w:rPr>
        <w:t xml:space="preserve">Đầu tư</w:t>
      </w:r>
      <w:r w:rsidRPr="002A6C7B" w:rsidR="00CA0648">
        <w:rPr>
          <w:rFonts w:ascii="Arial" w:hAnsi="Arial" w:cs="Arial"/>
          <w:color w:val="000000" w:themeColor="text1"/>
          <w:sz w:val="20"/>
          <w:szCs w:val="20"/>
        </w:rPr>
        <w:t xml:space="preserve"> công.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67. Hiệu lực thi hành</w:t>
      </w:r>
    </w:p>
    <w:p>
      <w:pPr>
        <w:pStyle w:val="Vănbảnnộidung"/>
        <w:tabs>
          <w:tab w:val="left" w:pos="873"/>
        </w:tabs>
        <w:spacing w:after="120" w:line="240" w:lineRule="auto"/>
        <w:ind w:firstLine="720"/>
        <w:jc w:val="both"/>
        <w:rPr>
          <w:rFonts w:ascii="Arial" w:hAnsi="Arial" w:cs="Arial"/>
          <w:color w:val="000000" w:themeColor="text1"/>
          <w:sz w:val="20"/>
          <w:szCs w:val="20"/>
        </w:rPr>
      </w:pPr>
      <w:bookmarkStart w:id="254" w:name="bookmark174"/>
      <w:bookmarkEnd w:id="254"/>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Nghị định này có hiệu lực thi hành từ ngày 01 tháng 8 năm 2024.</w:t>
      </w:r>
    </w:p>
    <w:p>
      <w:pPr>
        <w:pStyle w:val="Vănbảnnộidung"/>
        <w:tabs>
          <w:tab w:val="left" w:pos="900"/>
        </w:tabs>
        <w:spacing w:after="120" w:line="240" w:lineRule="auto"/>
        <w:ind w:firstLine="720"/>
        <w:jc w:val="both"/>
        <w:rPr>
          <w:rFonts w:ascii="Arial" w:hAnsi="Arial" w:cs="Arial"/>
          <w:color w:val="000000" w:themeColor="text1"/>
          <w:sz w:val="20"/>
          <w:szCs w:val="20"/>
        </w:rPr>
      </w:pPr>
      <w:bookmarkStart w:id="255" w:name="bookmark175"/>
      <w:bookmarkEnd w:id="255"/>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Các nghị định sau đây hết hiệu lực kể từ ngày Nghị định này có hiệu lực thi hành:</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56" w:name="bookmark176"/>
      <w:bookmarkEnd w:id="256"/>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Nghị định số 43/2014/NĐ-CP ngày 15 tháng 5 năm 2014 của Chính phủ quy định chi tiết thi hành một số điều của Luật Đất đai;</w:t>
      </w:r>
    </w:p>
    <w:p>
      <w:pPr>
        <w:pStyle w:val="Vănbảnnộidung"/>
        <w:tabs>
          <w:tab w:val="left" w:pos="941"/>
        </w:tabs>
        <w:spacing w:after="120" w:line="240" w:lineRule="auto"/>
        <w:ind w:firstLine="720"/>
        <w:jc w:val="both"/>
        <w:rPr>
          <w:rFonts w:ascii="Arial" w:hAnsi="Arial" w:cs="Arial"/>
          <w:color w:val="000000" w:themeColor="text1"/>
          <w:sz w:val="20"/>
          <w:szCs w:val="20"/>
        </w:rPr>
      </w:pPr>
      <w:bookmarkStart w:id="257" w:name="bookmark177"/>
      <w:bookmarkEnd w:id="257"/>
      <w:r w:rsidRPr="00CD68C8">
        <w:rPr>
          <w:rFonts w:ascii="Arial" w:hAnsi="Arial" w:cs="Arial"/>
          <w:color w:val="000000" w:themeColor="text1"/>
          <w:sz w:val="20"/>
          <w:szCs w:val="20"/>
        </w:rPr>
        <w:t xml:space="preserve">b) </w:t>
      </w:r>
      <w:r w:rsidR="006630A8">
        <w:rPr>
          <w:rFonts w:ascii="Arial" w:hAnsi="Arial" w:cs="Arial"/>
          <w:color w:val="000000" w:themeColor="text1"/>
          <w:sz w:val="20"/>
          <w:szCs w:val="20"/>
        </w:rPr>
        <w:t xml:space="preserve">Nghị định s</w:t>
      </w:r>
      <w:r w:rsidRPr="00CD68C8" w:rsidR="006630A8">
        <w:rPr>
          <w:rFonts w:ascii="Arial" w:hAnsi="Arial" w:cs="Arial"/>
          <w:color w:val="000000" w:themeColor="text1"/>
          <w:sz w:val="20"/>
          <w:szCs w:val="20"/>
        </w:rPr>
        <w:t xml:space="preserve">ố</w:t>
      </w:r>
      <w:r w:rsidRPr="002A6C7B" w:rsidR="00CA0648">
        <w:rPr>
          <w:rFonts w:ascii="Arial" w:hAnsi="Arial" w:cs="Arial"/>
          <w:color w:val="000000" w:themeColor="text1"/>
          <w:sz w:val="20"/>
          <w:szCs w:val="20"/>
        </w:rPr>
        <w:t xml:space="preserve"> 01/2017/NĐ-CP ngày 06 tháng 01 năm 2017 của C</w:t>
      </w:r>
      <w:r w:rsidR="006630A8">
        <w:rPr>
          <w:rFonts w:ascii="Arial" w:hAnsi="Arial" w:cs="Arial"/>
          <w:color w:val="000000" w:themeColor="text1"/>
          <w:sz w:val="20"/>
          <w:szCs w:val="20"/>
        </w:rPr>
        <w:t xml:space="preserve">hính phủ sửa đổi, bổ sung một số</w:t>
      </w:r>
      <w:r w:rsidRPr="002A6C7B" w:rsidR="00CA0648">
        <w:rPr>
          <w:rFonts w:ascii="Arial" w:hAnsi="Arial" w:cs="Arial"/>
          <w:color w:val="000000" w:themeColor="text1"/>
          <w:sz w:val="20"/>
          <w:szCs w:val="20"/>
        </w:rPr>
        <w:t xml:space="preserve"> nghị định quy định chi tiết thi hành Luật Đất đai;</w:t>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258" w:name="bookmark178"/>
      <w:bookmarkEnd w:id="258"/>
      <w:r w:rsidRPr="00CD68C8">
        <w:rPr>
          <w:rFonts w:ascii="Arial" w:hAnsi="Arial" w:cs="Arial"/>
          <w:color w:val="000000" w:themeColor="text1"/>
          <w:sz w:val="20"/>
          <w:szCs w:val="20"/>
        </w:rPr>
        <w:t xml:space="preserve">c) </w:t>
      </w:r>
      <w:r w:rsidRPr="002A6C7B" w:rsidR="00CA0648">
        <w:rPr>
          <w:rFonts w:ascii="Arial" w:hAnsi="Arial" w:cs="Arial"/>
          <w:color w:val="000000" w:themeColor="text1"/>
          <w:sz w:val="20"/>
          <w:szCs w:val="20"/>
        </w:rPr>
        <w:t xml:space="preserve">Nghị định số 148/2020/NĐ-CP ngày 18 tháng 12 năm 2020 của Chính phủ sửa đổi, bổ sung m</w:t>
      </w:r>
      <w:r w:rsidR="006630A8">
        <w:rPr>
          <w:rFonts w:ascii="Arial" w:hAnsi="Arial" w:cs="Arial"/>
          <w:color w:val="000000" w:themeColor="text1"/>
          <w:sz w:val="20"/>
          <w:szCs w:val="20"/>
        </w:rPr>
        <w:t xml:space="preserve">ột số nghị định quy định chi tiế</w:t>
      </w:r>
      <w:r w:rsidRPr="002A6C7B" w:rsidR="00CA0648">
        <w:rPr>
          <w:rFonts w:ascii="Arial" w:hAnsi="Arial" w:cs="Arial"/>
          <w:color w:val="000000" w:themeColor="text1"/>
          <w:sz w:val="20"/>
          <w:szCs w:val="20"/>
        </w:rPr>
        <w:t xml:space="preserve">t thi hành Luật Đất đai;</w:t>
      </w:r>
    </w:p>
    <w:p>
      <w:pPr>
        <w:pStyle w:val="Vănbảnnộidung"/>
        <w:tabs>
          <w:tab w:val="left" w:pos="941"/>
        </w:tabs>
        <w:spacing w:after="120" w:line="240" w:lineRule="auto"/>
        <w:ind w:firstLine="720"/>
        <w:jc w:val="both"/>
        <w:rPr>
          <w:rFonts w:ascii="Arial" w:hAnsi="Arial" w:cs="Arial"/>
          <w:color w:val="000000" w:themeColor="text1"/>
          <w:sz w:val="20"/>
          <w:szCs w:val="20"/>
        </w:rPr>
      </w:pPr>
      <w:bookmarkStart w:id="259" w:name="bookmark179"/>
      <w:bookmarkEnd w:id="259"/>
      <w:r w:rsidRPr="00CD68C8">
        <w:rPr>
          <w:rFonts w:ascii="Arial" w:hAnsi="Arial" w:cs="Arial"/>
          <w:color w:val="000000" w:themeColor="text1"/>
          <w:sz w:val="20"/>
          <w:szCs w:val="20"/>
        </w:rPr>
        <w:t xml:space="preserve">d) </w:t>
      </w:r>
      <w:r w:rsidRPr="002A6C7B" w:rsidR="00CA0648">
        <w:rPr>
          <w:rFonts w:ascii="Arial" w:hAnsi="Arial" w:cs="Arial"/>
          <w:color w:val="000000" w:themeColor="text1"/>
          <w:sz w:val="20"/>
          <w:szCs w:val="20"/>
        </w:rPr>
        <w:t xml:space="preserve">Nghị định số 10/2023/NĐ-CP ngày 03 tháng 4 năm 2023 của Chính ph</w:t>
      </w:r>
      <w:r w:rsidRPr="00CD68C8">
        <w:rPr>
          <w:rFonts w:ascii="Arial" w:hAnsi="Arial" w:cs="Arial"/>
          <w:color w:val="000000" w:themeColor="text1"/>
          <w:sz w:val="20"/>
          <w:szCs w:val="20"/>
        </w:rPr>
        <w:t xml:space="preserve">ủ</w:t>
      </w:r>
      <w:r w:rsidRPr="002A6C7B" w:rsidR="00CA0648">
        <w:rPr>
          <w:rFonts w:ascii="Arial" w:hAnsi="Arial" w:cs="Arial"/>
          <w:color w:val="000000" w:themeColor="text1"/>
          <w:sz w:val="20"/>
          <w:szCs w:val="20"/>
        </w:rPr>
        <w:t xml:space="preserve"> sửa đổi, bổ sung một số nghị định quy định chi tiết thi hành Luật Đất đai.</w:t>
      </w:r>
    </w:p>
    <w:p>
      <w:pPr>
        <w:pStyle w:val="Vănbảnnộidung"/>
        <w:tabs>
          <w:tab w:val="left" w:pos="927"/>
        </w:tabs>
        <w:spacing w:after="120" w:line="240" w:lineRule="auto"/>
        <w:ind w:firstLine="720"/>
        <w:jc w:val="both"/>
        <w:rPr>
          <w:rFonts w:ascii="Arial" w:hAnsi="Arial" w:cs="Arial"/>
          <w:color w:val="000000" w:themeColor="text1"/>
          <w:sz w:val="20"/>
          <w:szCs w:val="20"/>
        </w:rPr>
      </w:pPr>
      <w:bookmarkStart w:id="260" w:name="bookmark180"/>
      <w:bookmarkEnd w:id="260"/>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Bãi bỏ một số điều, khoản của các Nghị định sau đây:</w:t>
      </w:r>
    </w:p>
    <w:p>
      <w:pPr>
        <w:pStyle w:val="Vănbảnnộidung"/>
        <w:tabs>
          <w:tab w:val="left" w:pos="924"/>
        </w:tabs>
        <w:spacing w:after="120" w:line="240" w:lineRule="auto"/>
        <w:ind w:firstLine="720"/>
        <w:jc w:val="both"/>
        <w:rPr>
          <w:rFonts w:ascii="Arial" w:hAnsi="Arial" w:cs="Arial"/>
          <w:color w:val="000000" w:themeColor="text1"/>
          <w:sz w:val="20"/>
          <w:szCs w:val="20"/>
        </w:rPr>
      </w:pPr>
      <w:bookmarkStart w:id="261" w:name="bookmark181"/>
      <w:bookmarkEnd w:id="261"/>
      <w:r w:rsidRPr="00CD68C8">
        <w:rPr>
          <w:rFonts w:ascii="Arial" w:hAnsi="Arial" w:cs="Arial"/>
          <w:color w:val="000000" w:themeColor="text1"/>
          <w:sz w:val="20"/>
          <w:szCs w:val="20"/>
        </w:rPr>
        <w:t xml:space="preserve">a) </w:t>
      </w:r>
      <w:r w:rsidRPr="002A6C7B" w:rsidR="00CA0648">
        <w:rPr>
          <w:rFonts w:ascii="Arial" w:hAnsi="Arial" w:cs="Arial"/>
          <w:color w:val="000000" w:themeColor="text1"/>
          <w:sz w:val="20"/>
          <w:szCs w:val="20"/>
        </w:rPr>
        <w:t xml:space="preserve">Khoản 1 và 2 Điều 1 Nghị định số 136/2018/NĐ-CP ngày 05 tháng 10 năm 2018 của Chính phủ sửa </w:t>
      </w:r>
      <w:r w:rsidRPr="00CD68C8">
        <w:rPr>
          <w:rFonts w:ascii="Arial" w:hAnsi="Arial" w:cs="Arial"/>
          <w:color w:val="000000" w:themeColor="text1"/>
          <w:sz w:val="20"/>
          <w:szCs w:val="20"/>
        </w:rPr>
        <w:t xml:space="preserve">đổi một số</w:t>
      </w:r>
      <w:r w:rsidRPr="002A6C7B" w:rsidR="00CA0648">
        <w:rPr>
          <w:rFonts w:ascii="Arial" w:hAnsi="Arial" w:cs="Arial"/>
          <w:color w:val="000000" w:themeColor="text1"/>
          <w:sz w:val="20"/>
          <w:szCs w:val="20"/>
        </w:rPr>
        <w:t xml:space="preserve"> điều của các Nghị định liên quan </w:t>
      </w:r>
      <w:r w:rsidRPr="002A6C7B">
        <w:rPr>
          <w:rFonts w:ascii="Arial" w:hAnsi="Arial" w:cs="Arial"/>
          <w:color w:val="000000" w:themeColor="text1"/>
          <w:sz w:val="20"/>
          <w:szCs w:val="20"/>
        </w:rPr>
        <w:t xml:space="preserve">đến</w:t>
      </w:r>
      <w:r w:rsidRPr="002A6C7B" w:rsidR="00CA0648">
        <w:rPr>
          <w:rFonts w:ascii="Arial" w:hAnsi="Arial" w:cs="Arial"/>
          <w:color w:val="000000" w:themeColor="text1"/>
          <w:sz w:val="20"/>
          <w:szCs w:val="20"/>
        </w:rPr>
        <w:t xml:space="preserve"> điều kiện đầu tư kinh doanh thuộc lĩnh vực tài nguyên và môi trường;</w:t>
      </w:r>
    </w:p>
    <w:p>
      <w:pPr>
        <w:pStyle w:val="Vănbảnnộidung"/>
        <w:tabs>
          <w:tab w:val="left" w:pos="941"/>
        </w:tabs>
        <w:spacing w:after="120" w:line="240" w:lineRule="auto"/>
        <w:ind w:firstLine="720"/>
        <w:jc w:val="both"/>
        <w:rPr>
          <w:rFonts w:ascii="Arial" w:hAnsi="Arial" w:cs="Arial"/>
          <w:color w:val="000000" w:themeColor="text1"/>
          <w:sz w:val="20"/>
          <w:szCs w:val="20"/>
        </w:rPr>
      </w:pPr>
      <w:bookmarkStart w:id="262" w:name="bookmark182"/>
      <w:bookmarkEnd w:id="262"/>
      <w:r w:rsidRPr="00CD68C8">
        <w:rPr>
          <w:rFonts w:ascii="Arial" w:hAnsi="Arial" w:cs="Arial"/>
          <w:color w:val="000000" w:themeColor="text1"/>
          <w:sz w:val="20"/>
          <w:szCs w:val="20"/>
        </w:rPr>
        <w:t xml:space="preserve">b) </w:t>
      </w:r>
      <w:r w:rsidRPr="002A6C7B" w:rsidR="00CA0648">
        <w:rPr>
          <w:rFonts w:ascii="Arial" w:hAnsi="Arial" w:cs="Arial"/>
          <w:color w:val="000000" w:themeColor="text1"/>
          <w:sz w:val="20"/>
          <w:szCs w:val="20"/>
        </w:rPr>
        <w:t xml:space="preserve">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68. Trách nhiệm thi hành</w:t>
      </w:r>
    </w:p>
    <w:p>
      <w:pPr>
        <w:pStyle w:val="Vănbảnnộidung"/>
        <w:tabs>
          <w:tab w:val="left" w:pos="903"/>
        </w:tabs>
        <w:spacing w:after="120" w:line="240" w:lineRule="auto"/>
        <w:ind w:firstLine="720"/>
        <w:jc w:val="both"/>
        <w:rPr>
          <w:rFonts w:ascii="Arial" w:hAnsi="Arial" w:cs="Arial"/>
          <w:color w:val="000000" w:themeColor="text1"/>
          <w:sz w:val="20"/>
          <w:szCs w:val="20"/>
        </w:rPr>
      </w:pPr>
      <w:bookmarkStart w:id="263" w:name="bookmark183"/>
      <w:bookmarkEnd w:id="263"/>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Các bộ,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tỉnh có trách nhiệm hướng dẫn thi hành các điều, khoản được giao trong Nghị định này và rà soát các văn bản đã ban hành đ</w:t>
      </w:r>
      <w:r w:rsidRPr="00CD68C8">
        <w:rPr>
          <w:rFonts w:ascii="Arial" w:hAnsi="Arial" w:cs="Arial"/>
          <w:color w:val="000000" w:themeColor="text1"/>
          <w:sz w:val="20"/>
          <w:szCs w:val="20"/>
        </w:rPr>
        <w:t xml:space="preserve">ể</w:t>
      </w:r>
      <w:r w:rsidRPr="002A6C7B" w:rsidR="00CA0648">
        <w:rPr>
          <w:rFonts w:ascii="Arial" w:hAnsi="Arial" w:cs="Arial"/>
          <w:color w:val="000000" w:themeColor="text1"/>
          <w:sz w:val="20"/>
          <w:szCs w:val="20"/>
        </w:rPr>
        <w:t xml:space="preserve"> sửa đổi, bổ sung hoặc thay thế cho phù hợp với quy định tại Nghị định này.</w:t>
      </w:r>
    </w:p>
    <w:p>
      <w:pPr>
        <w:pStyle w:val="Vănbảnnộidung"/>
        <w:tabs>
          <w:tab w:val="left" w:pos="913"/>
        </w:tabs>
        <w:spacing w:after="0" w:line="240" w:lineRule="auto"/>
        <w:ind w:firstLine="720"/>
        <w:jc w:val="both"/>
        <w:rPr>
          <w:rFonts w:ascii="Arial" w:hAnsi="Arial" w:cs="Arial"/>
          <w:color w:val="000000" w:themeColor="text1"/>
          <w:sz w:val="20"/>
          <w:szCs w:val="20"/>
        </w:rPr>
      </w:pPr>
      <w:bookmarkStart w:id="264" w:name="bookmark184"/>
      <w:bookmarkEnd w:id="264"/>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Các Bộ trưởng, Thủ trưởng cơ quan ngang bộ, Thủ trưởng cơ quan thuộc Chính phủ, Chủ tịch </w:t>
      </w:r>
      <w:r w:rsidRPr="002A6C7B" w:rsidR="002A710E">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w:t>
      </w:r>
      <w:r w:rsidRPr="00CD68C8">
        <w:rPr>
          <w:rFonts w:ascii="Arial" w:hAnsi="Arial" w:cs="Arial"/>
          <w:color w:val="000000" w:themeColor="text1"/>
          <w:sz w:val="20"/>
          <w:szCs w:val="20"/>
        </w:rPr>
        <w:t xml:space="preserve">á</w:t>
      </w:r>
      <w:r w:rsidRPr="002A6C7B" w:rsidR="00CA0648">
        <w:rPr>
          <w:rFonts w:ascii="Arial" w:hAnsi="Arial" w:cs="Arial"/>
          <w:color w:val="000000" w:themeColor="text1"/>
          <w:sz w:val="20"/>
          <w:szCs w:val="20"/>
        </w:rPr>
        <w:t xml:space="preserve">c cấp và tổ chức, cá nhân khác có liên quan chịu trách nhiệm thi hành Nghị định này.</w:t>
      </w:r>
    </w:p>
    <w:p>
      <w:pPr>
        <w:pStyle w:val="Vănbảnnộidung"/>
        <w:tabs>
          <w:tab w:val="left" w:pos="913"/>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5A7945">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color w:val="000000" w:themeColor="text1"/>
                <w:sz w:val="20"/>
                <w:szCs w:val="20"/>
              </w:rPr>
            </w:pPr>
            <w:r w:rsidRPr="002A6C7B">
              <w:rPr>
                <w:rFonts w:ascii="Arial" w:hAnsi="Arial" w:cs="Arial"/>
                <w:b/>
                <w:bCs/>
                <w:i/>
                <w:iCs/>
                <w:color w:val="000000" w:themeColor="text1"/>
                <w:sz w:val="20"/>
                <w:szCs w:val="20"/>
              </w:rPr>
              <w:t xml:space="preserve">Nơi nhận:</w:t>
            </w:r>
          </w:p>
          <w:p>
            <w:pPr>
              <w:pStyle w:val="Vănbảnnộidung"/>
              <w:tabs>
                <w:tab w:val="left" w:pos="395"/>
              </w:tabs>
              <w:spacing w:after="0" w:line="240" w:lineRule="auto"/>
              <w:ind w:firstLine="0"/>
              <w:rPr>
                <w:rFonts w:ascii="Arial" w:hAnsi="Arial" w:cs="Arial"/>
                <w:color w:val="000000" w:themeColor="text1"/>
                <w:sz w:val="20"/>
                <w:szCs w:val="20"/>
              </w:rPr>
            </w:pPr>
            <w:bookmarkStart w:id="265" w:name="bookmark185"/>
            <w:bookmarkEnd w:id="265"/>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Ban Bí thư Trung ương Đảng;</w:t>
            </w:r>
          </w:p>
          <w:p>
            <w:pPr>
              <w:pStyle w:val="Vănbảnnộidung"/>
              <w:tabs>
                <w:tab w:val="left" w:pos="398"/>
              </w:tabs>
              <w:spacing w:after="0" w:line="240" w:lineRule="auto"/>
              <w:ind w:firstLine="0"/>
              <w:rPr>
                <w:rFonts w:ascii="Arial" w:hAnsi="Arial" w:cs="Arial"/>
                <w:color w:val="000000" w:themeColor="text1"/>
                <w:sz w:val="20"/>
                <w:szCs w:val="20"/>
              </w:rPr>
            </w:pPr>
            <w:bookmarkStart w:id="266" w:name="bookmark186"/>
            <w:bookmarkEnd w:id="26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Thủ tướng, các Phó Thủ tướng Chính phủ;</w:t>
            </w:r>
          </w:p>
          <w:p>
            <w:pPr>
              <w:pStyle w:val="Vănbảnnộidung"/>
              <w:tabs>
                <w:tab w:val="left" w:pos="398"/>
              </w:tabs>
              <w:spacing w:after="0" w:line="240" w:lineRule="auto"/>
              <w:ind w:firstLine="0"/>
              <w:rPr>
                <w:rFonts w:ascii="Arial" w:hAnsi="Arial" w:cs="Arial"/>
                <w:color w:val="000000" w:themeColor="text1"/>
                <w:sz w:val="20"/>
                <w:szCs w:val="20"/>
              </w:rPr>
            </w:pPr>
            <w:bookmarkStart w:id="267" w:name="bookmark187"/>
            <w:bookmarkEnd w:id="26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Các bộ, cơ quan ngang bộ, cơ quan thuộc Chính phủ;</w:t>
            </w:r>
          </w:p>
          <w:p>
            <w:pPr>
              <w:pStyle w:val="Vănbảnnộidung"/>
              <w:tabs>
                <w:tab w:val="left" w:pos="398"/>
              </w:tabs>
              <w:spacing w:after="0" w:line="240" w:lineRule="auto"/>
              <w:ind w:firstLine="0"/>
              <w:rPr>
                <w:rFonts w:ascii="Arial" w:hAnsi="Arial" w:cs="Arial"/>
                <w:color w:val="000000" w:themeColor="text1"/>
                <w:sz w:val="20"/>
                <w:szCs w:val="20"/>
              </w:rPr>
            </w:pPr>
            <w:bookmarkStart w:id="268" w:name="bookmark188"/>
            <w:bookmarkEnd w:id="26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HĐND, UBND các tỉnh, thành phố trực thuộc trung ương;</w:t>
            </w:r>
          </w:p>
          <w:p>
            <w:pPr>
              <w:pStyle w:val="Vănbảnnộidung"/>
              <w:tabs>
                <w:tab w:val="left" w:pos="398"/>
              </w:tabs>
              <w:spacing w:after="0" w:line="240" w:lineRule="auto"/>
              <w:ind w:firstLine="0"/>
              <w:rPr>
                <w:rFonts w:ascii="Arial" w:hAnsi="Arial" w:cs="Arial"/>
                <w:color w:val="000000" w:themeColor="text1"/>
                <w:sz w:val="20"/>
                <w:szCs w:val="20"/>
              </w:rPr>
            </w:pPr>
            <w:bookmarkStart w:id="269" w:name="bookmark189"/>
            <w:bookmarkEnd w:id="269"/>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Văn phòng Trung ương và các Ban của Đảng;</w:t>
            </w:r>
          </w:p>
          <w:p>
            <w:pPr>
              <w:pStyle w:val="Vănbảnnộidung"/>
              <w:tabs>
                <w:tab w:val="left" w:pos="398"/>
              </w:tabs>
              <w:spacing w:after="0" w:line="240" w:lineRule="auto"/>
              <w:ind w:firstLine="0"/>
              <w:rPr>
                <w:rFonts w:ascii="Arial" w:hAnsi="Arial" w:cs="Arial"/>
                <w:color w:val="000000" w:themeColor="text1"/>
                <w:sz w:val="20"/>
                <w:szCs w:val="20"/>
              </w:rPr>
            </w:pPr>
            <w:bookmarkStart w:id="270" w:name="bookmark190"/>
            <w:bookmarkEnd w:id="270"/>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Văn phòng Tổng Bí thư;</w:t>
            </w:r>
          </w:p>
          <w:p>
            <w:pPr>
              <w:pStyle w:val="Vănbảnnộidung"/>
              <w:tabs>
                <w:tab w:val="left" w:pos="398"/>
              </w:tabs>
              <w:spacing w:after="0" w:line="240" w:lineRule="auto"/>
              <w:ind w:firstLine="0"/>
              <w:rPr>
                <w:rFonts w:ascii="Arial" w:hAnsi="Arial" w:cs="Arial"/>
                <w:color w:val="000000" w:themeColor="text1"/>
                <w:sz w:val="20"/>
                <w:szCs w:val="20"/>
              </w:rPr>
            </w:pPr>
            <w:bookmarkStart w:id="271" w:name="bookmark191"/>
            <w:bookmarkEnd w:id="271"/>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Văn phòng Chủ tịch nước;</w:t>
            </w:r>
          </w:p>
          <w:p>
            <w:pPr>
              <w:pStyle w:val="Vănbảnnộidung"/>
              <w:tabs>
                <w:tab w:val="left" w:pos="398"/>
              </w:tabs>
              <w:spacing w:after="0" w:line="240" w:lineRule="auto"/>
              <w:ind w:firstLine="0"/>
              <w:rPr>
                <w:rFonts w:ascii="Arial" w:hAnsi="Arial" w:cs="Arial"/>
                <w:color w:val="000000" w:themeColor="text1"/>
                <w:sz w:val="20"/>
                <w:szCs w:val="20"/>
              </w:rPr>
            </w:pPr>
            <w:bookmarkStart w:id="272" w:name="bookmark192"/>
            <w:bookmarkEnd w:id="272"/>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Hội đồng Dân tộc và các Ủy ban của Quốc hội;</w:t>
            </w:r>
          </w:p>
          <w:p>
            <w:pPr>
              <w:pStyle w:val="Vănbảnnộidung"/>
              <w:tabs>
                <w:tab w:val="left" w:pos="398"/>
              </w:tabs>
              <w:spacing w:after="0" w:line="240" w:lineRule="auto"/>
              <w:ind w:firstLine="0"/>
              <w:rPr>
                <w:rFonts w:ascii="Arial" w:hAnsi="Arial" w:cs="Arial"/>
                <w:color w:val="000000" w:themeColor="text1"/>
                <w:sz w:val="20"/>
                <w:szCs w:val="20"/>
              </w:rPr>
            </w:pPr>
            <w:bookmarkStart w:id="273" w:name="bookmark193"/>
            <w:bookmarkEnd w:id="273"/>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Văn phòng Quốc hội;</w:t>
            </w:r>
          </w:p>
          <w:p>
            <w:pPr>
              <w:pStyle w:val="Vănbảnnộidung"/>
              <w:tabs>
                <w:tab w:val="left" w:pos="398"/>
              </w:tabs>
              <w:spacing w:after="0" w:line="240" w:lineRule="auto"/>
              <w:ind w:firstLine="0"/>
              <w:rPr>
                <w:rFonts w:ascii="Arial" w:hAnsi="Arial" w:cs="Arial"/>
                <w:color w:val="000000" w:themeColor="text1"/>
                <w:sz w:val="20"/>
                <w:szCs w:val="20"/>
              </w:rPr>
            </w:pPr>
            <w:bookmarkStart w:id="274" w:name="bookmark194"/>
            <w:bookmarkEnd w:id="274"/>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Tòa án nhân dân tối cao;</w:t>
            </w:r>
          </w:p>
          <w:p>
            <w:pPr>
              <w:pStyle w:val="Vănbảnnộidung"/>
              <w:tabs>
                <w:tab w:val="left" w:pos="398"/>
              </w:tabs>
              <w:spacing w:after="0" w:line="240" w:lineRule="auto"/>
              <w:ind w:firstLine="0"/>
              <w:rPr>
                <w:rFonts w:ascii="Arial" w:hAnsi="Arial" w:cs="Arial"/>
                <w:color w:val="000000" w:themeColor="text1"/>
                <w:sz w:val="20"/>
                <w:szCs w:val="20"/>
              </w:rPr>
            </w:pPr>
            <w:bookmarkStart w:id="275" w:name="bookmark195"/>
            <w:bookmarkEnd w:id="275"/>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Viện kiểm sát nhân dân tối cao;</w:t>
            </w:r>
          </w:p>
          <w:p>
            <w:pPr>
              <w:pStyle w:val="Vănbảnnộidung"/>
              <w:tabs>
                <w:tab w:val="left" w:pos="398"/>
              </w:tabs>
              <w:spacing w:after="0" w:line="240" w:lineRule="auto"/>
              <w:ind w:firstLine="0"/>
              <w:rPr>
                <w:rFonts w:ascii="Arial" w:hAnsi="Arial" w:cs="Arial"/>
                <w:color w:val="000000" w:themeColor="text1"/>
                <w:sz w:val="20"/>
                <w:szCs w:val="20"/>
              </w:rPr>
            </w:pPr>
            <w:bookmarkStart w:id="276" w:name="bookmark196"/>
            <w:bookmarkEnd w:id="27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Kiểm toán nhà nước;</w:t>
            </w:r>
          </w:p>
          <w:p>
            <w:pPr>
              <w:pStyle w:val="Vănbảnnộidung"/>
              <w:tabs>
                <w:tab w:val="left" w:pos="398"/>
              </w:tabs>
              <w:spacing w:after="0" w:line="240" w:lineRule="auto"/>
              <w:ind w:firstLine="0"/>
              <w:rPr>
                <w:rFonts w:ascii="Arial" w:hAnsi="Arial" w:cs="Arial"/>
                <w:color w:val="000000" w:themeColor="text1"/>
                <w:sz w:val="20"/>
                <w:szCs w:val="20"/>
              </w:rPr>
            </w:pPr>
            <w:bookmarkStart w:id="277" w:name="bookmark197"/>
            <w:bookmarkEnd w:id="27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Ủy ban Giám sát tài chính Quốc gia;</w:t>
            </w:r>
          </w:p>
          <w:p>
            <w:pPr>
              <w:pStyle w:val="Vănbảnnộidung"/>
              <w:tabs>
                <w:tab w:val="left" w:pos="398"/>
              </w:tabs>
              <w:spacing w:after="0" w:line="240" w:lineRule="auto"/>
              <w:ind w:firstLine="0"/>
              <w:rPr>
                <w:rFonts w:ascii="Arial" w:hAnsi="Arial" w:cs="Arial"/>
                <w:color w:val="000000" w:themeColor="text1"/>
                <w:sz w:val="20"/>
                <w:szCs w:val="20"/>
              </w:rPr>
            </w:pPr>
            <w:bookmarkStart w:id="278" w:name="bookmark198"/>
            <w:bookmarkEnd w:id="27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Ngân hàng Chính sách xã hội;</w:t>
            </w:r>
          </w:p>
          <w:p>
            <w:pPr>
              <w:pStyle w:val="Vănbảnnộidung"/>
              <w:tabs>
                <w:tab w:val="left" w:pos="398"/>
              </w:tabs>
              <w:spacing w:after="0" w:line="240" w:lineRule="auto"/>
              <w:ind w:firstLine="0"/>
              <w:rPr>
                <w:rFonts w:ascii="Arial" w:hAnsi="Arial" w:cs="Arial"/>
                <w:color w:val="000000" w:themeColor="text1"/>
                <w:sz w:val="20"/>
                <w:szCs w:val="20"/>
              </w:rPr>
            </w:pPr>
            <w:bookmarkStart w:id="279" w:name="bookmark199"/>
            <w:bookmarkEnd w:id="279"/>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Ngân hàng Phát triển Việt Nam;</w:t>
            </w:r>
          </w:p>
          <w:p>
            <w:pPr>
              <w:pStyle w:val="Vănbảnnộidung"/>
              <w:tabs>
                <w:tab w:val="left" w:pos="398"/>
              </w:tabs>
              <w:spacing w:after="0" w:line="240" w:lineRule="auto"/>
              <w:ind w:firstLine="0"/>
              <w:rPr>
                <w:rFonts w:ascii="Arial" w:hAnsi="Arial" w:cs="Arial"/>
                <w:color w:val="000000" w:themeColor="text1"/>
                <w:sz w:val="20"/>
                <w:szCs w:val="20"/>
              </w:rPr>
            </w:pPr>
            <w:bookmarkStart w:id="280" w:name="bookmark200"/>
            <w:bookmarkEnd w:id="280"/>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Ủy ban trung ương Mặt trận Tổ quốc Việt Nam;</w:t>
            </w:r>
          </w:p>
          <w:p>
            <w:pPr>
              <w:pStyle w:val="Vănbảnnộidung"/>
              <w:tabs>
                <w:tab w:val="left" w:pos="398"/>
              </w:tabs>
              <w:spacing w:after="0" w:line="240" w:lineRule="auto"/>
              <w:ind w:firstLine="0"/>
              <w:rPr>
                <w:rFonts w:ascii="Arial" w:hAnsi="Arial" w:cs="Arial"/>
                <w:color w:val="000000" w:themeColor="text1"/>
                <w:sz w:val="20"/>
                <w:szCs w:val="20"/>
              </w:rPr>
            </w:pPr>
            <w:bookmarkStart w:id="281" w:name="bookmark201"/>
            <w:bookmarkEnd w:id="281"/>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Cơ quan trung ương của các đoàn thể;</w:t>
            </w:r>
          </w:p>
          <w:p>
            <w:pPr>
              <w:pStyle w:val="Vănbảnnộidung"/>
              <w:tabs>
                <w:tab w:val="left" w:pos="418"/>
              </w:tabs>
              <w:spacing w:after="0" w:line="240" w:lineRule="auto"/>
              <w:ind w:firstLine="0"/>
              <w:rPr>
                <w:rFonts w:ascii="Arial" w:hAnsi="Arial" w:cs="Arial"/>
                <w:color w:val="000000" w:themeColor="text1"/>
                <w:sz w:val="20"/>
                <w:szCs w:val="20"/>
              </w:rPr>
            </w:pPr>
            <w:bookmarkStart w:id="282" w:name="bookmark202"/>
            <w:bookmarkEnd w:id="282"/>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VPCP: BTCN, các PCN, Trợ lý TTg, TGĐ </w:t>
            </w:r>
            <w:r w:rsidRPr="00CD68C8">
              <w:rPr>
                <w:rFonts w:ascii="Arial" w:hAnsi="Arial" w:cs="Arial"/>
                <w:color w:val="000000" w:themeColor="text1"/>
                <w:sz w:val="20"/>
                <w:szCs w:val="20"/>
              </w:rPr>
              <w:t xml:space="preserve">C</w:t>
            </w:r>
            <w:r w:rsidRPr="002A6C7B">
              <w:rPr>
                <w:rFonts w:ascii="Arial" w:hAnsi="Arial" w:cs="Arial"/>
                <w:color w:val="000000" w:themeColor="text1"/>
                <w:sz w:val="20"/>
                <w:szCs w:val="20"/>
              </w:rPr>
              <w:t xml:space="preserve">ổng TTĐT, các Vụ, Cục, đ</w:t>
            </w:r>
            <w:r w:rsidRPr="00CD68C8">
              <w:rPr>
                <w:rFonts w:ascii="Arial" w:hAnsi="Arial" w:cs="Arial"/>
                <w:color w:val="000000" w:themeColor="text1"/>
                <w:sz w:val="20"/>
                <w:szCs w:val="20"/>
              </w:rPr>
              <w:t xml:space="preserve">ơ</w:t>
            </w:r>
            <w:r w:rsidRPr="002A6C7B">
              <w:rPr>
                <w:rFonts w:ascii="Arial" w:hAnsi="Arial" w:cs="Arial"/>
                <w:color w:val="000000" w:themeColor="text1"/>
                <w:sz w:val="20"/>
                <w:szCs w:val="20"/>
              </w:rPr>
              <w:t xml:space="preserve">n vị trực thuộc, Công báo;</w:t>
            </w:r>
          </w:p>
          <w:p>
            <w:pPr>
              <w:pStyle w:val="Vănbảnnộidung"/>
              <w:tabs>
                <w:tab w:val="left" w:pos="398"/>
              </w:tabs>
              <w:spacing w:after="0" w:line="240" w:lineRule="auto"/>
              <w:ind w:firstLine="0"/>
              <w:rPr>
                <w:rFonts w:ascii="Arial" w:hAnsi="Arial" w:cs="Arial"/>
                <w:color w:val="000000" w:themeColor="text1"/>
                <w:sz w:val="20"/>
                <w:szCs w:val="20"/>
              </w:rPr>
            </w:pPr>
            <w:bookmarkStart w:id="283" w:name="bookmark203"/>
            <w:bookmarkEnd w:id="283"/>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 xml:space="preserve">Lưu: VT, NN (2).</w:t>
            </w:r>
          </w:p>
        </w:tc>
        <w:tc>
          <w:tcPr>
            <w:tcW w:w="2500"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rPr>
            </w:pPr>
            <w:r w:rsidRPr="00CD68C8">
              <w:rPr>
                <w:rFonts w:ascii="Arial" w:hAnsi="Arial" w:cs="Arial"/>
                <w:b/>
                <w:color w:val="000000" w:themeColor="text1"/>
                <w:sz w:val="20"/>
                <w:szCs w:val="20"/>
              </w:rPr>
              <w:t xml:space="preserve">TM. CHÍNH PHỦ</w:t>
            </w:r>
          </w:p>
          <w:p>
            <w:pPr>
              <w:jc w:val="center"/>
              <w:rPr>
                <w:rFonts w:ascii="Arial" w:hAnsi="Arial" w:cs="Arial"/>
                <w:b/>
                <w:color w:val="000000" w:themeColor="text1"/>
                <w:sz w:val="20"/>
                <w:szCs w:val="20"/>
              </w:rPr>
            </w:pPr>
            <w:r w:rsidRPr="00CD68C8">
              <w:rPr>
                <w:rFonts w:ascii="Arial" w:hAnsi="Arial" w:cs="Arial"/>
                <w:b/>
                <w:color w:val="000000" w:themeColor="text1"/>
                <w:sz w:val="20"/>
                <w:szCs w:val="20"/>
              </w:rPr>
              <w:t xml:space="preserve">KT. THỦ TƯỚNG</w:t>
            </w:r>
          </w:p>
          <w:p>
            <w:pPr>
              <w:jc w:val="center"/>
              <w:rPr>
                <w:rFonts w:ascii="Arial" w:hAnsi="Arial" w:cs="Arial"/>
                <w:b/>
                <w:color w:val="000000" w:themeColor="text1"/>
                <w:sz w:val="20"/>
                <w:szCs w:val="20"/>
              </w:rPr>
            </w:pPr>
            <w:r w:rsidRPr="00CD68C8">
              <w:rPr>
                <w:rFonts w:ascii="Arial" w:hAnsi="Arial" w:cs="Arial"/>
                <w:b/>
                <w:color w:val="000000" w:themeColor="text1"/>
                <w:sz w:val="20"/>
                <w:szCs w:val="20"/>
              </w:rPr>
              <w:t xml:space="preserve">PHÓ THỦ TƯỚNG</w:t>
            </w:r>
          </w:p>
          <w:p>
            <w:pPr>
              <w:jc w:val="center"/>
              <w:rPr>
                <w:rFonts w:ascii="Arial" w:hAnsi="Arial" w:cs="Arial"/>
                <w:b/>
                <w:color w:val="000000" w:themeColor="text1"/>
                <w:sz w:val="20"/>
                <w:szCs w:val="20"/>
              </w:rPr>
            </w:pPr>
          </w:p>
          <w:p>
            <w:pPr>
              <w:jc w:val="center"/>
              <w:rPr>
                <w:rFonts w:ascii="Arial" w:hAnsi="Arial" w:cs="Arial"/>
                <w:b/>
                <w:color w:val="000000" w:themeColor="text1"/>
                <w:sz w:val="20"/>
                <w:szCs w:val="20"/>
              </w:rPr>
            </w:pPr>
          </w:p>
          <w:p>
            <w:pPr>
              <w:jc w:val="center"/>
              <w:rPr>
                <w:rFonts w:ascii="Arial" w:hAnsi="Arial" w:cs="Arial"/>
                <w:b/>
                <w:color w:val="000000" w:themeColor="text1"/>
                <w:sz w:val="20"/>
                <w:szCs w:val="20"/>
              </w:rPr>
            </w:pPr>
          </w:p>
          <w:p>
            <w:pPr>
              <w:jc w:val="center"/>
              <w:rPr>
                <w:rFonts w:ascii="Arial" w:hAnsi="Arial" w:cs="Arial"/>
                <w:b/>
                <w:color w:val="000000" w:themeColor="text1"/>
                <w:sz w:val="20"/>
                <w:szCs w:val="20"/>
              </w:rPr>
            </w:pPr>
          </w:p>
          <w:p>
            <w:pPr>
              <w:jc w:val="center"/>
              <w:rPr>
                <w:rFonts w:ascii="Arial" w:hAnsi="Arial" w:cs="Arial"/>
                <w:b/>
                <w:color w:val="000000" w:themeColor="text1"/>
                <w:sz w:val="20"/>
                <w:szCs w:val="20"/>
              </w:rPr>
            </w:pPr>
            <w:r w:rsidRPr="00CD68C8">
              <w:rPr>
                <w:rFonts w:ascii="Arial" w:hAnsi="Arial" w:cs="Arial"/>
                <w:b/>
                <w:color w:val="000000" w:themeColor="text1"/>
                <w:sz w:val="20"/>
                <w:szCs w:val="20"/>
              </w:rPr>
              <w:t xml:space="preserve">Trần Hồng Hà</w:t>
            </w:r>
          </w:p>
        </w:tc>
      </w:tr>
    </w:tbl>
    <w:p>
      <w:pPr>
        <w:pStyle w:val="Vănbảnnộidung"/>
        <w:tabs>
          <w:tab w:val="left" w:pos="398"/>
        </w:tabs>
        <w:spacing w:after="120" w:line="240" w:lineRule="auto"/>
        <w:ind w:firstLine="720"/>
        <w:jc w:val="both"/>
        <w:rPr>
          <w:rFonts w:ascii="Arial" w:hAnsi="Arial" w:cs="Arial"/>
          <w:color w:val="000000" w:themeColor="text1"/>
          <w:sz w:val="20"/>
          <w:szCs w:val="20"/>
        </w:rPr>
      </w:pPr>
    </w:p>
    <w:p>
      <w:pPr>
        <w:pStyle w:val="Vănbảnnộidung"/>
        <w:tabs>
          <w:tab w:val="left" w:pos="398"/>
        </w:tabs>
        <w:spacing w:after="120" w:line="240" w:lineRule="auto"/>
        <w:ind w:firstLine="720"/>
        <w:jc w:val="both"/>
        <w:rPr>
          <w:rFonts w:ascii="Arial" w:hAnsi="Arial" w:cs="Arial"/>
          <w:color w:val="000000" w:themeColor="text1"/>
          <w:sz w:val="20"/>
          <w:szCs w:val="20"/>
        </w:rPr>
        <w:sectPr w:rsidSect="00CA0648">
          <w:headerReference w:type="even" r:id="rId7"/>
          <w:headerReference w:type="default" r:id="rId8"/>
          <w:footerReference w:type="default" r:id="rId9"/>
          <w:pgSz w:w="11907" w:h="16839" w:orient="portrait" w:code="9"/>
          <w:pgMar w:top="1440" w:right="1440" w:bottom="1440" w:left="1440" w:header="800" w:footer="800" w:gutter="0"/>
          <w:pgNumType w:start="73"/>
          <w:cols w:num="1" w:space="720">
            <w:col w:w="9027" w:space="720"/>
          </w:cols>
          <w:noEndnote/>
          <w:docGrid w:linePitch="360"/>
        </w:sectPr>
      </w:pPr>
    </w:p>
    <w:p>
      <w:pPr>
        <w:jc w:val="center"/>
        <w:rPr>
          <w:rFonts w:ascii="Arial" w:hAnsi="Arial" w:cs="Arial"/>
          <w:b/>
          <w:color w:val="000000" w:themeColor="text1"/>
          <w:sz w:val="20"/>
          <w:szCs w:val="20"/>
        </w:rPr>
      </w:pPr>
      <w:r w:rsidRPr="00CD68C8">
        <w:rPr>
          <w:rFonts w:ascii="Arial" w:hAnsi="Arial" w:cs="Arial"/>
          <w:b/>
          <w:color w:val="000000" w:themeColor="text1"/>
          <w:sz w:val="20"/>
          <w:szCs w:val="20"/>
        </w:rPr>
        <w:t xml:space="preserve">Phụ lục</w:t>
      </w:r>
    </w:p>
    <w:p>
      <w:pPr>
        <w:jc w:val="center"/>
        <w:rPr>
          <w:rFonts w:ascii="Arial" w:hAnsi="Arial" w:cs="Arial"/>
          <w:i/>
          <w:color w:val="000000" w:themeColor="text1"/>
          <w:sz w:val="20"/>
          <w:szCs w:val="20"/>
        </w:rPr>
      </w:pPr>
      <w:r w:rsidRPr="00CD68C8">
        <w:rPr>
          <w:rFonts w:ascii="Arial" w:hAnsi="Arial" w:cs="Arial"/>
          <w:i/>
          <w:color w:val="000000" w:themeColor="text1"/>
          <w:sz w:val="20"/>
          <w:szCs w:val="20"/>
        </w:rPr>
        <w:t xml:space="preserve">(Kèm theo Nghị định số 101/2024/NĐ-CP </w:t>
      </w:r>
    </w:p>
    <w:p>
      <w:pPr>
        <w:jc w:val="center"/>
        <w:rPr>
          <w:rFonts w:ascii="Arial" w:hAnsi="Arial" w:cs="Arial"/>
          <w:i/>
          <w:color w:val="000000" w:themeColor="text1"/>
          <w:sz w:val="20"/>
          <w:szCs w:val="20"/>
        </w:rPr>
      </w:pPr>
      <w:r w:rsidRPr="00CD68C8">
        <w:rPr>
          <w:rFonts w:ascii="Arial" w:hAnsi="Arial" w:cs="Arial"/>
          <w:i/>
          <w:color w:val="000000" w:themeColor="text1"/>
          <w:sz w:val="20"/>
          <w:szCs w:val="20"/>
        </w:rPr>
        <w:t xml:space="preserve">ngày 29 tháng 7 năm 2024 của Chính phủ)</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4"/>
        <w:gridCol w:w="2054"/>
        <w:gridCol w:w="6189"/>
      </w:tblGrid>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STT</w:t>
            </w:r>
          </w:p>
        </w:tc>
        <w:tc>
          <w:tcPr>
            <w:tcW w:w="113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Ký hiệu</w:t>
            </w:r>
          </w:p>
        </w:tc>
        <w:tc>
          <w:tcPr>
            <w:tcW w:w="3432"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Tên mẫu</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01/ĐK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Đơn đề nghị tách thửa đất, hợp thửa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02/ĐK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Bản vẽ tách thửa đất, hợp thửa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3</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03/ĐK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báo xác nhận kết quả đăng ký đất đai</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4</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04/ĐK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Đơn đăng ký đất đai, tài sản gắn liền với đất</w:t>
            </w:r>
          </w:p>
          <w:p>
            <w:pPr>
              <w:pStyle w:val="Khác"/>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 xml:space="preserve">(đối với hộ gia đình, cá nhân, cộng đồng dân cư, người gốc Việt Nam định cư ở nước ngoài)</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5</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04a/ĐK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Danh sách những người sử dụng chung thửa đất, sở hữu chung tài sản gắn liền với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6</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04b/ĐK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Danh sách các thửa đất của một hộ gia đình, cá nhân, cộng đồng dân cư</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7</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04c/ĐK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Danh sách tài sản gắn liền với đất trên cùng một thửa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8</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05/ĐK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Đơn đăng ký đất đai, tài sản gắn liền với đất </w:t>
            </w:r>
            <w:r w:rsidRPr="002A6C7B">
              <w:rPr>
                <w:rFonts w:ascii="Arial" w:hAnsi="Arial" w:cs="Arial"/>
                <w:i/>
                <w:iCs/>
                <w:color w:val="000000" w:themeColor="text1"/>
                <w:sz w:val="20"/>
                <w:szCs w:val="20"/>
              </w:rPr>
              <w:t xml:space="preserve">(đ</w:t>
            </w:r>
            <w:r w:rsidRPr="00CD68C8">
              <w:rPr>
                <w:rFonts w:ascii="Arial" w:hAnsi="Arial" w:cs="Arial"/>
                <w:i/>
                <w:iCs/>
                <w:color w:val="000000" w:themeColor="text1"/>
                <w:sz w:val="20"/>
                <w:szCs w:val="20"/>
              </w:rPr>
              <w:t xml:space="preserve">ố</w:t>
            </w:r>
            <w:r w:rsidRPr="002A6C7B">
              <w:rPr>
                <w:rFonts w:ascii="Arial" w:hAnsi="Arial" w:cs="Arial"/>
                <w:i/>
                <w:iCs/>
                <w:color w:val="000000" w:themeColor="text1"/>
                <w:sz w:val="20"/>
                <w:szCs w:val="20"/>
              </w:rPr>
              <w:t xml:space="preserve">i với tổ chức)</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9</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05a/ĐK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Báo cáo kết quả rà soát hiện trạng sử dụng đất của tổ chức, tổ chức tôn giáo, tổ chức tôn giáo trực thuộc</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10</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05b/ĐK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Báo cáo kết quả rà soát hiện trạng sử dụng đất của người được giao quản lý đất/người được quản lý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11</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06/ĐK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Danh sách công khai kết quả kiểm tra hồ sơ đăng ký, cấp Giấy chứng nhận</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12</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07/ĐK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Biên bản của Hội đồng đăng ký đất đai lần đầu</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13</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08/ĐK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đăng ký đất đai, tài sản gắn liền với đất </w:t>
            </w:r>
            <w:r w:rsidRPr="002A6C7B">
              <w:rPr>
                <w:rFonts w:ascii="Arial" w:hAnsi="Arial" w:cs="Arial"/>
                <w:i/>
                <w:iCs/>
                <w:color w:val="000000" w:themeColor="text1"/>
                <w:sz w:val="20"/>
                <w:szCs w:val="20"/>
              </w:rPr>
              <w:t xml:space="preserve">(của </w:t>
            </w:r>
            <w:r w:rsidRPr="00CD68C8">
              <w:rPr>
                <w:rFonts w:ascii="Arial" w:hAnsi="Arial" w:cs="Arial"/>
                <w:i/>
                <w:iCs/>
                <w:color w:val="000000" w:themeColor="text1"/>
                <w:sz w:val="20"/>
                <w:szCs w:val="20"/>
              </w:rPr>
              <w:t xml:space="preserve">Ủ</w:t>
            </w:r>
            <w:r w:rsidRPr="002A6C7B">
              <w:rPr>
                <w:rFonts w:ascii="Arial" w:hAnsi="Arial" w:cs="Arial"/>
                <w:i/>
                <w:iCs/>
                <w:color w:val="000000" w:themeColor="text1"/>
                <w:sz w:val="20"/>
                <w:szCs w:val="20"/>
              </w:rPr>
              <w:t xml:space="preserve">y ban nhân dân cấp xã)</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14</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09/ĐK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cấp Giấy chứng nhận quyền sử dụng đất, quyền sở hữu tài sản gắn liền với đất </w:t>
            </w:r>
            <w:r w:rsidRPr="002A6C7B">
              <w:rPr>
                <w:rFonts w:ascii="Arial" w:hAnsi="Arial" w:cs="Arial"/>
                <w:i/>
                <w:iCs/>
                <w:color w:val="000000" w:themeColor="text1"/>
                <w:sz w:val="20"/>
                <w:szCs w:val="20"/>
              </w:rPr>
              <w:t xml:space="preserve">(của cơ quan có chức năng quản lý đất đai cấp huyện)</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15</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10/ĐK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đăng ký đất đai, tài sản gắn liền với đất </w:t>
            </w:r>
            <w:r w:rsidRPr="002A6C7B">
              <w:rPr>
                <w:rFonts w:ascii="Arial" w:hAnsi="Arial" w:cs="Arial"/>
                <w:i/>
                <w:iCs/>
                <w:color w:val="000000" w:themeColor="text1"/>
                <w:sz w:val="20"/>
                <w:szCs w:val="20"/>
              </w:rPr>
              <w:t xml:space="preserve">(của cơ quan có chức năng quản lý đất đai cấp tỉnh)</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16</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11/ĐK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Đơn đăng ký biến động đất đai, tài sản gắn liền với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17</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12/ĐK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Phiếu chuyển thông tin đ</w:t>
            </w:r>
            <w:r w:rsidRPr="00CD68C8">
              <w:rPr>
                <w:rFonts w:ascii="Arial" w:hAnsi="Arial" w:cs="Arial"/>
                <w:color w:val="000000" w:themeColor="text1"/>
                <w:sz w:val="20"/>
                <w:szCs w:val="20"/>
              </w:rPr>
              <w:t xml:space="preserve">ể</w:t>
            </w:r>
            <w:r w:rsidRPr="002A6C7B">
              <w:rPr>
                <w:rFonts w:ascii="Arial" w:hAnsi="Arial" w:cs="Arial"/>
                <w:color w:val="000000" w:themeColor="text1"/>
                <w:sz w:val="20"/>
                <w:szCs w:val="20"/>
              </w:rPr>
              <w:t xml:space="preserve"> xác định nghĩa vụ tài chính về đất đai</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18</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Phiếu yêu cầu cung cấp thông tin, dữ liệu đất đai</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19</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13a/ĐK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tin, dữ liệu chi tiết về bản đồ địa chính</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20</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13b/ĐK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tin, dữ liệu chi tiết về thống kê, kiểm kê đất đai</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21</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13c/ĐK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tin, dữ liệu chi tiết về quy hoạch, kế hoạch sử dụng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22</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13d/ĐK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tin, dữ liệu chi tiết về giá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23</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13đ/ĐK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Thông tin, dữ liệu chi tiết về điều tra, đánh giá, bảo vệ, cải tạo, phục hồi đất</w:t>
            </w:r>
          </w:p>
        </w:tc>
      </w:tr>
      <w:tr w:rsidTr="006630A8">
        <w:trPr>
          <w:trHeight w:val="20"/>
        </w:trPr>
        <w:tc>
          <w:tcPr>
            <w:tcW w:w="42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24</w:t>
            </w:r>
          </w:p>
        </w:tc>
        <w:tc>
          <w:tcPr>
            <w:tcW w:w="113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Mẫu số 14/ĐK</w:t>
            </w:r>
          </w:p>
        </w:tc>
        <w:tc>
          <w:tcPr>
            <w:tcW w:w="3432"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Quyết định về hình thức sử dụng đất</w:t>
            </w:r>
          </w:p>
        </w:tc>
      </w:tr>
    </w:tbl>
    <w:p>
      <w:pPr>
        <w:spacing w:after="120"/>
        <w:ind w:firstLine="720"/>
        <w:jc w:val="both"/>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sectPr w:rsidSect="006A431A">
          <w:headerReference w:type="even" r:id="rId10"/>
          <w:headerReference w:type="default" r:id="rId11"/>
          <w:pgSz w:w="11907" w:h="16839" w:orient="portrait" w:code="9"/>
          <w:pgMar w:top="1440" w:right="1440" w:bottom="1440" w:left="1440" w:header="0" w:footer="0" w:gutter="0"/>
          <w:pgNumType w:start="21"/>
          <w:cols w:num="1" w:space="720">
            <w:col w:w="9027" w:space="720"/>
          </w:cols>
          <w:noEndnote/>
          <w:docGrid w:linePitch="360"/>
        </w:sectPr>
      </w:pPr>
    </w:p>
    <w:p>
      <w:pPr>
        <w:pStyle w:val="Vănbảnnộidung"/>
        <w:spacing w:after="0" w:line="240" w:lineRule="auto"/>
        <w:ind w:firstLine="0"/>
        <w:jc w:val="right"/>
        <w:rPr>
          <w:rFonts w:ascii="Arial" w:hAnsi="Arial" w:cs="Arial"/>
          <w:color w:val="000000" w:themeColor="text1"/>
          <w:sz w:val="20"/>
          <w:szCs w:val="20"/>
        </w:rPr>
      </w:pPr>
      <w:r w:rsidRPr="002A6C7B">
        <w:rPr>
          <w:rFonts w:ascii="Arial" w:hAnsi="Arial" w:cs="Arial"/>
          <w:b/>
          <w:bCs/>
          <w:color w:val="000000" w:themeColor="text1"/>
          <w:sz w:val="20"/>
          <w:szCs w:val="20"/>
        </w:rPr>
        <w:t xml:space="preserve">Mẫ</w:t>
      </w:r>
      <w:r w:rsidRPr="002A6C7B" w:rsidR="00CA0648">
        <w:rPr>
          <w:rFonts w:ascii="Arial" w:hAnsi="Arial" w:cs="Arial"/>
          <w:b/>
          <w:bCs/>
          <w:color w:val="000000" w:themeColor="text1"/>
          <w:sz w:val="20"/>
          <w:szCs w:val="20"/>
        </w:rPr>
        <w:t xml:space="preserve">u số 01/ĐK</w:t>
      </w:r>
    </w:p>
    <w:p>
      <w:pPr>
        <w:pStyle w:val="Vănbảnnộidung"/>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rPr>
      </w:pPr>
      <w:r w:rsidRPr="00CD68C8">
        <w:rPr>
          <w:rFonts w:ascii="Arial" w:hAnsi="Arial" w:cs="Arial"/>
          <w:bCs/>
          <w:color w:val="000000" w:themeColor="text1"/>
          <w:sz w:val="20"/>
          <w:szCs w:val="20"/>
          <w:vertAlign w:val="superscript"/>
        </w:rPr>
        <w:t xml:space="preserve">____________________</w:t>
      </w:r>
    </w:p>
    <w:p>
      <w:pPr>
        <w:pStyle w:val="Vănbảnnộidung"/>
        <w:pBdr>
          <w:top w:val="single" w:sz="4" w:space="0" w:color="auto"/>
        </w:pBdr>
        <w:spacing w:after="0" w:line="240" w:lineRule="auto"/>
        <w:ind w:firstLine="0"/>
        <w:jc w:val="center"/>
        <w:rPr>
          <w:rFonts w:ascii="Arial" w:hAnsi="Arial" w:cs="Arial"/>
          <w:b/>
          <w:bCs/>
          <w:color w:val="000000" w:themeColor="text1"/>
          <w:sz w:val="20"/>
          <w:szCs w:val="20"/>
        </w:rPr>
      </w:pPr>
    </w:p>
    <w:p>
      <w:pPr>
        <w:pStyle w:val="Vănbảnnộidung"/>
        <w:pBdr>
          <w:top w:val="single" w:sz="4" w:space="0" w:color="auto"/>
        </w:pBdr>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ĐƠ</w:t>
      </w:r>
      <w:r w:rsidRPr="002A6C7B" w:rsidR="00CA0648">
        <w:rPr>
          <w:rFonts w:ascii="Arial" w:hAnsi="Arial" w:cs="Arial"/>
          <w:b/>
          <w:bCs/>
          <w:color w:val="000000" w:themeColor="text1"/>
          <w:sz w:val="20"/>
          <w:szCs w:val="20"/>
        </w:rPr>
        <w:t xml:space="preserve">N Đ</w:t>
      </w:r>
      <w:r w:rsidRPr="00CD68C8" w:rsidR="0026432C">
        <w:rPr>
          <w:rFonts w:ascii="Arial" w:hAnsi="Arial" w:cs="Arial"/>
          <w:b/>
          <w:bCs/>
          <w:color w:val="000000" w:themeColor="text1"/>
          <w:sz w:val="20"/>
          <w:szCs w:val="20"/>
        </w:rPr>
        <w:t xml:space="preserve">Ề</w:t>
      </w:r>
      <w:r w:rsidRPr="002A6C7B" w:rsidR="00CA0648">
        <w:rPr>
          <w:rFonts w:ascii="Arial" w:hAnsi="Arial" w:cs="Arial"/>
          <w:b/>
          <w:bCs/>
          <w:color w:val="000000" w:themeColor="text1"/>
          <w:sz w:val="20"/>
          <w:szCs w:val="20"/>
        </w:rPr>
        <w:t xml:space="preserve"> NGHỊ</w:t>
      </w:r>
    </w:p>
    <w:p>
      <w:pPr>
        <w:pStyle w:val="Vănbảnnộidung"/>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TÁCH THỬA ĐẤT, HỢP THỬA ĐẤT</w:t>
      </w:r>
    </w:p>
    <w:p>
      <w:pPr>
        <w:pStyle w:val="Vănbảnnộidung"/>
        <w:tabs>
          <w:tab w:val="left" w:leader="dot" w:pos="4330"/>
        </w:tabs>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Kính gửi: </w:t>
      </w:r>
      <w:r w:rsidRPr="002A6C7B" w:rsidR="0079145D">
        <w:rPr>
          <w:rFonts w:ascii="Arial" w:hAnsi="Arial" w:cs="Arial"/>
          <w:color w:val="000000" w:themeColor="text1"/>
          <w:sz w:val="20"/>
          <w:szCs w:val="20"/>
        </w:rPr>
        <w:t xml:space="preserve">Văn</w:t>
      </w:r>
      <w:r w:rsidRPr="002A6C7B">
        <w:rPr>
          <w:rFonts w:ascii="Arial" w:hAnsi="Arial" w:cs="Arial"/>
          <w:color w:val="000000" w:themeColor="text1"/>
          <w:sz w:val="20"/>
          <w:szCs w:val="20"/>
        </w:rPr>
        <w:t xml:space="preserve"> phòng Đăng ký đất đai/Chi </w:t>
      </w:r>
      <w:r w:rsidRPr="002A6C7B" w:rsidR="0079145D">
        <w:rPr>
          <w:rFonts w:ascii="Arial" w:hAnsi="Arial" w:cs="Arial"/>
          <w:color w:val="000000" w:themeColor="text1"/>
          <w:sz w:val="20"/>
          <w:szCs w:val="20"/>
        </w:rPr>
        <w:t xml:space="preserve">nhánh</w:t>
      </w:r>
      <w:r>
        <w:rPr>
          <w:rFonts w:ascii="Arial" w:hAnsi="Arial" w:cs="Arial"/>
          <w:color w:val="000000" w:themeColor="text1"/>
          <w:sz w:val="20"/>
          <w:szCs w:val="20"/>
        </w:rPr>
        <w:br/>
      </w:r>
      <w:r w:rsidRPr="00CD68C8" w:rsidR="0079145D">
        <w:rPr>
          <w:rFonts w:ascii="Arial" w:hAnsi="Arial" w:cs="Arial"/>
          <w:color w:val="000000" w:themeColor="text1"/>
          <w:sz w:val="20"/>
          <w:szCs w:val="20"/>
        </w:rPr>
        <w:t xml:space="preserve">            </w:t>
      </w:r>
      <w:r w:rsidRPr="002A6C7B" w:rsidR="0079145D">
        <w:rPr>
          <w:rFonts w:ascii="Arial" w:hAnsi="Arial" w:cs="Arial"/>
          <w:color w:val="000000" w:themeColor="text1"/>
          <w:sz w:val="20"/>
          <w:szCs w:val="20"/>
        </w:rPr>
        <w:t xml:space="preserve">Văn phòng Đăng ký đất đai .............</w:t>
      </w:r>
    </w:p>
    <w:p>
      <w:pPr>
        <w:pStyle w:val="Vănbảnnộidung"/>
        <w:tabs>
          <w:tab w:val="left" w:leader="dot" w:pos="4330"/>
        </w:tabs>
        <w:spacing w:after="0" w:line="240" w:lineRule="auto"/>
        <w:ind w:firstLine="0"/>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7"/>
      </w:tblGrid>
      <w:tr w:rsidTr="008E1E13">
        <w:trPr/>
        <w:tc>
          <w:tcPr>
            <w:tcW w:w="5000" w:type="pct"/>
            <w:vAlign w:val="center"/>
          </w:tcPr>
          <w:p>
            <w:pPr>
              <w:pStyle w:val="Vănbảnnộidung"/>
              <w:tabs>
                <w:tab w:val="left" w:pos="873"/>
              </w:tabs>
              <w:spacing w:after="0" w:line="240" w:lineRule="auto"/>
              <w:ind w:firstLine="0"/>
              <w:rPr>
                <w:rFonts w:ascii="Arial" w:hAnsi="Arial" w:cs="Arial"/>
                <w:color w:val="000000" w:themeColor="text1"/>
                <w:sz w:val="20"/>
                <w:szCs w:val="20"/>
              </w:rPr>
            </w:pPr>
            <w:r w:rsidRPr="00CD68C8">
              <w:rPr>
                <w:rFonts w:ascii="Arial" w:hAnsi="Arial" w:cs="Arial"/>
                <w:b/>
                <w:bCs/>
                <w:color w:val="000000" w:themeColor="text1"/>
                <w:sz w:val="20"/>
                <w:szCs w:val="20"/>
              </w:rPr>
              <w:t xml:space="preserve">I. </w:t>
            </w:r>
            <w:r w:rsidRPr="002A6C7B">
              <w:rPr>
                <w:rFonts w:ascii="Arial" w:hAnsi="Arial" w:cs="Arial"/>
                <w:b/>
                <w:bCs/>
                <w:color w:val="000000" w:themeColor="text1"/>
                <w:sz w:val="20"/>
                <w:szCs w:val="20"/>
              </w:rPr>
              <w:t xml:space="preserve">KÊ KHAI CỦA NGƯỜI SỬ DỤNG Đ</w:t>
            </w:r>
            <w:r w:rsidRPr="00CD68C8">
              <w:rPr>
                <w:rFonts w:ascii="Arial" w:hAnsi="Arial" w:cs="Arial"/>
                <w:b/>
                <w:bCs/>
                <w:color w:val="000000" w:themeColor="text1"/>
                <w:sz w:val="20"/>
                <w:szCs w:val="20"/>
              </w:rPr>
              <w:t xml:space="preserve">Ấ</w:t>
            </w:r>
            <w:r w:rsidRPr="002A6C7B">
              <w:rPr>
                <w:rFonts w:ascii="Arial" w:hAnsi="Arial" w:cs="Arial"/>
                <w:b/>
                <w:bCs/>
                <w:color w:val="000000" w:themeColor="text1"/>
                <w:sz w:val="20"/>
                <w:szCs w:val="20"/>
              </w:rPr>
              <w:t xml:space="preserve">T</w:t>
            </w:r>
          </w:p>
          <w:p>
            <w:pPr>
              <w:pStyle w:val="Vănbảnnộidung"/>
              <w:tabs>
                <w:tab w:val="left" w:leader="underscore" w:pos="6722"/>
              </w:tabs>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 xml:space="preserve">(Xem kỹ hướng dẫn ở cuối đơn này trước khi viết </w:t>
            </w:r>
            <w:r w:rsidR="007B2A84">
              <w:rPr>
                <w:rFonts w:ascii="Arial" w:hAnsi="Arial" w:cs="Arial"/>
                <w:i/>
                <w:iCs/>
                <w:color w:val="000000" w:themeColor="text1"/>
                <w:sz w:val="20"/>
                <w:szCs w:val="20"/>
              </w:rPr>
              <w:t xml:space="preserve">đơn; không t</w:t>
            </w:r>
            <w:r w:rsidR="007B2A84">
              <w:rPr>
                <w:rFonts w:ascii="Arial" w:hAnsi="Arial" w:cs="Arial"/>
                <w:i/>
                <w:iCs/>
                <w:color w:val="000000" w:themeColor="text1"/>
                <w:sz w:val="20"/>
                <w:szCs w:val="20"/>
                <w:lang w:val="en-US"/>
              </w:rPr>
              <w:t xml:space="preserve">ẩ</w:t>
            </w:r>
            <w:r w:rsidRPr="002A6C7B">
              <w:rPr>
                <w:rFonts w:ascii="Arial" w:hAnsi="Arial" w:cs="Arial"/>
                <w:i/>
                <w:iCs/>
                <w:color w:val="000000" w:themeColor="text1"/>
                <w:sz w:val="20"/>
                <w:szCs w:val="20"/>
              </w:rPr>
              <w:t xml:space="preserve">y xóa, sửa chữa nội dung đã viết)</w:t>
            </w:r>
          </w:p>
          <w:p>
            <w:pPr>
              <w:pStyle w:val="Vănbảnnộidung"/>
              <w:tabs>
                <w:tab w:val="left" w:pos="850"/>
              </w:tabs>
              <w:spacing w:after="0" w:line="240" w:lineRule="auto"/>
              <w:ind w:firstLine="0"/>
              <w:rPr>
                <w:rFonts w:ascii="Arial" w:hAnsi="Arial" w:cs="Arial"/>
                <w:color w:val="000000" w:themeColor="text1"/>
                <w:sz w:val="20"/>
                <w:szCs w:val="20"/>
              </w:rPr>
            </w:pPr>
            <w:bookmarkStart w:id="284" w:name="bookmark208"/>
            <w:bookmarkEnd w:id="284"/>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Người sử dụng đất</w:t>
            </w:r>
            <w:r w:rsidRPr="002A6C7B">
              <w:rPr>
                <w:rFonts w:ascii="Arial" w:hAnsi="Arial" w:cs="Arial"/>
                <w:color w:val="000000" w:themeColor="text1"/>
                <w:sz w:val="20"/>
                <w:szCs w:val="20"/>
                <w:vertAlign w:val="superscript"/>
              </w:rPr>
              <w:t xml:space="preserve">(1)</w:t>
            </w:r>
            <w:r w:rsidRPr="002A6C7B">
              <w:rPr>
                <w:rFonts w:ascii="Arial" w:hAnsi="Arial" w:cs="Arial"/>
                <w:color w:val="000000" w:themeColor="text1"/>
                <w:sz w:val="20"/>
                <w:szCs w:val="20"/>
              </w:rPr>
              <w:t xml:space="preserve">:</w:t>
            </w:r>
          </w:p>
          <w:p>
            <w:pPr>
              <w:pStyle w:val="Vănbảnnộidung"/>
              <w:tabs>
                <w:tab w:val="left" w:pos="1037"/>
                <w:tab w:val="left" w:leader="dot" w:pos="8346"/>
              </w:tabs>
              <w:spacing w:after="0" w:line="240" w:lineRule="auto"/>
              <w:ind w:firstLine="0"/>
              <w:rPr>
                <w:rFonts w:ascii="Arial" w:hAnsi="Arial" w:cs="Arial"/>
                <w:color w:val="000000" w:themeColor="text1"/>
                <w:sz w:val="20"/>
                <w:szCs w:val="20"/>
              </w:rPr>
            </w:pPr>
            <w:bookmarkStart w:id="285" w:name="bookmark209"/>
            <w:bookmarkEnd w:id="285"/>
            <w:r w:rsidRPr="00CD68C8">
              <w:rPr>
                <w:rFonts w:ascii="Arial" w:hAnsi="Arial" w:cs="Arial"/>
                <w:color w:val="000000" w:themeColor="text1"/>
                <w:sz w:val="20"/>
                <w:szCs w:val="20"/>
              </w:rPr>
              <w:t xml:space="preserve">1.1. </w:t>
            </w:r>
            <w:r w:rsidRPr="002A6C7B">
              <w:rPr>
                <w:rFonts w:ascii="Arial" w:hAnsi="Arial" w:cs="Arial"/>
                <w:color w:val="000000" w:themeColor="text1"/>
                <w:sz w:val="20"/>
                <w:szCs w:val="20"/>
              </w:rPr>
              <w:t xml:space="preserve">Tên:</w:t>
            </w:r>
            <w:r w:rsidRPr="002A6C7B">
              <w:rPr>
                <w:rFonts w:ascii="Arial" w:hAnsi="Arial" w:cs="Arial"/>
                <w:color w:val="000000" w:themeColor="text1"/>
                <w:sz w:val="20"/>
                <w:szCs w:val="20"/>
              </w:rPr>
              <w:tab/>
            </w:r>
          </w:p>
          <w:p>
            <w:pPr>
              <w:pStyle w:val="Vănbảnnộidung"/>
              <w:tabs>
                <w:tab w:val="left" w:pos="1037"/>
                <w:tab w:val="left" w:leader="dot" w:pos="8346"/>
              </w:tabs>
              <w:spacing w:after="0" w:line="240" w:lineRule="auto"/>
              <w:ind w:firstLine="0"/>
              <w:rPr>
                <w:rFonts w:ascii="Arial" w:hAnsi="Arial" w:cs="Arial"/>
                <w:color w:val="000000" w:themeColor="text1"/>
                <w:sz w:val="20"/>
                <w:szCs w:val="20"/>
              </w:rPr>
            </w:pPr>
            <w:bookmarkStart w:id="286" w:name="bookmark210"/>
            <w:bookmarkEnd w:id="286"/>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 xml:space="preserve">Giấy tờ nhân thân/pháp nhân số</w:t>
            </w:r>
            <w:r w:rsidRPr="002A6C7B">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ab/>
            </w:r>
          </w:p>
          <w:p>
            <w:pPr>
              <w:pStyle w:val="Vănbảnnộidung"/>
              <w:tabs>
                <w:tab w:val="left" w:pos="1037"/>
                <w:tab w:val="left" w:leader="dot" w:pos="8346"/>
              </w:tabs>
              <w:spacing w:after="0" w:line="240" w:lineRule="auto"/>
              <w:ind w:firstLine="0"/>
              <w:rPr>
                <w:rFonts w:ascii="Arial" w:hAnsi="Arial" w:cs="Arial"/>
                <w:color w:val="000000" w:themeColor="text1"/>
                <w:sz w:val="20"/>
                <w:szCs w:val="20"/>
              </w:rPr>
            </w:pPr>
            <w:bookmarkStart w:id="287" w:name="bookmark211"/>
            <w:bookmarkEnd w:id="287"/>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 xml:space="preserve">Địa chỉ: </w:t>
            </w:r>
            <w:r w:rsidRPr="002A6C7B">
              <w:rPr>
                <w:rFonts w:ascii="Arial" w:hAnsi="Arial" w:cs="Arial"/>
                <w:color w:val="000000" w:themeColor="text1"/>
                <w:sz w:val="20"/>
                <w:szCs w:val="20"/>
              </w:rPr>
              <w:tab/>
            </w:r>
          </w:p>
          <w:p>
            <w:pPr>
              <w:pStyle w:val="Vănbảnnộidung"/>
              <w:tabs>
                <w:tab w:val="left" w:pos="1037"/>
                <w:tab w:val="left" w:leader="dot" w:pos="8346"/>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1.4. Điện thoại liên hệ (nếu có): ………………… Hộp thư điện tử (nếu có): ……………..</w:t>
            </w:r>
          </w:p>
        </w:tc>
      </w:tr>
      <w:tr w:rsidTr="008E1E13">
        <w:trPr/>
        <w:tc>
          <w:tcPr>
            <w:tcW w:w="5000" w:type="pct"/>
            <w:vAlign w:val="center"/>
          </w:tcPr>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 Đề nghị tách thửa đất, hợp thửa đất</w:t>
            </w:r>
            <w:r w:rsidRPr="00CD68C8">
              <w:rPr>
                <w:rFonts w:ascii="Arial" w:hAnsi="Arial" w:cs="Arial"/>
                <w:color w:val="000000" w:themeColor="text1"/>
                <w:sz w:val="20"/>
                <w:szCs w:val="20"/>
                <w:vertAlign w:val="superscript"/>
              </w:rPr>
              <w:t xml:space="preserve">(3)</w:t>
            </w:r>
            <w:r w:rsidRPr="00CD68C8">
              <w:rPr>
                <w:rFonts w:ascii="Arial" w:hAnsi="Arial" w:cs="Arial"/>
                <w:color w:val="000000" w:themeColor="text1"/>
                <w:sz w:val="20"/>
                <w:szCs w:val="20"/>
              </w:rPr>
              <w:t xml:space="preserve"> như sau:</w:t>
            </w:r>
          </w:p>
        </w:tc>
      </w:tr>
      <w:tr w:rsidTr="008E1E13">
        <w:trPr/>
        <w:tc>
          <w:tcPr>
            <w:tcW w:w="5000" w:type="pct"/>
            <w:vAlign w:val="center"/>
          </w:tcPr>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2.1. Tách </w:t>
            </w:r>
            <w:r w:rsidRPr="002A6C7B">
              <w:rPr>
                <w:rFonts w:ascii="Arial" w:hAnsi="Arial" w:cs="Arial"/>
                <w:color w:val="000000" w:themeColor="text1"/>
                <w:sz w:val="20"/>
                <w:szCs w:val="20"/>
              </w:rPr>
              <w:t xml:space="preserve">thửa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loại đất: ........... ,</w:t>
            </w:r>
            <w:r w:rsidRPr="002A6C7B">
              <w:rPr>
                <w:rFonts w:ascii="Arial" w:hAnsi="Arial" w:cs="Arial"/>
                <w:color w:val="000000" w:themeColor="text1"/>
                <w:sz w:val="20"/>
                <w:szCs w:val="20"/>
              </w:rPr>
              <w:tab/>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địa chỉ thửa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sổ cấp GCN: ......................., ngày cấp GCN: ......................, thành .......... thửa:</w:t>
            </w:r>
          </w:p>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Thửa thứ nhất: diện tích: …………….. m</w:t>
            </w:r>
            <w:r w:rsidRPr="00CD68C8">
              <w:rPr>
                <w:rFonts w:ascii="Arial" w:hAnsi="Arial" w:cs="Arial"/>
                <w:color w:val="000000" w:themeColor="text1"/>
                <w:sz w:val="20"/>
                <w:szCs w:val="20"/>
                <w:vertAlign w:val="superscript"/>
              </w:rPr>
              <w:t xml:space="preserve">2</w:t>
            </w:r>
            <w:r w:rsidRPr="00CD68C8">
              <w:rPr>
                <w:rFonts w:ascii="Arial" w:hAnsi="Arial" w:cs="Arial"/>
                <w:color w:val="000000" w:themeColor="text1"/>
                <w:sz w:val="20"/>
                <w:szCs w:val="20"/>
              </w:rPr>
              <w:t xml:space="preserve">; loại đất: ………………;</w:t>
            </w:r>
          </w:p>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Thửa thứ hai: diện tích: …………….. m</w:t>
            </w:r>
            <w:r w:rsidRPr="00CD68C8">
              <w:rPr>
                <w:rFonts w:ascii="Arial" w:hAnsi="Arial" w:cs="Arial"/>
                <w:color w:val="000000" w:themeColor="text1"/>
                <w:sz w:val="20"/>
                <w:szCs w:val="20"/>
                <w:vertAlign w:val="superscript"/>
              </w:rPr>
              <w:t xml:space="preserve">2</w:t>
            </w:r>
            <w:r w:rsidRPr="00CD68C8">
              <w:rPr>
                <w:rFonts w:ascii="Arial" w:hAnsi="Arial" w:cs="Arial"/>
                <w:color w:val="000000" w:themeColor="text1"/>
                <w:sz w:val="20"/>
                <w:szCs w:val="20"/>
              </w:rPr>
              <w:t xml:space="preserve">; loại đất: ………………;</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(Liệt kê các thửa đất tách thửa) </w:t>
            </w:r>
            <w:r w:rsidRPr="00CD68C8">
              <w:rPr>
                <w:rFonts w:ascii="Arial" w:hAnsi="Arial" w:cs="Arial"/>
                <w:color w:val="000000" w:themeColor="text1"/>
                <w:sz w:val="20"/>
                <w:szCs w:val="20"/>
              </w:rPr>
              <w:t xml:space="preserve">…………………………………………………………………….)</w:t>
            </w:r>
          </w:p>
        </w:tc>
      </w:tr>
      <w:tr w:rsidTr="008E1E13">
        <w:trPr/>
        <w:tc>
          <w:tcPr>
            <w:tcW w:w="5000" w:type="pct"/>
            <w:vAlign w:val="center"/>
          </w:tcPr>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2.2. Hợp </w:t>
            </w:r>
            <w:r w:rsidRPr="002A6C7B">
              <w:rPr>
                <w:rFonts w:ascii="Arial" w:hAnsi="Arial" w:cs="Arial"/>
                <w:color w:val="000000" w:themeColor="text1"/>
                <w:sz w:val="20"/>
                <w:szCs w:val="20"/>
              </w:rPr>
              <w:t xml:space="preserve">thửa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loại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địa ch</w:t>
            </w:r>
            <w:r w:rsidR="00DE4688">
              <w:rPr>
                <w:rFonts w:ascii="Arial" w:hAnsi="Arial" w:cs="Arial"/>
                <w:color w:val="000000" w:themeColor="text1"/>
                <w:sz w:val="20"/>
                <w:szCs w:val="20"/>
              </w:rPr>
              <w:t xml:space="preserve">ỉ thửa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sổ cấp GCN: ......................., ngày cấp GCN: ......................,</w:t>
            </w:r>
            <w:r w:rsidRPr="00CD68C8">
              <w:rPr>
                <w:rFonts w:ascii="Arial" w:hAnsi="Arial" w:cs="Arial"/>
                <w:color w:val="000000" w:themeColor="text1"/>
                <w:sz w:val="20"/>
                <w:szCs w:val="20"/>
              </w:rPr>
              <w:t xml:space="preserve"> với</w:t>
            </w:r>
            <w:r w:rsidRPr="00CD68C8" w:rsidR="00DE4688">
              <w:rPr>
                <w:rFonts w:ascii="Arial" w:hAnsi="Arial" w:cs="Arial"/>
                <w:color w:val="000000" w:themeColor="text1"/>
                <w:sz w:val="20"/>
                <w:szCs w:val="20"/>
              </w:rPr>
              <w:t xml:space="preserve">:</w:t>
            </w:r>
            <w:r w:rsidRPr="00CD68C8">
              <w:rPr>
                <w:rFonts w:ascii="Arial" w:hAnsi="Arial" w:cs="Arial"/>
                <w:color w:val="000000" w:themeColor="text1"/>
                <w:sz w:val="20"/>
                <w:szCs w:val="20"/>
              </w:rPr>
              <w:t xml:space="preserve"> T</w:t>
            </w:r>
            <w:r w:rsidRPr="002A6C7B">
              <w:rPr>
                <w:rFonts w:ascii="Arial" w:hAnsi="Arial" w:cs="Arial"/>
                <w:color w:val="000000" w:themeColor="text1"/>
                <w:sz w:val="20"/>
                <w:szCs w:val="20"/>
              </w:rPr>
              <w:t xml:space="preserve">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loại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địa chỉ thửa đất:</w:t>
            </w:r>
            <w:r w:rsidR="00DE4688">
              <w:rPr>
                <w:rFonts w:ascii="Arial" w:hAnsi="Arial" w:cs="Arial"/>
                <w:color w:val="000000" w:themeColor="text1"/>
                <w:sz w:val="20"/>
                <w:szCs w:val="20"/>
              </w:rPr>
              <w:t xml:space="preserve">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sổ cấp GCN: ......................., ngày cấp GCN: ......................</w:t>
            </w:r>
          </w:p>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i/>
                <w:color w:val="000000" w:themeColor="text1"/>
                <w:sz w:val="20"/>
                <w:szCs w:val="20"/>
              </w:rPr>
              <w:t xml:space="preserve">(l</w:t>
            </w:r>
            <w:r w:rsidRPr="00CD68C8" w:rsidR="00956872">
              <w:rPr>
                <w:rFonts w:ascii="Arial" w:hAnsi="Arial" w:cs="Arial"/>
                <w:i/>
                <w:color w:val="000000" w:themeColor="text1"/>
                <w:sz w:val="20"/>
                <w:szCs w:val="20"/>
              </w:rPr>
              <w:t xml:space="preserve">iệt kê các thửa đất cần hợp) </w:t>
            </w:r>
            <w:r w:rsidRPr="00CD68C8" w:rsidR="00956872">
              <w:rPr>
                <w:rFonts w:ascii="Arial" w:hAnsi="Arial" w:cs="Arial"/>
                <w:color w:val="000000" w:themeColor="text1"/>
                <w:sz w:val="20"/>
                <w:szCs w:val="20"/>
              </w:rPr>
              <w:t xml:space="preserve">…………………………………………………………………….</w:t>
            </w:r>
          </w:p>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Thành thử</w:t>
            </w:r>
            <w:r w:rsidRPr="00CD68C8" w:rsidR="002A31AF">
              <w:rPr>
                <w:rFonts w:ascii="Arial" w:hAnsi="Arial" w:cs="Arial"/>
                <w:color w:val="000000" w:themeColor="text1"/>
                <w:sz w:val="20"/>
                <w:szCs w:val="20"/>
              </w:rPr>
              <w:t xml:space="preserve">a</w:t>
            </w:r>
            <w:r w:rsidRPr="00CD68C8">
              <w:rPr>
                <w:rFonts w:ascii="Arial" w:hAnsi="Arial" w:cs="Arial"/>
                <w:color w:val="000000" w:themeColor="text1"/>
                <w:sz w:val="20"/>
                <w:szCs w:val="20"/>
              </w:rPr>
              <w:t xml:space="preserve"> đất mới: Diện tích: ……………</w:t>
            </w:r>
            <w:r w:rsidRPr="002A6C7B">
              <w:rPr>
                <w:rFonts w:ascii="Arial" w:hAnsi="Arial" w:cs="Arial"/>
                <w:color w:val="000000" w:themeColor="text1"/>
                <w:sz w:val="20"/>
                <w:szCs w:val="20"/>
              </w:rPr>
              <w:t xml:space="preserve"> m</w:t>
            </w:r>
            <w:r w:rsidRPr="00CD68C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loại đất: ...........</w:t>
            </w:r>
          </w:p>
          <w:p>
            <w:pPr>
              <w:pStyle w:val="Vănbảnnộidung"/>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i/>
                <w:color w:val="000000" w:themeColor="text1"/>
                <w:sz w:val="20"/>
                <w:szCs w:val="20"/>
              </w:rPr>
              <w:t xml:space="preserve">(liệt kê các thửa đất sau hợp thửa)</w:t>
            </w:r>
          </w:p>
        </w:tc>
      </w:tr>
      <w:tr w:rsidTr="008E1E13">
        <w:trPr/>
        <w:tc>
          <w:tcPr>
            <w:tcW w:w="5000" w:type="pct"/>
            <w:vAlign w:val="center"/>
          </w:tcPr>
          <w:p>
            <w:pPr>
              <w:pStyle w:val="Vănbảnnộidung"/>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2.3. Tách đồng thời với hợp thửa đất:</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(Mô tả chi tiết việc tách, hợp thửa) </w:t>
            </w:r>
            <w:r w:rsidRPr="00CD68C8">
              <w:rPr>
                <w:rFonts w:ascii="Arial" w:hAnsi="Arial" w:cs="Arial"/>
                <w:color w:val="000000" w:themeColor="text1"/>
                <w:sz w:val="20"/>
                <w:szCs w:val="20"/>
              </w:rPr>
              <w:t xml:space="preserve">…………………………………………………………………</w:t>
            </w:r>
          </w:p>
        </w:tc>
      </w:tr>
      <w:tr w:rsidTr="008E1E13">
        <w:trPr/>
        <w:tc>
          <w:tcPr>
            <w:tcW w:w="5000" w:type="pct"/>
            <w:vAlign w:val="center"/>
          </w:tcPr>
          <w:p>
            <w:pPr>
              <w:pStyle w:val="Vănbảnnộidung"/>
              <w:tabs>
                <w:tab w:val="left" w:pos="854"/>
                <w:tab w:val="left" w:leader="dot" w:pos="8657"/>
              </w:tabs>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lang w:val="en-US"/>
              </w:rPr>
              <w:t xml:space="preserve">3. </w:t>
            </w:r>
            <w:r w:rsidRPr="002A6C7B">
              <w:rPr>
                <w:rFonts w:ascii="Arial" w:hAnsi="Arial" w:cs="Arial"/>
                <w:color w:val="000000" w:themeColor="text1"/>
                <w:sz w:val="20"/>
                <w:szCs w:val="20"/>
              </w:rPr>
              <w:t xml:space="preserve">Lý do tách, hợp thửa đất: </w:t>
            </w:r>
            <w:r w:rsidRPr="002A6C7B">
              <w:rPr>
                <w:rFonts w:ascii="Arial" w:hAnsi="Arial" w:cs="Arial"/>
                <w:color w:val="000000" w:themeColor="text1"/>
                <w:sz w:val="20"/>
                <w:szCs w:val="20"/>
                <w:lang w:val="en-US"/>
              </w:rPr>
              <w:t xml:space="preserve">…………………………………………………………………</w:t>
            </w:r>
          </w:p>
        </w:tc>
      </w:tr>
      <w:tr w:rsidTr="008E1E13">
        <w:trPr/>
        <w:tc>
          <w:tcPr>
            <w:tcW w:w="5000" w:type="pct"/>
            <w:vAlign w:val="center"/>
          </w:tcPr>
          <w:p>
            <w:pPr>
              <w:pStyle w:val="Vănbảnnộidung"/>
              <w:tabs>
                <w:tab w:val="left" w:pos="864"/>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 xml:space="preserve">Giấy tờ nộp kèm theo đơn này gồm có:</w:t>
            </w:r>
          </w:p>
          <w:p>
            <w:pPr>
              <w:pStyle w:val="Vănbảnnộidung"/>
              <w:spacing w:after="0" w:line="240" w:lineRule="auto"/>
              <w:ind w:firstLine="0"/>
              <w:rPr>
                <w:rFonts w:ascii="Arial" w:hAnsi="Arial" w:cs="Arial"/>
                <w:i/>
                <w:iCs/>
                <w:color w:val="000000" w:themeColor="text1"/>
                <w:sz w:val="20"/>
                <w:szCs w:val="20"/>
              </w:rPr>
            </w:pPr>
            <w:r w:rsidRPr="002A6C7B">
              <w:rPr>
                <w:rFonts w:ascii="Arial" w:hAnsi="Arial" w:cs="Arial"/>
                <w:i/>
                <w:iCs/>
                <w:color w:val="000000" w:themeColor="text1"/>
                <w:sz w:val="20"/>
                <w:szCs w:val="20"/>
              </w:rPr>
              <w:t xml:space="preserve">- Giấy chứng nhận và Bản vẽ tách thửa đất, hợp thửa đất các thửa đất nêu trên;</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i/>
                <w:iCs/>
                <w:color w:val="000000" w:themeColor="text1"/>
                <w:sz w:val="20"/>
                <w:szCs w:val="20"/>
                <w:lang w:val="en-US"/>
              </w:rPr>
              <w:t xml:space="preserve">- </w:t>
            </w:r>
            <w:r w:rsidRPr="002A6C7B">
              <w:rPr>
                <w:rFonts w:ascii="Arial" w:hAnsi="Arial" w:cs="Arial"/>
                <w:color w:val="000000" w:themeColor="text1"/>
                <w:sz w:val="20"/>
                <w:szCs w:val="20"/>
                <w:lang w:val="en-US"/>
              </w:rPr>
              <w:t xml:space="preserve">………………………………………………………………………………………………………;</w:t>
            </w:r>
          </w:p>
        </w:tc>
      </w:tr>
      <w:tr w:rsidTr="008E1E13">
        <w:trPr/>
        <w:tc>
          <w:tcPr>
            <w:tcW w:w="5000" w:type="pct"/>
            <w:vAlign w:val="center"/>
          </w:tcPr>
          <w:p>
            <w:pPr>
              <w:pStyle w:val="Vănbảnnộidung"/>
              <w:tabs>
                <w:tab w:val="left" w:pos="850"/>
                <w:tab w:val="left" w:leader="dot" w:pos="8657"/>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5. </w:t>
            </w:r>
            <w:r w:rsidRPr="002A6C7B">
              <w:rPr>
                <w:rFonts w:ascii="Arial" w:hAnsi="Arial" w:cs="Arial"/>
                <w:color w:val="000000" w:themeColor="text1"/>
                <w:sz w:val="20"/>
                <w:szCs w:val="20"/>
              </w:rPr>
              <w:t xml:space="preserve">Đ</w:t>
            </w:r>
            <w:r w:rsidRPr="00CD68C8">
              <w:rPr>
                <w:rFonts w:ascii="Arial" w:hAnsi="Arial" w:cs="Arial"/>
                <w:color w:val="000000" w:themeColor="text1"/>
                <w:sz w:val="20"/>
                <w:szCs w:val="20"/>
              </w:rPr>
              <w:t xml:space="preserve">ề</w:t>
            </w:r>
            <w:r w:rsidRPr="002A6C7B">
              <w:rPr>
                <w:rFonts w:ascii="Arial" w:hAnsi="Arial" w:cs="Arial"/>
                <w:color w:val="000000" w:themeColor="text1"/>
                <w:sz w:val="20"/>
                <w:szCs w:val="20"/>
              </w:rPr>
              <w:t xml:space="preserve"> nghị cấp Giấy chứng nhận: </w:t>
            </w:r>
            <w:r w:rsidRPr="00CD68C8">
              <w:rPr>
                <w:rFonts w:ascii="Arial" w:hAnsi="Arial" w:cs="Arial"/>
                <w:color w:val="000000" w:themeColor="text1"/>
                <w:sz w:val="20"/>
                <w:szCs w:val="20"/>
              </w:rPr>
              <w:t xml:space="preserve">…………………………………………………………</w:t>
            </w:r>
          </w:p>
          <w:p>
            <w:pPr>
              <w:pStyle w:val="Vănbảnnộidung"/>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 xml:space="preserve">(ghi có hoặc không thay đổi người sử dụng đất)</w:t>
            </w:r>
          </w:p>
        </w:tc>
      </w:tr>
    </w:tbl>
    <w:p>
      <w:pPr>
        <w:pStyle w:val="Vănbảnnộidung"/>
        <w:spacing w:after="0" w:line="240" w:lineRule="auto"/>
        <w:ind w:firstLine="720"/>
        <w:jc w:val="both"/>
        <w:rPr>
          <w:rFonts w:ascii="Arial" w:hAnsi="Arial" w:cs="Arial"/>
          <w:color w:val="000000" w:themeColor="text1"/>
          <w:sz w:val="20"/>
          <w:szCs w:val="20"/>
        </w:rPr>
      </w:pPr>
      <w:bookmarkStart w:id="288" w:name="bookmark207"/>
      <w:bookmarkStart w:id="289" w:name="bookmark212"/>
      <w:bookmarkStart w:id="290" w:name="bookmark213"/>
      <w:bookmarkStart w:id="291" w:name="bookmark214"/>
      <w:bookmarkEnd w:id="288"/>
      <w:bookmarkEnd w:id="289"/>
      <w:bookmarkEnd w:id="290"/>
      <w:bookmarkEnd w:id="291"/>
      <w:r w:rsidRPr="002A6C7B">
        <w:rPr>
          <w:rFonts w:ascii="Arial" w:hAnsi="Arial" w:cs="Arial"/>
          <w:color w:val="000000" w:themeColor="text1"/>
          <w:sz w:val="20"/>
          <w:szCs w:val="20"/>
        </w:rPr>
        <w:t xml:space="preserve">Tôi cam đoan nội dung kê khai trên đơn là đúng.</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956872">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Pr>
                <w:rFonts w:ascii="Arial" w:hAnsi="Arial" w:cs="Arial"/>
                <w:i/>
                <w:color w:val="000000" w:themeColor="text1"/>
                <w:sz w:val="20"/>
                <w:szCs w:val="20"/>
              </w:rPr>
              <w:t xml:space="preserve">......, n</w:t>
            </w:r>
            <w:r w:rsidRPr="002A6C7B" w:rsidR="00956872">
              <w:rPr>
                <w:rFonts w:ascii="Arial" w:hAnsi="Arial" w:cs="Arial"/>
                <w:i/>
                <w:color w:val="000000" w:themeColor="text1"/>
                <w:sz w:val="20"/>
                <w:szCs w:val="20"/>
              </w:rPr>
              <w:t xml:space="preserve">gày........tháng........năm......</w:t>
            </w:r>
          </w:p>
          <w:p>
            <w:pPr>
              <w:pStyle w:val="Vănbảnnộidung"/>
              <w:spacing w:after="0" w:line="240" w:lineRule="auto"/>
              <w:ind w:firstLine="0"/>
              <w:jc w:val="center"/>
              <w:rPr>
                <w:rFonts w:ascii="Arial" w:hAnsi="Arial" w:cs="Arial"/>
                <w:color w:val="000000" w:themeColor="text1"/>
                <w:sz w:val="20"/>
                <w:szCs w:val="20"/>
                <w:vertAlign w:val="superscript"/>
              </w:rPr>
            </w:pPr>
            <w:r w:rsidRPr="00CD68C8">
              <w:rPr>
                <w:rFonts w:ascii="Arial" w:hAnsi="Arial" w:cs="Arial"/>
                <w:b/>
                <w:bCs/>
                <w:color w:val="000000" w:themeColor="text1"/>
                <w:sz w:val="20"/>
                <w:szCs w:val="20"/>
              </w:rPr>
              <w:t xml:space="preserve">Người viết đơn</w:t>
            </w:r>
            <w:r w:rsidRPr="00CD68C8">
              <w:rPr>
                <w:rFonts w:ascii="Arial" w:hAnsi="Arial" w:cs="Arial"/>
                <w:b/>
                <w:bCs/>
                <w:color w:val="000000" w:themeColor="text1"/>
                <w:sz w:val="20"/>
                <w:szCs w:val="20"/>
                <w:vertAlign w:val="superscript"/>
              </w:rPr>
              <w:t xml:space="preserve">(4)</w:t>
            </w:r>
          </w:p>
          <w:p>
            <w:pPr>
              <w:pStyle w:val="Vănbảnnộidung"/>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(Ký và ghi rõ họ tên, đóng dấu</w:t>
            </w:r>
            <w:r w:rsidRPr="00CD68C8">
              <w:rPr>
                <w:rFonts w:ascii="Arial" w:hAnsi="Arial" w:cs="Arial"/>
                <w:i/>
                <w:color w:val="000000" w:themeColor="text1"/>
                <w:sz w:val="20"/>
                <w:szCs w:val="20"/>
              </w:rPr>
              <w:t xml:space="preserve"> nếu có</w:t>
            </w:r>
            <w:r w:rsidRPr="002A6C7B">
              <w:rPr>
                <w:rFonts w:ascii="Arial" w:hAnsi="Arial" w:cs="Arial"/>
                <w:i/>
                <w:color w:val="000000" w:themeColor="text1"/>
                <w:sz w:val="20"/>
                <w:szCs w:val="20"/>
              </w:rPr>
              <w:t xml:space="preserve">)</w:t>
            </w:r>
          </w:p>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4312"/>
        <w:gridCol w:w="4705"/>
      </w:tblGrid>
      <w:tr w:rsidTr="008E1E1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2A6C7B">
              <w:rPr>
                <w:rFonts w:ascii="Arial" w:hAnsi="Arial" w:cs="Arial"/>
                <w:b/>
                <w:bCs/>
                <w:color w:val="000000" w:themeColor="text1"/>
                <w:sz w:val="20"/>
                <w:szCs w:val="20"/>
              </w:rPr>
              <w:t xml:space="preserve">II. </w:t>
            </w:r>
            <w:r w:rsidRPr="002A6C7B" w:rsidR="00956872">
              <w:rPr>
                <w:rFonts w:ascii="Arial" w:hAnsi="Arial" w:cs="Arial"/>
                <w:b/>
                <w:bCs/>
                <w:color w:val="000000" w:themeColor="text1"/>
                <w:sz w:val="20"/>
                <w:szCs w:val="20"/>
              </w:rPr>
              <w:t xml:space="preserve">Ý KI</w:t>
            </w:r>
            <w:r w:rsidRPr="00CD68C8" w:rsidR="00956872">
              <w:rPr>
                <w:rFonts w:ascii="Arial" w:hAnsi="Arial" w:cs="Arial"/>
                <w:b/>
                <w:bCs/>
                <w:color w:val="000000" w:themeColor="text1"/>
                <w:sz w:val="20"/>
                <w:szCs w:val="20"/>
              </w:rPr>
              <w:t xml:space="preserve">Ế</w:t>
            </w:r>
            <w:r w:rsidRPr="002A6C7B" w:rsidR="00956872">
              <w:rPr>
                <w:rFonts w:ascii="Arial" w:hAnsi="Arial" w:cs="Arial"/>
                <w:b/>
                <w:bCs/>
                <w:color w:val="000000" w:themeColor="text1"/>
                <w:sz w:val="20"/>
                <w:szCs w:val="20"/>
              </w:rPr>
              <w:t xml:space="preserve">N CỦA VĂN PHÒNG Đ</w:t>
            </w:r>
            <w:r w:rsidRPr="00CD68C8" w:rsidR="00956872">
              <w:rPr>
                <w:rFonts w:ascii="Arial" w:hAnsi="Arial" w:cs="Arial"/>
                <w:b/>
                <w:bCs/>
                <w:color w:val="000000" w:themeColor="text1"/>
                <w:sz w:val="20"/>
                <w:szCs w:val="20"/>
              </w:rPr>
              <w:t xml:space="preserve">Ă</w:t>
            </w:r>
            <w:r w:rsidRPr="002A6C7B" w:rsidR="00956872">
              <w:rPr>
                <w:rFonts w:ascii="Arial" w:hAnsi="Arial" w:cs="Arial"/>
                <w:b/>
                <w:bCs/>
                <w:color w:val="000000" w:themeColor="text1"/>
                <w:sz w:val="20"/>
                <w:szCs w:val="20"/>
              </w:rPr>
              <w:t xml:space="preserve">NG KÝ ĐẤT ĐAI/CHI NHÁNH V</w:t>
            </w:r>
            <w:r w:rsidRPr="00CD68C8" w:rsidR="00956872">
              <w:rPr>
                <w:rFonts w:ascii="Arial" w:hAnsi="Arial" w:cs="Arial"/>
                <w:b/>
                <w:bCs/>
                <w:color w:val="000000" w:themeColor="text1"/>
                <w:sz w:val="20"/>
                <w:szCs w:val="20"/>
              </w:rPr>
              <w:t xml:space="preserve">Ă</w:t>
            </w:r>
            <w:r w:rsidRPr="002A6C7B" w:rsidR="00956872">
              <w:rPr>
                <w:rFonts w:ascii="Arial" w:hAnsi="Arial" w:cs="Arial"/>
                <w:b/>
                <w:bCs/>
                <w:color w:val="000000" w:themeColor="text1"/>
                <w:sz w:val="20"/>
                <w:szCs w:val="20"/>
              </w:rPr>
              <w:t xml:space="preserve">N PHÒNG ĐĂNG KÝ </w:t>
            </w:r>
            <w:r w:rsidRPr="002A6C7B" w:rsidR="002A710E">
              <w:rPr>
                <w:rFonts w:ascii="Arial" w:hAnsi="Arial" w:cs="Arial"/>
                <w:b/>
                <w:bCs/>
                <w:color w:val="000000" w:themeColor="text1"/>
                <w:sz w:val="20"/>
                <w:szCs w:val="20"/>
              </w:rPr>
              <w:t xml:space="preserve">ĐẤT</w:t>
            </w:r>
            <w:r w:rsidRPr="002A6C7B" w:rsidR="00956872">
              <w:rPr>
                <w:rFonts w:ascii="Arial" w:hAnsi="Arial" w:cs="Arial"/>
                <w:b/>
                <w:bCs/>
                <w:color w:val="000000" w:themeColor="text1"/>
                <w:sz w:val="20"/>
                <w:szCs w:val="20"/>
              </w:rPr>
              <w:t xml:space="preserve"> ĐAI</w:t>
            </w:r>
            <w:r w:rsidRPr="002A6C7B" w:rsidR="00956872">
              <w:rPr>
                <w:rFonts w:ascii="Arial" w:hAnsi="Arial" w:cs="Arial"/>
                <w:b/>
                <w:bCs/>
                <w:color w:val="000000" w:themeColor="text1"/>
                <w:sz w:val="20"/>
                <w:szCs w:val="20"/>
                <w:vertAlign w:val="superscript"/>
              </w:rPr>
              <w:t xml:space="preserve">(5</w:t>
            </w:r>
            <w:r w:rsidRPr="002A6C7B">
              <w:rPr>
                <w:rFonts w:ascii="Arial" w:hAnsi="Arial" w:cs="Arial"/>
                <w:b/>
                <w:bCs/>
                <w:color w:val="000000" w:themeColor="text1"/>
                <w:sz w:val="20"/>
                <w:szCs w:val="20"/>
                <w:vertAlign w:val="superscript"/>
              </w:rPr>
              <w:t xml:space="preserve">)</w:t>
            </w:r>
          </w:p>
        </w:tc>
      </w:tr>
      <w:tr w:rsidTr="008E1E1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tc>
      </w:tr>
      <w:tr w:rsidTr="008E1E13">
        <w:trPr>
          <w:trHeight w:val="20"/>
          <w:jc w:val="center"/>
        </w:trPr>
        <w:tc>
          <w:tcPr>
            <w:tcW w:w="2391" w:type="pct"/>
            <w:tcBorders>
              <w:top w:val="single" w:sz="4" w:space="0" w:color="auto"/>
              <w:left w:val="single" w:sz="4" w:space="0" w:color="auto"/>
              <w:bottom w:val="single" w:sz="4" w:space="0" w:color="auto"/>
            </w:tcBorders>
            <w:shd w:val="clear" w:color="auto" w:fill="FFFFFF"/>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Ngày........tháng........năm......</w:t>
            </w:r>
          </w:p>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Ngườ</w:t>
            </w:r>
            <w:r w:rsidRPr="002A6C7B" w:rsidR="00CA0648">
              <w:rPr>
                <w:rFonts w:ascii="Arial" w:hAnsi="Arial" w:cs="Arial"/>
                <w:b/>
                <w:bCs/>
                <w:color w:val="000000" w:themeColor="text1"/>
                <w:sz w:val="20"/>
                <w:szCs w:val="20"/>
              </w:rPr>
              <w:t xml:space="preserve">i kiểm tra</w:t>
            </w:r>
          </w:p>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 xml:space="preserve">(Ký</w:t>
            </w:r>
            <w:r w:rsidRPr="002A6C7B" w:rsidR="00CA0648">
              <w:rPr>
                <w:rFonts w:ascii="Arial" w:hAnsi="Arial" w:cs="Arial"/>
                <w:i/>
                <w:iCs/>
                <w:color w:val="000000" w:themeColor="text1"/>
                <w:sz w:val="20"/>
                <w:szCs w:val="20"/>
              </w:rPr>
              <w:t xml:space="preserve">, ghi rõ họ tên, chức vụ)</w:t>
            </w:r>
          </w:p>
        </w:tc>
        <w:tc>
          <w:tcPr>
            <w:tcW w:w="2609" w:type="pct"/>
            <w:tcBorders>
              <w:top w:val="single" w:sz="4" w:space="0" w:color="auto"/>
              <w:left w:val="single" w:sz="4" w:space="0" w:color="auto"/>
              <w:bottom w:val="single" w:sz="4" w:space="0" w:color="auto"/>
              <w:right w:val="single" w:sz="4" w:space="0" w:color="auto"/>
            </w:tcBorders>
            <w:shd w:val="clear" w:color="auto" w:fill="FFFFFF"/>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Ngày........tháng........năm......</w:t>
            </w:r>
          </w:p>
          <w:p>
            <w:pPr>
              <w:pStyle w:val="Khác"/>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Văn phòng đăng ký đất đai/Chi nhánh</w:t>
            </w:r>
          </w:p>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 xml:space="preserve">Văn phòng đăng ký đất đai</w:t>
            </w:r>
          </w:p>
          <w:p>
            <w:pPr>
              <w:pStyle w:val="Khác"/>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 xml:space="preserve">(K</w:t>
            </w:r>
            <w:r w:rsidRPr="00CD68C8">
              <w:rPr>
                <w:rFonts w:ascii="Arial" w:hAnsi="Arial" w:cs="Arial"/>
                <w:i/>
                <w:iCs/>
                <w:color w:val="000000" w:themeColor="text1"/>
                <w:sz w:val="20"/>
                <w:szCs w:val="20"/>
              </w:rPr>
              <w:t xml:space="preserve">ý</w:t>
            </w:r>
            <w:r w:rsidRPr="002A6C7B" w:rsidR="00CA0648">
              <w:rPr>
                <w:rFonts w:ascii="Arial" w:hAnsi="Arial" w:cs="Arial"/>
                <w:i/>
                <w:iCs/>
                <w:color w:val="000000" w:themeColor="text1"/>
                <w:sz w:val="20"/>
                <w:szCs w:val="20"/>
              </w:rPr>
              <w:t xml:space="preserve">, ghi rõ họ tên, chức vụ, đóng dấu)</w:t>
            </w:r>
          </w:p>
        </w:tc>
      </w:tr>
    </w:tbl>
    <w:p>
      <w:pPr>
        <w:spacing w:after="120"/>
        <w:ind w:firstLine="720"/>
        <w:jc w:val="both"/>
        <w:rPr>
          <w:rFonts w:ascii="Arial" w:hAnsi="Arial" w:cs="Arial"/>
          <w:color w:val="000000" w:themeColor="text1"/>
          <w:sz w:val="20"/>
          <w:szCs w:val="20"/>
        </w:rPr>
      </w:pP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292" w:name="bookmark215"/>
      <w:bookmarkStart w:id="293" w:name="bookmark216"/>
      <w:bookmarkStart w:id="294" w:name="bookmark217"/>
      <w:r w:rsidRPr="002A6C7B">
        <w:rPr>
          <w:rFonts w:ascii="Arial" w:hAnsi="Arial" w:cs="Arial"/>
          <w:color w:val="000000" w:themeColor="text1"/>
          <w:sz w:val="20"/>
          <w:szCs w:val="20"/>
        </w:rPr>
        <w:t xml:space="preserve">Hướng dẫn viết đơ</w:t>
      </w:r>
      <w:r w:rsidRPr="002A6C7B" w:rsidR="00CA0648">
        <w:rPr>
          <w:rFonts w:ascii="Arial" w:hAnsi="Arial" w:cs="Arial"/>
          <w:color w:val="000000" w:themeColor="text1"/>
          <w:sz w:val="20"/>
          <w:szCs w:val="20"/>
        </w:rPr>
        <w:t xml:space="preserve">n:</w:t>
      </w:r>
      <w:bookmarkEnd w:id="292"/>
      <w:bookmarkEnd w:id="293"/>
      <w:bookmarkEnd w:id="294"/>
    </w:p>
    <w:p>
      <w:pPr>
        <w:pStyle w:val="Vănbảnnộidung"/>
        <w:tabs>
          <w:tab w:val="left" w:pos="985"/>
        </w:tabs>
        <w:spacing w:after="120" w:line="240" w:lineRule="auto"/>
        <w:ind w:firstLine="720"/>
        <w:jc w:val="both"/>
        <w:rPr>
          <w:rFonts w:ascii="Arial" w:hAnsi="Arial" w:cs="Arial"/>
          <w:color w:val="000000" w:themeColor="text1"/>
          <w:sz w:val="20"/>
          <w:szCs w:val="20"/>
        </w:rPr>
      </w:pPr>
      <w:bookmarkStart w:id="295" w:name="bookmark218"/>
      <w:bookmarkEnd w:id="295"/>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Ghi tên người sử dụng đất theo Giấy chứng nhận. Trường hợp các thửa đất gốc thuộc nhiều người sử dụng đất khác nhau thì ghi đầy đủ người sử dụng đất của các thửa đất gốc đó.</w:t>
      </w:r>
    </w:p>
    <w:p>
      <w:pPr>
        <w:pStyle w:val="Vănbảnnộidung"/>
        <w:tabs>
          <w:tab w:val="left" w:pos="985"/>
        </w:tabs>
        <w:spacing w:after="120" w:line="240" w:lineRule="auto"/>
        <w:ind w:firstLine="720"/>
        <w:jc w:val="both"/>
        <w:rPr>
          <w:rFonts w:ascii="Arial" w:hAnsi="Arial" w:cs="Arial"/>
          <w:color w:val="000000" w:themeColor="text1"/>
          <w:sz w:val="20"/>
          <w:szCs w:val="20"/>
        </w:rPr>
      </w:pPr>
      <w:bookmarkStart w:id="296" w:name="bookmark219"/>
      <w:bookmarkEnd w:id="296"/>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Ghi số định danh cá nhân hoặc số, ngày cấp và nơi cấp hộ chiếu. Đối với tổ chức thì ghi số, ngày ký, cơ quan ký văn bản theo quyết định thành lập hoặc giấy đăng ký kinh doanh hoặc giấy phép đầu tư.</w:t>
      </w:r>
    </w:p>
    <w:p>
      <w:pPr>
        <w:pStyle w:val="Vănbảnnộidung"/>
        <w:tabs>
          <w:tab w:val="left" w:pos="966"/>
        </w:tabs>
        <w:spacing w:after="120" w:line="240" w:lineRule="auto"/>
        <w:ind w:firstLine="720"/>
        <w:jc w:val="both"/>
        <w:rPr>
          <w:rFonts w:ascii="Arial" w:hAnsi="Arial" w:cs="Arial"/>
          <w:color w:val="000000" w:themeColor="text1"/>
          <w:sz w:val="20"/>
          <w:szCs w:val="20"/>
        </w:rPr>
      </w:pPr>
      <w:bookmarkStart w:id="297" w:name="bookmark220"/>
      <w:bookmarkEnd w:id="297"/>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Ghi thông tin thửa đất theo Giấy chứng nhận.</w:t>
      </w:r>
    </w:p>
    <w:p>
      <w:pPr>
        <w:pStyle w:val="Vănbảnnộidung"/>
        <w:tabs>
          <w:tab w:val="left" w:pos="966"/>
        </w:tabs>
        <w:spacing w:after="120" w:line="240" w:lineRule="auto"/>
        <w:ind w:firstLine="720"/>
        <w:jc w:val="both"/>
        <w:rPr>
          <w:rFonts w:ascii="Arial" w:hAnsi="Arial" w:cs="Arial"/>
          <w:color w:val="000000" w:themeColor="text1"/>
          <w:sz w:val="20"/>
          <w:szCs w:val="20"/>
        </w:rPr>
      </w:pPr>
      <w:bookmarkStart w:id="298" w:name="bookmark221"/>
      <w:bookmarkEnd w:id="298"/>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Người sử dụng đất của các thửa đất gốc cùng ký vào Đơn.</w:t>
      </w: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ủy quyền viết đơn thì người được ủy quyền ký, ghi rõ họ tên và ghi “được ủy quyền”; đối với tổ chức sử dụng đất phải ghi họ tên, chức vụ và đóng dấu của tổ chức.</w:t>
      </w:r>
    </w:p>
    <w:p>
      <w:pPr>
        <w:pStyle w:val="Vănbảnnộidung"/>
        <w:tabs>
          <w:tab w:val="left" w:pos="985"/>
        </w:tabs>
        <w:spacing w:after="120" w:line="240" w:lineRule="auto"/>
        <w:ind w:firstLine="720"/>
        <w:jc w:val="both"/>
        <w:rPr>
          <w:rFonts w:ascii="Arial" w:hAnsi="Arial" w:cs="Arial"/>
          <w:color w:val="000000" w:themeColor="text1"/>
          <w:sz w:val="20"/>
          <w:szCs w:val="20"/>
        </w:rPr>
        <w:sectPr w:rsidSect="00CD68C8">
          <w:headerReference w:type="even" r:id="rId12"/>
          <w:headerReference w:type="default" r:id="rId13"/>
          <w:pgSz w:w="11907" w:h="16839" w:orient="portrait" w:code="9"/>
          <w:pgMar w:top="1440" w:right="1440" w:bottom="1440" w:left="1440" w:header="0" w:footer="0" w:gutter="0"/>
          <w:pgNumType w:start="3"/>
          <w:cols w:num="1" w:space="720">
            <w:col w:w="9027" w:space="720"/>
          </w:cols>
          <w:noEndnote/>
          <w:docGrid w:linePitch="360"/>
        </w:sectPr>
      </w:pPr>
      <w:bookmarkStart w:id="299" w:name="bookmark222"/>
      <w:bookmarkEnd w:id="299"/>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pPr>
        <w:pStyle w:val="Tiêuđề#1"/>
        <w:keepNext/>
        <w:keepLines/>
        <w:spacing w:after="0" w:line="240" w:lineRule="auto"/>
        <w:ind w:firstLine="0"/>
        <w:jc w:val="right"/>
        <w:outlineLvl w:val="9"/>
        <w:rPr>
          <w:rFonts w:ascii="Arial" w:hAnsi="Arial" w:cs="Arial"/>
          <w:color w:val="000000" w:themeColor="text1"/>
          <w:sz w:val="20"/>
          <w:szCs w:val="20"/>
        </w:rPr>
      </w:pPr>
      <w:bookmarkStart w:id="300" w:name="bookmark223"/>
      <w:bookmarkStart w:id="301" w:name="bookmark224"/>
      <w:bookmarkStart w:id="302" w:name="bookmark225"/>
      <w:r w:rsidRPr="002A6C7B">
        <w:rPr>
          <w:rFonts w:ascii="Arial" w:hAnsi="Arial" w:cs="Arial"/>
          <w:color w:val="000000" w:themeColor="text1"/>
          <w:sz w:val="20"/>
          <w:szCs w:val="20"/>
        </w:rPr>
        <w:t xml:space="preserve">Mẫ</w:t>
      </w:r>
      <w:r w:rsidRPr="002A6C7B" w:rsidR="00CA0648">
        <w:rPr>
          <w:rFonts w:ascii="Arial" w:hAnsi="Arial" w:cs="Arial"/>
          <w:color w:val="000000" w:themeColor="text1"/>
          <w:sz w:val="20"/>
          <w:szCs w:val="20"/>
        </w:rPr>
        <w:t xml:space="preserve">u số 02/ĐK </w:t>
      </w:r>
    </w:p>
    <w:p>
      <w:pPr>
        <w:pStyle w:val="Tiêuđề#1"/>
        <w:keepNext/>
        <w:keepLines/>
        <w:spacing w:after="0" w:line="240" w:lineRule="auto"/>
        <w:ind w:firstLine="0"/>
        <w:jc w:val="center"/>
        <w:outlineLvl w:val="9"/>
        <w:rPr>
          <w:rFonts w:ascii="Arial" w:hAnsi="Arial" w:cs="Arial"/>
          <w:color w:val="000000" w:themeColor="text1"/>
          <w:sz w:val="20"/>
          <w:szCs w:val="20"/>
        </w:rPr>
      </w:pPr>
      <w:r w:rsidRPr="002A6C7B">
        <w:rPr>
          <w:rFonts w:ascii="Arial" w:hAnsi="Arial" w:cs="Arial"/>
          <w:color w:val="000000" w:themeColor="text1"/>
          <w:sz w:val="20"/>
          <w:szCs w:val="20"/>
        </w:rPr>
        <w:t xml:space="preserve">BẢN VẼ TÁCH THỬA ĐẤT, HỢP THỬA ĐẤT</w:t>
      </w:r>
      <w:bookmarkEnd w:id="300"/>
      <w:bookmarkEnd w:id="301"/>
      <w:bookmarkEnd w:id="302"/>
    </w:p>
    <w:p>
      <w:pPr>
        <w:pStyle w:val="Vănbảnnộidung"/>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(Kèm theo Đơn đề nghị tách thửa đất, </w:t>
      </w:r>
      <w:r w:rsidRPr="002A6C7B" w:rsidR="002D36E5">
        <w:rPr>
          <w:rFonts w:ascii="Arial" w:hAnsi="Arial" w:cs="Arial"/>
          <w:color w:val="000000" w:themeColor="text1"/>
          <w:sz w:val="20"/>
          <w:szCs w:val="20"/>
        </w:rPr>
        <w:t xml:space="preserve">hợp thửa</w:t>
      </w:r>
      <w:r w:rsidRPr="002A6C7B">
        <w:rPr>
          <w:rFonts w:ascii="Arial" w:hAnsi="Arial" w:cs="Arial"/>
          <w:color w:val="000000" w:themeColor="text1"/>
          <w:sz w:val="20"/>
          <w:szCs w:val="20"/>
        </w:rPr>
        <w:t xml:space="preserve"> đất)</w:t>
      </w:r>
    </w:p>
    <w:p>
      <w:pPr>
        <w:pStyle w:val="Vănbảnnộidung"/>
        <w:spacing w:after="0" w:line="240" w:lineRule="auto"/>
        <w:ind w:firstLine="0"/>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13949"/>
      </w:tblGrid>
      <w:tr w:rsidTr="008E1E13">
        <w:trPr/>
        <w:tc>
          <w:tcPr>
            <w:tcW w:w="5000" w:type="pct"/>
            <w:vAlign w:val="center"/>
          </w:tcPr>
          <w:p>
            <w:pPr>
              <w:pStyle w:val="Vănbảnnộidung(2)"/>
              <w:tabs>
                <w:tab w:val="left" w:pos="885"/>
              </w:tabs>
              <w:spacing w:after="0"/>
              <w:ind w:firstLine="0"/>
              <w:rPr>
                <w:rFonts w:ascii="Arial" w:hAnsi="Arial" w:cs="Arial"/>
                <w:color w:val="000000" w:themeColor="text1"/>
                <w:sz w:val="20"/>
                <w:szCs w:val="20"/>
              </w:rPr>
            </w:pPr>
            <w:r w:rsidRPr="00CD68C8">
              <w:rPr>
                <w:rFonts w:ascii="Arial" w:hAnsi="Arial" w:cs="Arial"/>
                <w:b/>
                <w:bCs/>
                <w:i w:val="0"/>
                <w:iCs w:val="0"/>
                <w:color w:val="000000" w:themeColor="text1"/>
                <w:sz w:val="20"/>
                <w:szCs w:val="20"/>
              </w:rPr>
              <w:t xml:space="preserve">I. </w:t>
            </w:r>
            <w:r w:rsidRPr="002A6C7B">
              <w:rPr>
                <w:rFonts w:ascii="Arial" w:hAnsi="Arial" w:cs="Arial"/>
                <w:b/>
                <w:bCs/>
                <w:i w:val="0"/>
                <w:iCs w:val="0"/>
                <w:color w:val="000000" w:themeColor="text1"/>
                <w:sz w:val="20"/>
                <w:szCs w:val="20"/>
              </w:rPr>
              <w:t xml:space="preserve">Hình thức tách, hợp thửa đất </w:t>
            </w:r>
            <w:r w:rsidRPr="002A6C7B">
              <w:rPr>
                <w:rFonts w:ascii="Arial" w:hAnsi="Arial" w:cs="Arial"/>
                <w:color w:val="000000" w:themeColor="text1"/>
                <w:sz w:val="20"/>
                <w:szCs w:val="20"/>
              </w:rPr>
              <w:t xml:space="preserve">(Ghi rõ: “Tách thửa" hoặc "Hợp thửa” hoặc "Tách thửa đồng thời với hợp thửa”):</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Tiêuđề#1"/>
              <w:keepNext/>
              <w:keepLines/>
              <w:tabs>
                <w:tab w:val="left" w:pos="983"/>
              </w:tabs>
              <w:spacing w:after="0" w:line="240" w:lineRule="auto"/>
              <w:ind w:firstLine="0"/>
              <w:outlineLvl w:val="9"/>
              <w:rPr>
                <w:rFonts w:ascii="Arial" w:hAnsi="Arial" w:cs="Arial"/>
                <w:color w:val="000000" w:themeColor="text1"/>
                <w:sz w:val="20"/>
                <w:szCs w:val="20"/>
              </w:rPr>
            </w:pPr>
            <w:bookmarkStart w:id="303" w:name="bookmark229"/>
            <w:bookmarkStart w:id="304" w:name="bookmark227"/>
            <w:bookmarkStart w:id="305" w:name="bookmark228"/>
            <w:bookmarkStart w:id="306" w:name="bookmark230"/>
            <w:bookmarkEnd w:id="303"/>
            <w:r w:rsidRPr="00CD68C8">
              <w:rPr>
                <w:rFonts w:ascii="Arial" w:hAnsi="Arial" w:cs="Arial"/>
                <w:color w:val="000000" w:themeColor="text1"/>
                <w:sz w:val="20"/>
                <w:szCs w:val="20"/>
              </w:rPr>
              <w:t xml:space="preserve">II. </w:t>
            </w:r>
            <w:r w:rsidRPr="002A6C7B">
              <w:rPr>
                <w:rFonts w:ascii="Arial" w:hAnsi="Arial" w:cs="Arial"/>
                <w:color w:val="000000" w:themeColor="text1"/>
                <w:sz w:val="20"/>
                <w:szCs w:val="20"/>
              </w:rPr>
              <w:t xml:space="preserve">Thửa đất gốc:</w:t>
            </w:r>
            <w:bookmarkEnd w:id="304"/>
            <w:bookmarkEnd w:id="305"/>
            <w:bookmarkEnd w:id="306"/>
          </w:p>
          <w:p>
            <w:pPr>
              <w:pStyle w:val="Vănbảnnộidung"/>
              <w:tabs>
                <w:tab w:val="left" w:pos="895"/>
              </w:tabs>
              <w:spacing w:after="0" w:line="240" w:lineRule="auto"/>
              <w:ind w:firstLine="0"/>
              <w:rPr>
                <w:rFonts w:ascii="Arial" w:hAnsi="Arial" w:cs="Arial"/>
                <w:color w:val="000000" w:themeColor="text1"/>
                <w:sz w:val="20"/>
                <w:szCs w:val="20"/>
              </w:rPr>
            </w:pPr>
            <w:bookmarkStart w:id="307" w:name="bookmark231"/>
            <w:bookmarkEnd w:id="307"/>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Thửa đất thứ nh</w:t>
            </w:r>
            <w:r w:rsidRPr="00CD68C8">
              <w:rPr>
                <w:rFonts w:ascii="Arial" w:hAnsi="Arial" w:cs="Arial"/>
                <w:color w:val="000000" w:themeColor="text1"/>
                <w:sz w:val="20"/>
                <w:szCs w:val="20"/>
              </w:rPr>
              <w:t xml:space="preserve">ấ</w:t>
            </w:r>
            <w:r w:rsidRPr="002A6C7B">
              <w:rPr>
                <w:rFonts w:ascii="Arial" w:hAnsi="Arial" w:cs="Arial"/>
                <w:color w:val="000000" w:themeColor="text1"/>
                <w:sz w:val="20"/>
                <w:szCs w:val="20"/>
              </w:rPr>
              <w:t xml:space="preserve">t:</w:t>
            </w:r>
          </w:p>
          <w:p>
            <w:pPr>
              <w:pStyle w:val="Vănbảnnộidung"/>
              <w:tabs>
                <w:tab w:val="left" w:pos="1074"/>
                <w:tab w:val="right" w:leader="dot" w:pos="2639"/>
                <w:tab w:val="left" w:pos="2819"/>
                <w:tab w:val="right" w:leader="dot" w:pos="4654"/>
                <w:tab w:val="left" w:pos="4857"/>
                <w:tab w:val="left" w:leader="dot" w:pos="6705"/>
                <w:tab w:val="right" w:leader="dot" w:pos="9082"/>
                <w:tab w:val="left" w:pos="9285"/>
                <w:tab w:val="right" w:leader="dot" w:pos="11475"/>
                <w:tab w:val="left" w:pos="11678"/>
              </w:tabs>
              <w:spacing w:after="0" w:line="240" w:lineRule="auto"/>
              <w:ind w:firstLine="0"/>
              <w:rPr>
                <w:rFonts w:ascii="Arial" w:hAnsi="Arial" w:cs="Arial"/>
                <w:color w:val="000000" w:themeColor="text1"/>
                <w:sz w:val="20"/>
                <w:szCs w:val="20"/>
              </w:rPr>
            </w:pPr>
            <w:bookmarkStart w:id="308" w:name="bookmark232"/>
            <w:bookmarkEnd w:id="308"/>
            <w:r w:rsidRPr="00CD68C8">
              <w:rPr>
                <w:rFonts w:ascii="Arial" w:hAnsi="Arial" w:cs="Arial"/>
                <w:color w:val="000000" w:themeColor="text1"/>
                <w:sz w:val="20"/>
                <w:szCs w:val="20"/>
              </w:rPr>
              <w:t xml:space="preserve">1.1. </w:t>
            </w:r>
            <w:r w:rsidRPr="002A6C7B">
              <w:rPr>
                <w:rFonts w:ascii="Arial" w:hAnsi="Arial" w:cs="Arial"/>
                <w:color w:val="000000" w:themeColor="text1"/>
                <w:sz w:val="20"/>
                <w:szCs w:val="20"/>
              </w:rPr>
              <w:t xml:space="preserve">Thửa số: ..............</w:t>
            </w:r>
            <w:r w:rsidRPr="002A6C7B" w:rsidR="0026432C">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tờ bản đồ số: ..........., diện tích: ............... m</w:t>
            </w:r>
            <w:r w:rsidRPr="00CD68C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loại đất: ........... ,</w:t>
            </w:r>
            <w:r w:rsidRPr="002A6C7B">
              <w:rPr>
                <w:rFonts w:ascii="Arial" w:hAnsi="Arial" w:cs="Arial"/>
                <w:color w:val="000000" w:themeColor="text1"/>
                <w:sz w:val="20"/>
                <w:szCs w:val="20"/>
              </w:rPr>
              <w:tab/>
            </w:r>
            <w:r w:rsidRPr="00CD68C8" w:rsidR="0026432C">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địa chỉ thửa đất: .......... ,</w:t>
            </w:r>
            <w:r w:rsidRPr="002A6C7B">
              <w:rPr>
                <w:rFonts w:ascii="Arial" w:hAnsi="Arial" w:cs="Arial"/>
                <w:color w:val="000000" w:themeColor="text1"/>
                <w:sz w:val="20"/>
                <w:szCs w:val="20"/>
              </w:rPr>
              <w:tab/>
            </w:r>
            <w:r w:rsidRPr="00CD68C8" w:rsidR="00956872">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sổ cấp GCN: .......................;</w:t>
            </w:r>
            <w:r w:rsidRPr="002A6C7B">
              <w:rPr>
                <w:rFonts w:ascii="Arial" w:hAnsi="Arial" w:cs="Arial"/>
                <w:color w:val="000000" w:themeColor="text1"/>
                <w:sz w:val="20"/>
                <w:szCs w:val="20"/>
              </w:rPr>
              <w:tab/>
            </w:r>
            <w:r w:rsidRPr="00CD68C8" w:rsidR="00956872">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Cơ quan cấp GCN: ........................ ngày cấp: ...............</w:t>
            </w:r>
          </w:p>
          <w:p>
            <w:pPr>
              <w:pStyle w:val="Vănbảnnộidung"/>
              <w:tabs>
                <w:tab w:val="left" w:pos="1074"/>
                <w:tab w:val="right" w:leader="dot" w:pos="5559"/>
                <w:tab w:val="left" w:pos="5763"/>
                <w:tab w:val="left" w:leader="dot" w:pos="10332"/>
                <w:tab w:val="left" w:leader="dot" w:pos="13878"/>
              </w:tabs>
              <w:spacing w:after="0" w:line="240" w:lineRule="auto"/>
              <w:ind w:firstLine="0"/>
              <w:rPr>
                <w:rFonts w:ascii="Arial" w:hAnsi="Arial" w:cs="Arial"/>
                <w:color w:val="000000" w:themeColor="text1"/>
                <w:sz w:val="20"/>
                <w:szCs w:val="20"/>
              </w:rPr>
            </w:pPr>
            <w:bookmarkStart w:id="309" w:name="bookmark233"/>
            <w:bookmarkEnd w:id="309"/>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 xml:space="preserve">Tên người sử dụng đất:</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w:t>
            </w:r>
            <w:r w:rsidRPr="002A6C7B">
              <w:rPr>
                <w:rFonts w:ascii="Arial" w:hAnsi="Arial" w:cs="Arial"/>
                <w:color w:val="000000" w:themeColor="text1"/>
                <w:sz w:val="20"/>
                <w:szCs w:val="20"/>
              </w:rPr>
              <w:tab/>
            </w:r>
            <w:r w:rsidRPr="002A6C7B">
              <w:rPr>
                <w:rFonts w:ascii="Arial" w:hAnsi="Arial" w:cs="Arial"/>
                <w:color w:val="000000" w:themeColor="text1"/>
                <w:sz w:val="20"/>
                <w:szCs w:val="20"/>
              </w:rPr>
              <w:t xml:space="preserve">Giấy tờ nhân thân/pháp nhân số:</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 địa chỉ: </w:t>
            </w:r>
            <w:r w:rsidRPr="00CD68C8">
              <w:rPr>
                <w:rFonts w:ascii="Arial" w:hAnsi="Arial" w:cs="Arial"/>
                <w:color w:val="000000" w:themeColor="text1"/>
                <w:sz w:val="20"/>
                <w:szCs w:val="20"/>
              </w:rPr>
              <w:t xml:space="preserve">………………………………</w:t>
            </w:r>
          </w:p>
          <w:p>
            <w:pPr>
              <w:pStyle w:val="Vănbảnnộidung"/>
              <w:tabs>
                <w:tab w:val="left" w:pos="1074"/>
              </w:tabs>
              <w:spacing w:after="0" w:line="240" w:lineRule="auto"/>
              <w:ind w:firstLine="0"/>
              <w:rPr>
                <w:rFonts w:ascii="Arial" w:hAnsi="Arial" w:cs="Arial"/>
                <w:color w:val="000000" w:themeColor="text1"/>
                <w:sz w:val="20"/>
                <w:szCs w:val="20"/>
              </w:rPr>
            </w:pPr>
            <w:bookmarkStart w:id="310" w:name="bookmark234"/>
            <w:bookmarkEnd w:id="310"/>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 xml:space="preserve">Tình hình sử dụng đất: (Ghi sự thay đổi ranh giới thửa đất hiện trạng so với khi cấp GCN, tình hình tranh chấp đất đai, hiện trạng sử dụng</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đất):</w:t>
            </w:r>
            <w:r w:rsidRPr="00CD68C8">
              <w:rPr>
                <w:rFonts w:ascii="Arial" w:hAnsi="Arial" w:cs="Arial"/>
                <w:color w:val="000000" w:themeColor="text1"/>
                <w:sz w:val="20"/>
                <w:szCs w:val="20"/>
              </w:rPr>
              <w:t xml:space="preserve"> …………………………………………………………………</w:t>
            </w:r>
          </w:p>
          <w:p>
            <w:pPr>
              <w:pStyle w:val="Vănbảnnộidung"/>
              <w:tabs>
                <w:tab w:val="left" w:pos="926"/>
              </w:tabs>
              <w:spacing w:after="0" w:line="240" w:lineRule="auto"/>
              <w:ind w:firstLine="0"/>
              <w:rPr>
                <w:rFonts w:ascii="Arial" w:hAnsi="Arial" w:cs="Arial"/>
                <w:i/>
                <w:iCs/>
                <w:color w:val="000000" w:themeColor="text1"/>
                <w:sz w:val="20"/>
                <w:szCs w:val="20"/>
              </w:rPr>
            </w:pPr>
            <w:bookmarkStart w:id="311" w:name="bookmark235"/>
            <w:bookmarkEnd w:id="311"/>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Thửa đất thứ hai: </w:t>
            </w:r>
            <w:r w:rsidRPr="002A6C7B">
              <w:rPr>
                <w:rFonts w:ascii="Arial" w:hAnsi="Arial" w:cs="Arial"/>
                <w:i/>
                <w:iCs/>
                <w:color w:val="000000" w:themeColor="text1"/>
                <w:sz w:val="20"/>
                <w:szCs w:val="20"/>
              </w:rPr>
              <w:t xml:space="preserve">(ghi như thửa thứ nhất)</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Tiêuđề#1"/>
              <w:keepNext/>
              <w:keepLines/>
              <w:tabs>
                <w:tab w:val="left" w:pos="1078"/>
              </w:tabs>
              <w:spacing w:after="0" w:line="240" w:lineRule="auto"/>
              <w:ind w:firstLine="0"/>
              <w:outlineLvl w:val="9"/>
              <w:rPr>
                <w:rFonts w:ascii="Arial" w:hAnsi="Arial" w:cs="Arial"/>
                <w:color w:val="000000" w:themeColor="text1"/>
                <w:sz w:val="20"/>
                <w:szCs w:val="20"/>
              </w:rPr>
            </w:pPr>
            <w:bookmarkStart w:id="312" w:name="bookmark238"/>
            <w:bookmarkStart w:id="313" w:name="bookmark236"/>
            <w:bookmarkStart w:id="314" w:name="bookmark237"/>
            <w:bookmarkStart w:id="315" w:name="bookmark239"/>
            <w:bookmarkEnd w:id="312"/>
            <w:r w:rsidRPr="00CD68C8">
              <w:rPr>
                <w:rFonts w:ascii="Arial" w:hAnsi="Arial" w:cs="Arial"/>
                <w:color w:val="000000" w:themeColor="text1"/>
                <w:sz w:val="20"/>
                <w:szCs w:val="20"/>
              </w:rPr>
              <w:t xml:space="preserve">III. </w:t>
            </w:r>
            <w:r w:rsidRPr="002A6C7B">
              <w:rPr>
                <w:rFonts w:ascii="Arial" w:hAnsi="Arial" w:cs="Arial"/>
                <w:color w:val="000000" w:themeColor="text1"/>
                <w:sz w:val="20"/>
                <w:szCs w:val="20"/>
              </w:rPr>
              <w:t xml:space="preserve">Thửa đất sau khi tách thửa/hợp thửa:</w:t>
            </w:r>
            <w:bookmarkEnd w:id="313"/>
            <w:bookmarkEnd w:id="314"/>
            <w:bookmarkEnd w:id="315"/>
          </w:p>
          <w:p>
            <w:pPr>
              <w:pStyle w:val="Vănbảnnộidung"/>
              <w:tabs>
                <w:tab w:val="left" w:pos="899"/>
                <w:tab w:val="left" w:leader="dot" w:pos="13878"/>
              </w:tabs>
              <w:spacing w:after="0" w:line="240" w:lineRule="auto"/>
              <w:ind w:firstLine="0"/>
              <w:rPr>
                <w:rFonts w:ascii="Arial" w:hAnsi="Arial" w:cs="Arial"/>
                <w:color w:val="000000" w:themeColor="text1"/>
                <w:sz w:val="20"/>
                <w:szCs w:val="20"/>
              </w:rPr>
            </w:pPr>
            <w:bookmarkStart w:id="316" w:name="bookmark240"/>
            <w:bookmarkEnd w:id="316"/>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Mô tả sơ bộ thông tin, mục đích thực hiện tách thửa đất/hợp thửa đất:</w:t>
            </w:r>
            <w:r w:rsidRPr="00CD68C8">
              <w:rPr>
                <w:rFonts w:ascii="Arial" w:hAnsi="Arial" w:cs="Arial"/>
                <w:color w:val="000000" w:themeColor="text1"/>
                <w:sz w:val="20"/>
                <w:szCs w:val="20"/>
              </w:rPr>
              <w:t xml:space="preserve"> ……………………………………………………………………..</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Người lập bản vẽ </w:t>
            </w:r>
            <w:r w:rsidRPr="002A6C7B">
              <w:rPr>
                <w:rFonts w:ascii="Arial" w:hAnsi="Arial" w:cs="Arial"/>
                <w:i/>
                <w:iCs/>
                <w:color w:val="000000" w:themeColor="text1"/>
                <w:sz w:val="20"/>
                <w:szCs w:val="20"/>
              </w:rPr>
              <w:t xml:space="preserve">(Ghi: “Người sử dụng đất tự lập ” hoặc ghi tên cơ quan, đơn vị lập bản vẽ): </w:t>
            </w:r>
            <w:r w:rsidRPr="00CD68C8">
              <w:rPr>
                <w:rFonts w:ascii="Arial" w:hAnsi="Arial" w:cs="Arial"/>
                <w:color w:val="000000" w:themeColor="text1"/>
                <w:sz w:val="20"/>
                <w:szCs w:val="20"/>
              </w:rPr>
              <w:t xml:space="preserve">…………………………………</w:t>
            </w:r>
          </w:p>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Pr="002A6C7B">
              <w:rPr>
                <w:rFonts w:ascii="Arial" w:hAnsi="Arial" w:cs="Arial"/>
                <w:color w:val="000000" w:themeColor="text1"/>
                <w:sz w:val="20"/>
                <w:szCs w:val="20"/>
              </w:rPr>
              <w:t xml:space="preserve">Tách thửa đất/hợp thửa đất (theo ví dụ minh họa):</w:t>
            </w:r>
          </w:p>
          <w:tbl>
            <w:tblPr>
              <w:tblStyle w:val="TableGrid"/>
              <w:tblW w:w="0" w:type="auto"/>
              <w:tblInd w:w="480" w:type="dxa"/>
              <w:tblLook w:val="04A0" w:firstRow="1" w:lastRow="0" w:firstColumn="1" w:lastColumn="0" w:noHBand="0" w:noVBand="1"/>
            </w:tblPr>
            <w:tblGrid>
              <w:gridCol w:w="4647"/>
              <w:gridCol w:w="4536"/>
              <w:gridCol w:w="4060"/>
            </w:tblGrid>
            <w:tr w:rsidTr="0026432C">
              <w:trPr/>
              <w:tc>
                <w:tcPr>
                  <w:tcW w:w="4647" w:type="dxa"/>
                </w:tcPr>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3.1. Sơ đồ trước tách thửa đất/hợp thửa đất:</w:t>
                  </w:r>
                </w:p>
                <w:p>
                  <w:pPr>
                    <w:pStyle w:val="Vănbảnnộidung"/>
                    <w:tabs>
                      <w:tab w:val="left" w:pos="102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(Thể hiện hình vẽ, các điểm đỉnh thửa đất, diện tích, loại đất, người sử dụng đất liền kề theo thửa đất gốc)</w:t>
                  </w:r>
                </w:p>
              </w:tc>
              <w:tc>
                <w:tcPr>
                  <w:tcW w:w="4536" w:type="dxa"/>
                </w:tcPr>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3.2. Sơ đồ sau tách thửa đất/hợp</w:t>
                  </w:r>
                  <w:r w:rsidR="00266ACA">
                    <w:rPr>
                      <w:rFonts w:ascii="Arial" w:hAnsi="Arial" w:cs="Arial"/>
                      <w:color w:val="000000" w:themeColor="text1"/>
                      <w:sz w:val="20"/>
                      <w:szCs w:val="20"/>
                      <w:lang w:val="en-US"/>
                    </w:rPr>
                    <w:t xml:space="preserve"> thửa</w:t>
                  </w:r>
                  <w:r w:rsidRPr="00CD68C8">
                    <w:rPr>
                      <w:rFonts w:ascii="Arial" w:hAnsi="Arial" w:cs="Arial"/>
                      <w:color w:val="000000" w:themeColor="text1"/>
                      <w:sz w:val="20"/>
                      <w:szCs w:val="20"/>
                    </w:rPr>
                    <w:t xml:space="preserve"> đất:</w:t>
                  </w:r>
                </w:p>
                <w:p>
                  <w:pPr>
                    <w:pStyle w:val="Vănbảnnộidung"/>
                    <w:tabs>
                      <w:tab w:val="left" w:pos="102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(Thể hiện hình vẽ, các điểm đỉnh thửa đất, diện tích, kích thước cạnh, loại đất, người sử dụng đất liền kề)</w:t>
                  </w:r>
                </w:p>
              </w:tc>
              <w:tc>
                <w:tcPr>
                  <w:tcW w:w="4060" w:type="dxa"/>
                </w:tcPr>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3.3. Độ dài cạnh thửa đất sau tách thửa đất, hợp thửa đất:</w:t>
                  </w:r>
                </w:p>
                <w:tbl>
                  <w:tblPr>
                    <w:tblStyle w:val="TableGrid"/>
                    <w:tblW w:w="0" w:type="auto"/>
                    <w:tblLook w:val="04A0" w:firstRow="1" w:lastRow="0" w:firstColumn="1" w:lastColumn="0" w:noHBand="0" w:noVBand="1"/>
                  </w:tblPr>
                  <w:tblGrid>
                    <w:gridCol w:w="1914"/>
                    <w:gridCol w:w="1920"/>
                  </w:tblGrid>
                  <w:tr w:rsidTr="008E1E13">
                    <w:trPr/>
                    <w:tc>
                      <w:tcPr>
                        <w:tcW w:w="2094"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Đoạn</w:t>
                        </w:r>
                      </w:p>
                    </w:tc>
                    <w:tc>
                      <w:tcPr>
                        <w:tcW w:w="2095"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Chiều dài (m)</w:t>
                        </w:r>
                      </w:p>
                    </w:tc>
                  </w:tr>
                  <w:tr w:rsidTr="008E1E13">
                    <w:trPr/>
                    <w:tc>
                      <w:tcPr>
                        <w:tcW w:w="2094"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1 - 2</w:t>
                        </w:r>
                      </w:p>
                    </w:tc>
                    <w:tc>
                      <w:tcPr>
                        <w:tcW w:w="2095"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p>
                    </w:tc>
                  </w:tr>
                  <w:tr w:rsidTr="008E1E13">
                    <w:trPr/>
                    <w:tc>
                      <w:tcPr>
                        <w:tcW w:w="2094"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tc>
                    <w:tc>
                      <w:tcPr>
                        <w:tcW w:w="2095" w:type="dxa"/>
                        <w:vAlign w:val="center"/>
                      </w:tcPr>
                      <w:p>
                        <w:pPr>
                          <w:pStyle w:val="Vănbảnnộidung"/>
                          <w:tabs>
                            <w:tab w:val="left" w:pos="1020"/>
                          </w:tabs>
                          <w:spacing w:after="0" w:line="240" w:lineRule="auto"/>
                          <w:ind w:firstLine="0"/>
                          <w:jc w:val="center"/>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2094"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c>
                      <w:tcPr>
                        <w:tcW w:w="2095" w:type="dxa"/>
                      </w:tcPr>
                      <w:p>
                        <w:pPr>
                          <w:pStyle w:val="Vănbảnnộidung"/>
                          <w:tabs>
                            <w:tab w:val="left" w:pos="1020"/>
                          </w:tabs>
                          <w:spacing w:after="0" w:line="240" w:lineRule="auto"/>
                          <w:ind w:firstLine="0"/>
                          <w:rPr>
                            <w:rFonts w:ascii="Arial" w:hAnsi="Arial" w:cs="Arial"/>
                            <w:color w:val="000000" w:themeColor="text1"/>
                            <w:sz w:val="20"/>
                            <w:szCs w:val="20"/>
                            <w:lang w:val="en-US"/>
                          </w:rPr>
                        </w:pPr>
                      </w:p>
                    </w:tc>
                  </w:tr>
                </w:tbl>
                <w:p>
                  <w:pPr>
                    <w:pStyle w:val="Vănbảnnộidung"/>
                    <w:tabs>
                      <w:tab w:val="left" w:pos="1020"/>
                    </w:tabs>
                    <w:spacing w:after="0" w:line="240" w:lineRule="auto"/>
                    <w:ind w:firstLine="0"/>
                    <w:rPr>
                      <w:rFonts w:ascii="Arial" w:hAnsi="Arial" w:cs="Arial"/>
                      <w:color w:val="000000" w:themeColor="text1"/>
                      <w:sz w:val="20"/>
                      <w:szCs w:val="20"/>
                      <w:lang w:val="en-US"/>
                    </w:rPr>
                  </w:pPr>
                </w:p>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956872">
              <w:trPr/>
              <w:tc>
                <w:tcPr>
                  <w:tcW w:w="13243" w:type="dxa"/>
                  <w:gridSpan w:val="3"/>
                </w:tcPr>
                <w:p>
                  <w:pPr>
                    <w:pStyle w:val="Vănbảnnộidung"/>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3.4. Mô tả (Mô tả chi tiết ranh giới, mốc giới các thửa đất sau tách, hợp thửa):</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tc>
            </w:tr>
          </w:tbl>
          <w:p>
            <w:pPr>
              <w:pStyle w:val="Vănbảnnộidung"/>
              <w:tabs>
                <w:tab w:val="left" w:pos="1020"/>
              </w:tabs>
              <w:spacing w:after="0" w:line="240" w:lineRule="auto"/>
              <w:ind w:firstLine="0"/>
              <w:rPr>
                <w:rFonts w:ascii="Arial" w:hAnsi="Arial" w:cs="Arial"/>
                <w:color w:val="000000" w:themeColor="text1"/>
                <w:sz w:val="20"/>
                <w:szCs w:val="20"/>
                <w:lang w:val="en-US"/>
              </w:rPr>
            </w:pPr>
          </w:p>
        </w:tc>
      </w:tr>
      <w:tr w:rsidTr="008E1E13">
        <w:trPr/>
        <w:tc>
          <w:tcPr>
            <w:tcW w:w="5000" w:type="pct"/>
            <w:vAlign w:val="center"/>
          </w:tcPr>
          <w:p>
            <w:pPr>
              <w:pStyle w:val="Vănbảnnộidung(2)"/>
              <w:tabs>
                <w:tab w:val="left" w:pos="885"/>
              </w:tabs>
              <w:spacing w:after="0"/>
              <w:ind w:firstLine="0"/>
              <w:rPr>
                <w:rFonts w:ascii="Arial" w:hAnsi="Arial" w:cs="Arial"/>
                <w:b/>
                <w:bCs/>
                <w:i w:val="0"/>
                <w:iCs w:val="0"/>
                <w:color w:val="000000" w:themeColor="text1"/>
                <w:sz w:val="20"/>
                <w:szCs w:val="20"/>
                <w:lang w:val="en-US"/>
              </w:rPr>
            </w:pPr>
          </w:p>
          <w:tbl>
            <w:tblPr>
              <w:tblStyle w:val="TableNormal"/>
              <w:tblW w:w="5000" w:type="pct"/>
              <w:tblCellSpacing w:w="0" w:type="dxa"/>
              <w:tblCellMar>
                <w:left w:w="0" w:type="dxa"/>
                <w:right w:w="0" w:type="dxa"/>
              </w:tblCellMar>
              <w:tblLook w:val="04A0" w:firstRow="1" w:lastRow="0" w:firstColumn="1" w:lastColumn="0" w:noHBand="0" w:noVBand="1"/>
            </w:tblPr>
            <w:tblGrid>
              <w:gridCol w:w="6485"/>
              <w:gridCol w:w="7248"/>
            </w:tblGrid>
            <w:tr w:rsidTr="00956872">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2A6C7B">
                    <w:rPr>
                      <w:rFonts w:ascii="Arial" w:hAnsi="Arial" w:cs="Arial"/>
                      <w:b/>
                      <w:color w:val="000000" w:themeColor="text1"/>
                      <w:sz w:val="20"/>
                      <w:szCs w:val="20"/>
                      <w:lang w:val="en-US"/>
                    </w:rPr>
                    <w:t xml:space="preserve">Người sử dụng đất</w:t>
                  </w:r>
                </w:p>
                <w:p>
                  <w:pPr>
                    <w:jc w:val="center"/>
                    <w:rPr>
                      <w:rFonts w:ascii="Arial" w:hAnsi="Arial" w:cs="Arial"/>
                      <w:i/>
                      <w:color w:val="000000" w:themeColor="text1"/>
                      <w:sz w:val="20"/>
                      <w:szCs w:val="20"/>
                      <w:lang w:val="en-US"/>
                    </w:rPr>
                  </w:pPr>
                  <w:r w:rsidRPr="002A6C7B">
                    <w:rPr>
                      <w:rFonts w:ascii="Arial" w:hAnsi="Arial" w:cs="Arial"/>
                      <w:i/>
                      <w:color w:val="000000" w:themeColor="text1"/>
                      <w:sz w:val="20"/>
                      <w:szCs w:val="20"/>
                      <w:lang w:val="en-US"/>
                    </w:rPr>
                    <w:t xml:space="preserve">(Ký, ghi rõ họ và tên)</w:t>
                  </w:r>
                </w:p>
              </w:tc>
              <w:tc>
                <w:tcPr>
                  <w:tcW w:w="2639" w:type="pct"/>
                  <w:shd w:val="clear" w:color="auto" w:fill="FFFFFF"/>
                  <w:tcMar>
                    <w:top w:w="0" w:type="dxa"/>
                    <w:left w:w="108" w:type="dxa"/>
                    <w:bottom w:w="0" w:type="dxa"/>
                    <w:right w:w="108" w:type="dxa"/>
                  </w:tcMar>
                  <w:hideMark/>
                </w:tcPr>
                <w:p>
                  <w:pPr>
                    <w:jc w:val="center"/>
                    <w:rPr>
                      <w:rFonts w:ascii="Arial" w:hAnsi="Arial" w:cs="Arial"/>
                      <w:b/>
                      <w:bCs/>
                      <w:color w:val="000000" w:themeColor="text1"/>
                      <w:sz w:val="20"/>
                      <w:szCs w:val="20"/>
                      <w:lang w:val="en-US"/>
                    </w:rPr>
                  </w:pPr>
                  <w:r w:rsidRPr="002A6C7B">
                    <w:rPr>
                      <w:rFonts w:ascii="Arial" w:hAnsi="Arial" w:cs="Arial"/>
                      <w:b/>
                      <w:bCs/>
                      <w:color w:val="000000" w:themeColor="text1"/>
                      <w:sz w:val="20"/>
                      <w:szCs w:val="20"/>
                      <w:lang w:val="en-US"/>
                    </w:rPr>
                    <w:t xml:space="preserve">Đơn vị đo đạc</w:t>
                  </w:r>
                </w:p>
                <w:p>
                  <w:pPr>
                    <w:jc w:val="center"/>
                    <w:rPr>
                      <w:rFonts w:ascii="Arial" w:hAnsi="Arial" w:cs="Arial"/>
                      <w:bCs/>
                      <w:i/>
                      <w:color w:val="000000" w:themeColor="text1"/>
                      <w:sz w:val="20"/>
                      <w:szCs w:val="20"/>
                      <w:lang w:val="en-US"/>
                    </w:rPr>
                  </w:pPr>
                  <w:r w:rsidRPr="002A6C7B">
                    <w:rPr>
                      <w:rFonts w:ascii="Arial" w:hAnsi="Arial" w:cs="Arial"/>
                      <w:bCs/>
                      <w:i/>
                      <w:color w:val="000000" w:themeColor="text1"/>
                      <w:sz w:val="20"/>
                      <w:szCs w:val="20"/>
                      <w:lang w:val="en-US"/>
                    </w:rPr>
                    <w:t xml:space="preserve">(Ký, ghi rõ họ và tên, đóng dấu)</w:t>
                  </w:r>
                </w:p>
                <w:p>
                  <w:pPr>
                    <w:jc w:val="center"/>
                    <w:rPr>
                      <w:rFonts w:ascii="Arial" w:hAnsi="Arial" w:cs="Arial"/>
                      <w:bCs/>
                      <w:i/>
                      <w:color w:val="000000" w:themeColor="text1"/>
                      <w:sz w:val="20"/>
                      <w:szCs w:val="20"/>
                      <w:lang w:val="en-US"/>
                    </w:rPr>
                  </w:pPr>
                </w:p>
                <w:p>
                  <w:pPr>
                    <w:jc w:val="center"/>
                    <w:rPr>
                      <w:rFonts w:ascii="Arial" w:hAnsi="Arial" w:cs="Arial"/>
                      <w:bCs/>
                      <w:i/>
                      <w:color w:val="000000" w:themeColor="text1"/>
                      <w:sz w:val="20"/>
                      <w:szCs w:val="20"/>
                      <w:lang w:val="en-US"/>
                    </w:rPr>
                  </w:pPr>
                </w:p>
                <w:p>
                  <w:pPr>
                    <w:jc w:val="center"/>
                    <w:rPr>
                      <w:rFonts w:ascii="Arial" w:hAnsi="Arial" w:cs="Arial"/>
                      <w:i/>
                      <w:color w:val="000000" w:themeColor="text1"/>
                      <w:sz w:val="20"/>
                      <w:szCs w:val="20"/>
                      <w:lang w:val="en-US"/>
                    </w:rPr>
                  </w:pPr>
                </w:p>
              </w:tc>
            </w:tr>
          </w:tbl>
          <w:p>
            <w:pPr>
              <w:pStyle w:val="Vănbảnnộidung(2)"/>
              <w:tabs>
                <w:tab w:val="left" w:pos="885"/>
              </w:tabs>
              <w:spacing w:after="0"/>
              <w:ind w:firstLine="0"/>
              <w:rPr>
                <w:rFonts w:ascii="Arial" w:hAnsi="Arial" w:cs="Arial"/>
                <w:b/>
                <w:bCs/>
                <w:i w:val="0"/>
                <w:iCs w:val="0"/>
                <w:color w:val="000000" w:themeColor="text1"/>
                <w:sz w:val="20"/>
                <w:szCs w:val="20"/>
                <w:lang w:val="en-US"/>
              </w:rPr>
            </w:pPr>
          </w:p>
          <w:p>
            <w:pPr>
              <w:pStyle w:val="Vănbảnnộidung"/>
              <w:tabs>
                <w:tab w:val="left" w:pos="1700"/>
              </w:tabs>
              <w:spacing w:after="0" w:line="240" w:lineRule="auto"/>
              <w:ind w:firstLine="0"/>
              <w:rPr>
                <w:rFonts w:ascii="Arial" w:hAnsi="Arial" w:cs="Arial"/>
                <w:color w:val="000000" w:themeColor="text1"/>
                <w:sz w:val="20"/>
                <w:szCs w:val="20"/>
              </w:rPr>
            </w:pPr>
            <w:r w:rsidRPr="002A6C7B">
              <w:rPr>
                <w:rFonts w:ascii="Arial" w:hAnsi="Arial" w:cs="Arial"/>
                <w:b/>
                <w:bCs/>
                <w:color w:val="000000" w:themeColor="text1"/>
                <w:sz w:val="20"/>
                <w:szCs w:val="20"/>
                <w:lang w:val="en-US"/>
              </w:rPr>
              <w:t xml:space="preserve">IV. </w:t>
            </w:r>
            <w:r w:rsidRPr="002A6C7B">
              <w:rPr>
                <w:rFonts w:ascii="Arial" w:hAnsi="Arial" w:cs="Arial"/>
                <w:b/>
                <w:bCs/>
                <w:color w:val="000000" w:themeColor="text1"/>
                <w:sz w:val="20"/>
                <w:szCs w:val="20"/>
              </w:rPr>
              <w:t xml:space="preserve">Xác nhận của Văn phòng đăng ký đất đai/Chi nhánh Văn phòng đăng ký đất đai:</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 xml:space="preserve">…………………………………………………………………………………………………………….</w:t>
            </w:r>
          </w:p>
          <w:p>
            <w:pPr>
              <w:pStyle w:val="Vănbảnnộidung(2)"/>
              <w:tabs>
                <w:tab w:val="left" w:pos="885"/>
              </w:tabs>
              <w:spacing w:after="0"/>
              <w:ind w:firstLine="0"/>
              <w:rPr>
                <w:rFonts w:ascii="Arial" w:hAnsi="Arial" w:cs="Arial"/>
                <w:b/>
                <w:bCs/>
                <w:i w:val="0"/>
                <w:iCs w:val="0"/>
                <w:color w:val="000000" w:themeColor="text1"/>
                <w:sz w:val="20"/>
                <w:szCs w:val="20"/>
                <w:lang w:val="en-US"/>
              </w:rPr>
            </w:pPr>
          </w:p>
          <w:tbl>
            <w:tblPr>
              <w:tblStyle w:val="TableNormal"/>
              <w:tblW w:w="5000" w:type="pct"/>
              <w:tblCellSpacing w:w="0" w:type="dxa"/>
              <w:tblCellMar>
                <w:left w:w="0" w:type="dxa"/>
                <w:right w:w="0" w:type="dxa"/>
              </w:tblCellMar>
              <w:tblLook w:val="04A0" w:firstRow="1" w:lastRow="0" w:firstColumn="1" w:lastColumn="0" w:noHBand="0" w:noVBand="1"/>
            </w:tblPr>
            <w:tblGrid>
              <w:gridCol w:w="6485"/>
              <w:gridCol w:w="7248"/>
            </w:tblGrid>
            <w:tr w:rsidTr="00956872">
              <w:trPr>
                <w:tblCellSpacing w:w="0" w:type="dxa"/>
              </w:trPr>
              <w:tc>
                <w:tcPr>
                  <w:tcW w:w="2361"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Ngày........tháng........năm......</w:t>
                  </w:r>
                </w:p>
                <w:p>
                  <w:pPr>
                    <w:pStyle w:val="Vănbảnnộidung"/>
                    <w:spacing w:after="0" w:line="240" w:lineRule="auto"/>
                    <w:ind w:firstLine="0"/>
                    <w:jc w:val="center"/>
                    <w:rPr>
                      <w:rFonts w:ascii="Arial" w:hAnsi="Arial" w:cs="Arial"/>
                      <w:color w:val="000000" w:themeColor="text1"/>
                      <w:sz w:val="20"/>
                      <w:szCs w:val="20"/>
                      <w:lang w:val="en-US"/>
                    </w:rPr>
                  </w:pPr>
                  <w:r w:rsidRPr="002A6C7B">
                    <w:rPr>
                      <w:rFonts w:ascii="Arial" w:hAnsi="Arial" w:cs="Arial"/>
                      <w:b/>
                      <w:bCs/>
                      <w:color w:val="000000" w:themeColor="text1"/>
                      <w:sz w:val="20"/>
                      <w:szCs w:val="20"/>
                      <w:lang w:val="en-US"/>
                    </w:rPr>
                    <w:t xml:space="preserve">Người kiểm tra</w:t>
                  </w:r>
                </w:p>
                <w:p>
                  <w:pPr>
                    <w:pStyle w:val="Vănbảnnộidung"/>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(Ký, ghi rõ họ tên, chức </w:t>
                  </w:r>
                  <w:r w:rsidRPr="002A6C7B">
                    <w:rPr>
                      <w:rFonts w:ascii="Arial" w:hAnsi="Arial" w:cs="Arial"/>
                      <w:i/>
                      <w:color w:val="000000" w:themeColor="text1"/>
                      <w:sz w:val="20"/>
                      <w:szCs w:val="20"/>
                      <w:lang w:val="en-US"/>
                    </w:rPr>
                    <w:t xml:space="preserve">vụ</w:t>
                  </w:r>
                  <w:r w:rsidRPr="002A6C7B">
                    <w:rPr>
                      <w:rFonts w:ascii="Arial" w:hAnsi="Arial" w:cs="Arial"/>
                      <w:i/>
                      <w:color w:val="000000" w:themeColor="text1"/>
                      <w:sz w:val="20"/>
                      <w:szCs w:val="20"/>
                    </w:rPr>
                    <w:t xml:space="preserve">)</w:t>
                  </w:r>
                </w:p>
                <w:p>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Ngày........tháng........năm......</w:t>
                  </w:r>
                </w:p>
                <w:p>
                  <w:pPr>
                    <w:pStyle w:val="Vănbảnnộidung"/>
                    <w:spacing w:after="0" w:line="240" w:lineRule="auto"/>
                    <w:ind w:firstLine="0"/>
                    <w:jc w:val="center"/>
                    <w:rPr>
                      <w:rFonts w:ascii="Arial" w:hAnsi="Arial" w:cs="Arial"/>
                      <w:b/>
                      <w:bCs/>
                      <w:color w:val="000000" w:themeColor="text1"/>
                      <w:sz w:val="20"/>
                      <w:szCs w:val="20"/>
                    </w:rPr>
                  </w:pPr>
                  <w:r w:rsidRPr="00CD68C8">
                    <w:rPr>
                      <w:rFonts w:ascii="Arial" w:hAnsi="Arial" w:cs="Arial"/>
                      <w:b/>
                      <w:bCs/>
                      <w:color w:val="000000" w:themeColor="text1"/>
                      <w:sz w:val="20"/>
                      <w:szCs w:val="20"/>
                    </w:rPr>
                    <w:t xml:space="preserve">Văn phòng đăng ký đất đai/Chi nhánh</w:t>
                  </w:r>
                </w:p>
                <w:p>
                  <w:pPr>
                    <w:pStyle w:val="Vănbảnnộidung"/>
                    <w:spacing w:after="0" w:line="240" w:lineRule="auto"/>
                    <w:ind w:firstLine="0"/>
                    <w:jc w:val="center"/>
                    <w:rPr>
                      <w:rFonts w:ascii="Arial" w:hAnsi="Arial" w:cs="Arial"/>
                      <w:color w:val="000000" w:themeColor="text1"/>
                      <w:sz w:val="20"/>
                      <w:szCs w:val="20"/>
                    </w:rPr>
                  </w:pPr>
                  <w:r w:rsidRPr="00CD68C8">
                    <w:rPr>
                      <w:rFonts w:ascii="Arial" w:hAnsi="Arial" w:cs="Arial"/>
                      <w:b/>
                      <w:bCs/>
                      <w:color w:val="000000" w:themeColor="text1"/>
                      <w:sz w:val="20"/>
                      <w:szCs w:val="20"/>
                    </w:rPr>
                    <w:t xml:space="preserve">Văn phòng đăng ký đất đai</w:t>
                  </w:r>
                </w:p>
                <w:p>
                  <w:pPr>
                    <w:pStyle w:val="Vănbảnnộidung"/>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(Ký, ghi rõ họ tên, chức </w:t>
                  </w:r>
                  <w:r w:rsidRPr="00CD68C8">
                    <w:rPr>
                      <w:rFonts w:ascii="Arial" w:hAnsi="Arial" w:cs="Arial"/>
                      <w:i/>
                      <w:color w:val="000000" w:themeColor="text1"/>
                      <w:sz w:val="20"/>
                      <w:szCs w:val="20"/>
                    </w:rPr>
                    <w:t xml:space="preserve">vụ,</w:t>
                  </w:r>
                  <w:r w:rsidRPr="002A6C7B">
                    <w:rPr>
                      <w:rFonts w:ascii="Arial" w:hAnsi="Arial" w:cs="Arial"/>
                      <w:i/>
                      <w:color w:val="000000" w:themeColor="text1"/>
                      <w:sz w:val="20"/>
                      <w:szCs w:val="20"/>
                    </w:rPr>
                    <w:t xml:space="preserve"> đóng dấu)</w:t>
                  </w:r>
                </w:p>
                <w:p>
                  <w:pPr>
                    <w:jc w:val="center"/>
                    <w:rPr>
                      <w:rFonts w:ascii="Arial" w:hAnsi="Arial" w:cs="Arial"/>
                      <w:color w:val="000000" w:themeColor="text1"/>
                      <w:sz w:val="20"/>
                      <w:szCs w:val="20"/>
                    </w:rPr>
                  </w:pPr>
                </w:p>
              </w:tc>
            </w:tr>
          </w:tbl>
          <w:p>
            <w:pPr>
              <w:pStyle w:val="Vănbảnnộidung(2)"/>
              <w:tabs>
                <w:tab w:val="left" w:pos="885"/>
              </w:tabs>
              <w:spacing w:after="0"/>
              <w:ind w:firstLine="0"/>
              <w:rPr>
                <w:rFonts w:ascii="Arial" w:hAnsi="Arial" w:cs="Arial"/>
                <w:b/>
                <w:bCs/>
                <w:i w:val="0"/>
                <w:iCs w:val="0"/>
                <w:color w:val="000000" w:themeColor="text1"/>
                <w:sz w:val="20"/>
                <w:szCs w:val="20"/>
              </w:rPr>
            </w:pPr>
          </w:p>
          <w:p>
            <w:pPr>
              <w:pStyle w:val="Vănbảnnộidung(2)"/>
              <w:tabs>
                <w:tab w:val="left" w:pos="885"/>
              </w:tabs>
              <w:spacing w:after="0"/>
              <w:ind w:firstLine="0"/>
              <w:rPr>
                <w:rFonts w:ascii="Arial" w:hAnsi="Arial" w:cs="Arial"/>
                <w:b/>
                <w:bCs/>
                <w:i w:val="0"/>
                <w:iCs w:val="0"/>
                <w:color w:val="000000" w:themeColor="text1"/>
                <w:sz w:val="20"/>
                <w:szCs w:val="20"/>
              </w:rPr>
            </w:pPr>
          </w:p>
        </w:tc>
      </w:tr>
    </w:tbl>
    <w:p>
      <w:pPr>
        <w:pStyle w:val="Vănbảnnộidung"/>
        <w:tabs>
          <w:tab w:val="left" w:pos="899"/>
          <w:tab w:val="left" w:leader="dot" w:pos="13878"/>
        </w:tabs>
        <w:spacing w:after="120" w:line="240" w:lineRule="auto"/>
        <w:ind w:firstLine="720"/>
        <w:jc w:val="both"/>
        <w:rPr>
          <w:rFonts w:ascii="Arial" w:hAnsi="Arial" w:cs="Arial"/>
          <w:color w:val="000000" w:themeColor="text1"/>
          <w:sz w:val="20"/>
          <w:szCs w:val="20"/>
        </w:rPr>
      </w:pPr>
      <w:bookmarkStart w:id="317" w:name="bookmark226"/>
      <w:bookmarkEnd w:id="317"/>
      <w:r>
        <w:br w:type="page"/>
      </w:r>
    </w:p>
    <w:p>
      <w:pPr>
        <w:pStyle w:val="Vănbảnnộidung"/>
        <w:spacing w:after="120" w:line="240" w:lineRule="auto"/>
        <w:ind w:firstLine="720"/>
        <w:jc w:val="both"/>
        <w:rPr>
          <w:rFonts w:ascii="Arial" w:hAnsi="Arial" w:cs="Arial"/>
          <w:color w:val="000000" w:themeColor="text1"/>
          <w:sz w:val="20"/>
          <w:szCs w:val="20"/>
        </w:rPr>
        <w:sectPr w:rsidSect="002D36E5">
          <w:headerReference w:type="even" r:id="rId14"/>
          <w:headerReference w:type="default" r:id="rId15"/>
          <w:pgSz w:w="16839" w:h="11907" w:orient="landscape" w:code="9"/>
          <w:pgMar w:top="1440" w:right="1440" w:bottom="1440" w:left="1440" w:header="0" w:footer="3" w:gutter="0"/>
          <w:cols w:num="1" w:space="720">
            <w:col w:w="13959" w:space="720"/>
          </w:cols>
          <w:noEndnote/>
          <w:docGrid w:linePitch="360"/>
        </w:sectPr>
      </w:pPr>
    </w:p>
    <w:tbl>
      <w:tblPr>
        <w:tblStyle w:val="TableGrid"/>
        <w:tblW w:w="5000" w:type="pct"/>
        <w:tblLook w:val="04A0" w:firstRow="1" w:lastRow="0" w:firstColumn="1" w:lastColumn="0" w:noHBand="0" w:noVBand="1"/>
      </w:tblPr>
      <w:tblGrid>
        <w:gridCol w:w="6246"/>
        <w:gridCol w:w="7703"/>
      </w:tblGrid>
      <w:tr w:rsidTr="008E1E13">
        <w:trPr/>
        <w:tc>
          <w:tcPr>
            <w:tcW w:w="5000" w:type="pct"/>
            <w:gridSpan w:val="2"/>
          </w:tcPr>
          <w:p>
            <w:pPr>
              <w:pStyle w:val="Tiêuđề#1"/>
              <w:keepNext/>
              <w:keepLines/>
              <w:spacing w:after="0" w:line="240" w:lineRule="auto"/>
              <w:ind w:firstLine="0"/>
              <w:outlineLvl w:val="9"/>
              <w:rPr>
                <w:rFonts w:ascii="Arial" w:hAnsi="Arial" w:cs="Arial"/>
                <w:color w:val="000000" w:themeColor="text1"/>
                <w:sz w:val="20"/>
                <w:szCs w:val="20"/>
              </w:rPr>
            </w:pPr>
            <w:bookmarkStart w:id="318" w:name="bookmark242"/>
            <w:bookmarkStart w:id="319" w:name="bookmark243"/>
            <w:bookmarkStart w:id="320" w:name="bookmark244"/>
            <w:r w:rsidRPr="002A6C7B">
              <w:rPr>
                <w:rFonts w:ascii="Arial" w:hAnsi="Arial" w:cs="Arial"/>
                <w:color w:val="000000" w:themeColor="text1"/>
                <w:sz w:val="20"/>
                <w:szCs w:val="20"/>
              </w:rPr>
              <w:t xml:space="preserve">Hướng dẫn lập mẫu:</w:t>
            </w:r>
          </w:p>
          <w:p>
            <w:pPr>
              <w:pStyle w:val="Vănbảnnộidung"/>
              <w:tabs>
                <w:tab w:val="left" w:pos="940"/>
              </w:tabs>
              <w:spacing w:after="0" w:line="240" w:lineRule="auto"/>
              <w:ind w:firstLine="0"/>
              <w:rPr>
                <w:rFonts w:ascii="Arial" w:hAnsi="Arial" w:cs="Arial"/>
                <w:color w:val="000000" w:themeColor="text1"/>
                <w:sz w:val="20"/>
                <w:szCs w:val="20"/>
              </w:rPr>
            </w:pPr>
            <w:bookmarkStart w:id="321" w:name="bookmark245"/>
            <w:bookmarkEnd w:id="321"/>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pPr>
              <w:pStyle w:val="Vănbảnnộidung"/>
              <w:tabs>
                <w:tab w:val="left" w:pos="1047"/>
              </w:tabs>
              <w:spacing w:after="0" w:line="240" w:lineRule="auto"/>
              <w:ind w:firstLine="0"/>
              <w:rPr>
                <w:rFonts w:ascii="Arial" w:hAnsi="Arial" w:cs="Arial"/>
                <w:color w:val="000000" w:themeColor="text1"/>
                <w:sz w:val="20"/>
                <w:szCs w:val="20"/>
              </w:rPr>
            </w:pPr>
            <w:bookmarkStart w:id="322" w:name="bookmark246"/>
            <w:bookmarkEnd w:id="322"/>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Đối với điểm 3.1, điểm 3.2 và điểm 3.4 mục 3 thì thực hiện như sau:</w:t>
            </w:r>
          </w:p>
        </w:tc>
      </w:tr>
      <w:tr w:rsidTr="008E1E13">
        <w:trPr/>
        <w:tc>
          <w:tcPr>
            <w:tcW w:w="2220" w:type="pct"/>
          </w:tcPr>
          <w:p>
            <w:pPr>
              <w:pStyle w:val="Tiêuđề#1"/>
              <w:keepNext/>
              <w:keepLines/>
              <w:spacing w:after="0" w:line="240" w:lineRule="auto"/>
              <w:ind w:firstLine="0"/>
              <w:outlineLvl w:val="9"/>
              <w:rPr>
                <w:rFonts w:ascii="Arial" w:hAnsi="Arial" w:cs="Arial"/>
                <w:b w:val="0"/>
                <w:color w:val="000000" w:themeColor="text1"/>
                <w:sz w:val="20"/>
                <w:szCs w:val="20"/>
              </w:rPr>
            </w:pPr>
            <w:r w:rsidRPr="00CD68C8">
              <w:rPr>
                <w:rFonts w:ascii="Arial" w:hAnsi="Arial" w:cs="Arial"/>
                <w:b w:val="0"/>
                <w:color w:val="000000" w:themeColor="text1"/>
                <w:sz w:val="20"/>
                <w:szCs w:val="20"/>
              </w:rPr>
              <w:t xml:space="preserve">3.1. </w:t>
            </w:r>
            <w:r w:rsidRPr="002A6C7B">
              <w:rPr>
                <w:rFonts w:ascii="Arial" w:hAnsi="Arial" w:cs="Arial"/>
                <w:b w:val="0"/>
                <w:color w:val="000000" w:themeColor="text1"/>
                <w:sz w:val="20"/>
                <w:szCs w:val="20"/>
              </w:rPr>
              <w:t xml:space="preserve">Sơ đồ trước tách thửa đất/hợp thửa đất:</w:t>
            </w:r>
          </w:p>
          <w:p>
            <w:pPr>
              <w:pStyle w:val="Tiêuđề#1"/>
              <w:keepNext/>
              <w:keepLines/>
              <w:spacing w:after="0" w:line="240" w:lineRule="auto"/>
              <w:ind w:firstLine="0"/>
              <w:outlineLvl w:val="9"/>
              <w:rPr>
                <w:rFonts w:ascii="Arial" w:hAnsi="Arial" w:cs="Arial"/>
                <w:b w:val="0"/>
                <w:color w:val="000000" w:themeColor="text1"/>
                <w:sz w:val="20"/>
                <w:szCs w:val="20"/>
                <w:lang w:val="en-US"/>
              </w:rPr>
            </w:pPr>
            <w:r w:rsidRPr="002A6C7B">
              <w:rPr>
                <w:rFonts w:ascii="Arial" w:hAnsi="Arial" w:cs="Arial"/>
                <w:b w:val="0"/>
                <w:color w:val="000000" w:themeColor="text1"/>
                <w:sz w:val="20"/>
                <w:szCs w:val="20"/>
                <w:lang w:val="en-US"/>
              </w:rPr>
              <w:t xml:space="preserve">a) Tách thửa đất</w:t>
            </w:r>
          </w:p>
          <w:p>
            <w:pPr>
              <w:pStyle w:val="Tiêuđề#1"/>
              <w:keepNext/>
              <w:keepLines/>
              <w:spacing w:after="0" w:line="240" w:lineRule="auto"/>
              <w:ind w:firstLine="0"/>
              <w:outlineLvl w:val="9"/>
              <w:rPr>
                <w:rFonts w:ascii="Arial" w:hAnsi="Arial" w:cs="Arial"/>
                <w:b w:val="0"/>
                <w:color w:val="000000" w:themeColor="text1"/>
                <w:sz w:val="20"/>
                <w:szCs w:val="20"/>
                <w:lang w:val="en-US"/>
              </w:rPr>
            </w:pPr>
            <w:r>
              <w:rPr>
                <w:rFonts w:ascii="Arial" w:hAnsi="Arial" w:cs="Arial"/>
                <w:b w:val="0"/>
                <w:noProof/>
                <w:color w:val="000000" w:themeColor="text1"/>
                <w:sz w:val="20"/>
                <w:szCs w:val="20"/>
                <w:lang w:val="en-US" w:eastAsia="en-US" w:bidi="ar-SA"/>
              </w:rPr>
              <w:drawing>
                <wp:inline distT="0" distB="0" distL="0" distR="0">
                  <wp:extent cx="3486637" cy="1286054"/>
                  <wp:effectExtent l="0" t="0" r="0" b="0"/>
                  <wp:docPr id="1" name="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
                          <pic:cNvPicPr/>
                        </pic:nvPicPr>
                        <pic:blipFill>
                          <a:blip r:embed="rId16"/>
                          <a:stretch>
                            <a:fillRect/>
                          </a:stretch>
                        </pic:blipFill>
                        <pic:spPr>
                          <a:xfrm>
                            <a:off x="0" y="0"/>
                            <a:ext cx="3486637" cy="1286054"/>
                          </a:xfrm>
                          <a:prstGeom prst="rect">
                            <a:avLst/>
                          </a:prstGeom>
                        </pic:spPr>
                      </pic:pic>
                    </a:graphicData>
                  </a:graphic>
                </wp:inline>
              </w:drawing>
            </w:r>
          </w:p>
          <w:p>
            <w:pPr>
              <w:pStyle w:val="Chúthíchảnh"/>
              <w:rPr>
                <w:rFonts w:ascii="Arial" w:hAnsi="Arial" w:cs="Arial"/>
                <w:color w:val="000000" w:themeColor="text1"/>
                <w:sz w:val="20"/>
                <w:szCs w:val="20"/>
              </w:rPr>
            </w:pPr>
            <w:r w:rsidRPr="002A6C7B">
              <w:rPr>
                <w:rFonts w:ascii="Arial" w:hAnsi="Arial" w:cs="Arial"/>
                <w:color w:val="000000" w:themeColor="text1"/>
                <w:sz w:val="20"/>
                <w:szCs w:val="20"/>
              </w:rPr>
              <w:t xml:space="preserve">b) Hợp thửa đất, hợp t</w:t>
            </w:r>
            <w:r w:rsidR="00B21844">
              <w:rPr>
                <w:rFonts w:ascii="Arial" w:hAnsi="Arial" w:cs="Arial"/>
                <w:color w:val="000000" w:themeColor="text1"/>
                <w:sz w:val="20"/>
                <w:szCs w:val="20"/>
                <w:lang w:val="en-US"/>
              </w:rPr>
              <w:t xml:space="preserve">h</w:t>
            </w:r>
            <w:r w:rsidRPr="002A6C7B">
              <w:rPr>
                <w:rFonts w:ascii="Arial" w:hAnsi="Arial" w:cs="Arial"/>
                <w:color w:val="000000" w:themeColor="text1"/>
                <w:sz w:val="20"/>
                <w:szCs w:val="20"/>
              </w:rPr>
              <w:t xml:space="preserve">ửa đất đồng thời tách thửa đất:</w:t>
            </w:r>
          </w:p>
          <w:p>
            <w:pPr>
              <w:pStyle w:val="Tiêuđề#1"/>
              <w:keepNext/>
              <w:keepLines/>
              <w:spacing w:after="0" w:line="240" w:lineRule="auto"/>
              <w:ind w:firstLine="0"/>
              <w:outlineLvl w:val="9"/>
              <w:rPr>
                <w:rFonts w:ascii="Arial" w:hAnsi="Arial" w:cs="Arial"/>
                <w:b w:val="0"/>
                <w:color w:val="000000" w:themeColor="text1"/>
                <w:sz w:val="20"/>
                <w:szCs w:val="20"/>
                <w:lang w:val="en-US"/>
              </w:rPr>
            </w:pPr>
            <w:r>
              <w:rPr>
                <w:rFonts w:ascii="Arial" w:hAnsi="Arial" w:cs="Arial"/>
                <w:b w:val="0"/>
                <w:noProof/>
                <w:color w:val="000000" w:themeColor="text1"/>
                <w:sz w:val="20"/>
                <w:szCs w:val="20"/>
                <w:lang w:val="en-US" w:eastAsia="en-US" w:bidi="ar-SA"/>
              </w:rPr>
              <w:drawing>
                <wp:inline distT="0" distB="0" distL="0" distR="0">
                  <wp:extent cx="3829584" cy="1428949"/>
                  <wp:effectExtent l="0" t="0" r="0" b="0"/>
                  <wp:docPr id="2" name="_x0000_i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6"/>
                          <pic:cNvPicPr/>
                        </pic:nvPicPr>
                        <pic:blipFill>
                          <a:blip r:embed="rId17"/>
                          <a:stretch>
                            <a:fillRect/>
                          </a:stretch>
                        </pic:blipFill>
                        <pic:spPr>
                          <a:xfrm>
                            <a:off x="0" y="0"/>
                            <a:ext cx="3829584" cy="1428949"/>
                          </a:xfrm>
                          <a:prstGeom prst="rect">
                            <a:avLst/>
                          </a:prstGeom>
                        </pic:spPr>
                      </pic:pic>
                    </a:graphicData>
                  </a:graphic>
                </wp:inline>
              </w:drawing>
            </w:r>
          </w:p>
        </w:tc>
        <w:tc>
          <w:tcPr>
            <w:tcW w:w="2780" w:type="pct"/>
          </w:tcPr>
          <w:p>
            <w:pPr>
              <w:pStyle w:val="Vănbảnnộidung"/>
              <w:tabs>
                <w:tab w:val="left" w:pos="1211"/>
                <w:tab w:val="left" w:pos="7689"/>
              </w:tabs>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3.2. Sơ đồ tách thửa đất/hợp thửa đất</w:t>
            </w:r>
          </w:p>
          <w:p>
            <w:pPr>
              <w:pStyle w:val="Vănbảnnộidung"/>
              <w:tabs>
                <w:tab w:val="left" w:pos="1211"/>
                <w:tab w:val="left" w:pos="7689"/>
              </w:tabs>
              <w:spacing w:after="0" w:line="240" w:lineRule="auto"/>
              <w:ind w:firstLine="0"/>
              <w:rPr>
                <w:rFonts w:ascii="Arial" w:hAnsi="Arial" w:cs="Arial"/>
                <w:color w:val="000000" w:themeColor="text1"/>
                <w:sz w:val="20"/>
                <w:szCs w:val="20"/>
              </w:rPr>
            </w:pPr>
          </w:p>
          <w:p>
            <w:pPr>
              <w:pStyle w:val="Vănbảnnộidung"/>
              <w:tabs>
                <w:tab w:val="left" w:pos="1211"/>
                <w:tab w:val="left" w:pos="7689"/>
              </w:tabs>
              <w:spacing w:after="0" w:line="240" w:lineRule="auto"/>
              <w:ind w:firstLine="0"/>
              <w:rPr>
                <w:rFonts w:ascii="Arial" w:hAnsi="Arial" w:cs="Arial"/>
                <w:color w:val="000000" w:themeColor="text1"/>
                <w:sz w:val="20"/>
                <w:szCs w:val="20"/>
              </w:rPr>
            </w:pPr>
            <w:r>
              <w:rPr>
                <w:rFonts w:ascii="Arial" w:hAnsi="Arial" w:cs="Arial"/>
                <w:noProof/>
                <w:color w:val="000000" w:themeColor="text1"/>
                <w:sz w:val="20"/>
                <w:szCs w:val="20"/>
                <w:lang w:val="en-US" w:eastAsia="en-US" w:bidi="ar-SA"/>
              </w:rPr>
              <w:drawing>
                <wp:inline distT="0" distB="0" distL="0" distR="0">
                  <wp:extent cx="4401164" cy="3248478"/>
                  <wp:effectExtent l="0" t="0" r="0" b="9525"/>
                  <wp:docPr id="3" name="_x0000_i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7"/>
                          <pic:cNvPicPr/>
                        </pic:nvPicPr>
                        <pic:blipFill>
                          <a:blip r:embed="rId18"/>
                          <a:stretch>
                            <a:fillRect/>
                          </a:stretch>
                        </pic:blipFill>
                        <pic:spPr>
                          <a:xfrm>
                            <a:off x="0" y="0"/>
                            <a:ext cx="4401164" cy="3248478"/>
                          </a:xfrm>
                          <a:prstGeom prst="rect">
                            <a:avLst/>
                          </a:prstGeom>
                        </pic:spPr>
                      </pic:pic>
                    </a:graphicData>
                  </a:graphic>
                </wp:inline>
              </w:drawing>
            </w:r>
          </w:p>
        </w:tc>
      </w:tr>
      <w:tr w:rsidTr="008E1E13">
        <w:trPr/>
        <w:tc>
          <w:tcPr>
            <w:tcW w:w="5000" w:type="pct"/>
            <w:gridSpan w:val="2"/>
          </w:tcPr>
          <w:p>
            <w:pPr>
              <w:pStyle w:val="Vănbảnnộidung"/>
              <w:tabs>
                <w:tab w:val="left" w:pos="1214"/>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3.4. </w:t>
            </w:r>
            <w:r w:rsidRPr="002A6C7B">
              <w:rPr>
                <w:rFonts w:ascii="Arial" w:hAnsi="Arial" w:cs="Arial"/>
                <w:color w:val="000000" w:themeColor="text1"/>
                <w:sz w:val="20"/>
                <w:szCs w:val="20"/>
              </w:rPr>
              <w:t xml:space="preserve">Mô tả (Mô tả chi tiết ranh giới, mốc giới các thửa đất sau tách, hợp thửa):</w:t>
            </w:r>
          </w:p>
          <w:p>
            <w:pPr>
              <w:pStyle w:val="Vănbảnnộidung"/>
              <w:tabs>
                <w:tab w:val="left" w:pos="1051"/>
              </w:tabs>
              <w:spacing w:after="0" w:line="240" w:lineRule="auto"/>
              <w:ind w:firstLine="0"/>
              <w:rPr>
                <w:rFonts w:ascii="Arial" w:hAnsi="Arial" w:cs="Arial"/>
                <w:color w:val="000000" w:themeColor="text1"/>
                <w:sz w:val="20"/>
                <w:szCs w:val="20"/>
              </w:rPr>
            </w:pPr>
            <w:bookmarkStart w:id="323" w:name="bookmark249"/>
            <w:bookmarkEnd w:id="323"/>
            <w:r w:rsidRPr="002A6C7B">
              <w:rPr>
                <w:rFonts w:ascii="Arial" w:hAnsi="Arial" w:cs="Arial"/>
                <w:color w:val="000000" w:themeColor="text1"/>
                <w:sz w:val="20"/>
                <w:szCs w:val="20"/>
                <w:lang w:val="en-US"/>
              </w:rPr>
              <w:t xml:space="preserve">a) </w:t>
            </w:r>
            <w:r w:rsidRPr="002A6C7B">
              <w:rPr>
                <w:rFonts w:ascii="Arial" w:hAnsi="Arial" w:cs="Arial"/>
                <w:color w:val="000000" w:themeColor="text1"/>
                <w:sz w:val="20"/>
                <w:szCs w:val="20"/>
              </w:rPr>
              <w:t xml:space="preserve">Thửa tách ra dự kiến số 1:</w:t>
            </w:r>
          </w:p>
          <w:p>
            <w:pPr>
              <w:pStyle w:val="Vănbảnnộidung"/>
              <w:tabs>
                <w:tab w:val="left" w:pos="941"/>
                <w:tab w:val="left" w:leader="dot" w:pos="3492"/>
              </w:tabs>
              <w:spacing w:after="0" w:line="240" w:lineRule="auto"/>
              <w:ind w:firstLine="0"/>
              <w:rPr>
                <w:rFonts w:ascii="Arial" w:hAnsi="Arial" w:cs="Arial"/>
                <w:color w:val="000000" w:themeColor="text1"/>
                <w:sz w:val="20"/>
                <w:szCs w:val="20"/>
              </w:rPr>
            </w:pPr>
            <w:bookmarkStart w:id="324" w:name="bookmark250"/>
            <w:bookmarkEnd w:id="324"/>
            <w:r w:rsidRPr="00CD68C8">
              <w:rPr>
                <w:rFonts w:ascii="Arial" w:hAnsi="Arial" w:cs="Arial"/>
                <w:color w:val="000000" w:themeColor="text1"/>
                <w:sz w:val="20"/>
                <w:szCs w:val="20"/>
              </w:rPr>
              <w:t xml:space="preserve">- </w:t>
            </w:r>
            <w:r w:rsidR="00EE2A07">
              <w:rPr>
                <w:rFonts w:ascii="Arial" w:hAnsi="Arial" w:cs="Arial"/>
                <w:color w:val="000000" w:themeColor="text1"/>
                <w:sz w:val="20"/>
                <w:szCs w:val="20"/>
              </w:rPr>
              <w:t xml:space="preserve">Từ điểm 1</w:t>
            </w:r>
            <w:r w:rsidRPr="002A6C7B">
              <w:rPr>
                <w:rFonts w:ascii="Arial" w:hAnsi="Arial" w:cs="Arial"/>
                <w:color w:val="000000" w:themeColor="text1"/>
                <w:sz w:val="20"/>
                <w:szCs w:val="20"/>
              </w:rPr>
              <w:t xml:space="preserve">’</w:t>
            </w:r>
            <w:r w:rsidRPr="00CD68C8" w:rsidR="00EE2A07">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đến điểm 5’: ....</w:t>
            </w:r>
            <w:r w:rsidRPr="002A6C7B">
              <w:rPr>
                <w:rFonts w:ascii="Arial" w:hAnsi="Arial" w:cs="Arial"/>
                <w:i/>
                <w:iCs/>
                <w:color w:val="000000" w:themeColor="text1"/>
                <w:sz w:val="20"/>
                <w:szCs w:val="20"/>
              </w:rPr>
              <w:t xml:space="preserve">(Ví dụ: Điểm 1 là dấu sơn; ranh giới theo tim tường xây kiên cố, mép tường...)</w:t>
            </w:r>
          </w:p>
          <w:p>
            <w:pPr>
              <w:pStyle w:val="Vănbảnnộidung"/>
              <w:tabs>
                <w:tab w:val="left" w:pos="945"/>
              </w:tabs>
              <w:spacing w:after="0" w:line="240" w:lineRule="auto"/>
              <w:ind w:firstLine="0"/>
              <w:rPr>
                <w:rFonts w:ascii="Arial" w:hAnsi="Arial" w:cs="Arial"/>
                <w:color w:val="000000" w:themeColor="text1"/>
                <w:sz w:val="20"/>
                <w:szCs w:val="20"/>
              </w:rPr>
            </w:pPr>
            <w:bookmarkStart w:id="325" w:name="bookmark251"/>
            <w:bookmarkEnd w:id="325"/>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Từ điểm 5’ đến điểm 6’:</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w:t>
            </w:r>
            <w:r w:rsidRPr="002A6C7B">
              <w:rPr>
                <w:rFonts w:ascii="Arial" w:hAnsi="Arial" w:cs="Arial"/>
                <w:i/>
                <w:iCs/>
                <w:color w:val="000000" w:themeColor="text1"/>
                <w:sz w:val="20"/>
                <w:szCs w:val="20"/>
              </w:rPr>
              <w:t xml:space="preserve">(Ví</w:t>
            </w:r>
            <w:r w:rsidRPr="00CD68C8">
              <w:rPr>
                <w:rFonts w:ascii="Arial" w:hAnsi="Arial" w:cs="Arial"/>
                <w:i/>
                <w:iCs/>
                <w:color w:val="000000" w:themeColor="text1"/>
                <w:sz w:val="20"/>
                <w:szCs w:val="20"/>
              </w:rPr>
              <w:t xml:space="preserve"> </w:t>
            </w:r>
            <w:r w:rsidRPr="002A6C7B">
              <w:rPr>
                <w:rFonts w:ascii="Arial" w:hAnsi="Arial" w:cs="Arial"/>
                <w:i/>
                <w:iCs/>
                <w:color w:val="000000" w:themeColor="text1"/>
                <w:sz w:val="20"/>
                <w:szCs w:val="20"/>
              </w:rPr>
              <w:t xml:space="preserve">dụ: Điểm 2,3 là cọc tre, ranh giới theo mép bờ trong rãnh nước)</w:t>
            </w:r>
          </w:p>
          <w:p>
            <w:pPr>
              <w:pStyle w:val="Vănbảnnộidung"/>
              <w:tabs>
                <w:tab w:val="left" w:pos="945"/>
              </w:tabs>
              <w:spacing w:after="0" w:line="240" w:lineRule="auto"/>
              <w:ind w:firstLine="0"/>
              <w:rPr>
                <w:rFonts w:ascii="Arial" w:hAnsi="Arial" w:cs="Arial"/>
                <w:color w:val="000000" w:themeColor="text1"/>
                <w:sz w:val="20"/>
                <w:szCs w:val="20"/>
              </w:rPr>
            </w:pPr>
            <w:bookmarkStart w:id="326" w:name="bookmark252"/>
            <w:bookmarkEnd w:id="32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Từ điểm 6’ đến điểm </w:t>
            </w:r>
            <w:r w:rsidRPr="002A6C7B">
              <w:rPr>
                <w:rFonts w:ascii="Arial" w:hAnsi="Arial" w:cs="Arial"/>
                <w:iCs/>
                <w:color w:val="000000" w:themeColor="text1"/>
                <w:sz w:val="20"/>
                <w:szCs w:val="20"/>
              </w:rPr>
              <w:t xml:space="preserve">1’</w:t>
            </w:r>
            <w:r w:rsidRPr="002A6C7B">
              <w:rPr>
                <w:rFonts w:ascii="Arial" w:hAnsi="Arial" w:cs="Arial"/>
                <w:i/>
                <w:iCs/>
                <w:color w:val="000000" w:themeColor="text1"/>
                <w:sz w:val="20"/>
                <w:szCs w:val="20"/>
              </w:rPr>
              <w:t xml:space="preserve">:</w:t>
            </w:r>
            <w:r w:rsidRPr="00CD68C8">
              <w:rPr>
                <w:rFonts w:ascii="Arial" w:hAnsi="Arial" w:cs="Arial"/>
                <w:i/>
                <w:iCs/>
                <w:color w:val="000000" w:themeColor="text1"/>
                <w:sz w:val="20"/>
                <w:szCs w:val="20"/>
              </w:rPr>
              <w:t xml:space="preserve"> </w:t>
            </w:r>
            <w:r w:rsidRPr="002A6C7B">
              <w:rPr>
                <w:rFonts w:ascii="Arial" w:hAnsi="Arial" w:cs="Arial"/>
                <w:i/>
                <w:iCs/>
                <w:color w:val="000000" w:themeColor="text1"/>
                <w:sz w:val="20"/>
                <w:szCs w:val="20"/>
              </w:rPr>
              <w:t xml:space="preserve">... (Ví</w:t>
            </w:r>
            <w:r w:rsidRPr="00CD68C8">
              <w:rPr>
                <w:rFonts w:ascii="Arial" w:hAnsi="Arial" w:cs="Arial"/>
                <w:i/>
                <w:iCs/>
                <w:color w:val="000000" w:themeColor="text1"/>
                <w:sz w:val="20"/>
                <w:szCs w:val="20"/>
              </w:rPr>
              <w:t xml:space="preserve"> </w:t>
            </w:r>
            <w:r w:rsidR="00B21844">
              <w:rPr>
                <w:rFonts w:ascii="Arial" w:hAnsi="Arial" w:cs="Arial"/>
                <w:i/>
                <w:iCs/>
                <w:color w:val="000000" w:themeColor="text1"/>
                <w:sz w:val="20"/>
                <w:szCs w:val="20"/>
              </w:rPr>
              <w:t xml:space="preserve">dụ: Điểm 4 l</w:t>
            </w:r>
            <w:r w:rsidRPr="002A6C7B">
              <w:rPr>
                <w:rFonts w:ascii="Arial" w:hAnsi="Arial" w:cs="Arial"/>
                <w:i/>
                <w:iCs/>
                <w:color w:val="000000" w:themeColor="text1"/>
                <w:sz w:val="20"/>
                <w:szCs w:val="20"/>
              </w:rPr>
              <w:t xml:space="preserve">à góc ngoài tường, ranh giới theo mép sân, tường nhà);</w:t>
            </w:r>
          </w:p>
          <w:p>
            <w:pPr>
              <w:pStyle w:val="Vănbảnnộidung"/>
              <w:tabs>
                <w:tab w:val="left" w:pos="1068"/>
                <w:tab w:val="left" w:leader="dot" w:pos="14189"/>
              </w:tabs>
              <w:spacing w:after="0" w:line="240" w:lineRule="auto"/>
              <w:ind w:firstLine="0"/>
              <w:rPr>
                <w:rFonts w:ascii="Arial" w:hAnsi="Arial" w:cs="Arial"/>
                <w:color w:val="000000" w:themeColor="text1"/>
                <w:sz w:val="20"/>
                <w:szCs w:val="20"/>
              </w:rPr>
            </w:pPr>
            <w:bookmarkStart w:id="327" w:name="bookmark253"/>
            <w:bookmarkEnd w:id="327"/>
            <w:r w:rsidRPr="00CD68C8">
              <w:rPr>
                <w:rFonts w:ascii="Arial" w:hAnsi="Arial" w:cs="Arial"/>
                <w:color w:val="000000" w:themeColor="text1"/>
                <w:sz w:val="20"/>
                <w:szCs w:val="20"/>
              </w:rPr>
              <w:t xml:space="preserve">b) </w:t>
            </w:r>
            <w:r w:rsidRPr="002A6C7B">
              <w:rPr>
                <w:rFonts w:ascii="Arial" w:hAnsi="Arial" w:cs="Arial"/>
                <w:color w:val="000000" w:themeColor="text1"/>
                <w:sz w:val="20"/>
                <w:szCs w:val="20"/>
              </w:rPr>
              <w:t xml:space="preserve">Thửa tách ra dự kiến số 2:</w:t>
            </w:r>
          </w:p>
          <w:p>
            <w:pPr>
              <w:pStyle w:val="Vănbảnnộidung"/>
              <w:tabs>
                <w:tab w:val="left" w:pos="948"/>
                <w:tab w:val="left" w:leader="dot" w:pos="10194"/>
                <w:tab w:val="left" w:leader="dot" w:pos="14032"/>
                <w:tab w:val="left" w:leader="dot" w:pos="14273"/>
              </w:tabs>
              <w:spacing w:after="0" w:line="240" w:lineRule="auto"/>
              <w:ind w:firstLine="0"/>
              <w:rPr>
                <w:rFonts w:ascii="Arial" w:hAnsi="Arial" w:cs="Arial"/>
                <w:color w:val="000000" w:themeColor="text1"/>
                <w:sz w:val="20"/>
                <w:szCs w:val="20"/>
                <w:lang w:val="en-US"/>
              </w:rPr>
            </w:pPr>
            <w:bookmarkStart w:id="328" w:name="bookmark254"/>
            <w:bookmarkEnd w:id="328"/>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 xml:space="preserve">Từ điểm 4 đến điểm 5:</w:t>
            </w:r>
            <w:r w:rsidRPr="002A6C7B">
              <w:rPr>
                <w:rFonts w:ascii="Arial" w:hAnsi="Arial" w:cs="Arial"/>
                <w:color w:val="000000" w:themeColor="text1"/>
                <w:sz w:val="20"/>
                <w:szCs w:val="20"/>
                <w:lang w:val="en-US"/>
              </w:rPr>
              <w:t xml:space="preserve"> …………………………………………………………………</w:t>
            </w:r>
          </w:p>
        </w:tc>
      </w:tr>
    </w:tbl>
    <w:p>
      <w:pPr>
        <w:pStyle w:val="Vănbảnnộidung"/>
        <w:tabs>
          <w:tab w:val="left" w:pos="948"/>
          <w:tab w:val="left" w:leader="dot" w:pos="10194"/>
          <w:tab w:val="left" w:leader="dot" w:pos="14032"/>
          <w:tab w:val="left" w:leader="dot" w:pos="14273"/>
        </w:tabs>
        <w:spacing w:after="120" w:line="240" w:lineRule="auto"/>
        <w:ind w:firstLine="720"/>
        <w:jc w:val="both"/>
        <w:rPr>
          <w:rFonts w:ascii="Arial" w:hAnsi="Arial" w:cs="Arial"/>
          <w:color w:val="000000" w:themeColor="text1"/>
          <w:sz w:val="20"/>
          <w:szCs w:val="20"/>
          <w:lang w:val="en-US"/>
        </w:rPr>
      </w:pPr>
      <w:bookmarkStart w:id="329" w:name="bookmark248"/>
      <w:bookmarkEnd w:id="318"/>
      <w:bookmarkEnd w:id="319"/>
      <w:bookmarkEnd w:id="320"/>
      <w:bookmarkEnd w:id="329"/>
    </w:p>
    <w:p>
      <w:pPr>
        <w:pStyle w:val="Vănbảnnộidung"/>
        <w:spacing w:after="120" w:line="240" w:lineRule="auto"/>
        <w:ind w:firstLine="720"/>
        <w:jc w:val="both"/>
        <w:rPr>
          <w:rFonts w:ascii="Arial" w:hAnsi="Arial" w:cs="Arial"/>
          <w:b/>
          <w:bCs/>
          <w:color w:val="000000" w:themeColor="text1"/>
          <w:sz w:val="20"/>
          <w:szCs w:val="20"/>
        </w:rPr>
        <w:sectPr w:rsidSect="002D36E5">
          <w:headerReference w:type="even" r:id="rId19"/>
          <w:headerReference w:type="default" r:id="rId20"/>
          <w:pgSz w:w="16839" w:h="11907" w:orient="landscape" w:code="9"/>
          <w:pgMar w:top="1440" w:right="1440" w:bottom="1440" w:left="1440" w:header="0" w:footer="3" w:gutter="0"/>
          <w:cols w:num="1" w:space="720">
            <w:col w:w="13959" w:space="720"/>
          </w:cols>
          <w:noEndnote/>
          <w:docGrid w:linePitch="360"/>
        </w:sectPr>
      </w:pPr>
    </w:p>
    <w:p>
      <w:pPr>
        <w:pStyle w:val="Vănbảnnộidung"/>
        <w:spacing w:after="0" w:line="240" w:lineRule="auto"/>
        <w:ind w:firstLine="0"/>
        <w:jc w:val="right"/>
        <w:rPr>
          <w:rFonts w:ascii="Arial" w:hAnsi="Arial" w:cs="Arial"/>
          <w:color w:val="000000" w:themeColor="text1"/>
          <w:sz w:val="20"/>
          <w:szCs w:val="20"/>
        </w:rPr>
      </w:pPr>
      <w:r w:rsidRPr="002A6C7B">
        <w:rPr>
          <w:rFonts w:ascii="Arial" w:hAnsi="Arial" w:cs="Arial"/>
          <w:b/>
          <w:bCs/>
          <w:color w:val="000000" w:themeColor="text1"/>
          <w:sz w:val="20"/>
          <w:szCs w:val="20"/>
        </w:rPr>
        <w:t xml:space="preserve">M</w:t>
      </w:r>
      <w:r w:rsidRPr="002A6C7B" w:rsidR="002A710E">
        <w:rPr>
          <w:rFonts w:ascii="Arial" w:hAnsi="Arial" w:cs="Arial"/>
          <w:b/>
          <w:bCs/>
          <w:color w:val="000000" w:themeColor="text1"/>
          <w:sz w:val="20"/>
          <w:szCs w:val="20"/>
          <w:lang w:val="en-US"/>
        </w:rPr>
        <w:t xml:space="preserve">ẫ</w:t>
      </w:r>
      <w:r w:rsidRPr="002A6C7B">
        <w:rPr>
          <w:rFonts w:ascii="Arial" w:hAnsi="Arial" w:cs="Arial"/>
          <w:b/>
          <w:bCs/>
          <w:color w:val="000000" w:themeColor="text1"/>
          <w:sz w:val="20"/>
          <w:szCs w:val="20"/>
        </w:rPr>
        <w:t xml:space="preserve">u số 03/ĐK</w:t>
      </w:r>
    </w:p>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956872">
        <w:trPr>
          <w:trHeight w:val="920"/>
        </w:trPr>
        <w:tc>
          <w:tcPr>
            <w:tcW w:w="1800" w:type="pct"/>
            <w:shd w:val="clear" w:color="auto" w:fill="auto"/>
            <w:tcMar>
              <w:top w:w="0" w:type="dxa"/>
              <w:left w:w="108" w:type="dxa"/>
              <w:bottom w:w="0" w:type="dxa"/>
              <w:right w:w="108" w:type="dxa"/>
            </w:tcMar>
          </w:tcPr>
          <w:p>
            <w:pPr>
              <w:jc w:val="center"/>
              <w:rPr>
                <w:rFonts w:ascii="Arial" w:hAnsi="Arial" w:cs="Arial"/>
                <w:bCs/>
                <w:color w:val="000000" w:themeColor="text1"/>
                <w:sz w:val="20"/>
                <w:szCs w:val="20"/>
                <w:vertAlign w:val="superscript"/>
                <w:lang w:val="en-US"/>
              </w:rPr>
            </w:pPr>
            <w:r w:rsidRPr="002A6C7B">
              <w:rPr>
                <w:rFonts w:ascii="Arial" w:hAnsi="Arial" w:cs="Arial"/>
                <w:bCs/>
                <w:color w:val="000000" w:themeColor="text1"/>
                <w:sz w:val="20"/>
                <w:szCs w:val="20"/>
                <w:lang w:val="en-US"/>
              </w:rPr>
              <w:t xml:space="preserve">………………..… </w:t>
            </w:r>
            <w:r w:rsidRPr="002A6C7B">
              <w:rPr>
                <w:rFonts w:ascii="Arial" w:hAnsi="Arial" w:cs="Arial"/>
                <w:bCs/>
                <w:color w:val="000000" w:themeColor="text1"/>
                <w:sz w:val="20"/>
                <w:szCs w:val="20"/>
                <w:vertAlign w:val="superscript"/>
                <w:lang w:val="en-US"/>
              </w:rPr>
              <w:t xml:space="preserve">(1)</w:t>
            </w:r>
          </w:p>
          <w:p>
            <w:pPr>
              <w:jc w:val="center"/>
              <w:rPr>
                <w:rFonts w:ascii="Arial" w:hAnsi="Arial" w:cs="Arial"/>
                <w:b/>
                <w:bCs/>
                <w:color w:val="000000" w:themeColor="text1"/>
                <w:sz w:val="20"/>
                <w:szCs w:val="20"/>
                <w:vertAlign w:val="superscript"/>
                <w:lang w:val="en-US"/>
              </w:rPr>
            </w:pPr>
            <w:r w:rsidRPr="002A6C7B">
              <w:rPr>
                <w:rFonts w:ascii="Arial" w:hAnsi="Arial" w:cs="Arial"/>
                <w:b/>
                <w:bCs/>
                <w:color w:val="000000" w:themeColor="text1"/>
                <w:sz w:val="20"/>
                <w:szCs w:val="20"/>
                <w:lang w:val="en-US"/>
              </w:rPr>
              <w:t xml:space="preserve">……………… </w:t>
            </w:r>
            <w:r w:rsidRPr="002A6C7B">
              <w:rPr>
                <w:rFonts w:ascii="Arial" w:hAnsi="Arial" w:cs="Arial"/>
                <w:b/>
                <w:bCs/>
                <w:color w:val="000000" w:themeColor="text1"/>
                <w:sz w:val="20"/>
                <w:szCs w:val="20"/>
                <w:vertAlign w:val="superscript"/>
                <w:lang w:val="en-US"/>
              </w:rPr>
              <w:t xml:space="preserve">(2)</w:t>
            </w:r>
          </w:p>
          <w:p>
            <w:pPr>
              <w:jc w:val="center"/>
              <w:rPr>
                <w:rFonts w:ascii="Arial" w:hAnsi="Arial" w:cs="Arial"/>
                <w:color w:val="000000" w:themeColor="text1"/>
                <w:sz w:val="20"/>
                <w:szCs w:val="20"/>
              </w:rPr>
            </w:pPr>
            <w:r w:rsidRPr="002A6C7B">
              <w:rPr>
                <w:rFonts w:ascii="Arial" w:hAnsi="Arial" w:cs="Arial"/>
                <w:bCs/>
                <w:color w:val="000000" w:themeColor="text1"/>
                <w:sz w:val="20"/>
                <w:szCs w:val="20"/>
                <w:vertAlign w:val="superscript"/>
              </w:rPr>
              <w:t xml:space="preserve">__________</w:t>
            </w:r>
          </w:p>
          <w:p>
            <w:pPr>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Số: …./TB-ĐKĐĐ....</w:t>
            </w:r>
          </w:p>
        </w:tc>
        <w:tc>
          <w:tcPr>
            <w:tcW w:w="3200" w:type="pct"/>
            <w:shd w:val="clear" w:color="auto" w:fill="auto"/>
            <w:tcMar>
              <w:top w:w="0" w:type="dxa"/>
              <w:left w:w="108" w:type="dxa"/>
              <w:bottom w:w="0" w:type="dxa"/>
              <w:right w:w="108" w:type="dxa"/>
            </w:tcMar>
          </w:tcPr>
          <w:p>
            <w:pPr>
              <w:jc w:val="center"/>
              <w:rPr>
                <w:rFonts w:ascii="Arial" w:hAnsi="Arial" w:cs="Arial"/>
                <w:color w:val="000000" w:themeColor="text1"/>
                <w:sz w:val="20"/>
                <w:szCs w:val="20"/>
                <w:vertAlign w:val="superscript"/>
              </w:rPr>
            </w:pPr>
            <w:r w:rsidRPr="002A6C7B">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2A6C7B">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2A6C7B">
              <w:rPr>
                <w:rFonts w:ascii="Arial" w:hAnsi="Arial" w:cs="Arial"/>
                <w:bCs/>
                <w:color w:val="000000" w:themeColor="text1"/>
                <w:sz w:val="20"/>
                <w:szCs w:val="20"/>
                <w:vertAlign w:val="superscript"/>
              </w:rPr>
              <w:t xml:space="preserve">______________________</w:t>
            </w:r>
          </w:p>
          <w:p>
            <w:pPr>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 ngày … tháng … năm ……</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 xml:space="preserve">THÔNG BÁO XÁC NHẬN K</w:t>
      </w:r>
      <w:r w:rsidRPr="00CD68C8" w:rsidR="002A710E">
        <w:rPr>
          <w:rFonts w:ascii="Arial" w:hAnsi="Arial" w:cs="Arial"/>
          <w:b/>
          <w:bCs/>
          <w:color w:val="000000" w:themeColor="text1"/>
          <w:sz w:val="20"/>
          <w:szCs w:val="20"/>
        </w:rPr>
        <w:t xml:space="preserve">Ế</w:t>
      </w:r>
      <w:r w:rsidRPr="002A6C7B">
        <w:rPr>
          <w:rFonts w:ascii="Arial" w:hAnsi="Arial" w:cs="Arial"/>
          <w:b/>
          <w:bCs/>
          <w:color w:val="000000" w:themeColor="text1"/>
          <w:sz w:val="20"/>
          <w:szCs w:val="20"/>
        </w:rPr>
        <w:t xml:space="preserve">T QUẢ ĐĂNG KÝ </w:t>
      </w:r>
      <w:r w:rsidRPr="002A6C7B" w:rsidR="002A710E">
        <w:rPr>
          <w:rFonts w:ascii="Arial" w:hAnsi="Arial" w:cs="Arial"/>
          <w:b/>
          <w:bCs/>
          <w:color w:val="000000" w:themeColor="text1"/>
          <w:sz w:val="20"/>
          <w:szCs w:val="20"/>
        </w:rPr>
        <w:t xml:space="preserve">ĐẤT</w:t>
      </w:r>
      <w:r w:rsidRPr="002A6C7B">
        <w:rPr>
          <w:rFonts w:ascii="Arial" w:hAnsi="Arial" w:cs="Arial"/>
          <w:b/>
          <w:bCs/>
          <w:color w:val="000000" w:themeColor="text1"/>
          <w:sz w:val="20"/>
          <w:szCs w:val="20"/>
        </w:rPr>
        <w:t xml:space="preserve"> ĐAI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Hồ sơ </w:t>
      </w:r>
      <w:r w:rsidRPr="002A6C7B" w:rsidR="002A710E">
        <w:rPr>
          <w:rFonts w:ascii="Arial" w:hAnsi="Arial" w:cs="Arial"/>
          <w:color w:val="000000" w:themeColor="text1"/>
          <w:sz w:val="20"/>
          <w:szCs w:val="20"/>
        </w:rPr>
        <w:t xml:space="preserve">đăng</w:t>
      </w:r>
      <w:r w:rsidRPr="002A6C7B">
        <w:rPr>
          <w:rFonts w:ascii="Arial" w:hAnsi="Arial" w:cs="Arial"/>
          <w:color w:val="000000" w:themeColor="text1"/>
          <w:sz w:val="20"/>
          <w:szCs w:val="20"/>
        </w:rPr>
        <w:t xml:space="preserve"> ký đất đai, tài sản g</w:t>
      </w:r>
      <w:r w:rsidRPr="00CD68C8" w:rsidR="00B21844">
        <w:rPr>
          <w:rFonts w:ascii="Arial" w:hAnsi="Arial" w:cs="Arial"/>
          <w:color w:val="000000" w:themeColor="text1"/>
          <w:sz w:val="20"/>
          <w:szCs w:val="20"/>
        </w:rPr>
        <w:t xml:space="preserve">ắ</w:t>
      </w:r>
      <w:r w:rsidRPr="002A6C7B">
        <w:rPr>
          <w:rFonts w:ascii="Arial" w:hAnsi="Arial" w:cs="Arial"/>
          <w:color w:val="000000" w:themeColor="text1"/>
          <w:sz w:val="20"/>
          <w:szCs w:val="20"/>
        </w:rPr>
        <w:t xml:space="preserve">n liền với đất đã được cơ quan có chức năng quản lý đất đai cấp huyện/Văn phòng đăng ký đất đai xem xét và thông báo </w:t>
      </w:r>
      <w:r w:rsidRPr="002A6C7B" w:rsidR="00FE536B">
        <w:rPr>
          <w:rFonts w:ascii="Arial" w:hAnsi="Arial" w:cs="Arial"/>
          <w:color w:val="000000" w:themeColor="text1"/>
          <w:sz w:val="20"/>
          <w:szCs w:val="20"/>
        </w:rPr>
        <w:t xml:space="preserve">kết</w:t>
      </w:r>
      <w:r w:rsidRPr="002A6C7B">
        <w:rPr>
          <w:rFonts w:ascii="Arial" w:hAnsi="Arial" w:cs="Arial"/>
          <w:color w:val="000000" w:themeColor="text1"/>
          <w:sz w:val="20"/>
          <w:szCs w:val="20"/>
        </w:rPr>
        <w:t xml:space="preserve"> quả đăng ký đất đai như sau:</w:t>
      </w:r>
    </w:p>
    <w:p>
      <w:pPr>
        <w:pStyle w:val="Vănbảnnộidung"/>
        <w:tabs>
          <w:tab w:val="left" w:pos="899"/>
        </w:tabs>
        <w:spacing w:after="120" w:line="240" w:lineRule="auto"/>
        <w:ind w:firstLine="720"/>
        <w:jc w:val="both"/>
        <w:rPr>
          <w:rFonts w:ascii="Arial" w:hAnsi="Arial" w:cs="Arial"/>
          <w:color w:val="000000" w:themeColor="text1"/>
          <w:sz w:val="20"/>
          <w:szCs w:val="20"/>
        </w:rPr>
      </w:pPr>
      <w:bookmarkStart w:id="330" w:name="bookmark257"/>
      <w:bookmarkEnd w:id="330"/>
      <w:r w:rsidRPr="00CD68C8">
        <w:rPr>
          <w:rFonts w:ascii="Arial" w:hAnsi="Arial" w:cs="Arial"/>
          <w:color w:val="000000" w:themeColor="text1"/>
          <w:sz w:val="20"/>
          <w:szCs w:val="20"/>
        </w:rPr>
        <w:t xml:space="preserve">1. </w:t>
      </w:r>
      <w:r w:rsidRPr="002A6C7B" w:rsidR="00CA0648">
        <w:rPr>
          <w:rFonts w:ascii="Arial" w:hAnsi="Arial" w:cs="Arial"/>
          <w:color w:val="000000" w:themeColor="text1"/>
          <w:sz w:val="20"/>
          <w:szCs w:val="20"/>
        </w:rPr>
        <w:t xml:space="preserve">Thông tin người sử dụng đất, chủ sở hữu tài sản gắn liền với đất, người quản lý đất</w:t>
      </w:r>
      <w:r w:rsidRPr="002A6C7B" w:rsidR="00CA0648">
        <w:rPr>
          <w:rFonts w:ascii="Arial" w:hAnsi="Arial" w:cs="Arial"/>
          <w:color w:val="000000" w:themeColor="text1"/>
          <w:sz w:val="20"/>
          <w:szCs w:val="20"/>
          <w:vertAlign w:val="superscript"/>
        </w:rPr>
        <w:t xml:space="preserve">(3)</w:t>
      </w:r>
      <w:r w:rsidRPr="002A6C7B" w:rsidR="00CA0648">
        <w:rPr>
          <w:rFonts w:ascii="Arial" w:hAnsi="Arial" w:cs="Arial"/>
          <w:color w:val="000000" w:themeColor="text1"/>
          <w:sz w:val="20"/>
          <w:szCs w:val="20"/>
        </w:rPr>
        <w:t xml:space="preserve">:</w:t>
      </w:r>
    </w:p>
    <w:p>
      <w:pPr>
        <w:pStyle w:val="Vănbảnnộidung"/>
        <w:tabs>
          <w:tab w:val="left" w:pos="1038"/>
          <w:tab w:val="left" w:leader="dot" w:pos="3233"/>
          <w:tab w:val="left" w:leader="dot" w:pos="3404"/>
          <w:tab w:val="left" w:leader="dot" w:pos="8486"/>
        </w:tabs>
        <w:spacing w:after="120" w:line="240" w:lineRule="auto"/>
        <w:ind w:firstLine="720"/>
        <w:jc w:val="both"/>
        <w:rPr>
          <w:rFonts w:ascii="Arial" w:hAnsi="Arial" w:cs="Arial"/>
          <w:color w:val="000000" w:themeColor="text1"/>
          <w:sz w:val="20"/>
          <w:szCs w:val="20"/>
        </w:rPr>
      </w:pPr>
      <w:bookmarkStart w:id="331" w:name="bookmark258"/>
      <w:bookmarkEnd w:id="331"/>
      <w:r w:rsidRPr="00CD68C8">
        <w:rPr>
          <w:rFonts w:ascii="Arial" w:hAnsi="Arial" w:cs="Arial"/>
          <w:color w:val="000000" w:themeColor="text1"/>
          <w:sz w:val="20"/>
          <w:szCs w:val="20"/>
        </w:rPr>
        <w:t xml:space="preserve">1.1.</w:t>
      </w:r>
      <w:r w:rsidRPr="00CD68C8" w:rsidR="00EE2A07">
        <w:rPr>
          <w:rFonts w:ascii="Arial" w:hAnsi="Arial" w:cs="Arial"/>
          <w:color w:val="000000" w:themeColor="text1"/>
          <w:sz w:val="20"/>
          <w:szCs w:val="20"/>
        </w:rPr>
        <w:t xml:space="preserve"> </w:t>
      </w:r>
      <w:r w:rsidRPr="002A6C7B" w:rsidR="002A710E">
        <w:rPr>
          <w:rFonts w:ascii="Arial" w:hAnsi="Arial" w:cs="Arial"/>
          <w:color w:val="000000" w:themeColor="text1"/>
          <w:sz w:val="20"/>
          <w:szCs w:val="20"/>
        </w:rPr>
        <w:t xml:space="preserve">Tên: </w:t>
      </w:r>
      <w:r w:rsidRPr="00CD68C8" w:rsidR="002A710E">
        <w:rPr>
          <w:rFonts w:ascii="Arial" w:hAnsi="Arial" w:cs="Arial"/>
          <w:color w:val="000000" w:themeColor="text1"/>
          <w:sz w:val="20"/>
          <w:szCs w:val="20"/>
        </w:rPr>
        <w:t xml:space="preserve">………………………………………………………………………………………</w:t>
      </w:r>
      <w:r w:rsidRPr="00CD68C8">
        <w:rPr>
          <w:rFonts w:ascii="Arial" w:hAnsi="Arial" w:cs="Arial"/>
          <w:color w:val="000000" w:themeColor="text1"/>
          <w:sz w:val="20"/>
          <w:szCs w:val="20"/>
        </w:rPr>
        <w:t xml:space="preserve">..</w:t>
      </w:r>
    </w:p>
    <w:p>
      <w:pPr>
        <w:pStyle w:val="Vănbảnnộidung"/>
        <w:tabs>
          <w:tab w:val="left" w:pos="1038"/>
          <w:tab w:val="left" w:leader="dot" w:pos="8486"/>
        </w:tabs>
        <w:spacing w:after="120" w:line="240" w:lineRule="auto"/>
        <w:ind w:firstLine="720"/>
        <w:jc w:val="both"/>
        <w:rPr>
          <w:rFonts w:ascii="Arial" w:hAnsi="Arial" w:cs="Arial"/>
          <w:color w:val="000000" w:themeColor="text1"/>
          <w:sz w:val="20"/>
          <w:szCs w:val="20"/>
        </w:rPr>
      </w:pPr>
      <w:bookmarkStart w:id="332" w:name="bookmark259"/>
      <w:bookmarkEnd w:id="332"/>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 xml:space="preserve">Giấy tờ nhân thân/pháp nhân: </w:t>
      </w:r>
      <w:r w:rsidRPr="00CD68C8">
        <w:rPr>
          <w:rFonts w:ascii="Arial" w:hAnsi="Arial" w:cs="Arial"/>
          <w:color w:val="000000" w:themeColor="text1"/>
          <w:sz w:val="20"/>
          <w:szCs w:val="20"/>
        </w:rPr>
        <w:t xml:space="preserve">………………………………………………………….</w:t>
      </w:r>
    </w:p>
    <w:p>
      <w:pPr>
        <w:pStyle w:val="Vănbảnnộidung"/>
        <w:tabs>
          <w:tab w:val="left" w:pos="1038"/>
          <w:tab w:val="left" w:leader="dot" w:pos="8486"/>
        </w:tabs>
        <w:spacing w:after="120" w:line="240" w:lineRule="auto"/>
        <w:ind w:firstLine="720"/>
        <w:jc w:val="both"/>
        <w:rPr>
          <w:rFonts w:ascii="Arial" w:hAnsi="Arial" w:cs="Arial"/>
          <w:color w:val="000000" w:themeColor="text1"/>
          <w:sz w:val="20"/>
          <w:szCs w:val="20"/>
        </w:rPr>
      </w:pPr>
      <w:bookmarkStart w:id="333" w:name="bookmark260"/>
      <w:bookmarkEnd w:id="333"/>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 xml:space="preserve">……………………………………………………………………………………</w:t>
      </w:r>
      <w:r w:rsidRPr="00CD68C8" w:rsidR="00E9000B">
        <w:rPr>
          <w:rFonts w:ascii="Arial" w:hAnsi="Arial" w:cs="Arial"/>
          <w:color w:val="000000" w:themeColor="text1"/>
          <w:sz w:val="20"/>
          <w:szCs w:val="20"/>
        </w:rPr>
        <w:t xml:space="preserve">.</w:t>
      </w:r>
    </w:p>
    <w:p>
      <w:pPr>
        <w:pStyle w:val="Vănbảnnộidung"/>
        <w:tabs>
          <w:tab w:val="left" w:pos="899"/>
        </w:tabs>
        <w:spacing w:after="120" w:line="240" w:lineRule="auto"/>
        <w:ind w:firstLine="720"/>
        <w:jc w:val="both"/>
        <w:rPr>
          <w:rFonts w:ascii="Arial" w:hAnsi="Arial" w:cs="Arial"/>
          <w:color w:val="000000" w:themeColor="text1"/>
          <w:sz w:val="20"/>
          <w:szCs w:val="20"/>
        </w:rPr>
      </w:pPr>
      <w:bookmarkStart w:id="334" w:name="bookmark261"/>
      <w:bookmarkEnd w:id="334"/>
      <w:r w:rsidRPr="00CD68C8">
        <w:rPr>
          <w:rFonts w:ascii="Arial" w:hAnsi="Arial" w:cs="Arial"/>
          <w:color w:val="000000" w:themeColor="text1"/>
          <w:sz w:val="20"/>
          <w:szCs w:val="20"/>
        </w:rPr>
        <w:t xml:space="preserve">2. </w:t>
      </w:r>
      <w:r w:rsidRPr="002A6C7B" w:rsidR="00CA0648">
        <w:rPr>
          <w:rFonts w:ascii="Arial" w:hAnsi="Arial" w:cs="Arial"/>
          <w:color w:val="000000" w:themeColor="text1"/>
          <w:sz w:val="20"/>
          <w:szCs w:val="20"/>
        </w:rPr>
        <w:t xml:space="preserve">Thông tin về thửa đất </w:t>
      </w:r>
      <w:r w:rsidRPr="002A6C7B">
        <w:rPr>
          <w:rFonts w:ascii="Arial" w:hAnsi="Arial" w:cs="Arial"/>
          <w:color w:val="000000" w:themeColor="text1"/>
          <w:sz w:val="20"/>
          <w:szCs w:val="20"/>
        </w:rPr>
        <w:t xml:space="preserve">đăng</w:t>
      </w:r>
      <w:r w:rsidRPr="002A6C7B" w:rsidR="00CA0648">
        <w:rPr>
          <w:rFonts w:ascii="Arial" w:hAnsi="Arial" w:cs="Arial"/>
          <w:color w:val="000000" w:themeColor="text1"/>
          <w:sz w:val="20"/>
          <w:szCs w:val="20"/>
        </w:rPr>
        <w:t xml:space="preserve"> ký </w:t>
      </w:r>
      <w:r w:rsidRPr="002A6C7B" w:rsidR="00CA0648">
        <w:rPr>
          <w:rFonts w:ascii="Arial" w:hAnsi="Arial" w:cs="Arial"/>
          <w:color w:val="000000" w:themeColor="text1"/>
          <w:sz w:val="20"/>
          <w:szCs w:val="20"/>
          <w:vertAlign w:val="superscript"/>
        </w:rPr>
        <w:t xml:space="preserve">(4)</w:t>
      </w:r>
      <w:r w:rsidRPr="002A6C7B" w:rsidR="00CA0648">
        <w:rPr>
          <w:rFonts w:ascii="Arial" w:hAnsi="Arial" w:cs="Arial"/>
          <w:color w:val="000000" w:themeColor="text1"/>
          <w:sz w:val="20"/>
          <w:szCs w:val="20"/>
        </w:rPr>
        <w:t xml:space="preserve">:</w:t>
      </w:r>
    </w:p>
    <w:p>
      <w:pPr>
        <w:pStyle w:val="Mụclục"/>
        <w:tabs>
          <w:tab w:val="left" w:pos="1061"/>
          <w:tab w:val="left" w:leader="dot" w:pos="4671"/>
          <w:tab w:val="right" w:leader="dot" w:pos="8512"/>
        </w:tabs>
        <w:spacing w:after="120" w:line="240" w:lineRule="auto"/>
        <w:ind w:firstLine="720"/>
        <w:jc w:val="both"/>
        <w:rPr>
          <w:rFonts w:ascii="Arial" w:hAnsi="Arial" w:cs="Arial"/>
          <w:color w:val="000000" w:themeColor="text1"/>
          <w:sz w:val="20"/>
          <w:szCs w:val="20"/>
        </w:rPr>
      </w:pPr>
      <w:bookmarkStart w:id="335" w:name="bookmark262"/>
      <w:bookmarkEnd w:id="335"/>
      <w:r w:rsidRPr="00CD68C8">
        <w:rPr>
          <w:rFonts w:ascii="Arial" w:hAnsi="Arial" w:cs="Arial"/>
          <w:color w:val="000000" w:themeColor="text1"/>
          <w:sz w:val="20"/>
          <w:szCs w:val="20"/>
        </w:rPr>
        <w:t xml:space="preserve">2.1. </w:t>
      </w:r>
      <w:r w:rsidRPr="002A6C7B">
        <w:rPr>
          <w:rFonts w:ascii="Arial" w:hAnsi="Arial" w:cs="Arial"/>
          <w:color w:val="000000" w:themeColor="text1"/>
          <w:sz w:val="20"/>
          <w:szCs w:val="20"/>
        </w:rPr>
        <w:t xml:space="preserve">Thửa đất số:</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 2.2. Tờ bản đồ số: .......................</w:t>
      </w:r>
      <w:r w:rsidRPr="002A6C7B" w:rsidR="00CA0648">
        <w:rPr>
          <w:rFonts w:ascii="Arial" w:hAnsi="Arial" w:cs="Arial"/>
          <w:color w:val="000000" w:themeColor="text1"/>
          <w:sz w:val="20"/>
          <w:szCs w:val="20"/>
        </w:rPr>
        <w:t xml:space="preserve">;</w:t>
      </w:r>
    </w:p>
    <w:p>
      <w:pPr>
        <w:pStyle w:val="Mụclục"/>
        <w:tabs>
          <w:tab w:val="left" w:pos="1061"/>
          <w:tab w:val="right" w:leader="dot" w:pos="8512"/>
        </w:tabs>
        <w:spacing w:after="120" w:line="240" w:lineRule="auto"/>
        <w:ind w:firstLine="720"/>
        <w:jc w:val="both"/>
        <w:rPr>
          <w:rFonts w:ascii="Arial" w:hAnsi="Arial" w:cs="Arial"/>
          <w:color w:val="000000" w:themeColor="text1"/>
          <w:sz w:val="20"/>
          <w:szCs w:val="20"/>
        </w:rPr>
      </w:pPr>
      <w:bookmarkStart w:id="336" w:name="bookmark263"/>
      <w:bookmarkEnd w:id="336"/>
      <w:r w:rsidRPr="00CD68C8">
        <w:rPr>
          <w:rFonts w:ascii="Arial" w:hAnsi="Arial" w:cs="Arial"/>
          <w:color w:val="000000" w:themeColor="text1"/>
          <w:sz w:val="20"/>
          <w:szCs w:val="20"/>
        </w:rPr>
        <w:t xml:space="preserve">2.3.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 xml:space="preserve">…………………………………………………………………</w:t>
      </w:r>
      <w:r w:rsidRPr="002A6C7B">
        <w:rPr>
          <w:rFonts w:ascii="Arial" w:hAnsi="Arial" w:cs="Arial"/>
          <w:color w:val="000000" w:themeColor="text1"/>
          <w:sz w:val="20"/>
          <w:szCs w:val="20"/>
        </w:rPr>
        <w:t xml:space="preserve">;</w:t>
      </w:r>
    </w:p>
    <w:p>
      <w:pPr>
        <w:pStyle w:val="Mụclục"/>
        <w:tabs>
          <w:tab w:val="left" w:pos="1061"/>
          <w:tab w:val="right" w:leader="dot" w:pos="3312"/>
          <w:tab w:val="left" w:pos="3515"/>
          <w:tab w:val="left" w:leader="dot" w:pos="5407"/>
          <w:tab w:val="right" w:leader="dot" w:pos="8512"/>
        </w:tabs>
        <w:spacing w:after="120" w:line="240" w:lineRule="auto"/>
        <w:ind w:firstLine="720"/>
        <w:jc w:val="both"/>
        <w:rPr>
          <w:rFonts w:ascii="Arial" w:hAnsi="Arial" w:cs="Arial"/>
          <w:color w:val="000000" w:themeColor="text1"/>
          <w:sz w:val="20"/>
          <w:szCs w:val="20"/>
        </w:rPr>
      </w:pPr>
      <w:bookmarkStart w:id="337" w:name="bookmark264"/>
      <w:bookmarkEnd w:id="337"/>
      <w:r w:rsidRPr="00CD68C8">
        <w:rPr>
          <w:rFonts w:ascii="Arial" w:hAnsi="Arial" w:cs="Arial"/>
          <w:color w:val="000000" w:themeColor="text1"/>
          <w:sz w:val="20"/>
          <w:szCs w:val="20"/>
        </w:rPr>
        <w:t xml:space="preserve">2.4. </w:t>
      </w:r>
      <w:r w:rsidRPr="002A6C7B">
        <w:rPr>
          <w:rFonts w:ascii="Arial" w:hAnsi="Arial" w:cs="Arial"/>
          <w:color w:val="000000" w:themeColor="text1"/>
          <w:sz w:val="20"/>
          <w:szCs w:val="20"/>
        </w:rPr>
        <w:t xml:space="preserve">Diện tích: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w:t>
      </w:r>
      <w:r w:rsidRPr="002A6C7B">
        <w:rPr>
          <w:rFonts w:ascii="Arial" w:hAnsi="Arial" w:cs="Arial"/>
          <w:color w:val="000000" w:themeColor="text1"/>
          <w:sz w:val="20"/>
          <w:szCs w:val="20"/>
        </w:rPr>
        <w:tab/>
      </w:r>
      <w:r w:rsidRPr="002A6C7B">
        <w:rPr>
          <w:rFonts w:ascii="Arial" w:hAnsi="Arial" w:cs="Arial"/>
          <w:color w:val="000000" w:themeColor="text1"/>
          <w:sz w:val="20"/>
          <w:szCs w:val="20"/>
        </w:rPr>
        <w:t xml:space="preserve">sử dụng chung: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sử dụng riêng: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sidR="00CA0648">
        <w:rPr>
          <w:rFonts w:ascii="Arial" w:hAnsi="Arial" w:cs="Arial"/>
          <w:color w:val="000000" w:themeColor="text1"/>
          <w:sz w:val="20"/>
          <w:szCs w:val="20"/>
        </w:rPr>
        <w:t xml:space="preserve">;</w:t>
      </w:r>
    </w:p>
    <w:p>
      <w:pPr>
        <w:pStyle w:val="Mụclục"/>
        <w:tabs>
          <w:tab w:val="left" w:pos="1061"/>
          <w:tab w:val="right" w:leader="dot" w:pos="5347"/>
          <w:tab w:val="left" w:pos="5550"/>
          <w:tab w:val="right" w:leader="dot" w:pos="8512"/>
        </w:tabs>
        <w:spacing w:after="120" w:line="240" w:lineRule="auto"/>
        <w:ind w:firstLine="720"/>
        <w:jc w:val="both"/>
        <w:rPr>
          <w:rFonts w:ascii="Arial" w:hAnsi="Arial" w:cs="Arial"/>
          <w:color w:val="000000" w:themeColor="text1"/>
          <w:sz w:val="20"/>
          <w:szCs w:val="20"/>
        </w:rPr>
      </w:pPr>
      <w:bookmarkStart w:id="338" w:name="bookmark265"/>
      <w:bookmarkEnd w:id="338"/>
      <w:r w:rsidRPr="00CD68C8">
        <w:rPr>
          <w:rFonts w:ascii="Arial" w:hAnsi="Arial" w:cs="Arial"/>
          <w:color w:val="000000" w:themeColor="text1"/>
          <w:sz w:val="20"/>
          <w:szCs w:val="20"/>
        </w:rPr>
        <w:t xml:space="preserve">2.5. </w:t>
      </w:r>
      <w:r w:rsidRPr="002A6C7B" w:rsidR="00CA0648">
        <w:rPr>
          <w:rFonts w:ascii="Arial" w:hAnsi="Arial" w:cs="Arial"/>
          <w:color w:val="000000" w:themeColor="text1"/>
          <w:sz w:val="20"/>
          <w:szCs w:val="20"/>
        </w:rPr>
        <w:t xml:space="preserve">Sử dụn</w:t>
      </w:r>
      <w:r w:rsidRPr="002A6C7B">
        <w:rPr>
          <w:rFonts w:ascii="Arial" w:hAnsi="Arial" w:cs="Arial"/>
          <w:color w:val="000000" w:themeColor="text1"/>
          <w:sz w:val="20"/>
          <w:szCs w:val="20"/>
        </w:rPr>
        <w:t xml:space="preserve">g vào mục đích: .....</w:t>
      </w:r>
      <w:r w:rsidRPr="00CD68C8">
        <w:rPr>
          <w:rFonts w:ascii="Arial" w:hAnsi="Arial" w:cs="Arial"/>
          <w:color w:val="000000" w:themeColor="text1"/>
          <w:sz w:val="20"/>
          <w:szCs w:val="20"/>
        </w:rPr>
        <w:t xml:space="preserve">...............................</w:t>
      </w:r>
      <w:r w:rsidRPr="002A6C7B">
        <w:rPr>
          <w:rFonts w:ascii="Arial" w:hAnsi="Arial" w:cs="Arial"/>
          <w:color w:val="000000" w:themeColor="text1"/>
          <w:sz w:val="20"/>
          <w:szCs w:val="20"/>
        </w:rPr>
        <w:t xml:space="preserve">... từ thời điểm: ........</w:t>
      </w:r>
      <w:r w:rsidRPr="002A6C7B" w:rsidR="00CA0648">
        <w:rPr>
          <w:rFonts w:ascii="Arial" w:hAnsi="Arial" w:cs="Arial"/>
          <w:color w:val="000000" w:themeColor="text1"/>
          <w:sz w:val="20"/>
          <w:szCs w:val="20"/>
        </w:rPr>
        <w:t xml:space="preserve">;</w:t>
      </w:r>
    </w:p>
    <w:p>
      <w:pPr>
        <w:pStyle w:val="Mụclục"/>
        <w:tabs>
          <w:tab w:val="left" w:pos="1061"/>
          <w:tab w:val="right" w:leader="dot" w:pos="8512"/>
        </w:tabs>
        <w:spacing w:after="120" w:line="240" w:lineRule="auto"/>
        <w:ind w:firstLine="720"/>
        <w:jc w:val="both"/>
        <w:rPr>
          <w:rFonts w:ascii="Arial" w:hAnsi="Arial" w:cs="Arial"/>
          <w:color w:val="000000" w:themeColor="text1"/>
          <w:sz w:val="20"/>
          <w:szCs w:val="20"/>
        </w:rPr>
      </w:pPr>
      <w:bookmarkStart w:id="339" w:name="bookmark266"/>
      <w:bookmarkEnd w:id="339"/>
      <w:r w:rsidRPr="00CD68C8">
        <w:rPr>
          <w:rFonts w:ascii="Arial" w:hAnsi="Arial" w:cs="Arial"/>
          <w:color w:val="000000" w:themeColor="text1"/>
          <w:sz w:val="20"/>
          <w:szCs w:val="20"/>
        </w:rPr>
        <w:t xml:space="preserve">2.6. </w:t>
      </w:r>
      <w:r w:rsidRPr="002A6C7B" w:rsidR="00CA0648">
        <w:rPr>
          <w:rFonts w:ascii="Arial" w:hAnsi="Arial" w:cs="Arial"/>
          <w:color w:val="000000" w:themeColor="text1"/>
          <w:sz w:val="20"/>
          <w:szCs w:val="20"/>
        </w:rPr>
        <w:t xml:space="preserve">Thời </w:t>
      </w:r>
      <w:r w:rsidRPr="002A6C7B">
        <w:rPr>
          <w:rFonts w:ascii="Arial" w:hAnsi="Arial" w:cs="Arial"/>
          <w:color w:val="000000" w:themeColor="text1"/>
          <w:sz w:val="20"/>
          <w:szCs w:val="20"/>
        </w:rPr>
        <w:t xml:space="preserve">hạn đề nghị được sử dụng đất: </w:t>
      </w:r>
      <w:r w:rsidRPr="00CD68C8">
        <w:rPr>
          <w:rFonts w:ascii="Arial" w:hAnsi="Arial" w:cs="Arial"/>
          <w:color w:val="000000" w:themeColor="text1"/>
          <w:sz w:val="20"/>
          <w:szCs w:val="20"/>
        </w:rPr>
        <w:t xml:space="preserve">……………………………………………..</w:t>
      </w:r>
      <w:r w:rsidRPr="002A6C7B" w:rsidR="00CA0648">
        <w:rPr>
          <w:rFonts w:ascii="Arial" w:hAnsi="Arial" w:cs="Arial"/>
          <w:color w:val="000000" w:themeColor="text1"/>
          <w:sz w:val="20"/>
          <w:szCs w:val="20"/>
        </w:rPr>
        <w:t xml:space="preserve">;</w:t>
      </w:r>
    </w:p>
    <w:p>
      <w:pPr>
        <w:pStyle w:val="Mụclục"/>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0" w:name="bookmark267"/>
      <w:bookmarkEnd w:id="340"/>
      <w:r w:rsidRPr="00CD68C8">
        <w:rPr>
          <w:rFonts w:ascii="Arial" w:hAnsi="Arial" w:cs="Arial"/>
          <w:color w:val="000000" w:themeColor="text1"/>
          <w:sz w:val="20"/>
          <w:szCs w:val="20"/>
        </w:rPr>
        <w:t xml:space="preserve">2.7. </w:t>
      </w:r>
      <w:r w:rsidRPr="002A6C7B">
        <w:rPr>
          <w:rFonts w:ascii="Arial" w:hAnsi="Arial" w:cs="Arial"/>
          <w:color w:val="000000" w:themeColor="text1"/>
          <w:sz w:val="20"/>
          <w:szCs w:val="20"/>
        </w:rPr>
        <w:t xml:space="preserve">Nguồn gốc sử dụng đất: </w:t>
      </w:r>
      <w:r w:rsidRPr="00CD68C8">
        <w:rPr>
          <w:rFonts w:ascii="Arial" w:hAnsi="Arial" w:cs="Arial"/>
          <w:color w:val="000000" w:themeColor="text1"/>
          <w:sz w:val="20"/>
          <w:szCs w:val="20"/>
        </w:rPr>
        <w:t xml:space="preserve">…………………………………………………………………</w:t>
      </w:r>
      <w:r w:rsidRPr="002A6C7B" w:rsidR="00CA0648">
        <w:rPr>
          <w:rFonts w:ascii="Arial" w:hAnsi="Arial" w:cs="Arial"/>
          <w:color w:val="000000" w:themeColor="text1"/>
          <w:sz w:val="20"/>
          <w:szCs w:val="20"/>
        </w:rPr>
        <w:t xml:space="preserve">;</w:t>
      </w:r>
    </w:p>
    <w:p>
      <w:pPr>
        <w:pStyle w:val="Mụclục"/>
        <w:tabs>
          <w:tab w:val="left" w:pos="1061"/>
          <w:tab w:val="left" w:leader="dot" w:pos="7206"/>
        </w:tabs>
        <w:spacing w:after="120" w:line="240" w:lineRule="auto"/>
        <w:ind w:firstLine="720"/>
        <w:jc w:val="both"/>
        <w:rPr>
          <w:rFonts w:ascii="Arial" w:hAnsi="Arial" w:cs="Arial"/>
          <w:color w:val="000000" w:themeColor="text1"/>
          <w:sz w:val="20"/>
          <w:szCs w:val="20"/>
        </w:rPr>
      </w:pPr>
      <w:bookmarkStart w:id="341" w:name="bookmark268"/>
      <w:bookmarkEnd w:id="341"/>
      <w:r w:rsidRPr="00CD68C8">
        <w:rPr>
          <w:rFonts w:ascii="Arial" w:hAnsi="Arial" w:cs="Arial"/>
          <w:color w:val="000000" w:themeColor="text1"/>
          <w:sz w:val="20"/>
          <w:szCs w:val="20"/>
        </w:rPr>
        <w:t xml:space="preserve">2.8. </w:t>
      </w:r>
      <w:r w:rsidRPr="002A6C7B" w:rsidR="00CA0648">
        <w:rPr>
          <w:rFonts w:ascii="Arial" w:hAnsi="Arial" w:cs="Arial"/>
          <w:color w:val="000000" w:themeColor="text1"/>
          <w:sz w:val="20"/>
          <w:szCs w:val="20"/>
        </w:rPr>
        <w:t xml:space="preserve">Có quyền hoặc hạn chế qu</w:t>
      </w:r>
      <w:r w:rsidRPr="002A6C7B">
        <w:rPr>
          <w:rFonts w:ascii="Arial" w:hAnsi="Arial" w:cs="Arial"/>
          <w:color w:val="000000" w:themeColor="text1"/>
          <w:sz w:val="20"/>
          <w:szCs w:val="20"/>
        </w:rPr>
        <w:t xml:space="preserve">yền đối với thửa đất liền kề số ........</w:t>
      </w:r>
      <w:r w:rsidRPr="002A6C7B" w:rsidR="00CA0648">
        <w:rPr>
          <w:rFonts w:ascii="Arial" w:hAnsi="Arial" w:cs="Arial"/>
          <w:color w:val="000000" w:themeColor="text1"/>
          <w:sz w:val="20"/>
          <w:szCs w:val="20"/>
        </w:rPr>
        <w:t xml:space="preserve">, tờ bản đồ số</w:t>
      </w:r>
      <w:r w:rsidRPr="002A6C7B">
        <w:rPr>
          <w:rFonts w:ascii="Arial" w:hAnsi="Arial" w:cs="Arial"/>
          <w:color w:val="000000" w:themeColor="text1"/>
          <w:sz w:val="20"/>
          <w:szCs w:val="20"/>
        </w:rPr>
        <w:t xml:space="preserve"> ........, của ........, </w:t>
      </w:r>
      <w:r w:rsidRPr="002A6C7B" w:rsidR="00CA0648">
        <w:rPr>
          <w:rFonts w:ascii="Arial" w:hAnsi="Arial" w:cs="Arial"/>
          <w:color w:val="000000" w:themeColor="text1"/>
          <w:sz w:val="20"/>
          <w:szCs w:val="20"/>
        </w:rPr>
        <w:t xml:space="preserve">nội dung về</w:t>
      </w:r>
      <w:r w:rsidRPr="002A6C7B">
        <w:rPr>
          <w:rFonts w:ascii="Arial" w:hAnsi="Arial" w:cs="Arial"/>
          <w:color w:val="000000" w:themeColor="text1"/>
          <w:sz w:val="20"/>
          <w:szCs w:val="20"/>
        </w:rPr>
        <w:t xml:space="preserve"> quyền đối với thửa đất liền kề ........</w:t>
      </w:r>
      <w:r w:rsidRPr="002A6C7B" w:rsidR="00CA0648">
        <w:rPr>
          <w:rFonts w:ascii="Arial" w:hAnsi="Arial" w:cs="Arial"/>
          <w:color w:val="000000" w:themeColor="text1"/>
          <w:sz w:val="20"/>
          <w:szCs w:val="20"/>
        </w:rPr>
        <w:t xml:space="preserve">;</w:t>
      </w:r>
    </w:p>
    <w:p>
      <w:pPr>
        <w:pStyle w:val="Mụclục"/>
        <w:tabs>
          <w:tab w:val="left" w:pos="899"/>
        </w:tabs>
        <w:spacing w:after="120" w:line="240" w:lineRule="auto"/>
        <w:ind w:firstLine="720"/>
        <w:jc w:val="both"/>
        <w:rPr>
          <w:rFonts w:ascii="Arial" w:hAnsi="Arial" w:cs="Arial"/>
          <w:color w:val="000000" w:themeColor="text1"/>
          <w:sz w:val="20"/>
          <w:szCs w:val="20"/>
        </w:rPr>
      </w:pPr>
      <w:bookmarkStart w:id="342" w:name="bookmark269"/>
      <w:bookmarkEnd w:id="342"/>
      <w:r w:rsidRPr="00CD68C8">
        <w:rPr>
          <w:rFonts w:ascii="Arial" w:hAnsi="Arial" w:cs="Arial"/>
          <w:color w:val="000000" w:themeColor="text1"/>
          <w:sz w:val="20"/>
          <w:szCs w:val="20"/>
        </w:rPr>
        <w:t xml:space="preserve">3. </w:t>
      </w:r>
      <w:r w:rsidRPr="002A6C7B" w:rsidR="00CA0648">
        <w:rPr>
          <w:rFonts w:ascii="Arial" w:hAnsi="Arial" w:cs="Arial"/>
          <w:color w:val="000000" w:themeColor="text1"/>
          <w:sz w:val="20"/>
          <w:szCs w:val="20"/>
        </w:rPr>
        <w:t xml:space="preserve">Thông tin về tài sản đăng ký </w:t>
      </w:r>
      <w:r w:rsidRPr="002A6C7B" w:rsidR="00CA0648">
        <w:rPr>
          <w:rFonts w:ascii="Arial" w:hAnsi="Arial" w:cs="Arial"/>
          <w:color w:val="000000" w:themeColor="text1"/>
          <w:sz w:val="20"/>
          <w:szCs w:val="20"/>
          <w:vertAlign w:val="superscript"/>
        </w:rPr>
        <w:t xml:space="preserve">(5)</w:t>
      </w:r>
      <w:r w:rsidRPr="002A6C7B" w:rsidR="00CA0648">
        <w:rPr>
          <w:rFonts w:ascii="Arial" w:hAnsi="Arial" w:cs="Arial"/>
          <w:color w:val="000000" w:themeColor="text1"/>
          <w:sz w:val="20"/>
          <w:szCs w:val="20"/>
        </w:rPr>
        <w:t xml:space="preserve">:</w:t>
      </w:r>
    </w:p>
    <w:p>
      <w:pPr>
        <w:pStyle w:val="Mụclục"/>
        <w:tabs>
          <w:tab w:val="left" w:pos="1061"/>
          <w:tab w:val="left" w:leader="dot" w:pos="3306"/>
          <w:tab w:val="right" w:leader="dot" w:pos="8512"/>
        </w:tabs>
        <w:spacing w:after="120" w:line="240" w:lineRule="auto"/>
        <w:ind w:firstLine="720"/>
        <w:jc w:val="both"/>
        <w:rPr>
          <w:rFonts w:ascii="Arial" w:hAnsi="Arial" w:cs="Arial"/>
          <w:color w:val="000000" w:themeColor="text1"/>
          <w:sz w:val="20"/>
          <w:szCs w:val="20"/>
        </w:rPr>
      </w:pPr>
      <w:bookmarkStart w:id="343" w:name="bookmark270"/>
      <w:bookmarkEnd w:id="343"/>
      <w:r w:rsidRPr="00CD68C8">
        <w:rPr>
          <w:rFonts w:ascii="Arial" w:hAnsi="Arial" w:cs="Arial"/>
          <w:color w:val="000000" w:themeColor="text1"/>
          <w:sz w:val="20"/>
          <w:szCs w:val="20"/>
        </w:rPr>
        <w:t xml:space="preserve">3.1. </w:t>
      </w:r>
      <w:r w:rsidRPr="002A6C7B">
        <w:rPr>
          <w:rFonts w:ascii="Arial" w:hAnsi="Arial" w:cs="Arial"/>
          <w:color w:val="000000" w:themeColor="text1"/>
          <w:sz w:val="20"/>
          <w:szCs w:val="20"/>
        </w:rPr>
        <w:t xml:space="preserve">Loại nhà ở, công trình </w:t>
      </w:r>
      <w:r w:rsidRPr="00CD68C8">
        <w:rPr>
          <w:rFonts w:ascii="Arial" w:hAnsi="Arial" w:cs="Arial"/>
          <w:color w:val="000000" w:themeColor="text1"/>
          <w:sz w:val="20"/>
          <w:szCs w:val="20"/>
        </w:rPr>
        <w:t xml:space="preserve">…………………………………………………………………</w:t>
      </w:r>
      <w:r w:rsidRPr="002A6C7B" w:rsidR="00CA0648">
        <w:rPr>
          <w:rFonts w:ascii="Arial" w:hAnsi="Arial" w:cs="Arial"/>
          <w:color w:val="000000" w:themeColor="text1"/>
          <w:sz w:val="20"/>
          <w:szCs w:val="20"/>
        </w:rPr>
        <w:t xml:space="preserve">;</w:t>
      </w:r>
    </w:p>
    <w:p>
      <w:pPr>
        <w:pStyle w:val="Mụclục"/>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4" w:name="bookmark271"/>
      <w:bookmarkEnd w:id="344"/>
      <w:r w:rsidRPr="00CD68C8">
        <w:rPr>
          <w:rFonts w:ascii="Arial" w:hAnsi="Arial" w:cs="Arial"/>
          <w:color w:val="000000" w:themeColor="text1"/>
          <w:sz w:val="20"/>
          <w:szCs w:val="20"/>
        </w:rPr>
        <w:t xml:space="preserve">3.2.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 xml:space="preserve">………………………………………………………………………………</w:t>
      </w:r>
      <w:r w:rsidRPr="00CD68C8" w:rsidR="00E9000B">
        <w:rPr>
          <w:rFonts w:ascii="Arial" w:hAnsi="Arial" w:cs="Arial"/>
          <w:color w:val="000000" w:themeColor="text1"/>
          <w:sz w:val="20"/>
          <w:szCs w:val="20"/>
        </w:rPr>
        <w:t xml:space="preserve">.</w:t>
      </w:r>
      <w:r w:rsidRPr="00CD68C8">
        <w:rPr>
          <w:rFonts w:ascii="Arial" w:hAnsi="Arial" w:cs="Arial"/>
          <w:color w:val="000000" w:themeColor="text1"/>
          <w:sz w:val="20"/>
          <w:szCs w:val="20"/>
        </w:rPr>
        <w:t xml:space="preserve">…</w:t>
      </w:r>
      <w:r w:rsidRPr="002A6C7B" w:rsidR="00CA0648">
        <w:rPr>
          <w:rFonts w:ascii="Arial" w:hAnsi="Arial" w:cs="Arial"/>
          <w:color w:val="000000" w:themeColor="text1"/>
          <w:sz w:val="20"/>
          <w:szCs w:val="20"/>
        </w:rPr>
        <w:t xml:space="preserve">;</w:t>
      </w:r>
    </w:p>
    <w:p>
      <w:pPr>
        <w:pStyle w:val="Mụclục"/>
        <w:tabs>
          <w:tab w:val="left" w:pos="1061"/>
          <w:tab w:val="right" w:leader="dot" w:pos="4664"/>
        </w:tabs>
        <w:spacing w:after="120" w:line="240" w:lineRule="auto"/>
        <w:ind w:firstLine="720"/>
        <w:jc w:val="both"/>
        <w:rPr>
          <w:rFonts w:ascii="Arial" w:hAnsi="Arial" w:cs="Arial"/>
          <w:color w:val="000000" w:themeColor="text1"/>
          <w:sz w:val="20"/>
          <w:szCs w:val="20"/>
        </w:rPr>
      </w:pPr>
      <w:bookmarkStart w:id="345" w:name="bookmark272"/>
      <w:bookmarkEnd w:id="345"/>
      <w:r w:rsidRPr="00CD68C8">
        <w:rPr>
          <w:rFonts w:ascii="Arial" w:hAnsi="Arial" w:cs="Arial"/>
          <w:color w:val="000000" w:themeColor="text1"/>
          <w:sz w:val="20"/>
          <w:szCs w:val="20"/>
        </w:rPr>
        <w:t xml:space="preserve">3.3. </w:t>
      </w:r>
      <w:r w:rsidRPr="002A6C7B" w:rsidR="00CA0648">
        <w:rPr>
          <w:rFonts w:ascii="Arial" w:hAnsi="Arial" w:cs="Arial"/>
          <w:color w:val="000000" w:themeColor="text1"/>
          <w:sz w:val="20"/>
          <w:szCs w:val="20"/>
        </w:rPr>
        <w:t xml:space="preserve">Diệ</w:t>
      </w:r>
      <w:r w:rsidRPr="002A6C7B">
        <w:rPr>
          <w:rFonts w:ascii="Arial" w:hAnsi="Arial" w:cs="Arial"/>
          <w:color w:val="000000" w:themeColor="text1"/>
          <w:sz w:val="20"/>
          <w:szCs w:val="20"/>
        </w:rPr>
        <w:t xml:space="preserve">n tích xây dựng: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sidR="00CA0648">
        <w:rPr>
          <w:rFonts w:ascii="Arial" w:hAnsi="Arial" w:cs="Arial"/>
          <w:color w:val="000000" w:themeColor="text1"/>
          <w:sz w:val="20"/>
          <w:szCs w:val="20"/>
        </w:rPr>
        <w:t xml:space="preserve">);</w:t>
      </w:r>
    </w:p>
    <w:p>
      <w:pPr>
        <w:pStyle w:val="Mụclục"/>
        <w:tabs>
          <w:tab w:val="left" w:pos="1061"/>
          <w:tab w:val="left" w:leader="dot" w:pos="5888"/>
        </w:tabs>
        <w:spacing w:after="120" w:line="240" w:lineRule="auto"/>
        <w:ind w:firstLine="720"/>
        <w:jc w:val="both"/>
        <w:rPr>
          <w:rFonts w:ascii="Arial" w:hAnsi="Arial" w:cs="Arial"/>
          <w:color w:val="000000" w:themeColor="text1"/>
          <w:sz w:val="20"/>
          <w:szCs w:val="20"/>
        </w:rPr>
      </w:pPr>
      <w:bookmarkStart w:id="346" w:name="bookmark273"/>
      <w:bookmarkEnd w:id="346"/>
      <w:r w:rsidRPr="00CD68C8">
        <w:rPr>
          <w:rFonts w:ascii="Arial" w:hAnsi="Arial" w:cs="Arial"/>
          <w:color w:val="000000" w:themeColor="text1"/>
          <w:sz w:val="20"/>
          <w:szCs w:val="20"/>
        </w:rPr>
        <w:t xml:space="preserve">3.4. </w:t>
      </w:r>
      <w:r w:rsidRPr="002A6C7B" w:rsidR="00CA0648">
        <w:rPr>
          <w:rFonts w:ascii="Arial" w:hAnsi="Arial" w:cs="Arial"/>
          <w:color w:val="000000" w:themeColor="text1"/>
          <w:sz w:val="20"/>
          <w:szCs w:val="20"/>
        </w:rPr>
        <w:t xml:space="preserve">Diện tích </w:t>
      </w:r>
      <w:r w:rsidRPr="002A6C7B">
        <w:rPr>
          <w:rFonts w:ascii="Arial" w:hAnsi="Arial" w:cs="Arial"/>
          <w:color w:val="000000" w:themeColor="text1"/>
          <w:sz w:val="20"/>
          <w:szCs w:val="20"/>
        </w:rPr>
        <w:t xml:space="preserve">sàn xây dựng/diện tích sử dụng: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sidR="00CA0648">
        <w:rPr>
          <w:rFonts w:ascii="Arial" w:hAnsi="Arial" w:cs="Arial"/>
          <w:color w:val="000000" w:themeColor="text1"/>
          <w:sz w:val="20"/>
          <w:szCs w:val="20"/>
        </w:rPr>
        <w:t xml:space="preserve">;</w:t>
      </w:r>
    </w:p>
    <w:p>
      <w:pPr>
        <w:pStyle w:val="Mụclục"/>
        <w:tabs>
          <w:tab w:val="left" w:pos="1061"/>
          <w:tab w:val="left" w:leader="dot" w:pos="4671"/>
          <w:tab w:val="right" w:leader="dot" w:pos="8512"/>
        </w:tabs>
        <w:spacing w:after="120" w:line="240" w:lineRule="auto"/>
        <w:ind w:firstLine="720"/>
        <w:jc w:val="both"/>
        <w:rPr>
          <w:rFonts w:ascii="Arial" w:hAnsi="Arial" w:cs="Arial"/>
          <w:color w:val="000000" w:themeColor="text1"/>
          <w:sz w:val="20"/>
          <w:szCs w:val="20"/>
        </w:rPr>
      </w:pPr>
      <w:bookmarkStart w:id="347" w:name="bookmark274"/>
      <w:bookmarkEnd w:id="347"/>
      <w:r w:rsidRPr="00CD68C8">
        <w:rPr>
          <w:rFonts w:ascii="Arial" w:hAnsi="Arial" w:cs="Arial"/>
          <w:color w:val="000000" w:themeColor="text1"/>
          <w:sz w:val="20"/>
          <w:szCs w:val="20"/>
        </w:rPr>
        <w:t xml:space="preserve">3.5. </w:t>
      </w:r>
      <w:r w:rsidRPr="002A6C7B">
        <w:rPr>
          <w:rFonts w:ascii="Arial" w:hAnsi="Arial" w:cs="Arial"/>
          <w:color w:val="000000" w:themeColor="text1"/>
          <w:sz w:val="20"/>
          <w:szCs w:val="20"/>
        </w:rPr>
        <w:t xml:space="preserve">Sở hữu chung: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Pr>
          <w:rFonts w:ascii="Arial" w:hAnsi="Arial" w:cs="Arial"/>
          <w:color w:val="000000" w:themeColor="text1"/>
          <w:sz w:val="20"/>
          <w:szCs w:val="20"/>
        </w:rPr>
        <w:t xml:space="preserve">, sở hữu riêng: ............ </w:t>
      </w:r>
      <w:r w:rsidRPr="002A6C7B" w:rsidR="00CA0648">
        <w:rPr>
          <w:rFonts w:ascii="Arial" w:hAnsi="Arial" w:cs="Arial"/>
          <w:color w:val="000000" w:themeColor="text1"/>
          <w:sz w:val="20"/>
          <w:szCs w:val="20"/>
        </w:rPr>
        <w:t xml:space="preserve">m</w:t>
      </w:r>
      <w:r w:rsidRPr="002A6C7B" w:rsidR="00CA0648">
        <w:rPr>
          <w:rFonts w:ascii="Arial" w:hAnsi="Arial" w:cs="Arial"/>
          <w:color w:val="000000" w:themeColor="text1"/>
          <w:sz w:val="20"/>
          <w:szCs w:val="20"/>
          <w:vertAlign w:val="superscript"/>
        </w:rPr>
        <w:t xml:space="preserve">2</w:t>
      </w:r>
      <w:r w:rsidRPr="002A6C7B" w:rsidR="00CA0648">
        <w:rPr>
          <w:rFonts w:ascii="Arial" w:hAnsi="Arial" w:cs="Arial"/>
          <w:color w:val="000000" w:themeColor="text1"/>
          <w:sz w:val="20"/>
          <w:szCs w:val="20"/>
        </w:rPr>
        <w:t xml:space="preserve">;</w:t>
      </w:r>
    </w:p>
    <w:p>
      <w:pPr>
        <w:pStyle w:val="Mụclục"/>
        <w:tabs>
          <w:tab w:val="left" w:pos="1061"/>
          <w:tab w:val="left" w:leader="dot" w:pos="2209"/>
          <w:tab w:val="left" w:leader="dot" w:pos="5407"/>
          <w:tab w:val="left" w:leader="dot" w:pos="7777"/>
        </w:tabs>
        <w:spacing w:after="120" w:line="240" w:lineRule="auto"/>
        <w:ind w:firstLine="720"/>
        <w:jc w:val="both"/>
        <w:rPr>
          <w:rFonts w:ascii="Arial" w:hAnsi="Arial" w:cs="Arial"/>
          <w:color w:val="000000" w:themeColor="text1"/>
          <w:sz w:val="20"/>
          <w:szCs w:val="20"/>
        </w:rPr>
      </w:pPr>
      <w:bookmarkStart w:id="348" w:name="bookmark275"/>
      <w:bookmarkEnd w:id="348"/>
      <w:r w:rsidRPr="00CD68C8">
        <w:rPr>
          <w:rFonts w:ascii="Arial" w:hAnsi="Arial" w:cs="Arial"/>
          <w:color w:val="000000" w:themeColor="text1"/>
          <w:sz w:val="20"/>
          <w:szCs w:val="20"/>
        </w:rPr>
        <w:t xml:space="preserve">3.6. </w:t>
      </w:r>
      <w:r w:rsidRPr="002A6C7B">
        <w:rPr>
          <w:rFonts w:ascii="Arial" w:hAnsi="Arial" w:cs="Arial"/>
          <w:color w:val="000000" w:themeColor="text1"/>
          <w:sz w:val="20"/>
          <w:szCs w:val="20"/>
        </w:rPr>
        <w:t xml:space="preserve">Số tầng: ...... </w:t>
      </w:r>
      <w:r w:rsidRPr="002A6C7B" w:rsidR="00CA0648">
        <w:rPr>
          <w:rFonts w:ascii="Arial" w:hAnsi="Arial" w:cs="Arial"/>
          <w:color w:val="000000" w:themeColor="text1"/>
          <w:sz w:val="20"/>
          <w:szCs w:val="20"/>
        </w:rPr>
        <w:t xml:space="preserve">tầng; trong đó, </w:t>
      </w:r>
      <w:r w:rsidRPr="002A6C7B">
        <w:rPr>
          <w:rFonts w:ascii="Arial" w:hAnsi="Arial" w:cs="Arial"/>
          <w:color w:val="000000" w:themeColor="text1"/>
          <w:sz w:val="20"/>
          <w:szCs w:val="20"/>
        </w:rPr>
        <w:t xml:space="preserve">số tầng nổi: ..... tầng, số tầng hầm: .....</w:t>
      </w:r>
      <w:r w:rsidRPr="002A6C7B" w:rsidR="00CA0648">
        <w:rPr>
          <w:rFonts w:ascii="Arial" w:hAnsi="Arial" w:cs="Arial"/>
          <w:color w:val="000000" w:themeColor="text1"/>
          <w:sz w:val="20"/>
          <w:szCs w:val="20"/>
        </w:rPr>
        <w:t xml:space="preserve">tầng;</w:t>
      </w:r>
    </w:p>
    <w:p>
      <w:pPr>
        <w:pStyle w:val="Mụclục"/>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9" w:name="bookmark276"/>
      <w:bookmarkEnd w:id="349"/>
      <w:r w:rsidRPr="00CD68C8">
        <w:rPr>
          <w:rFonts w:ascii="Arial" w:hAnsi="Arial" w:cs="Arial"/>
          <w:color w:val="000000" w:themeColor="text1"/>
          <w:sz w:val="20"/>
          <w:szCs w:val="20"/>
        </w:rPr>
        <w:t xml:space="preserve">3.7. </w:t>
      </w:r>
      <w:r w:rsidRPr="002A6C7B">
        <w:rPr>
          <w:rFonts w:ascii="Arial" w:hAnsi="Arial" w:cs="Arial"/>
          <w:color w:val="000000" w:themeColor="text1"/>
          <w:sz w:val="20"/>
          <w:szCs w:val="20"/>
        </w:rPr>
        <w:t xml:space="preserve">Nguồn gốc: </w:t>
      </w:r>
      <w:r w:rsidRPr="00CD68C8">
        <w:rPr>
          <w:rFonts w:ascii="Arial" w:hAnsi="Arial" w:cs="Arial"/>
          <w:color w:val="000000" w:themeColor="text1"/>
          <w:sz w:val="20"/>
          <w:szCs w:val="20"/>
        </w:rPr>
        <w:t xml:space="preserve">………………………………………………………………………………..</w:t>
      </w:r>
      <w:r w:rsidRPr="002A6C7B" w:rsidR="00CA0648">
        <w:rPr>
          <w:rFonts w:ascii="Arial" w:hAnsi="Arial" w:cs="Arial"/>
          <w:color w:val="000000" w:themeColor="text1"/>
          <w:sz w:val="20"/>
          <w:szCs w:val="20"/>
        </w:rPr>
        <w:t xml:space="preserve">;</w:t>
      </w:r>
    </w:p>
    <w:p>
      <w:pPr>
        <w:pStyle w:val="Vănbảnnộidung"/>
        <w:tabs>
          <w:tab w:val="left" w:pos="1061"/>
          <w:tab w:val="left" w:leader="dot" w:pos="8197"/>
        </w:tabs>
        <w:spacing w:after="120" w:line="240" w:lineRule="auto"/>
        <w:ind w:firstLine="720"/>
        <w:jc w:val="both"/>
        <w:rPr>
          <w:rFonts w:ascii="Arial" w:hAnsi="Arial" w:cs="Arial"/>
          <w:color w:val="000000" w:themeColor="text1"/>
          <w:sz w:val="20"/>
          <w:szCs w:val="20"/>
        </w:rPr>
      </w:pPr>
      <w:bookmarkStart w:id="350" w:name="bookmark277"/>
      <w:bookmarkEnd w:id="350"/>
      <w:r w:rsidRPr="00CD68C8">
        <w:rPr>
          <w:rFonts w:ascii="Arial" w:hAnsi="Arial" w:cs="Arial"/>
          <w:color w:val="000000" w:themeColor="text1"/>
          <w:sz w:val="20"/>
          <w:szCs w:val="20"/>
        </w:rPr>
        <w:t xml:space="preserve">3.8. </w:t>
      </w:r>
      <w:r w:rsidRPr="002A6C7B">
        <w:rPr>
          <w:rFonts w:ascii="Arial" w:hAnsi="Arial" w:cs="Arial"/>
          <w:color w:val="000000" w:themeColor="text1"/>
          <w:sz w:val="20"/>
          <w:szCs w:val="20"/>
        </w:rPr>
        <w:t xml:space="preserve">Thời hạn sở hữu đến: </w:t>
      </w:r>
      <w:r w:rsidRPr="00CD68C8">
        <w:rPr>
          <w:rFonts w:ascii="Arial" w:hAnsi="Arial" w:cs="Arial"/>
          <w:color w:val="000000" w:themeColor="text1"/>
          <w:sz w:val="20"/>
          <w:szCs w:val="20"/>
        </w:rPr>
        <w:t xml:space="preserve">…………………………………………………………………</w:t>
      </w:r>
    </w:p>
    <w:p>
      <w:pPr>
        <w:pStyle w:val="Vănbảnnộidung"/>
        <w:tabs>
          <w:tab w:val="left" w:pos="899"/>
        </w:tabs>
        <w:spacing w:after="120" w:line="240" w:lineRule="auto"/>
        <w:ind w:firstLine="720"/>
        <w:jc w:val="both"/>
        <w:rPr>
          <w:rFonts w:ascii="Arial" w:hAnsi="Arial" w:cs="Arial"/>
          <w:color w:val="000000" w:themeColor="text1"/>
          <w:sz w:val="20"/>
          <w:szCs w:val="20"/>
        </w:rPr>
      </w:pPr>
      <w:bookmarkStart w:id="351" w:name="bookmark278"/>
      <w:bookmarkEnd w:id="351"/>
      <w:r w:rsidRPr="00CD68C8">
        <w:rPr>
          <w:rFonts w:ascii="Arial" w:hAnsi="Arial" w:cs="Arial"/>
          <w:color w:val="000000" w:themeColor="text1"/>
          <w:sz w:val="20"/>
          <w:szCs w:val="20"/>
        </w:rPr>
        <w:t xml:space="preserve">4. </w:t>
      </w:r>
      <w:r w:rsidRPr="002A6C7B" w:rsidR="00CA0648">
        <w:rPr>
          <w:rFonts w:ascii="Arial" w:hAnsi="Arial" w:cs="Arial"/>
          <w:color w:val="000000" w:themeColor="text1"/>
          <w:sz w:val="20"/>
          <w:szCs w:val="20"/>
        </w:rPr>
        <w:t xml:space="preserve">Giấy tờ người sử dụng đất, chủ sở hữu tài sản gắn liền với đất, người quản lý đất đã nộp</w:t>
      </w:r>
      <w:r w:rsidRPr="002A6C7B" w:rsidR="00CA0648">
        <w:rPr>
          <w:rFonts w:ascii="Arial" w:hAnsi="Arial" w:cs="Arial"/>
          <w:color w:val="000000" w:themeColor="text1"/>
          <w:sz w:val="20"/>
          <w:szCs w:val="20"/>
          <w:vertAlign w:val="superscript"/>
        </w:rPr>
        <w:t xml:space="preserve">(6)</w:t>
      </w:r>
      <w:r w:rsidRPr="002A6C7B" w:rsidR="00CA0648">
        <w:rPr>
          <w:rFonts w:ascii="Arial" w:hAnsi="Arial" w:cs="Arial"/>
          <w:color w:val="000000" w:themeColor="text1"/>
          <w:sz w:val="20"/>
          <w:szCs w:val="20"/>
        </w:rPr>
        <w:t xml:space="preserve">:</w:t>
      </w:r>
    </w:p>
    <w:p>
      <w:pPr>
        <w:pStyle w:val="Vănbảnnộidung"/>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837"/>
        </w:tabs>
        <w:spacing w:after="120" w:line="240" w:lineRule="auto"/>
        <w:ind w:firstLine="720"/>
        <w:jc w:val="both"/>
        <w:rPr>
          <w:rFonts w:ascii="Arial" w:hAnsi="Arial" w:cs="Arial"/>
          <w:color w:val="000000" w:themeColor="text1"/>
          <w:sz w:val="20"/>
          <w:szCs w:val="20"/>
        </w:rPr>
      </w:pPr>
      <w:bookmarkStart w:id="352" w:name="bookmark279"/>
      <w:bookmarkEnd w:id="352"/>
      <w:r w:rsidRPr="00CD68C8">
        <w:rPr>
          <w:rFonts w:ascii="Arial" w:hAnsi="Arial" w:cs="Arial"/>
          <w:color w:val="000000" w:themeColor="text1"/>
          <w:sz w:val="20"/>
          <w:szCs w:val="20"/>
        </w:rPr>
        <w:t xml:space="preserve">5. </w:t>
      </w:r>
      <w:r w:rsidRPr="002A6C7B" w:rsidR="00CA0648">
        <w:rPr>
          <w:rFonts w:ascii="Arial" w:hAnsi="Arial" w:cs="Arial"/>
          <w:color w:val="000000" w:themeColor="text1"/>
          <w:sz w:val="20"/>
          <w:szCs w:val="20"/>
        </w:rPr>
        <w:t xml:space="preserve">Kết quả xét duyệt hồ sơ đăng ký đất đai, tài sản gắn liền với đất:</w:t>
      </w:r>
    </w:p>
    <w:p>
      <w:pPr>
        <w:pStyle w:val="Vănbảnnộidung"/>
        <w:tabs>
          <w:tab w:val="left" w:pos="1020"/>
        </w:tabs>
        <w:spacing w:after="120" w:line="240" w:lineRule="auto"/>
        <w:ind w:firstLine="720"/>
        <w:jc w:val="both"/>
        <w:rPr>
          <w:rFonts w:ascii="Arial" w:hAnsi="Arial" w:cs="Arial"/>
          <w:color w:val="000000" w:themeColor="text1"/>
          <w:sz w:val="20"/>
          <w:szCs w:val="20"/>
        </w:rPr>
      </w:pPr>
      <w:bookmarkStart w:id="353" w:name="bookmark280"/>
      <w:bookmarkEnd w:id="353"/>
      <w:r w:rsidRPr="00CD68C8">
        <w:rPr>
          <w:rFonts w:ascii="Arial" w:hAnsi="Arial" w:cs="Arial"/>
          <w:color w:val="000000" w:themeColor="text1"/>
          <w:sz w:val="20"/>
          <w:szCs w:val="20"/>
        </w:rPr>
        <w:t xml:space="preserve">5.1. </w:t>
      </w:r>
      <w:r w:rsidRPr="002A6C7B" w:rsidR="00CA0648">
        <w:rPr>
          <w:rFonts w:ascii="Arial" w:hAnsi="Arial" w:cs="Arial"/>
          <w:color w:val="000000" w:themeColor="text1"/>
          <w:sz w:val="20"/>
          <w:szCs w:val="20"/>
        </w:rPr>
        <w:t xml:space="preserve">Nội dung xác nhận của </w:t>
      </w:r>
      <w:r w:rsidRPr="002A6C7B">
        <w:rPr>
          <w:rFonts w:ascii="Arial" w:hAnsi="Arial" w:cs="Arial"/>
          <w:color w:val="000000" w:themeColor="text1"/>
          <w:sz w:val="20"/>
          <w:szCs w:val="20"/>
        </w:rPr>
        <w:t xml:space="preserve">Ủy ban</w:t>
      </w:r>
      <w:r w:rsidRPr="002A6C7B" w:rsidR="00CA0648">
        <w:rPr>
          <w:rFonts w:ascii="Arial" w:hAnsi="Arial" w:cs="Arial"/>
          <w:color w:val="000000" w:themeColor="text1"/>
          <w:sz w:val="20"/>
          <w:szCs w:val="20"/>
        </w:rPr>
        <w:t xml:space="preserve"> nhân dân cấp xã </w:t>
      </w:r>
      <w:r w:rsidRPr="002A6C7B" w:rsidR="00CA0648">
        <w:rPr>
          <w:rFonts w:ascii="Arial" w:hAnsi="Arial" w:cs="Arial"/>
          <w:color w:val="000000" w:themeColor="text1"/>
          <w:sz w:val="20"/>
          <w:szCs w:val="20"/>
          <w:vertAlign w:val="superscript"/>
        </w:rPr>
        <w:t xml:space="preserve">(7)</w:t>
      </w:r>
      <w:r w:rsidRPr="002A6C7B" w:rsidR="00CA0648">
        <w:rPr>
          <w:rFonts w:ascii="Arial" w:hAnsi="Arial" w:cs="Arial"/>
          <w:color w:val="000000" w:themeColor="text1"/>
          <w:sz w:val="20"/>
          <w:szCs w:val="20"/>
        </w:rPr>
        <w:t xml:space="preserve">:</w:t>
      </w:r>
    </w:p>
    <w:p>
      <w:pPr>
        <w:pStyle w:val="Vănbảnnộidung"/>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p>
    <w:p>
      <w:pPr>
        <w:pStyle w:val="Vănbảnnộidung"/>
        <w:tabs>
          <w:tab w:val="left" w:pos="1016"/>
        </w:tabs>
        <w:spacing w:after="120" w:line="240" w:lineRule="auto"/>
        <w:ind w:firstLine="720"/>
        <w:jc w:val="both"/>
        <w:rPr>
          <w:rFonts w:ascii="Arial" w:hAnsi="Arial" w:cs="Arial"/>
          <w:color w:val="000000" w:themeColor="text1"/>
          <w:sz w:val="20"/>
          <w:szCs w:val="20"/>
        </w:rPr>
      </w:pPr>
      <w:bookmarkStart w:id="354" w:name="bookmark281"/>
      <w:bookmarkEnd w:id="354"/>
      <w:r w:rsidRPr="00CD68C8">
        <w:rPr>
          <w:rFonts w:ascii="Arial" w:hAnsi="Arial" w:cs="Arial"/>
          <w:color w:val="000000" w:themeColor="text1"/>
          <w:sz w:val="20"/>
          <w:szCs w:val="20"/>
        </w:rPr>
        <w:t xml:space="preserve">5.2. </w:t>
      </w:r>
      <w:r w:rsidRPr="002A6C7B">
        <w:rPr>
          <w:rFonts w:ascii="Arial" w:hAnsi="Arial" w:cs="Arial"/>
          <w:color w:val="000000" w:themeColor="text1"/>
          <w:sz w:val="20"/>
          <w:szCs w:val="20"/>
        </w:rPr>
        <w:t xml:space="preserve">Nội dung về xét duyệt hồ sơ đăng ký </w:t>
      </w:r>
      <w:r w:rsidRPr="002A6C7B">
        <w:rPr>
          <w:rFonts w:ascii="Arial" w:hAnsi="Arial" w:cs="Arial"/>
          <w:color w:val="000000" w:themeColor="text1"/>
          <w:sz w:val="20"/>
          <w:szCs w:val="20"/>
          <w:vertAlign w:val="superscript"/>
        </w:rPr>
        <w:t xml:space="preserve">(8)</w:t>
      </w:r>
      <w:r w:rsidRPr="002A6C7B">
        <w:rPr>
          <w:rFonts w:ascii="Arial" w:hAnsi="Arial" w:cs="Arial"/>
          <w:color w:val="000000" w:themeColor="text1"/>
          <w:sz w:val="20"/>
          <w:szCs w:val="20"/>
        </w:rPr>
        <w:t xml:space="preserve">:</w:t>
      </w:r>
    </w:p>
    <w:p>
      <w:pPr>
        <w:pStyle w:val="Vănbảnnộidung"/>
        <w:tabs>
          <w:tab w:val="left" w:pos="1206"/>
          <w:tab w:val="left" w:leader="dot" w:pos="8543"/>
        </w:tabs>
        <w:spacing w:after="120" w:line="240" w:lineRule="auto"/>
        <w:ind w:firstLine="720"/>
        <w:jc w:val="both"/>
        <w:rPr>
          <w:rFonts w:ascii="Arial" w:hAnsi="Arial" w:cs="Arial"/>
          <w:color w:val="000000" w:themeColor="text1"/>
          <w:sz w:val="20"/>
          <w:szCs w:val="20"/>
        </w:rPr>
      </w:pPr>
      <w:bookmarkStart w:id="355" w:name="bookmark282"/>
      <w:bookmarkEnd w:id="355"/>
      <w:r w:rsidRPr="00CD68C8">
        <w:rPr>
          <w:rFonts w:ascii="Arial" w:hAnsi="Arial" w:cs="Arial"/>
          <w:color w:val="000000" w:themeColor="text1"/>
          <w:sz w:val="20"/>
          <w:szCs w:val="20"/>
        </w:rPr>
        <w:t xml:space="preserve">5.2.1. </w:t>
      </w:r>
      <w:r w:rsidRPr="002A6C7B">
        <w:rPr>
          <w:rFonts w:ascii="Arial" w:hAnsi="Arial" w:cs="Arial"/>
          <w:color w:val="000000" w:themeColor="text1"/>
          <w:sz w:val="20"/>
          <w:szCs w:val="20"/>
        </w:rPr>
        <w:t xml:space="preserve">Đối với thửa đất đăng ký </w:t>
      </w:r>
      <w:r w:rsidRPr="00CD68C8">
        <w:rPr>
          <w:rFonts w:ascii="Arial" w:hAnsi="Arial" w:cs="Arial"/>
          <w:color w:val="000000" w:themeColor="text1"/>
          <w:sz w:val="20"/>
          <w:szCs w:val="20"/>
        </w:rPr>
        <w:t xml:space="preserve">…………………………………………………………………</w:t>
      </w:r>
    </w:p>
    <w:p>
      <w:pPr>
        <w:pStyle w:val="Vănbảnnộidung"/>
        <w:tabs>
          <w:tab w:val="left" w:pos="1206"/>
          <w:tab w:val="left" w:leader="dot" w:pos="8543"/>
        </w:tabs>
        <w:spacing w:after="120" w:line="240" w:lineRule="auto"/>
        <w:ind w:firstLine="720"/>
        <w:jc w:val="both"/>
        <w:rPr>
          <w:rFonts w:ascii="Arial" w:hAnsi="Arial" w:cs="Arial"/>
          <w:color w:val="000000" w:themeColor="text1"/>
          <w:sz w:val="20"/>
          <w:szCs w:val="20"/>
        </w:rPr>
      </w:pPr>
      <w:bookmarkStart w:id="356" w:name="bookmark283"/>
      <w:bookmarkEnd w:id="356"/>
      <w:r w:rsidRPr="00CD68C8">
        <w:rPr>
          <w:rFonts w:ascii="Arial" w:hAnsi="Arial" w:cs="Arial"/>
          <w:color w:val="000000" w:themeColor="text1"/>
          <w:sz w:val="20"/>
          <w:szCs w:val="20"/>
        </w:rPr>
        <w:t xml:space="preserve">5.2.2. </w:t>
      </w:r>
      <w:r w:rsidRPr="002A6C7B">
        <w:rPr>
          <w:rFonts w:ascii="Arial" w:hAnsi="Arial" w:cs="Arial"/>
          <w:color w:val="000000" w:themeColor="text1"/>
          <w:sz w:val="20"/>
          <w:szCs w:val="20"/>
        </w:rPr>
        <w:t xml:space="preserve">Đối với tài sản đăng ký </w:t>
      </w:r>
      <w:r w:rsidRPr="00CD68C8">
        <w:rPr>
          <w:rFonts w:ascii="Arial" w:hAnsi="Arial" w:cs="Arial"/>
          <w:color w:val="000000" w:themeColor="text1"/>
          <w:sz w:val="20"/>
          <w:szCs w:val="20"/>
        </w:rPr>
        <w:t xml:space="preserve">…………………………………………………………………….</w:t>
      </w:r>
    </w:p>
    <w:p>
      <w:pPr>
        <w:pStyle w:val="Vănbảnnộidung"/>
        <w:tabs>
          <w:tab w:val="left" w:pos="1206"/>
          <w:tab w:val="left" w:leader="dot" w:pos="8543"/>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CA0648">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color w:val="000000" w:themeColor="text1"/>
                <w:sz w:val="20"/>
                <w:szCs w:val="20"/>
              </w:rPr>
            </w:pPr>
            <w:r w:rsidRPr="002A6C7B">
              <w:rPr>
                <w:rFonts w:ascii="Arial" w:hAnsi="Arial" w:cs="Arial"/>
                <w:b/>
                <w:bCs/>
                <w:i/>
                <w:iCs/>
                <w:color w:val="000000" w:themeColor="text1"/>
                <w:sz w:val="20"/>
                <w:szCs w:val="20"/>
              </w:rPr>
              <w:t xml:space="preserve">Nơi nhận:</w:t>
            </w:r>
          </w:p>
          <w:p>
            <w:pPr>
              <w:pStyle w:val="Vănbảnnộidung"/>
              <w:tabs>
                <w:tab w:val="left" w:pos="112"/>
              </w:tabs>
              <w:spacing w:after="0" w:line="240" w:lineRule="auto"/>
              <w:ind w:firstLine="0"/>
              <w:rPr>
                <w:rFonts w:ascii="Arial" w:hAnsi="Arial" w:cs="Arial"/>
                <w:color w:val="000000" w:themeColor="text1"/>
                <w:sz w:val="20"/>
                <w:szCs w:val="20"/>
              </w:rPr>
            </w:pPr>
            <w:bookmarkStart w:id="357" w:name="bookmark255"/>
            <w:bookmarkEnd w:id="35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Người kê khai Đơn;</w:t>
            </w:r>
          </w:p>
          <w:p>
            <w:pPr>
              <w:pStyle w:val="Vănbảnnộidung"/>
              <w:tabs>
                <w:tab w:val="left" w:pos="122"/>
              </w:tabs>
              <w:spacing w:after="0" w:line="240" w:lineRule="auto"/>
              <w:ind w:firstLine="0"/>
              <w:rPr>
                <w:rFonts w:ascii="Arial" w:hAnsi="Arial" w:cs="Arial"/>
                <w:color w:val="000000" w:themeColor="text1"/>
                <w:sz w:val="20"/>
                <w:szCs w:val="20"/>
              </w:rPr>
            </w:pPr>
            <w:bookmarkStart w:id="358" w:name="bookmark256"/>
            <w:bookmarkEnd w:id="35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Văn phòng đăng ký đất đai ...;</w:t>
            </w:r>
          </w:p>
          <w:p>
            <w:pPr>
              <w:pStyle w:val="Vănbảnnộidung"/>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w:t>
            </w:r>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 xml:space="preserve">Lưu: VT, VP.</w:t>
            </w:r>
          </w:p>
        </w:tc>
        <w:tc>
          <w:tcPr>
            <w:tcW w:w="2500"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vertAlign w:val="superscript"/>
                <w:lang w:val="en-US"/>
              </w:rPr>
            </w:pPr>
            <w:r w:rsidRPr="002A6C7B">
              <w:rPr>
                <w:rFonts w:ascii="Arial" w:hAnsi="Arial" w:cs="Arial"/>
                <w:b/>
                <w:color w:val="000000" w:themeColor="text1"/>
                <w:sz w:val="20"/>
                <w:szCs w:val="20"/>
                <w:lang w:val="en-US"/>
              </w:rPr>
              <w:t xml:space="preserve">…………….. </w:t>
            </w:r>
            <w:r w:rsidRPr="002A6C7B">
              <w:rPr>
                <w:rFonts w:ascii="Arial" w:hAnsi="Arial" w:cs="Arial"/>
                <w:b/>
                <w:color w:val="000000" w:themeColor="text1"/>
                <w:sz w:val="20"/>
                <w:szCs w:val="20"/>
                <w:vertAlign w:val="superscript"/>
                <w:lang w:val="en-US"/>
              </w:rPr>
              <w:t xml:space="preserve">(2)</w:t>
            </w:r>
          </w:p>
          <w:p>
            <w:pPr>
              <w:pStyle w:val="Vănbảnnộidung"/>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 xml:space="preserve">(Ký tên đóng dấu)</w:t>
            </w:r>
          </w:p>
          <w:p>
            <w:pPr>
              <w:jc w:val="center"/>
              <w:rPr>
                <w:rFonts w:ascii="Arial" w:hAnsi="Arial" w:cs="Arial"/>
                <w:b/>
                <w:color w:val="000000" w:themeColor="text1"/>
                <w:sz w:val="20"/>
                <w:szCs w:val="20"/>
                <w:lang w:val="en-US"/>
              </w:rPr>
            </w:pPr>
          </w:p>
        </w:tc>
      </w:tr>
    </w:tbl>
    <w:p>
      <w:pPr>
        <w:pStyle w:val="Vănbảnnộidung"/>
        <w:tabs>
          <w:tab w:val="left" w:pos="1206"/>
          <w:tab w:val="left" w:leader="dot" w:pos="8543"/>
        </w:tabs>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H</w:t>
      </w:r>
      <w:r w:rsidR="00B21844">
        <w:rPr>
          <w:rFonts w:ascii="Arial" w:hAnsi="Arial" w:cs="Arial"/>
          <w:b/>
          <w:bCs/>
          <w:color w:val="000000" w:themeColor="text1"/>
          <w:sz w:val="20"/>
          <w:szCs w:val="20"/>
        </w:rPr>
        <w:t xml:space="preserve">ướ</w:t>
      </w:r>
      <w:r w:rsidRPr="002A6C7B">
        <w:rPr>
          <w:rFonts w:ascii="Arial" w:hAnsi="Arial" w:cs="Arial"/>
          <w:b/>
          <w:bCs/>
          <w:color w:val="000000" w:themeColor="text1"/>
          <w:sz w:val="20"/>
          <w:szCs w:val="20"/>
        </w:rPr>
        <w:t xml:space="preserve">ng dẫn:</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359" w:name="bookmark284"/>
      <w:bookmarkEnd w:id="359"/>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 xml:space="preserve">Cơ quan, đơn vị cấp trên của cơ quan ban hành Thông báo.</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360" w:name="bookmark285"/>
      <w:bookmarkEnd w:id="360"/>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Cơ quan, đơn vị có thẩm quyền ban hành Thông báo.</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361" w:name="bookmark286"/>
      <w:bookmarkEnd w:id="361"/>
      <w:r w:rsidRPr="00CD68C8">
        <w:rPr>
          <w:rFonts w:ascii="Arial" w:hAnsi="Arial" w:cs="Arial"/>
          <w:color w:val="000000" w:themeColor="text1"/>
          <w:sz w:val="20"/>
          <w:szCs w:val="20"/>
        </w:rPr>
        <w:t xml:space="preserve">(3) </w:t>
      </w:r>
      <w:r w:rsidRPr="002A6C7B">
        <w:rPr>
          <w:rFonts w:ascii="Arial" w:hAnsi="Arial" w:cs="Arial"/>
          <w:color w:val="000000" w:themeColor="text1"/>
          <w:sz w:val="20"/>
          <w:szCs w:val="20"/>
        </w:rPr>
        <w:t xml:space="preserve">Ghi nội dung theo Đơn đăng ký đất đai, tài sản gắn liền với đất</w:t>
      </w:r>
    </w:p>
    <w:p>
      <w:pPr>
        <w:pStyle w:val="Vănbảnnộidung"/>
        <w:tabs>
          <w:tab w:val="left" w:pos="968"/>
        </w:tabs>
        <w:spacing w:after="120" w:line="240" w:lineRule="auto"/>
        <w:ind w:firstLine="720"/>
        <w:jc w:val="both"/>
        <w:rPr>
          <w:rFonts w:ascii="Arial" w:hAnsi="Arial" w:cs="Arial"/>
          <w:color w:val="000000" w:themeColor="text1"/>
          <w:sz w:val="20"/>
          <w:szCs w:val="20"/>
        </w:rPr>
      </w:pPr>
      <w:bookmarkStart w:id="362" w:name="bookmark287"/>
      <w:bookmarkEnd w:id="362"/>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 xml:space="preserve">và (5) Ghi nội dung theo thông tin sau khi xét duyệt.</w:t>
      </w:r>
    </w:p>
    <w:p>
      <w:pPr>
        <w:pStyle w:val="Vănbảnnộidung"/>
        <w:tabs>
          <w:tab w:val="left" w:pos="965"/>
        </w:tabs>
        <w:spacing w:after="120" w:line="240" w:lineRule="auto"/>
        <w:ind w:firstLine="720"/>
        <w:jc w:val="both"/>
        <w:rPr>
          <w:rFonts w:ascii="Arial" w:hAnsi="Arial" w:cs="Arial"/>
          <w:color w:val="000000" w:themeColor="text1"/>
          <w:sz w:val="20"/>
          <w:szCs w:val="20"/>
        </w:rPr>
      </w:pPr>
      <w:bookmarkStart w:id="363" w:name="bookmark288"/>
      <w:bookmarkEnd w:id="363"/>
      <w:r w:rsidRPr="00CD68C8">
        <w:rPr>
          <w:rFonts w:ascii="Arial" w:hAnsi="Arial" w:cs="Arial"/>
          <w:color w:val="000000" w:themeColor="text1"/>
          <w:sz w:val="20"/>
          <w:szCs w:val="20"/>
        </w:rPr>
        <w:t xml:space="preserve">(6) </w:t>
      </w:r>
      <w:r w:rsidRPr="002A6C7B">
        <w:rPr>
          <w:rFonts w:ascii="Arial" w:hAnsi="Arial" w:cs="Arial"/>
          <w:color w:val="000000" w:themeColor="text1"/>
          <w:sz w:val="20"/>
          <w:szCs w:val="20"/>
        </w:rPr>
        <w:t xml:space="preserve">Ghi các giấy tờ nộp kèm theo Đơn đăng ký đất đai, tài sản </w:t>
      </w:r>
      <w:r w:rsidRPr="002A6C7B" w:rsidR="00DF0763">
        <w:rPr>
          <w:rFonts w:ascii="Arial" w:hAnsi="Arial" w:cs="Arial"/>
          <w:color w:val="000000" w:themeColor="text1"/>
          <w:sz w:val="20"/>
          <w:szCs w:val="20"/>
        </w:rPr>
        <w:t xml:space="preserve">gắn liền</w:t>
      </w:r>
      <w:r w:rsidRPr="002A6C7B">
        <w:rPr>
          <w:rFonts w:ascii="Arial" w:hAnsi="Arial" w:cs="Arial"/>
          <w:color w:val="000000" w:themeColor="text1"/>
          <w:sz w:val="20"/>
          <w:szCs w:val="20"/>
        </w:rPr>
        <w:t xml:space="preserve"> với đất.</w:t>
      </w:r>
    </w:p>
    <w:p>
      <w:pPr>
        <w:pStyle w:val="Vănbảnnộidung"/>
        <w:tabs>
          <w:tab w:val="left" w:pos="965"/>
        </w:tabs>
        <w:spacing w:after="120" w:line="240" w:lineRule="auto"/>
        <w:ind w:firstLine="720"/>
        <w:jc w:val="both"/>
        <w:rPr>
          <w:rFonts w:ascii="Arial" w:hAnsi="Arial" w:cs="Arial"/>
          <w:color w:val="000000" w:themeColor="text1"/>
          <w:sz w:val="20"/>
          <w:szCs w:val="20"/>
        </w:rPr>
      </w:pPr>
      <w:bookmarkStart w:id="364" w:name="bookmark289"/>
      <w:bookmarkEnd w:id="364"/>
      <w:r w:rsidRPr="00CD68C8">
        <w:rPr>
          <w:rFonts w:ascii="Arial" w:hAnsi="Arial" w:cs="Arial"/>
          <w:color w:val="000000" w:themeColor="text1"/>
          <w:sz w:val="20"/>
          <w:szCs w:val="20"/>
        </w:rPr>
        <w:t xml:space="preserve">(7) </w:t>
      </w:r>
      <w:r w:rsidRPr="002A6C7B">
        <w:rPr>
          <w:rFonts w:ascii="Arial" w:hAnsi="Arial" w:cs="Arial"/>
          <w:color w:val="000000" w:themeColor="text1"/>
          <w:sz w:val="20"/>
          <w:szCs w:val="20"/>
        </w:rPr>
        <w:t xml:space="preserve">Ghi các nội dung quy định tại Điều 33 của Nghị định này.</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365" w:name="bookmark290"/>
      <w:bookmarkEnd w:id="365"/>
      <w:r w:rsidRPr="00CD68C8">
        <w:rPr>
          <w:rFonts w:ascii="Arial" w:hAnsi="Arial" w:cs="Arial"/>
          <w:color w:val="000000" w:themeColor="text1"/>
          <w:sz w:val="20"/>
          <w:szCs w:val="20"/>
        </w:rPr>
        <w:t xml:space="preserve">(8) </w:t>
      </w:r>
      <w:r w:rsidRPr="002A6C7B">
        <w:rPr>
          <w:rFonts w:ascii="Arial" w:hAnsi="Arial" w:cs="Arial"/>
          <w:color w:val="000000" w:themeColor="text1"/>
          <w:sz w:val="20"/>
          <w:szCs w:val="20"/>
        </w:rPr>
        <w:t xml:space="preserve">Chỉ ghi đối với </w:t>
      </w:r>
      <w:r w:rsidRPr="002A6C7B" w:rsidR="00F649EB">
        <w:rPr>
          <w:rFonts w:ascii="Arial" w:hAnsi="Arial" w:cs="Arial"/>
          <w:color w:val="000000" w:themeColor="text1"/>
          <w:sz w:val="20"/>
          <w:szCs w:val="20"/>
        </w:rPr>
        <w:t xml:space="preserve">trường hợp</w:t>
      </w:r>
      <w:r w:rsidRPr="002A6C7B">
        <w:rPr>
          <w:rFonts w:ascii="Arial" w:hAnsi="Arial" w:cs="Arial"/>
          <w:color w:val="000000" w:themeColor="text1"/>
          <w:sz w:val="20"/>
          <w:szCs w:val="20"/>
        </w:rPr>
        <w:t xml:space="preserve"> có nhu cầu cấp Giấy chứng nhận nhưng không đủ điều kiện cấp Giấy chứng nhận và thể hiện: “không đủ điều kiện cấp Giấy chứng nhận” và căn cứ pháp lý (ghi cụ thể theo quy định nào của Luật Đất đai, Nghị định của Chính phủ)</w:t>
      </w:r>
      <w:r w:rsidRPr="00CD68C8" w:rsidR="002A31AF">
        <w:rPr>
          <w:rFonts w:ascii="Arial" w:hAnsi="Arial" w:cs="Arial"/>
          <w:color w:val="000000" w:themeColor="text1"/>
          <w:sz w:val="20"/>
          <w:szCs w:val="20"/>
        </w:rPr>
        <w:t xml:space="preserve">.</w:t>
      </w:r>
    </w:p>
    <w:p>
      <w:pPr>
        <w:rPr>
          <w:rFonts w:ascii="Arial" w:eastAsia="Times New Roman" w:hAnsi="Arial" w:cs="Arial"/>
          <w:color w:val="000000" w:themeColor="text1"/>
          <w:sz w:val="20"/>
          <w:szCs w:val="20"/>
        </w:rPr>
      </w:pPr>
      <w:r>
        <w:br w:type="page"/>
      </w:r>
    </w:p>
    <w:p>
      <w:pPr>
        <w:pStyle w:val="Heading#1"/>
        <w:keepNext/>
        <w:keepLines/>
        <w:spacing w:after="120" w:line="240" w:lineRule="auto"/>
        <w:ind w:firstLine="0"/>
        <w:jc w:val="right"/>
        <w:rPr>
          <w:rFonts w:ascii="Arial" w:hAnsi="Arial" w:cs="Arial"/>
          <w:color w:val="000000" w:themeColor="text1"/>
          <w:sz w:val="20"/>
          <w:szCs w:val="20"/>
        </w:rPr>
      </w:pPr>
      <w:r w:rsidRPr="0007331F">
        <w:rPr>
          <w:rFonts w:ascii="Arial" w:hAnsi="Arial" w:cs="Arial"/>
          <w:color w:val="000000" w:themeColor="text1"/>
          <w:sz w:val="20"/>
          <w:szCs w:val="20"/>
        </w:rPr>
        <w:t xml:space="preserve">Mẫu số 04/ĐK</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Mẫu đơn này dùng cho hộ gia đình, cá nhân, cộng đồng dân cư, người gốc Việt Nam định cư ở nước ngoài đăng ký đất đai, tài sản gắn liền với đất lần đầu (xem kỹ hướng dẫn viết Đơn trước khi kê khai; không tẩy xóa, sửa chữa trên Đơn).</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 xml:space="preserve">_______________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ĐƠN ĐĂNG KÝ ĐẤT ĐAI, TÀI SẢN GẮN LIỀN VỚI ĐẤT</w:t>
      </w:r>
    </w:p>
    <w:p>
      <w:pPr>
        <w:pStyle w:val="Heading#1"/>
        <w:keepNext/>
        <w:keepLine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90"/>
      </w:tblGrid>
      <w:tr w:rsidTr="00566F03">
        <w:trPr/>
        <w:tc>
          <w:tcPr>
            <w:tcW w:w="1347" w:type="pct"/>
          </w:tcPr>
          <w:p>
            <w:pPr>
              <w:pStyle w:val="Heading#1"/>
              <w:keepNext/>
              <w:keepLines/>
              <w:spacing w:after="0" w:line="240" w:lineRule="auto"/>
              <w:ind w:firstLine="0"/>
              <w:jc w:val="right"/>
              <w:rPr>
                <w:rFonts w:ascii="Arial" w:hAnsi="Arial" w:cs="Arial"/>
                <w:b w:val="0"/>
                <w:color w:val="000000" w:themeColor="text1"/>
                <w:sz w:val="20"/>
                <w:szCs w:val="20"/>
              </w:rPr>
            </w:pPr>
            <w:r w:rsidRPr="0007331F">
              <w:rPr>
                <w:rFonts w:ascii="Arial" w:hAnsi="Arial" w:cs="Arial"/>
                <w:b w:val="0"/>
                <w:color w:val="000000" w:themeColor="text1"/>
                <w:sz w:val="20"/>
                <w:szCs w:val="20"/>
              </w:rPr>
              <w:t xml:space="preserve">Kính gửi:</w:t>
            </w:r>
          </w:p>
        </w:tc>
        <w:tc>
          <w:tcPr>
            <w:tcW w:w="3653" w:type="pct"/>
          </w:tcPr>
          <w:p>
            <w:pPr>
              <w:pStyle w:val="BodyText"/>
              <w:tabs>
                <w:tab w:val="left" w:leader="dot" w:pos="5921"/>
                <w:tab w:val="right" w:leader="dot" w:pos="723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Ủy ban nhân dân xã/phường/thị trấn……………………………;</w:t>
            </w:r>
          </w:p>
          <w:p>
            <w:pPr>
              <w:pStyle w:val="BodyText"/>
              <w:tabs>
                <w:tab w:val="left" w:leader="dot" w:pos="7850"/>
              </w:tabs>
              <w:spacing w:after="0" w:line="240" w:lineRule="auto"/>
              <w:ind w:firstLine="0"/>
              <w:jc w:val="both"/>
              <w:rPr>
                <w:rFonts w:ascii="Arial" w:hAnsi="Arial" w:cs="Arial"/>
                <w:color w:val="000000" w:themeColor="text1"/>
                <w:sz w:val="20"/>
                <w:szCs w:val="20"/>
              </w:rPr>
            </w:pPr>
            <w:r>
              <w:rPr>
                <w:rFonts w:ascii="Arial" w:hAnsi="Arial" w:cs="Arial"/>
                <w:color w:val="000000" w:themeColor="text1"/>
                <w:sz w:val="20"/>
                <w:szCs w:val="20"/>
              </w:rPr>
              <w:t xml:space="preserve">- Ủy ban nhân </w:t>
            </w:r>
            <w:r>
              <w:rPr>
                <w:rFonts w:ascii="Arial" w:hAnsi="Arial" w:cs="Arial"/>
                <w:color w:val="000000" w:themeColor="text1"/>
                <w:sz w:val="20"/>
                <w:szCs w:val="20"/>
                <w:lang w:val="en-US"/>
              </w:rPr>
              <w:t xml:space="preserve">d</w:t>
            </w:r>
            <w:r w:rsidRPr="0007331F" w:rsidR="00CD68C8">
              <w:rPr>
                <w:rFonts w:ascii="Arial" w:hAnsi="Arial" w:cs="Arial"/>
                <w:color w:val="000000" w:themeColor="text1"/>
                <w:sz w:val="20"/>
                <w:szCs w:val="20"/>
              </w:rPr>
              <w:t xml:space="preserve">ân huyện/quận/thị xã/thành phố………..</w:t>
            </w:r>
          </w:p>
          <w:p>
            <w:pPr>
              <w:pStyle w:val="BodyText"/>
              <w:spacing w:after="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Văn phòng đăng ký đất đai ……….</w:t>
            </w:r>
            <w:r w:rsidRPr="0007331F">
              <w:rPr>
                <w:rFonts w:ascii="Arial" w:hAnsi="Arial" w:cs="Arial"/>
                <w:i/>
                <w:iCs/>
                <w:color w:val="000000" w:themeColor="text1"/>
                <w:sz w:val="20"/>
                <w:szCs w:val="20"/>
              </w:rPr>
              <w:t xml:space="preserve">(đối với trường hợp người gốc Việt Nam định cư ở nước ngoài)</w:t>
            </w:r>
          </w:p>
        </w:tc>
      </w:tr>
    </w:tbl>
    <w:p>
      <w:pPr>
        <w:pStyle w:val="Heading#1"/>
        <w:keepNext/>
        <w:keepLines/>
        <w:spacing w:after="0" w:line="240" w:lineRule="auto"/>
        <w:ind w:firstLine="0"/>
        <w:rPr>
          <w:rFonts w:ascii="Arial" w:hAnsi="Arial" w:cs="Arial"/>
          <w:color w:val="000000" w:themeColor="text1"/>
          <w:sz w:val="20"/>
          <w:szCs w:val="20"/>
        </w:rPr>
      </w:pPr>
    </w:p>
    <w:p>
      <w:pPr>
        <w:pStyle w:val="BodyText"/>
        <w:tabs>
          <w:tab w:val="left" w:pos="8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Người sử dụng đất, chủ sở hữu tài sản gắn liền với đất, người quản lý đất: </w:t>
      </w:r>
      <w:r w:rsidRPr="0007331F">
        <w:rPr>
          <w:rFonts w:ascii="Arial" w:hAnsi="Arial" w:cs="Arial"/>
          <w:i/>
          <w:iCs/>
          <w:color w:val="000000" w:themeColor="text1"/>
          <w:sz w:val="20"/>
          <w:szCs w:val="20"/>
        </w:rPr>
        <w:t xml:space="preserve">(Trường hợp nhiều người cùng sử dụng đất, cùng sở hữu tài sản thì kê khai tên người cùng sử dụng đất, cùng sở hữu tài sản đó theo Mẫu 04a/ĐK)</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Tên </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w:t>
      </w:r>
    </w:p>
    <w:p>
      <w:pPr>
        <w:pStyle w:val="BodyText"/>
        <w:tabs>
          <w:tab w:val="left" w:pos="114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1.2. Giấy tờ nhân thân</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14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1.3. Địa chỉ</w:t>
      </w:r>
      <w:r w:rsidRPr="0007331F">
        <w:rPr>
          <w:rFonts w:ascii="Arial" w:hAnsi="Arial" w:cs="Arial"/>
          <w:color w:val="000000" w:themeColor="text1"/>
          <w:sz w:val="20"/>
          <w:szCs w:val="20"/>
          <w:vertAlign w:val="superscript"/>
        </w:rPr>
        <w:t xml:space="preserve">(3)</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right" w:leader="dot" w:pos="549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1.4. Điện thoại liên hệ (nếu có):………………….Hộp thư điện tử (nếu có):</w:t>
      </w:r>
      <w:r w:rsidRPr="0007331F">
        <w:rPr>
          <w:rFonts w:ascii="Arial" w:hAnsi="Arial" w:cs="Arial"/>
          <w:color w:val="000000" w:themeColor="text1"/>
          <w:sz w:val="20"/>
          <w:szCs w:val="20"/>
        </w:rPr>
        <w:tab/>
      </w:r>
    </w:p>
    <w:p>
      <w:pPr>
        <w:pStyle w:val="BodyText"/>
        <w:tabs>
          <w:tab w:val="left" w:pos="1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Thửa đất đăng ký: </w:t>
      </w:r>
      <w:r w:rsidRPr="0007331F">
        <w:rPr>
          <w:rFonts w:ascii="Arial" w:hAnsi="Arial" w:cs="Arial"/>
          <w:i/>
          <w:iCs/>
          <w:color w:val="000000" w:themeColor="text1"/>
          <w:sz w:val="20"/>
          <w:szCs w:val="20"/>
        </w:rPr>
        <w:t xml:space="preserve">(Trường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w:t>
      </w:r>
    </w:p>
    <w:p>
      <w:pPr>
        <w:pStyle w:val="Tableofcontents"/>
        <w:tabs>
          <w:tab w:val="left" w:pos="1162"/>
          <w:tab w:val="right" w:leader="dot" w:pos="4909"/>
          <w:tab w:val="left" w:pos="5113"/>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2.1. Thửa đất số</w:t>
      </w:r>
      <w:r w:rsidRPr="0007331F">
        <w:rPr>
          <w:rFonts w:ascii="Arial" w:hAnsi="Arial" w:cs="Arial"/>
          <w:color w:val="000000" w:themeColor="text1"/>
          <w:sz w:val="20"/>
          <w:szCs w:val="20"/>
          <w:vertAlign w:val="superscript"/>
        </w:rPr>
        <w:t xml:space="preserve">(4)</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2.2. Tờ bản đồ số</w:t>
      </w:r>
      <w:r w:rsidRPr="0007331F">
        <w:rPr>
          <w:rFonts w:ascii="Arial" w:hAnsi="Arial" w:cs="Arial"/>
          <w:color w:val="000000" w:themeColor="text1"/>
          <w:sz w:val="20"/>
          <w:szCs w:val="20"/>
          <w:vertAlign w:val="superscript"/>
        </w:rPr>
        <w:t xml:space="preserve">(4)</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Tableofcontents"/>
        <w:tabs>
          <w:tab w:val="left" w:pos="115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2.3. Địa chỉ</w:t>
      </w:r>
      <w:r w:rsidRPr="0007331F">
        <w:rPr>
          <w:rFonts w:ascii="Arial" w:hAnsi="Arial" w:cs="Arial"/>
          <w:color w:val="000000" w:themeColor="text1"/>
          <w:sz w:val="20"/>
          <w:szCs w:val="20"/>
          <w:vertAlign w:val="superscript"/>
        </w:rPr>
        <w:t xml:space="preserve">(5)</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Tableofcontents"/>
        <w:tabs>
          <w:tab w:val="left" w:pos="1158"/>
          <w:tab w:val="right" w:leader="dot" w:pos="3559"/>
          <w:tab w:val="left" w:pos="3762"/>
          <w:tab w:val="left" w:leader="dot" w:pos="576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2.4. Diện tích</w:t>
      </w:r>
      <w:r w:rsidRPr="0007331F">
        <w:rPr>
          <w:rFonts w:ascii="Arial" w:hAnsi="Arial" w:cs="Arial"/>
          <w:color w:val="000000" w:themeColor="text1"/>
          <w:sz w:val="20"/>
          <w:szCs w:val="20"/>
          <w:vertAlign w:val="superscript"/>
        </w:rPr>
        <w:t xml:space="preserve">(6)</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sử dụng chung: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sử dụng riêng: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Tableofcontents"/>
        <w:tabs>
          <w:tab w:val="left" w:pos="1158"/>
          <w:tab w:val="right" w:leader="dot" w:pos="5495"/>
          <w:tab w:val="left" w:pos="561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2.5. Sử dụng vào mục đích</w:t>
      </w:r>
      <w:r w:rsidRPr="0007331F">
        <w:rPr>
          <w:rFonts w:ascii="Arial" w:hAnsi="Arial" w:cs="Arial"/>
          <w:color w:val="000000" w:themeColor="text1"/>
          <w:sz w:val="20"/>
          <w:szCs w:val="20"/>
          <w:vertAlign w:val="superscript"/>
        </w:rPr>
        <w:t xml:space="preserve">(7)</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từ thời điểm:</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Tableofcontents"/>
        <w:tabs>
          <w:tab w:val="left" w:pos="115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2.6. Thời hạn đề nghị được sử dụng đất</w:t>
      </w:r>
      <w:r w:rsidRPr="0007331F">
        <w:rPr>
          <w:rFonts w:ascii="Arial" w:hAnsi="Arial" w:cs="Arial"/>
          <w:color w:val="000000" w:themeColor="text1"/>
          <w:sz w:val="20"/>
          <w:szCs w:val="20"/>
          <w:vertAlign w:val="superscript"/>
        </w:rPr>
        <w:t xml:space="preserve">(8)</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Tableofcontents"/>
        <w:tabs>
          <w:tab w:val="left" w:pos="1162"/>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2.7. Nguồn gốc sử dụng đất</w:t>
      </w:r>
      <w:r w:rsidRPr="0007331F">
        <w:rPr>
          <w:rFonts w:ascii="Arial" w:hAnsi="Arial" w:cs="Arial"/>
          <w:color w:val="000000" w:themeColor="text1"/>
          <w:sz w:val="20"/>
          <w:szCs w:val="20"/>
          <w:vertAlign w:val="superscript"/>
        </w:rPr>
        <w:t xml:space="preserve">(9)</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Tableofcontents"/>
        <w:tabs>
          <w:tab w:val="left" w:pos="1162"/>
          <w:tab w:val="left" w:leader="dot" w:pos="7632"/>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2.8. Có quyền hoặc hạn chế quyền đối với thửa đất liền kề số</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tờ bản đồ số</w:t>
      </w:r>
    </w:p>
    <w:p>
      <w:pPr>
        <w:pStyle w:val="Tableofcontents"/>
        <w:tabs>
          <w:tab w:val="left" w:leader="dot" w:pos="663"/>
          <w:tab w:val="left" w:leader="dot" w:pos="1995"/>
          <w:tab w:val="right" w:leader="dot" w:pos="9069"/>
        </w:tabs>
        <w:spacing w:after="120" w:line="240" w:lineRule="auto"/>
        <w:ind w:left="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của</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nội dung về quyền đối với thửa đất liền kề</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 xml:space="preserve">(10)</w:t>
      </w:r>
    </w:p>
    <w:p>
      <w:pPr>
        <w:pStyle w:val="BodyText"/>
        <w:tabs>
          <w:tab w:val="left" w:pos="1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Nhà ở, công trình xây dựng: </w:t>
      </w:r>
      <w:r w:rsidRPr="0007331F">
        <w:rPr>
          <w:rFonts w:ascii="Arial" w:hAnsi="Arial" w:cs="Arial"/>
          <w:i/>
          <w:iCs/>
          <w:color w:val="000000" w:themeColor="text1"/>
          <w:sz w:val="20"/>
          <w:szCs w:val="20"/>
        </w:rPr>
        <w:t xml:space="preserve">(Chỉ kê khai nếu có nhu cầu đăng ký hoặc chứng nhận 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 Loại nhà ở, công trình xây dựng</w:t>
      </w:r>
      <w:r w:rsidRPr="0007331F">
        <w:rPr>
          <w:rFonts w:ascii="Arial" w:hAnsi="Arial" w:cs="Arial"/>
          <w:color w:val="000000" w:themeColor="text1"/>
          <w:sz w:val="20"/>
          <w:szCs w:val="20"/>
          <w:vertAlign w:val="superscript"/>
        </w:rPr>
        <w:t xml:space="preserve">(11)</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3.2. </w:t>
      </w:r>
      <w:r w:rsidRPr="0007331F">
        <w:rPr>
          <w:rFonts w:ascii="Arial" w:hAnsi="Arial" w:cs="Arial"/>
          <w:color w:val="000000" w:themeColor="text1"/>
          <w:sz w:val="20"/>
          <w:szCs w:val="20"/>
        </w:rPr>
        <w:t xml:space="preserve">Địa chỉ</w:t>
      </w:r>
      <w:r w:rsidRPr="0007331F">
        <w:rPr>
          <w:rFonts w:ascii="Arial" w:hAnsi="Arial" w:cs="Arial"/>
          <w:color w:val="000000" w:themeColor="text1"/>
          <w:sz w:val="20"/>
          <w:szCs w:val="20"/>
          <w:vertAlign w:val="superscript"/>
        </w:rPr>
        <w:t xml:space="preserve">(12)</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3.3. Diện tích xây dựng </w:t>
      </w:r>
      <w:r w:rsidRPr="0007331F">
        <w:rPr>
          <w:rFonts w:ascii="Arial" w:hAnsi="Arial" w:cs="Arial"/>
          <w:color w:val="000000" w:themeColor="text1"/>
          <w:sz w:val="20"/>
          <w:szCs w:val="20"/>
          <w:vertAlign w:val="superscript"/>
        </w:rPr>
        <w:t xml:space="preserve">(13)</w:t>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3.4. Diện tích sàn xây dựng/diện tích sử dụng </w:t>
      </w:r>
      <w:r w:rsidRPr="0007331F">
        <w:rPr>
          <w:rFonts w:ascii="Arial" w:hAnsi="Arial" w:cs="Arial"/>
          <w:color w:val="000000" w:themeColor="text1"/>
          <w:sz w:val="20"/>
          <w:szCs w:val="20"/>
          <w:vertAlign w:val="superscript"/>
        </w:rPr>
        <w:t xml:space="preserve">(14)</w:t>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3.5. Sở hữu chung </w:t>
      </w:r>
      <w:r w:rsidRPr="0007331F">
        <w:rPr>
          <w:rFonts w:ascii="Arial" w:hAnsi="Arial" w:cs="Arial"/>
          <w:color w:val="000000" w:themeColor="text1"/>
          <w:sz w:val="20"/>
          <w:szCs w:val="20"/>
          <w:vertAlign w:val="superscript"/>
        </w:rPr>
        <w:t xml:space="preserve">(15)</w:t>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sở hữu riêng </w:t>
      </w:r>
      <w:r w:rsidRPr="0007331F">
        <w:rPr>
          <w:rFonts w:ascii="Arial" w:hAnsi="Arial" w:cs="Arial"/>
          <w:color w:val="000000" w:themeColor="text1"/>
          <w:sz w:val="20"/>
          <w:szCs w:val="20"/>
          <w:vertAlign w:val="superscript"/>
        </w:rPr>
        <w:t xml:space="preserve">(15)</w:t>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3.6. Số tầng………. tầng; trong đó, số tầng nổi:…….. tầng, số tầng hầm: ……….tầng;</w:t>
      </w:r>
    </w:p>
    <w:p>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3.7. Nguồn gốc </w:t>
      </w:r>
      <w:r w:rsidRPr="0007331F">
        <w:rPr>
          <w:rFonts w:ascii="Arial" w:hAnsi="Arial" w:cs="Arial"/>
          <w:color w:val="000000" w:themeColor="text1"/>
          <w:sz w:val="20"/>
          <w:szCs w:val="20"/>
          <w:vertAlign w:val="superscript"/>
        </w:rPr>
        <w:t xml:space="preserve">(1</w:t>
      </w:r>
      <w:r w:rsidRPr="00CD68C8">
        <w:rPr>
          <w:rFonts w:ascii="Arial" w:hAnsi="Arial" w:cs="Arial"/>
          <w:color w:val="000000" w:themeColor="text1"/>
          <w:sz w:val="20"/>
          <w:szCs w:val="20"/>
          <w:vertAlign w:val="superscript"/>
        </w:rPr>
        <w:t xml:space="preserve">6</w:t>
      </w:r>
      <w:r w:rsidRPr="0007331F">
        <w:rPr>
          <w:rFonts w:ascii="Arial" w:hAnsi="Arial" w:cs="Arial"/>
          <w:color w:val="000000" w:themeColor="text1"/>
          <w:sz w:val="20"/>
          <w:szCs w:val="20"/>
          <w:vertAlign w:val="superscript"/>
        </w:rPr>
        <w:t xml:space="preserve">)</w:t>
      </w:r>
      <w:r w:rsidRPr="0007331F">
        <w:rPr>
          <w:rFonts w:ascii="Arial" w:hAnsi="Arial" w:cs="Arial"/>
          <w:color w:val="000000" w:themeColor="text1"/>
          <w:sz w:val="20"/>
          <w:szCs w:val="20"/>
        </w:rPr>
        <w:t xml:space="preserve">:</w:t>
      </w:r>
      <w:r w:rsidRPr="00CD68C8">
        <w:rPr>
          <w:rFonts w:ascii="Arial" w:hAnsi="Arial" w:cs="Arial"/>
          <w:color w:val="000000" w:themeColor="text1"/>
          <w:sz w:val="20"/>
          <w:szCs w:val="20"/>
        </w:rPr>
        <w:t xml:space="preserve">……………………………………………………………………….;</w:t>
      </w:r>
    </w:p>
    <w:p>
      <w:pPr>
        <w:pStyle w:val="BodyText"/>
        <w:tabs>
          <w:tab w:val="left" w:pos="1145"/>
          <w:tab w:val="left" w:leader="dot" w:pos="883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3.8. </w:t>
      </w:r>
      <w:r w:rsidRPr="0007331F">
        <w:rPr>
          <w:rFonts w:ascii="Arial" w:hAnsi="Arial" w:cs="Arial"/>
          <w:color w:val="000000" w:themeColor="text1"/>
          <w:sz w:val="20"/>
          <w:szCs w:val="20"/>
        </w:rPr>
        <w:t xml:space="preserve">Thời hạn sở hữu đến </w:t>
      </w:r>
      <w:r w:rsidRPr="0007331F">
        <w:rPr>
          <w:rFonts w:ascii="Arial" w:hAnsi="Arial" w:cs="Arial"/>
          <w:color w:val="000000" w:themeColor="text1"/>
          <w:sz w:val="20"/>
          <w:szCs w:val="20"/>
          <w:vertAlign w:val="superscript"/>
        </w:rPr>
        <w:t xml:space="preserve">(17)</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93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Đề nghị của người sử dụng đất, chủ sở hữu tài sản gắn liền với đất: </w:t>
      </w:r>
      <w:r w:rsidRPr="0007331F">
        <w:rPr>
          <w:rFonts w:ascii="Arial" w:hAnsi="Arial" w:cs="Arial"/>
          <w:i/>
          <w:iCs/>
          <w:color w:val="000000" w:themeColor="text1"/>
          <w:sz w:val="20"/>
          <w:szCs w:val="20"/>
        </w:rPr>
        <w:t xml:space="preserve">(Đánh dấu vào ô lựa chọn)</w:t>
      </w:r>
    </w:p>
    <w:p>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4.1. Đề nghị đăng ký đất đai, tài sản gắn liền với đất □</w:t>
      </w:r>
    </w:p>
    <w:p>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4.2. Đề nghị cấp Giấy chứng nhận □</w:t>
      </w:r>
    </w:p>
    <w:p>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4.3. Đề nghị ghi nợ tiền sử dụng đất □</w:t>
      </w:r>
    </w:p>
    <w:p>
      <w:pPr>
        <w:pStyle w:val="BodyText"/>
        <w:tabs>
          <w:tab w:val="left" w:pos="114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4.4. Đề nghị khác (nếu có):</w:t>
      </w:r>
      <w:r w:rsidRPr="0007331F">
        <w:rPr>
          <w:rFonts w:ascii="Arial" w:hAnsi="Arial" w:cs="Arial"/>
          <w:color w:val="000000" w:themeColor="text1"/>
          <w:sz w:val="20"/>
          <w:szCs w:val="20"/>
        </w:rPr>
        <w:tab/>
      </w:r>
    </w:p>
    <w:p>
      <w:pPr>
        <w:pStyle w:val="BodyText"/>
        <w:tabs>
          <w:tab w:val="left" w:pos="95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Những giấy tờ nộp kèm theo:</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1</w:t>
      </w: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2</w:t>
      </w: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3</w:t>
      </w: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Tôi/chúng tôi xin cam đoan nội dung kê khai trên đơn là đúng sự thật, nếu sai tôi/chúng tôi hoàn toàn chịu trách nhiệm trước pháp luật.</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w:t>
            </w:r>
            <w:r w:rsidRPr="00CD68C8">
              <w:rPr>
                <w:rFonts w:ascii="Arial" w:hAnsi="Arial" w:cs="Arial"/>
                <w:i/>
                <w:iCs/>
                <w:color w:val="000000" w:themeColor="text1"/>
                <w:sz w:val="20"/>
                <w:szCs w:val="20"/>
              </w:rPr>
              <w:t xml:space="preserve"> </w:t>
            </w:r>
            <w:r w:rsidRPr="0007331F">
              <w:rPr>
                <w:rFonts w:ascii="Arial" w:hAnsi="Arial" w:cs="Arial"/>
                <w:i/>
                <w:iCs/>
                <w:color w:val="000000" w:themeColor="text1"/>
                <w:sz w:val="20"/>
                <w:szCs w:val="20"/>
              </w:rPr>
              <w:t xml:space="preserve">ngày</w:t>
            </w: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tháng</w:t>
            </w: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năm</w:t>
            </w:r>
            <w:r w:rsidRPr="00CD68C8">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(Ký, ghi rõ họ tên</w:t>
            </w:r>
            <w:r w:rsidRPr="00CD68C8">
              <w:rPr>
                <w:rFonts w:ascii="Arial" w:hAnsi="Arial" w:cs="Arial"/>
                <w:i/>
                <w:iCs/>
                <w:color w:val="000000" w:themeColor="text1"/>
                <w:sz w:val="20"/>
                <w:szCs w:val="20"/>
              </w:rPr>
              <w:t xml:space="preserve">)</w:t>
            </w:r>
          </w:p>
        </w:tc>
      </w:tr>
    </w:tbl>
    <w:p>
      <w:pPr>
        <w:pStyle w:val="BodyText"/>
        <w:spacing w:after="0" w:line="240" w:lineRule="auto"/>
        <w:ind w:firstLine="0"/>
        <w:rPr>
          <w:rFonts w:ascii="Arial" w:hAnsi="Arial" w:cs="Arial"/>
          <w:color w:val="000000" w:themeColor="text1"/>
          <w:sz w:val="20"/>
          <w:szCs w:val="20"/>
        </w:rPr>
        <w:sectPr w:rsidSect="00CD68C8">
          <w:headerReference w:type="even" r:id="rId21"/>
          <w:headerReference w:type="default" r:id="rId22"/>
          <w:pgSz w:w="11900" w:h="16840" w:orient="portrait"/>
          <w:pgMar w:top="1440" w:right="1440" w:bottom="1440" w:left="1440" w:header="0" w:footer="0" w:gutter="0"/>
          <w:pgNumType w:start="11"/>
          <w:cols w:num="1" w:space="720">
            <w:col w:w="9020" w:space="720"/>
          </w:cols>
          <w:noEndnote/>
          <w:docGrid w:linePitch="360"/>
        </w:sectPr>
      </w:pPr>
    </w:p>
    <w:p>
      <w:pPr>
        <w:pStyle w:val="Heading#1"/>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Hướng dẫn kê khai đơn:</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Cá nhân: Ghi họ và tên bằng chữ in hoa, năm sinh theo giấy tờ nhân thân; người gốc Việt Nam định cư ở nước ngoài thì ghi họ tên, năm sinh, quốc tịch; Cộng đồng dân cư: Ghi tên của cộng đồng dân cư.</w:t>
      </w:r>
    </w:p>
    <w:p>
      <w:pPr>
        <w:pStyle w:val="BodyText"/>
        <w:tabs>
          <w:tab w:val="left" w:pos="101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Ghi số định danh cá nhân hoặc số, ngày cấp và nơi cấp hộ chiếu.</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Cá nhân: Ghi địa chỉ nơi đăng ký thường trú; người gốc Việt Nam định cư ở nước ngoài thì ghi địa chỉ đăng ký thường trú ở Việt Nam (nếu có); Cộng đồng</w:t>
      </w:r>
      <w:r>
        <w:rPr>
          <w:rFonts w:ascii="Arial" w:hAnsi="Arial" w:cs="Arial"/>
          <w:color w:val="000000" w:themeColor="text1"/>
          <w:sz w:val="20"/>
          <w:szCs w:val="20"/>
        </w:rPr>
        <w:t xml:space="preserve"> dân cư: Ghi đ</w:t>
      </w:r>
      <w:r w:rsidRPr="00347786">
        <w:rPr>
          <w:rFonts w:ascii="Arial" w:hAnsi="Arial" w:cs="Arial"/>
          <w:color w:val="000000" w:themeColor="text1"/>
          <w:sz w:val="20"/>
          <w:szCs w:val="20"/>
        </w:rPr>
        <w:t xml:space="preserve">ị</w:t>
      </w:r>
      <w:r w:rsidRPr="0007331F">
        <w:rPr>
          <w:rFonts w:ascii="Arial" w:hAnsi="Arial" w:cs="Arial"/>
          <w:color w:val="000000" w:themeColor="text1"/>
          <w:sz w:val="20"/>
          <w:szCs w:val="20"/>
        </w:rPr>
        <w:t xml:space="preserve">a chỉ nơi sinh hoạt chung của cộng đồng.</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Ghi số hiệu của thửa đất và số tờ bản đồ địa chính hoặc ghi số hiệu thửa đất và số hiệu mảnh trích đo bản đồ địa chính (nếu có thông tin).</w:t>
      </w:r>
    </w:p>
    <w:p>
      <w:pPr>
        <w:pStyle w:val="BodyText"/>
        <w:tabs>
          <w:tab w:val="left" w:pos="101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Ghi tên khu vực (xứ đồng, điểm dân cư,...); số nhà, tên đường phố (nếu có), thôn, tổ dân phố, tên đơn vị hành chính cấp xã, cấp huyện, cấp tỉnh nơi có thửa đất.</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(6) Ghi diện tích của thửa đất bằng số Ả Rập, được làm tròn số đến một chữ số thập phân; Diện tích “Sử dụng chung” là phần diện tích thửa đất thuộc quyền sử dụng của nhiều người sử dụng đất; Diện tích “Sử dụng riêng” là phần diện tích thửa đất thuộc quyền sử dụng của một người sử dụng đất (một cá nhân, một cộng đồng dân cư).</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(7) Ghi mục đích đang sử dụng chính của thửa đất. Từ thời điểm ghi ngày ... tháng ... năm...</w:t>
      </w:r>
    </w:p>
    <w:p>
      <w:pPr>
        <w:pStyle w:val="BodyText"/>
        <w:tabs>
          <w:tab w:val="left" w:pos="101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(8) Ghi “đến ngày …/…/…” hoặc “Lâu dài” hoặc ghi bằng dấu “-/-” nếu không xác định được thời hạn.</w:t>
      </w:r>
    </w:p>
    <w:p>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pPr>
        <w:pStyle w:val="BodyText"/>
        <w:tabs>
          <w:tab w:val="left" w:pos="115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(10) Ghi theo văn bản xác lập quyền được sử dụng.</w:t>
      </w:r>
    </w:p>
    <w:p>
      <w:pPr>
        <w:pStyle w:val="BodyText"/>
        <w:tabs>
          <w:tab w:val="left" w:pos="113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Ghi Nhà ở riêng lẻ/căn hộ chung cư/văn phòng/nhà xưởng...</w:t>
      </w:r>
    </w:p>
    <w:p>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(12) Ghi tên công trình hoặc tên tòa nhà; tên khu vực (xứ đồng, điểm dân cư,...); số nhà, tên đường phố (nếu có), thôn, tổ dân phố, tên đơn vị hành chính cấp xã, cấp huyện, cấp tỉnh nơi có thửa đất.</w:t>
      </w:r>
    </w:p>
    <w:p>
      <w:pPr>
        <w:pStyle w:val="BodyText"/>
        <w:tabs>
          <w:tab w:val="left" w:pos="113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(13)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Đối với căn hộ chung cư, văn phòng, hạng mục công trình thuộc tòa nhà chung cư, tòa nhà hỗn hợp thì ghi diện tích sàn/diện tích sử dụng căn hộ chung cư, văn phòng, hạng mục công trình đó.</w:t>
      </w:r>
    </w:p>
    <w:p>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(14) Đối với nhà ở, công trình một tầng thì không ghi nội dung này. Đối với nhà ở, công trình nhiều tầng thì ghi tổng diện tích mặt bằng sàn xây dựng của các tầng.</w:t>
      </w:r>
    </w:p>
    <w:p>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(15) Diện tích “Sở hữu chung” là phần diện tích thuộc quyền sở hữu của nhiều người; Diện tích “Sở hữu riêng” là phần diện tích thuộc quyền sở hữu của một người (một cá nhân, một cộng đồng dân cư).</w:t>
      </w:r>
    </w:p>
    <w:p>
      <w:pPr>
        <w:pStyle w:val="BodyText"/>
        <w:tabs>
          <w:tab w:val="left" w:pos="115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(16) Ghi tự đầu tư xây dựng, mua, được tặng cho ...</w:t>
      </w:r>
    </w:p>
    <w:p>
      <w:pPr>
        <w:pStyle w:val="BodyText"/>
        <w:tabs>
          <w:tab w:val="left" w:pos="1130"/>
        </w:tabs>
        <w:spacing w:after="120" w:line="240" w:lineRule="auto"/>
        <w:ind w:firstLine="720"/>
        <w:jc w:val="both"/>
        <w:rPr>
          <w:rFonts w:ascii="Arial" w:hAnsi="Arial" w:cs="Arial"/>
          <w:color w:val="000000" w:themeColor="text1"/>
          <w:sz w:val="20"/>
          <w:szCs w:val="20"/>
        </w:rPr>
        <w:sectPr w:rsidSect="00CD68C8">
          <w:type w:val="nextColumn"/>
          <w:pgSz w:w="11900" w:h="16840" w:orient="portrait"/>
          <w:pgMar w:top="1440" w:right="1440" w:bottom="1440" w:left="1440" w:header="0" w:footer="0" w:gutter="0"/>
          <w:cols w:num="1" w:space="720">
            <w:col w:w="9020" w:space="720"/>
          </w:cols>
          <w:noEndnote/>
          <w:docGrid w:linePitch="360"/>
        </w:sectPr>
      </w:pPr>
      <w:r w:rsidRPr="0007331F">
        <w:rPr>
          <w:rFonts w:ascii="Arial" w:hAnsi="Arial" w:cs="Arial"/>
          <w:color w:val="000000" w:themeColor="text1"/>
          <w:sz w:val="20"/>
          <w:szCs w:val="20"/>
        </w:rPr>
        <w:t xml:space="preserve">(17) Ghi “đến ngày …/…/…” hoặc ghi bằng dấu “-/-” nếu không xác định được thời hạn.</w:t>
      </w:r>
    </w:p>
    <w:p>
      <w:pPr>
        <w:pStyle w:val="BodyText"/>
        <w:spacing w:after="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Mẫu số 04a/ĐK</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SÁCH</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NHỮNG NGƯỜI SỬ DỤNG CHUNG THỬA ĐẤT, SỞ HỮU CHUNG TÀI SẢN GẮN LIỀN VỚI ĐẤT</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(Kèm theo Mẫu số 04/ĐK)</w:t>
      </w:r>
    </w:p>
    <w:p>
      <w:pPr>
        <w:pStyle w:val="BodyText"/>
        <w:spacing w:after="0" w:line="240" w:lineRule="auto"/>
        <w:ind w:firstLine="0"/>
        <w:jc w:val="center"/>
        <w:rPr>
          <w:rFonts w:ascii="Arial" w:hAnsi="Arial" w:cs="Arial"/>
          <w:i/>
          <w:iCs/>
          <w:color w:val="000000" w:themeColor="text1"/>
          <w:sz w:val="20"/>
          <w:szCs w:val="20"/>
        </w:rPr>
      </w:pPr>
    </w:p>
    <w:p>
      <w:pPr>
        <w:pStyle w:val="Tablecaption"/>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Sử dụng chung thửa đất </w:t>
      </w:r>
      <w:bookmarkStart w:id="366" w:name="_Hlk127455722"/>
      <w:r w:rsidRPr="0007331F">
        <w:rPr>
          <w:rStyle w:val="Other_"/>
          <w:rFonts w:ascii="Arial" w:eastAsia="Arial" w:hAnsi="Arial" w:cs="Arial"/>
          <w:color w:val="000000" w:themeColor="text1"/>
          <w:sz w:val="20"/>
          <w:szCs w:val="20"/>
        </w:rPr>
        <w:t xml:space="preserve">□</w:t>
      </w:r>
      <w:bookmarkEnd w:id="366"/>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Sở hữu chung tài sản gắn liền với đất: </w:t>
      </w:r>
      <w:r w:rsidRPr="0007331F">
        <w:rPr>
          <w:rStyle w:val="Other_"/>
          <w:rFonts w:ascii="Arial" w:eastAsia="Arial" w:hAnsi="Arial" w:cs="Arial"/>
          <w:color w:val="000000" w:themeColor="text1"/>
          <w:sz w:val="20"/>
          <w:szCs w:val="20"/>
        </w:rPr>
        <w:t xml:space="preserve">□</w:t>
      </w:r>
      <w:r w:rsidRPr="0007331F">
        <w:rPr>
          <w:rStyle w:val="Other_"/>
          <w:rFonts w:ascii="Arial" w:eastAsia="Courier New" w:hAnsi="Arial" w:cs="Arial"/>
          <w:color w:val="000000" w:themeColor="text1"/>
          <w:sz w:val="20"/>
          <w:szCs w:val="20"/>
        </w:rPr>
        <w:t xml:space="preserve"> </w:t>
      </w:r>
      <w:r w:rsidRPr="0007331F">
        <w:rPr>
          <w:rFonts w:ascii="Arial" w:hAnsi="Arial" w:cs="Arial"/>
          <w:bCs/>
          <w:i/>
          <w:iCs/>
          <w:color w:val="000000" w:themeColor="text1"/>
          <w:sz w:val="20"/>
          <w:szCs w:val="20"/>
        </w:rPr>
        <w:t xml:space="preserve">(Đánh dấu vào ô lựa chọn)</w:t>
      </w:r>
    </w:p>
    <w:p>
      <w:pPr>
        <w:rPr>
          <w:rStyle w:val="Other_"/>
          <w:rFonts w:ascii="Arial" w:eastAsia="Courier New"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
        <w:gridCol w:w="3370"/>
        <w:gridCol w:w="1094"/>
        <w:gridCol w:w="1314"/>
        <w:gridCol w:w="1387"/>
        <w:gridCol w:w="2017"/>
        <w:gridCol w:w="2009"/>
        <w:gridCol w:w="1769"/>
      </w:tblGrid>
      <w:tr w:rsidTr="00566F03">
        <w:trPr>
          <w:trHeight w:val="20"/>
        </w:trPr>
        <w:tc>
          <w:tcPr>
            <w:tcW w:w="355" w:type="pct"/>
            <w:vMerge w:val="restar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thứ tự</w:t>
            </w:r>
          </w:p>
        </w:tc>
        <w:tc>
          <w:tcPr>
            <w:tcW w:w="1208" w:type="pct"/>
            <w:vMerge w:val="restar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Tên người sử dụng đất, chủ sở hữu tài sản gắn liền với đất</w:t>
            </w:r>
          </w:p>
        </w:tc>
        <w:tc>
          <w:tcPr>
            <w:tcW w:w="392" w:type="pct"/>
            <w:vMerge w:val="restar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Năm sinh</w:t>
            </w:r>
          </w:p>
        </w:tc>
        <w:tc>
          <w:tcPr>
            <w:tcW w:w="2410" w:type="pct"/>
            <w:gridSpan w:val="4"/>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Giấy tờ pháp nhân, nhân thân</w:t>
            </w:r>
          </w:p>
        </w:tc>
        <w:tc>
          <w:tcPr>
            <w:tcW w:w="635" w:type="pct"/>
            <w:vMerge w:val="restar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Địa chỉ</w:t>
            </w:r>
          </w:p>
        </w:tc>
      </w:tr>
      <w:tr w:rsidTr="00566F03">
        <w:trPr>
          <w:trHeight w:val="20"/>
        </w:trPr>
        <w:tc>
          <w:tcPr>
            <w:tcW w:w="355" w:type="pct"/>
            <w:vMerge/>
            <w:shd w:val="clear" w:color="auto" w:fill="FFFFFF"/>
            <w:vAlign w:val="center"/>
          </w:tcPr>
          <w:p>
            <w:pPr>
              <w:jc w:val="center"/>
              <w:rPr>
                <w:rFonts w:ascii="Arial" w:hAnsi="Arial" w:cs="Arial"/>
                <w:color w:val="000000" w:themeColor="text1"/>
                <w:sz w:val="20"/>
                <w:szCs w:val="20"/>
              </w:rPr>
            </w:pPr>
          </w:p>
        </w:tc>
        <w:tc>
          <w:tcPr>
            <w:tcW w:w="1208" w:type="pct"/>
            <w:vMerge/>
            <w:shd w:val="clear" w:color="auto" w:fill="FFFFFF"/>
            <w:vAlign w:val="center"/>
          </w:tcPr>
          <w:p>
            <w:pPr>
              <w:jc w:val="center"/>
              <w:rPr>
                <w:rFonts w:ascii="Arial" w:hAnsi="Arial" w:cs="Arial"/>
                <w:color w:val="000000" w:themeColor="text1"/>
                <w:sz w:val="20"/>
                <w:szCs w:val="20"/>
              </w:rPr>
            </w:pPr>
          </w:p>
        </w:tc>
        <w:tc>
          <w:tcPr>
            <w:tcW w:w="392" w:type="pct"/>
            <w:vMerge/>
            <w:shd w:val="clear" w:color="auto" w:fill="FFFFFF"/>
            <w:vAlign w:val="center"/>
          </w:tcPr>
          <w:p>
            <w:pPr>
              <w:jc w:val="center"/>
              <w:rPr>
                <w:rFonts w:ascii="Arial" w:hAnsi="Arial" w:cs="Arial"/>
                <w:color w:val="000000" w:themeColor="text1"/>
                <w:sz w:val="20"/>
                <w:szCs w:val="20"/>
              </w:rPr>
            </w:pPr>
          </w:p>
        </w:tc>
        <w:tc>
          <w:tcPr>
            <w:tcW w:w="471"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giấy tờ</w:t>
            </w:r>
          </w:p>
        </w:tc>
        <w:tc>
          <w:tcPr>
            <w:tcW w:w="497" w:type="pct"/>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S</w:t>
            </w:r>
            <w:r w:rsidRPr="0007331F">
              <w:rPr>
                <w:rFonts w:ascii="Arial" w:hAnsi="Arial" w:cs="Arial"/>
                <w:b/>
                <w:bCs/>
                <w:color w:val="000000" w:themeColor="text1"/>
                <w:sz w:val="20"/>
                <w:szCs w:val="20"/>
                <w:lang w:val="en-US"/>
              </w:rPr>
              <w:t xml:space="preserve">ố</w:t>
            </w:r>
          </w:p>
        </w:tc>
        <w:tc>
          <w:tcPr>
            <w:tcW w:w="723"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Ngày, tháng, năm cấp</w:t>
            </w:r>
          </w:p>
        </w:tc>
        <w:tc>
          <w:tcPr>
            <w:tcW w:w="72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Cơ quan cấp</w:t>
            </w:r>
          </w:p>
        </w:tc>
        <w:tc>
          <w:tcPr>
            <w:tcW w:w="635" w:type="pct"/>
            <w:vMerge/>
            <w:shd w:val="clear" w:color="auto" w:fill="FFFFFF"/>
            <w:vAlign w:val="center"/>
          </w:tcPr>
          <w:p>
            <w:pPr>
              <w:jc w:val="center"/>
              <w:rPr>
                <w:rFonts w:ascii="Arial" w:hAnsi="Arial" w:cs="Arial"/>
                <w:color w:val="000000" w:themeColor="text1"/>
                <w:sz w:val="20"/>
                <w:szCs w:val="20"/>
              </w:rPr>
            </w:pPr>
          </w:p>
        </w:tc>
      </w:tr>
      <w:tr w:rsidTr="00566F03">
        <w:trPr>
          <w:trHeight w:val="20"/>
        </w:trPr>
        <w:tc>
          <w:tcPr>
            <w:tcW w:w="35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20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392"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471"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497"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723"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720" w:type="pct"/>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rPr>
              <w:t xml:space="preserve">(7</w:t>
            </w:r>
            <w:r w:rsidRPr="0007331F">
              <w:rPr>
                <w:rFonts w:ascii="Arial" w:hAnsi="Arial" w:cs="Arial"/>
                <w:color w:val="000000" w:themeColor="text1"/>
                <w:sz w:val="20"/>
                <w:szCs w:val="20"/>
                <w:lang w:val="en-US"/>
              </w:rPr>
              <w:t xml:space="preserve">)</w:t>
            </w:r>
          </w:p>
        </w:tc>
        <w:tc>
          <w:tcPr>
            <w:tcW w:w="63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(8)</w:t>
            </w:r>
          </w:p>
        </w:tc>
      </w:tr>
      <w:tr w:rsidTr="00566F03">
        <w:trPr>
          <w:trHeight w:val="20"/>
        </w:trPr>
        <w:tc>
          <w:tcPr>
            <w:tcW w:w="35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208" w:type="pct"/>
            <w:shd w:val="clear" w:color="auto" w:fill="FFFFFF"/>
            <w:vAlign w:val="center"/>
          </w:tcPr>
          <w:p>
            <w:pPr>
              <w:jc w:val="center"/>
              <w:rPr>
                <w:rFonts w:ascii="Arial" w:hAnsi="Arial" w:cs="Arial"/>
                <w:color w:val="000000" w:themeColor="text1"/>
                <w:sz w:val="20"/>
                <w:szCs w:val="20"/>
              </w:rPr>
            </w:pPr>
          </w:p>
        </w:tc>
        <w:tc>
          <w:tcPr>
            <w:tcW w:w="392" w:type="pct"/>
            <w:shd w:val="clear" w:color="auto" w:fill="FFFFFF"/>
            <w:vAlign w:val="center"/>
          </w:tcPr>
          <w:p>
            <w:pPr>
              <w:jc w:val="center"/>
              <w:rPr>
                <w:rFonts w:ascii="Arial" w:hAnsi="Arial" w:cs="Arial"/>
                <w:color w:val="000000" w:themeColor="text1"/>
                <w:sz w:val="20"/>
                <w:szCs w:val="20"/>
              </w:rPr>
            </w:pPr>
          </w:p>
        </w:tc>
        <w:tc>
          <w:tcPr>
            <w:tcW w:w="471" w:type="pct"/>
            <w:shd w:val="clear" w:color="auto" w:fill="FFFFFF"/>
            <w:vAlign w:val="center"/>
          </w:tcPr>
          <w:p>
            <w:pPr>
              <w:jc w:val="center"/>
              <w:rPr>
                <w:rFonts w:ascii="Arial" w:hAnsi="Arial" w:cs="Arial"/>
                <w:color w:val="000000" w:themeColor="text1"/>
                <w:sz w:val="20"/>
                <w:szCs w:val="20"/>
              </w:rPr>
            </w:pPr>
          </w:p>
        </w:tc>
        <w:tc>
          <w:tcPr>
            <w:tcW w:w="497" w:type="pct"/>
            <w:shd w:val="clear" w:color="auto" w:fill="FFFFFF"/>
            <w:vAlign w:val="center"/>
          </w:tcPr>
          <w:p>
            <w:pPr>
              <w:jc w:val="center"/>
              <w:rPr>
                <w:rFonts w:ascii="Arial" w:hAnsi="Arial" w:cs="Arial"/>
                <w:color w:val="000000" w:themeColor="text1"/>
                <w:sz w:val="20"/>
                <w:szCs w:val="20"/>
              </w:rPr>
            </w:pPr>
          </w:p>
        </w:tc>
        <w:tc>
          <w:tcPr>
            <w:tcW w:w="723" w:type="pct"/>
            <w:shd w:val="clear" w:color="auto" w:fill="FFFFFF"/>
            <w:vAlign w:val="center"/>
          </w:tcPr>
          <w:p>
            <w:pPr>
              <w:jc w:val="center"/>
              <w:rPr>
                <w:rFonts w:ascii="Arial" w:hAnsi="Arial" w:cs="Arial"/>
                <w:color w:val="000000" w:themeColor="text1"/>
                <w:sz w:val="20"/>
                <w:szCs w:val="20"/>
              </w:rPr>
            </w:pPr>
          </w:p>
        </w:tc>
        <w:tc>
          <w:tcPr>
            <w:tcW w:w="720" w:type="pct"/>
            <w:shd w:val="clear" w:color="auto" w:fill="FFFFFF"/>
            <w:vAlign w:val="center"/>
          </w:tcPr>
          <w:p>
            <w:pPr>
              <w:jc w:val="center"/>
              <w:rPr>
                <w:rFonts w:ascii="Arial" w:hAnsi="Arial" w:cs="Arial"/>
                <w:color w:val="000000" w:themeColor="text1"/>
                <w:sz w:val="20"/>
                <w:szCs w:val="20"/>
              </w:rPr>
            </w:pPr>
          </w:p>
        </w:tc>
        <w:tc>
          <w:tcPr>
            <w:tcW w:w="635" w:type="pct"/>
            <w:shd w:val="clear" w:color="auto" w:fill="FFFFFF"/>
            <w:vAlign w:val="center"/>
          </w:tcPr>
          <w:p>
            <w:pPr>
              <w:jc w:val="center"/>
              <w:rPr>
                <w:rFonts w:ascii="Arial" w:hAnsi="Arial" w:cs="Arial"/>
                <w:color w:val="000000" w:themeColor="text1"/>
                <w:sz w:val="20"/>
                <w:szCs w:val="20"/>
              </w:rPr>
            </w:pPr>
          </w:p>
        </w:tc>
      </w:tr>
      <w:tr w:rsidTr="00566F03">
        <w:trPr>
          <w:trHeight w:val="20"/>
        </w:trPr>
        <w:tc>
          <w:tcPr>
            <w:tcW w:w="35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208" w:type="pct"/>
            <w:shd w:val="clear" w:color="auto" w:fill="FFFFFF"/>
            <w:vAlign w:val="center"/>
          </w:tcPr>
          <w:p>
            <w:pPr>
              <w:jc w:val="center"/>
              <w:rPr>
                <w:rFonts w:ascii="Arial" w:hAnsi="Arial" w:cs="Arial"/>
                <w:color w:val="000000" w:themeColor="text1"/>
                <w:sz w:val="20"/>
                <w:szCs w:val="20"/>
              </w:rPr>
            </w:pPr>
          </w:p>
        </w:tc>
        <w:tc>
          <w:tcPr>
            <w:tcW w:w="392" w:type="pct"/>
            <w:shd w:val="clear" w:color="auto" w:fill="FFFFFF"/>
            <w:vAlign w:val="center"/>
          </w:tcPr>
          <w:p>
            <w:pPr>
              <w:jc w:val="center"/>
              <w:rPr>
                <w:rFonts w:ascii="Arial" w:hAnsi="Arial" w:cs="Arial"/>
                <w:color w:val="000000" w:themeColor="text1"/>
                <w:sz w:val="20"/>
                <w:szCs w:val="20"/>
              </w:rPr>
            </w:pPr>
          </w:p>
        </w:tc>
        <w:tc>
          <w:tcPr>
            <w:tcW w:w="471" w:type="pct"/>
            <w:shd w:val="clear" w:color="auto" w:fill="FFFFFF"/>
            <w:vAlign w:val="center"/>
          </w:tcPr>
          <w:p>
            <w:pPr>
              <w:jc w:val="center"/>
              <w:rPr>
                <w:rFonts w:ascii="Arial" w:hAnsi="Arial" w:cs="Arial"/>
                <w:color w:val="000000" w:themeColor="text1"/>
                <w:sz w:val="20"/>
                <w:szCs w:val="20"/>
              </w:rPr>
            </w:pPr>
          </w:p>
        </w:tc>
        <w:tc>
          <w:tcPr>
            <w:tcW w:w="497" w:type="pct"/>
            <w:shd w:val="clear" w:color="auto" w:fill="FFFFFF"/>
            <w:vAlign w:val="center"/>
          </w:tcPr>
          <w:p>
            <w:pPr>
              <w:jc w:val="center"/>
              <w:rPr>
                <w:rFonts w:ascii="Arial" w:hAnsi="Arial" w:cs="Arial"/>
                <w:color w:val="000000" w:themeColor="text1"/>
                <w:sz w:val="20"/>
                <w:szCs w:val="20"/>
              </w:rPr>
            </w:pPr>
          </w:p>
        </w:tc>
        <w:tc>
          <w:tcPr>
            <w:tcW w:w="723" w:type="pct"/>
            <w:shd w:val="clear" w:color="auto" w:fill="FFFFFF"/>
            <w:vAlign w:val="center"/>
          </w:tcPr>
          <w:p>
            <w:pPr>
              <w:jc w:val="center"/>
              <w:rPr>
                <w:rFonts w:ascii="Arial" w:hAnsi="Arial" w:cs="Arial"/>
                <w:color w:val="000000" w:themeColor="text1"/>
                <w:sz w:val="20"/>
                <w:szCs w:val="20"/>
              </w:rPr>
            </w:pPr>
          </w:p>
        </w:tc>
        <w:tc>
          <w:tcPr>
            <w:tcW w:w="720" w:type="pct"/>
            <w:shd w:val="clear" w:color="auto" w:fill="FFFFFF"/>
            <w:vAlign w:val="center"/>
          </w:tcPr>
          <w:p>
            <w:pPr>
              <w:jc w:val="center"/>
              <w:rPr>
                <w:rFonts w:ascii="Arial" w:hAnsi="Arial" w:cs="Arial"/>
                <w:color w:val="000000" w:themeColor="text1"/>
                <w:sz w:val="20"/>
                <w:szCs w:val="20"/>
              </w:rPr>
            </w:pPr>
          </w:p>
        </w:tc>
        <w:tc>
          <w:tcPr>
            <w:tcW w:w="635" w:type="pct"/>
            <w:shd w:val="clear" w:color="auto" w:fill="FFFFFF"/>
            <w:vAlign w:val="center"/>
          </w:tcPr>
          <w:p>
            <w:pPr>
              <w:jc w:val="center"/>
              <w:rPr>
                <w:rFonts w:ascii="Arial" w:hAnsi="Arial" w:cs="Arial"/>
                <w:color w:val="000000" w:themeColor="text1"/>
                <w:sz w:val="20"/>
                <w:szCs w:val="20"/>
              </w:rPr>
            </w:pPr>
          </w:p>
        </w:tc>
      </w:tr>
      <w:tr w:rsidTr="00566F03">
        <w:trPr>
          <w:trHeight w:val="20"/>
        </w:trPr>
        <w:tc>
          <w:tcPr>
            <w:tcW w:w="355" w:type="pct"/>
            <w:shd w:val="clear" w:color="auto" w:fill="FFFFFF"/>
            <w:vAlign w:val="center"/>
          </w:tcPr>
          <w:p>
            <w:pPr>
              <w:jc w:val="center"/>
              <w:rPr>
                <w:rFonts w:ascii="Arial" w:hAnsi="Arial" w:cs="Arial"/>
                <w:color w:val="000000" w:themeColor="text1"/>
                <w:sz w:val="20"/>
                <w:szCs w:val="20"/>
              </w:rPr>
            </w:pPr>
          </w:p>
        </w:tc>
        <w:tc>
          <w:tcPr>
            <w:tcW w:w="1208" w:type="pct"/>
            <w:shd w:val="clear" w:color="auto" w:fill="FFFFFF"/>
            <w:vAlign w:val="center"/>
          </w:tcPr>
          <w:p>
            <w:pPr>
              <w:jc w:val="center"/>
              <w:rPr>
                <w:rFonts w:ascii="Arial" w:hAnsi="Arial" w:cs="Arial"/>
                <w:color w:val="000000" w:themeColor="text1"/>
                <w:sz w:val="20"/>
                <w:szCs w:val="20"/>
              </w:rPr>
            </w:pPr>
          </w:p>
        </w:tc>
        <w:tc>
          <w:tcPr>
            <w:tcW w:w="392" w:type="pct"/>
            <w:shd w:val="clear" w:color="auto" w:fill="FFFFFF"/>
            <w:vAlign w:val="center"/>
          </w:tcPr>
          <w:p>
            <w:pPr>
              <w:jc w:val="center"/>
              <w:rPr>
                <w:rFonts w:ascii="Arial" w:hAnsi="Arial" w:cs="Arial"/>
                <w:color w:val="000000" w:themeColor="text1"/>
                <w:sz w:val="20"/>
                <w:szCs w:val="20"/>
              </w:rPr>
            </w:pPr>
          </w:p>
        </w:tc>
        <w:tc>
          <w:tcPr>
            <w:tcW w:w="471" w:type="pct"/>
            <w:shd w:val="clear" w:color="auto" w:fill="FFFFFF"/>
            <w:vAlign w:val="center"/>
          </w:tcPr>
          <w:p>
            <w:pPr>
              <w:jc w:val="center"/>
              <w:rPr>
                <w:rFonts w:ascii="Arial" w:hAnsi="Arial" w:cs="Arial"/>
                <w:color w:val="000000" w:themeColor="text1"/>
                <w:sz w:val="20"/>
                <w:szCs w:val="20"/>
              </w:rPr>
            </w:pPr>
          </w:p>
        </w:tc>
        <w:tc>
          <w:tcPr>
            <w:tcW w:w="497" w:type="pct"/>
            <w:shd w:val="clear" w:color="auto" w:fill="FFFFFF"/>
            <w:vAlign w:val="center"/>
          </w:tcPr>
          <w:p>
            <w:pPr>
              <w:jc w:val="center"/>
              <w:rPr>
                <w:rFonts w:ascii="Arial" w:hAnsi="Arial" w:cs="Arial"/>
                <w:color w:val="000000" w:themeColor="text1"/>
                <w:sz w:val="20"/>
                <w:szCs w:val="20"/>
              </w:rPr>
            </w:pPr>
          </w:p>
        </w:tc>
        <w:tc>
          <w:tcPr>
            <w:tcW w:w="723" w:type="pct"/>
            <w:shd w:val="clear" w:color="auto" w:fill="FFFFFF"/>
            <w:vAlign w:val="center"/>
          </w:tcPr>
          <w:p>
            <w:pPr>
              <w:jc w:val="center"/>
              <w:rPr>
                <w:rFonts w:ascii="Arial" w:hAnsi="Arial" w:cs="Arial"/>
                <w:color w:val="000000" w:themeColor="text1"/>
                <w:sz w:val="20"/>
                <w:szCs w:val="20"/>
              </w:rPr>
            </w:pPr>
          </w:p>
        </w:tc>
        <w:tc>
          <w:tcPr>
            <w:tcW w:w="720" w:type="pct"/>
            <w:shd w:val="clear" w:color="auto" w:fill="FFFFFF"/>
            <w:vAlign w:val="center"/>
          </w:tcPr>
          <w:p>
            <w:pPr>
              <w:jc w:val="center"/>
              <w:rPr>
                <w:rFonts w:ascii="Arial" w:hAnsi="Arial" w:cs="Arial"/>
                <w:color w:val="000000" w:themeColor="text1"/>
                <w:sz w:val="20"/>
                <w:szCs w:val="20"/>
              </w:rPr>
            </w:pPr>
          </w:p>
        </w:tc>
        <w:tc>
          <w:tcPr>
            <w:tcW w:w="635" w:type="pct"/>
            <w:shd w:val="clear" w:color="auto" w:fill="FFFFFF"/>
            <w:vAlign w:val="center"/>
          </w:tcPr>
          <w:p>
            <w:pPr>
              <w:jc w:val="center"/>
              <w:rPr>
                <w:rFonts w:ascii="Arial" w:hAnsi="Arial" w:cs="Arial"/>
                <w:color w:val="000000" w:themeColor="text1"/>
                <w:sz w:val="20"/>
                <w:szCs w:val="20"/>
              </w:rPr>
            </w:pPr>
          </w:p>
        </w:tc>
      </w:tr>
    </w:tbl>
    <w:p>
      <w:pPr>
        <w:rPr>
          <w:rStyle w:val="Other_"/>
          <w:rFonts w:ascii="Arial" w:eastAsia="Courier New"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kê khai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(Ký và ghi rõ họ tên)</w:t>
            </w:r>
          </w:p>
        </w:tc>
      </w:tr>
    </w:tbl>
    <w:p>
      <w:pPr>
        <w:rPr>
          <w:rFonts w:ascii="Arial" w:hAnsi="Arial" w:cs="Arial"/>
          <w:color w:val="000000" w:themeColor="text1"/>
          <w:sz w:val="20"/>
          <w:szCs w:val="20"/>
        </w:rPr>
      </w:pPr>
    </w:p>
    <w:p>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 xml:space="preserve">H</w:t>
      </w:r>
      <w:r w:rsidRPr="00CD68C8">
        <w:rPr>
          <w:rFonts w:ascii="Arial" w:hAnsi="Arial" w:cs="Arial"/>
          <w:b/>
          <w:bCs/>
          <w:color w:val="000000" w:themeColor="text1"/>
          <w:sz w:val="20"/>
          <w:szCs w:val="20"/>
        </w:rPr>
        <w:t xml:space="preserve">ướ</w:t>
      </w:r>
      <w:r w:rsidRPr="0007331F">
        <w:rPr>
          <w:rFonts w:ascii="Arial" w:hAnsi="Arial" w:cs="Arial"/>
          <w:b/>
          <w:bCs/>
          <w:color w:val="000000" w:themeColor="text1"/>
          <w:sz w:val="20"/>
          <w:szCs w:val="20"/>
        </w:rPr>
        <w:t xml:space="preserve">ng dẫn kê khai:</w:t>
      </w:r>
    </w:p>
    <w:p>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Việc kê khai thông tin theo hướng dẫn tại Mẫu số 04/ĐK.</w:t>
      </w:r>
    </w:p>
    <w:p>
      <w:pPr>
        <w:rPr>
          <w:rFonts w:ascii="Arial" w:eastAsia="Times New Roman" w:hAnsi="Arial" w:cs="Arial"/>
          <w:b/>
          <w:bCs/>
          <w:color w:val="000000" w:themeColor="text1"/>
          <w:sz w:val="20"/>
          <w:szCs w:val="20"/>
        </w:rPr>
      </w:pPr>
      <w:r>
        <w:br w:type="page"/>
      </w:r>
    </w:p>
    <w:p>
      <w:pPr>
        <w:pStyle w:val="Headerorfooter(2)"/>
        <w:jc w:val="right"/>
        <w:rPr>
          <w:rFonts w:ascii="Arial" w:hAnsi="Arial" w:cs="Arial"/>
          <w:color w:val="000000" w:themeColor="text1"/>
        </w:rPr>
      </w:pPr>
      <w:r w:rsidRPr="0007331F">
        <w:rPr>
          <w:rFonts w:ascii="Arial" w:hAnsi="Arial" w:cs="Arial"/>
          <w:b/>
          <w:bCs/>
          <w:color w:val="000000" w:themeColor="text1"/>
        </w:rPr>
        <w:t xml:space="preserve">Mẫu số 04b/ĐK</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SÁCH CÁC THỬA ĐẤT</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CỦA MỘT HỘ GIA ĐÌNH, CÁ NHÂN, CỘNG ĐỒNG DÂN CƯ, NGƯỜI GỐC V</w:t>
      </w:r>
      <w:r w:rsidRPr="00347786">
        <w:rPr>
          <w:rFonts w:ascii="Arial" w:hAnsi="Arial" w:cs="Arial"/>
          <w:b/>
          <w:bCs/>
          <w:color w:val="000000" w:themeColor="text1"/>
          <w:sz w:val="20"/>
          <w:szCs w:val="20"/>
        </w:rPr>
        <w:t xml:space="preserve">I</w:t>
      </w:r>
      <w:r w:rsidRPr="0007331F">
        <w:rPr>
          <w:rFonts w:ascii="Arial" w:hAnsi="Arial" w:cs="Arial"/>
          <w:b/>
          <w:bCs/>
          <w:color w:val="000000" w:themeColor="text1"/>
          <w:sz w:val="20"/>
          <w:szCs w:val="20"/>
        </w:rPr>
        <w:t xml:space="preserve">ỆT NAM ĐỊNH CƯ Ở NƯỚC NGOÀI</w:t>
      </w:r>
      <w:r>
        <w:rPr>
          <w:rFonts w:ascii="Arial" w:hAnsi="Arial" w:cs="Arial"/>
          <w:b/>
          <w:bCs/>
          <w:color w:val="000000" w:themeColor="text1"/>
          <w:sz w:val="20"/>
          <w:szCs w:val="20"/>
        </w:rPr>
        <w:br/>
      </w:r>
      <w:r w:rsidRPr="0007331F">
        <w:rPr>
          <w:rFonts w:ascii="Arial" w:hAnsi="Arial" w:cs="Arial"/>
          <w:i/>
          <w:iCs/>
          <w:color w:val="000000" w:themeColor="text1"/>
          <w:sz w:val="20"/>
          <w:szCs w:val="20"/>
        </w:rPr>
        <w:t xml:space="preserve">(Kèm theo Mẫu số 04/ĐK)</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429"/>
        <w:gridCol w:w="1873"/>
        <w:gridCol w:w="1590"/>
        <w:gridCol w:w="2000"/>
        <w:gridCol w:w="1353"/>
        <w:gridCol w:w="1992"/>
        <w:gridCol w:w="1978"/>
        <w:gridCol w:w="1735"/>
      </w:tblGrid>
      <w:tr w:rsidTr="00566F03">
        <w:trPr>
          <w:trHeight w:val="20"/>
          <w:jc w:val="center"/>
        </w:trPr>
        <w:tc>
          <w:tcPr>
            <w:tcW w:w="5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thứ tự</w:t>
            </w:r>
          </w:p>
        </w:tc>
        <w:tc>
          <w:tcPr>
            <w:tcW w:w="6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Thửa đất số</w:t>
            </w:r>
          </w:p>
        </w:tc>
        <w:tc>
          <w:tcPr>
            <w:tcW w:w="5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Tờ bản đồ số</w:t>
            </w:r>
          </w:p>
        </w:tc>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Địa chỉ thửa đất</w:t>
            </w:r>
          </w:p>
        </w:tc>
        <w:tc>
          <w:tcPr>
            <w:tcW w:w="48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7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Sử dụng vào mục đích</w:t>
            </w:r>
          </w:p>
        </w:tc>
        <w:tc>
          <w:tcPr>
            <w:tcW w:w="70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hạn đề nghị được sử dụng đất</w:t>
            </w:r>
          </w:p>
        </w:tc>
        <w:tc>
          <w:tcPr>
            <w:tcW w:w="62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Nguồn gốc sử dụng đất</w:t>
            </w:r>
          </w:p>
        </w:tc>
      </w:tr>
      <w:tr w:rsidTr="00566F03">
        <w:trPr>
          <w:trHeight w:val="20"/>
          <w:jc w:val="center"/>
        </w:trPr>
        <w:tc>
          <w:tcPr>
            <w:tcW w:w="5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6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5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48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71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70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(7)</w:t>
            </w:r>
          </w:p>
        </w:tc>
        <w:tc>
          <w:tcPr>
            <w:tcW w:w="62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8)</w:t>
            </w:r>
          </w:p>
        </w:tc>
      </w:tr>
      <w:tr w:rsidTr="00566F03">
        <w:trPr>
          <w:trHeight w:val="20"/>
          <w:jc w:val="center"/>
        </w:trPr>
        <w:tc>
          <w:tcPr>
            <w:tcW w:w="5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lang w:val="en-US"/>
              </w:rPr>
              <w:t xml:space="preserve">1</w:t>
            </w:r>
          </w:p>
        </w:tc>
        <w:tc>
          <w:tcPr>
            <w:tcW w:w="6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5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6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51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5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kê khai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(Ký và ghi rõ họ tên)</w:t>
            </w:r>
          </w:p>
        </w:tc>
      </w:tr>
    </w:tbl>
    <w:p>
      <w:pPr>
        <w:rPr>
          <w:rFonts w:ascii="Arial" w:hAnsi="Arial" w:cs="Arial"/>
          <w:color w:val="000000" w:themeColor="text1"/>
          <w:sz w:val="20"/>
          <w:szCs w:val="20"/>
        </w:rPr>
      </w:pPr>
    </w:p>
    <w:p>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 kê khai:</w:t>
      </w:r>
    </w:p>
    <w:p>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Việc kê khai thông tin theo hướng dẫn tại Mẫu số 04/ĐK.</w:t>
      </w:r>
    </w:p>
    <w:p>
      <w:pPr>
        <w:rPr>
          <w:rFonts w:ascii="Arial" w:eastAsia="Times New Roman" w:hAnsi="Arial" w:cs="Arial"/>
          <w:b/>
          <w:bCs/>
          <w:color w:val="000000" w:themeColor="text1"/>
          <w:sz w:val="20"/>
          <w:szCs w:val="20"/>
        </w:rPr>
      </w:pPr>
      <w:r>
        <w:br w:type="page"/>
      </w:r>
    </w:p>
    <w:p>
      <w:pPr>
        <w:pStyle w:val="BodyText"/>
        <w:spacing w:after="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t xml:space="preserve">Mẫu số 04c/ĐK</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SÁCH</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TÀI SẢN GẮN LIỀN VỚI ĐẤT TRÊN CÙNG MỘT THỬA ĐẤT</w:t>
      </w:r>
      <w:r>
        <w:rPr>
          <w:rFonts w:ascii="Arial" w:hAnsi="Arial" w:cs="Arial"/>
          <w:b/>
          <w:bCs/>
          <w:color w:val="000000" w:themeColor="text1"/>
          <w:sz w:val="20"/>
          <w:szCs w:val="20"/>
        </w:rPr>
        <w:br/>
      </w:r>
      <w:r w:rsidRPr="0007331F">
        <w:rPr>
          <w:rFonts w:ascii="Arial" w:hAnsi="Arial" w:cs="Arial"/>
          <w:i/>
          <w:iCs/>
          <w:color w:val="000000" w:themeColor="text1"/>
          <w:sz w:val="20"/>
          <w:szCs w:val="20"/>
        </w:rPr>
        <w:t xml:space="preserve">(Kèm theo Mẫu số 04/ĐK)</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2890"/>
        <w:gridCol w:w="1869"/>
        <w:gridCol w:w="1752"/>
        <w:gridCol w:w="2171"/>
        <w:gridCol w:w="2020"/>
        <w:gridCol w:w="1610"/>
        <w:gridCol w:w="1638"/>
      </w:tblGrid>
      <w:tr w:rsidTr="00566F03">
        <w:trPr>
          <w:trHeight w:val="20"/>
          <w:jc w:val="center"/>
        </w:trPr>
        <w:tc>
          <w:tcPr>
            <w:tcW w:w="10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nhà ở, công trình xây dựng</w:t>
            </w:r>
          </w:p>
        </w:tc>
        <w:tc>
          <w:tcPr>
            <w:tcW w:w="6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xây dựng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62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sàn xây dựng/diện tích sử dụng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77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Hình thức sở hữu (chung, riêng)</w:t>
            </w:r>
          </w:p>
        </w:tc>
        <w:tc>
          <w:tcPr>
            <w:tcW w:w="7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tầng (tầng nổi, tầng hầm)</w:t>
            </w:r>
          </w:p>
        </w:tc>
        <w:tc>
          <w:tcPr>
            <w:tcW w:w="5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Nguồn gốc</w:t>
            </w:r>
          </w:p>
        </w:tc>
        <w:tc>
          <w:tcPr>
            <w:tcW w:w="58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hạn sở hữu</w:t>
            </w:r>
          </w:p>
        </w:tc>
      </w:tr>
      <w:tr w:rsidTr="00566F03">
        <w:trPr>
          <w:trHeight w:val="20"/>
          <w:jc w:val="center"/>
        </w:trPr>
        <w:tc>
          <w:tcPr>
            <w:tcW w:w="10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6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62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77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7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5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58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(7)</w:t>
            </w:r>
          </w:p>
        </w:tc>
      </w:tr>
      <w:tr w:rsidTr="00566F03">
        <w:trPr>
          <w:trHeight w:val="20"/>
          <w:jc w:val="center"/>
        </w:trPr>
        <w:tc>
          <w:tcPr>
            <w:tcW w:w="10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10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10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kê khai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(Ký và ghi rõ họ tên)</w:t>
            </w:r>
          </w:p>
        </w:tc>
      </w:tr>
    </w:tbl>
    <w:p>
      <w:pPr>
        <w:rPr>
          <w:rFonts w:ascii="Arial" w:hAnsi="Arial" w:cs="Arial"/>
          <w:color w:val="000000" w:themeColor="text1"/>
          <w:sz w:val="20"/>
          <w:szCs w:val="20"/>
        </w:rPr>
      </w:pPr>
    </w:p>
    <w:p>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 kê khai:</w:t>
      </w:r>
    </w:p>
    <w:p>
      <w:pPr>
        <w:pStyle w:val="BodyText"/>
        <w:spacing w:after="120" w:line="240" w:lineRule="auto"/>
        <w:ind w:firstLine="720"/>
        <w:rPr>
          <w:rFonts w:ascii="Arial" w:hAnsi="Arial" w:cs="Arial"/>
          <w:color w:val="000000" w:themeColor="text1"/>
          <w:sz w:val="20"/>
          <w:szCs w:val="20"/>
        </w:rPr>
        <w:sectPr w:rsidSect="00CD68C8">
          <w:headerReference w:type="even" r:id="rId23"/>
          <w:headerReference w:type="default" r:id="rId24"/>
          <w:pgSz w:w="16840" w:h="11900" w:orient="landscape"/>
          <w:pgMar w:top="1440" w:right="1440" w:bottom="1440" w:left="1440" w:header="0" w:footer="3" w:gutter="0"/>
          <w:cols w:num="1" w:space="720">
            <w:col w:w="13960" w:space="720"/>
          </w:cols>
          <w:noEndnote/>
          <w:docGrid w:linePitch="360"/>
        </w:sectPr>
      </w:pPr>
      <w:r w:rsidRPr="0007331F">
        <w:rPr>
          <w:rFonts w:ascii="Arial" w:hAnsi="Arial" w:cs="Arial"/>
          <w:color w:val="000000" w:themeColor="text1"/>
          <w:sz w:val="20"/>
          <w:szCs w:val="20"/>
        </w:rPr>
        <w:t xml:space="preserve">Việc kê khai thông tin theo hướng dẫn tại Mẫu số 04/ĐK.</w:t>
      </w:r>
    </w:p>
    <w:p>
      <w:pPr>
        <w:pStyle w:val="Headerorfooter(2)"/>
        <w:spacing w:after="120"/>
        <w:jc w:val="right"/>
        <w:rPr>
          <w:rFonts w:ascii="Arial" w:hAnsi="Arial" w:cs="Arial"/>
          <w:color w:val="000000" w:themeColor="text1"/>
        </w:rPr>
      </w:pPr>
      <w:r w:rsidRPr="0007331F">
        <w:rPr>
          <w:rFonts w:ascii="Arial" w:hAnsi="Arial" w:cs="Arial"/>
          <w:b/>
          <w:bCs/>
          <w:color w:val="000000" w:themeColor="text1"/>
        </w:rPr>
        <w:t xml:space="preserve">Mẫu số 05/ĐK</w:t>
      </w:r>
    </w:p>
    <w:p>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 xml:space="preserve">Mẫu đơn này dùng cho tổ chức đăng ký đất đai, tài sản gắn liền với đất lần đầu. (Xem kỹ hướng dẫn viết Đơn trước khi kê khai; không tẩy xóa, sửa chữa trên Đơn).</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 xml:space="preserve">________________________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ĐƠN ĐĂNG KÝ ĐẤT ĐAI, TÀI SẢN GẮN LIỀN VỚI ĐẤT</w:t>
      </w:r>
    </w:p>
    <w:p>
      <w:pPr>
        <w:pStyle w:val="Heading#1"/>
        <w:keepNext/>
        <w:keepLines/>
        <w:spacing w:after="0" w:line="240" w:lineRule="auto"/>
        <w:ind w:firstLine="0"/>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595"/>
      </w:tblGrid>
      <w:tr w:rsidTr="00566F03">
        <w:trPr/>
        <w:tc>
          <w:tcPr>
            <w:tcW w:w="3415" w:type="dxa"/>
          </w:tcPr>
          <w:p>
            <w:pPr>
              <w:pStyle w:val="Heading#1"/>
              <w:keepNext/>
              <w:keepLines/>
              <w:spacing w:after="0" w:line="240" w:lineRule="auto"/>
              <w:ind w:firstLine="0"/>
              <w:jc w:val="right"/>
              <w:rPr>
                <w:rFonts w:ascii="Arial" w:hAnsi="Arial" w:cs="Arial"/>
                <w:b w:val="0"/>
                <w:color w:val="000000" w:themeColor="text1"/>
                <w:sz w:val="20"/>
                <w:szCs w:val="20"/>
              </w:rPr>
            </w:pPr>
            <w:r w:rsidRPr="0007331F">
              <w:rPr>
                <w:rFonts w:ascii="Arial" w:hAnsi="Arial" w:cs="Arial"/>
                <w:b w:val="0"/>
                <w:color w:val="000000" w:themeColor="text1"/>
                <w:sz w:val="20"/>
                <w:szCs w:val="20"/>
              </w:rPr>
              <w:t xml:space="preserve">Kính gửi:</w:t>
            </w:r>
          </w:p>
        </w:tc>
        <w:tc>
          <w:tcPr>
            <w:tcW w:w="5595" w:type="dxa"/>
          </w:tcPr>
          <w:p>
            <w:pPr>
              <w:pStyle w:val="Heading#1"/>
              <w:keepNext/>
              <w:keepLines/>
              <w:spacing w:after="0" w:line="240" w:lineRule="auto"/>
              <w:ind w:firstLine="0"/>
              <w:jc w:val="both"/>
              <w:rPr>
                <w:rFonts w:ascii="Arial" w:hAnsi="Arial" w:cs="Arial"/>
                <w:b w:val="0"/>
                <w:color w:val="000000" w:themeColor="text1"/>
                <w:sz w:val="20"/>
                <w:szCs w:val="20"/>
              </w:rPr>
            </w:pPr>
            <w:r w:rsidRPr="0007331F">
              <w:rPr>
                <w:rFonts w:ascii="Arial" w:hAnsi="Arial" w:cs="Arial"/>
                <w:b w:val="0"/>
                <w:color w:val="000000" w:themeColor="text1"/>
                <w:sz w:val="20"/>
                <w:szCs w:val="20"/>
              </w:rPr>
              <w:t xml:space="preserve">- Văn phòng đăng ký đất đai…;</w:t>
            </w:r>
            <w:r>
              <w:rPr>
                <w:rFonts w:ascii="Arial" w:hAnsi="Arial" w:cs="Arial"/>
                <w:b w:val="0"/>
                <w:color w:val="000000" w:themeColor="text1"/>
                <w:sz w:val="20"/>
                <w:szCs w:val="20"/>
              </w:rPr>
              <w:br/>
            </w:r>
            <w:r w:rsidRPr="0007331F">
              <w:rPr>
                <w:rFonts w:ascii="Arial" w:hAnsi="Arial" w:cs="Arial"/>
                <w:b w:val="0"/>
                <w:color w:val="000000" w:themeColor="text1"/>
                <w:sz w:val="20"/>
                <w:szCs w:val="20"/>
              </w:rPr>
              <w:t xml:space="preserve">- Ủy ban nhân dân tỉnh/thành phố……….</w:t>
            </w:r>
          </w:p>
        </w:tc>
      </w:tr>
    </w:tbl>
    <w:p>
      <w:pPr>
        <w:pStyle w:val="BodyText"/>
        <w:tabs>
          <w:tab w:val="left" w:leader="dot" w:pos="4933"/>
        </w:tabs>
        <w:spacing w:after="0" w:line="240" w:lineRule="auto"/>
        <w:ind w:firstLine="0"/>
        <w:rPr>
          <w:rFonts w:ascii="Arial" w:hAnsi="Arial" w:cs="Arial"/>
          <w:color w:val="000000" w:themeColor="text1"/>
          <w:sz w:val="20"/>
          <w:szCs w:val="20"/>
        </w:rPr>
      </w:pPr>
    </w:p>
    <w:p>
      <w:pPr>
        <w:pStyle w:val="BodyText"/>
        <w:tabs>
          <w:tab w:val="left" w:pos="14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Thông tin của người đang sử dụng đất</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Tên</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59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1.2. Giấy tờ pháp nhân, nhân thân</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1.3. Địa chỉ</w:t>
      </w:r>
      <w:r w:rsidRPr="00CD68C8">
        <w:rPr>
          <w:rFonts w:ascii="Arial" w:hAnsi="Arial" w:cs="Arial"/>
          <w:color w:val="000000" w:themeColor="text1"/>
          <w:sz w:val="20"/>
          <w:szCs w:val="20"/>
          <w:vertAlign w:val="superscript"/>
        </w:rPr>
        <w:t xml:space="preserve">(3</w:t>
      </w:r>
      <w:r w:rsidRPr="0007331F">
        <w:rPr>
          <w:rFonts w:ascii="Arial" w:hAnsi="Arial" w:cs="Arial"/>
          <w:color w:val="000000" w:themeColor="text1"/>
          <w:sz w:val="20"/>
          <w:szCs w:val="20"/>
          <w:vertAlign w:val="superscript"/>
        </w:rPr>
        <w:t xml:space="preserve">)</w:t>
      </w:r>
      <w:r w:rsidRPr="0007331F">
        <w:rPr>
          <w:rFonts w:ascii="Arial" w:hAnsi="Arial" w:cs="Arial"/>
          <w:color w:val="000000" w:themeColor="text1"/>
          <w:sz w:val="20"/>
          <w:szCs w:val="20"/>
        </w:rPr>
        <w:t xml:space="preserve">:</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ab/>
      </w:r>
    </w:p>
    <w:p>
      <w:pPr>
        <w:pStyle w:val="BodyText"/>
        <w:tabs>
          <w:tab w:val="left" w:pos="1592"/>
          <w:tab w:val="right" w:leader="dot" w:pos="657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1.4. Điện thoại liên hệ (nếu có):</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Hộp thư điện tử (nếu có):</w:t>
      </w:r>
      <w:r w:rsidRPr="0007331F">
        <w:rPr>
          <w:rFonts w:ascii="Arial" w:hAnsi="Arial" w:cs="Arial"/>
          <w:color w:val="000000" w:themeColor="text1"/>
          <w:sz w:val="20"/>
          <w:szCs w:val="20"/>
        </w:rPr>
        <w:tab/>
      </w:r>
    </w:p>
    <w:p>
      <w:pPr>
        <w:pStyle w:val="BodyText"/>
        <w:tabs>
          <w:tab w:val="left" w:pos="14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Đề nghị của người sử dụng đất, chủ sở hữu tài sản gắn liền với đất: </w:t>
      </w:r>
      <w:r w:rsidRPr="0007331F">
        <w:rPr>
          <w:rFonts w:ascii="Arial" w:hAnsi="Arial" w:cs="Arial"/>
          <w:i/>
          <w:iCs/>
          <w:color w:val="000000" w:themeColor="text1"/>
          <w:sz w:val="20"/>
          <w:szCs w:val="20"/>
        </w:rPr>
        <w:t xml:space="preserve">(Đánh dấu vào ô lựa chọn)</w:t>
      </w:r>
    </w:p>
    <w:p>
      <w:pPr>
        <w:pStyle w:val="BodyText"/>
        <w:tabs>
          <w:tab w:val="left" w:pos="16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2.1. Đề nghị đăng ký đất đai, tài sản gắn liền với đất □</w:t>
      </w:r>
    </w:p>
    <w:p>
      <w:pPr>
        <w:pStyle w:val="BodyText"/>
        <w:tabs>
          <w:tab w:val="left" w:pos="16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2.2. Đề nghị cấp Giấy chứng nhận □</w:t>
      </w:r>
    </w:p>
    <w:p>
      <w:pPr>
        <w:pStyle w:val="BodyText"/>
        <w:tabs>
          <w:tab w:val="left" w:pos="1613"/>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2.3. Đề nghị khác (nếu có):</w:t>
      </w:r>
      <w:r w:rsidRPr="0007331F">
        <w:rPr>
          <w:rFonts w:ascii="Arial" w:hAnsi="Arial" w:cs="Arial"/>
          <w:color w:val="000000" w:themeColor="text1"/>
          <w:sz w:val="20"/>
          <w:szCs w:val="20"/>
        </w:rPr>
        <w:tab/>
      </w:r>
    </w:p>
    <w:p>
      <w:pPr>
        <w:pStyle w:val="BodyText"/>
        <w:tabs>
          <w:tab w:val="left" w:pos="143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 </w:t>
      </w:r>
      <w:r w:rsidRPr="0007331F">
        <w:rPr>
          <w:rFonts w:ascii="Arial" w:hAnsi="Arial" w:cs="Arial"/>
          <w:color w:val="000000" w:themeColor="text1"/>
          <w:sz w:val="20"/>
          <w:szCs w:val="20"/>
        </w:rPr>
        <w:t xml:space="preserve">Giấy tờ nộp kèm theo:</w:t>
      </w:r>
    </w:p>
    <w:p>
      <w:pPr>
        <w:pStyle w:val="BodyText"/>
        <w:tabs>
          <w:tab w:val="left" w:pos="15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Báo cáo kết quả rà soát hiện trạng sử dụng đất của tổ chức theo Mẫu số 05a/ĐK hoặc Báo cáo kết quả rà soát hiện trạng sử dụng đất của người được giao quản lý đất/người được quản lý đất Mẫu 05b/ĐK.</w:t>
      </w:r>
    </w:p>
    <w:p>
      <w:pPr>
        <w:pStyle w:val="BodyText"/>
        <w:tabs>
          <w:tab w:val="left" w:pos="1538"/>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Giấy tờ về quyền sử dụng đất (nếu có)</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w:t>
      </w:r>
      <w:r w:rsidRPr="0007331F">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Cam đoan nội dung kê khai trên đơn là đúng sự thật và chịu trách nhiệm trước pháp luật về những nội dung kê khai.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w:t>
            </w:r>
            <w:r w:rsidRPr="00CD68C8">
              <w:rPr>
                <w:rFonts w:ascii="Arial" w:hAnsi="Arial" w:cs="Arial"/>
                <w:i/>
                <w:iCs/>
                <w:color w:val="000000" w:themeColor="text1"/>
                <w:sz w:val="20"/>
                <w:szCs w:val="20"/>
              </w:rPr>
              <w:t xml:space="preserve"> </w:t>
            </w:r>
            <w:r w:rsidRPr="0007331F">
              <w:rPr>
                <w:rFonts w:ascii="Arial" w:hAnsi="Arial" w:cs="Arial"/>
                <w:i/>
                <w:iCs/>
                <w:color w:val="000000" w:themeColor="text1"/>
                <w:sz w:val="20"/>
                <w:szCs w:val="20"/>
              </w:rPr>
              <w:t xml:space="preserve">ngày</w:t>
            </w: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tháng</w:t>
            </w:r>
            <w:r w:rsidRPr="00CD68C8">
              <w:rPr>
                <w:rFonts w:ascii="Arial" w:hAnsi="Arial" w:cs="Arial"/>
                <w:i/>
                <w:iCs/>
                <w:color w:val="000000" w:themeColor="text1"/>
                <w:sz w:val="20"/>
                <w:szCs w:val="20"/>
              </w:rPr>
              <w:t xml:space="preserve">……</w:t>
            </w:r>
            <w:r w:rsidRPr="0007331F">
              <w:rPr>
                <w:rFonts w:ascii="Arial" w:hAnsi="Arial" w:cs="Arial"/>
                <w:i/>
                <w:iCs/>
                <w:color w:val="000000" w:themeColor="text1"/>
                <w:sz w:val="20"/>
                <w:szCs w:val="20"/>
              </w:rPr>
              <w:t xml:space="preserve">năm</w:t>
            </w:r>
            <w:r w:rsidRPr="00CD68C8">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sử dụng đất kê khai</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ghi rõ họ tên và đóng dấu (nếu có))</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 kê khai đơn:</w:t>
      </w:r>
    </w:p>
    <w:p>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Ghi tên tổ chức theo quyết định thành lập hoặc giấy đăng ký kinh doanh hoặc giấy phép đầu tư.</w:t>
      </w:r>
    </w:p>
    <w:p>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Ghi số, ngày ký, cơ quan ký văn bản theo quyết định thành lập hoặc giấy đăng ký kinh doanh hoặc giấy phép đầu tư.</w:t>
      </w:r>
    </w:p>
    <w:p>
      <w:pPr>
        <w:pStyle w:val="BodyText"/>
        <w:tabs>
          <w:tab w:val="left" w:pos="15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Ghi địa chỉ trụ sở chính theo quyết định thành lập hoặc giấy đăng ký kinh doanh hoặc giấy phép đầu tư.</w:t>
      </w:r>
    </w:p>
    <w:p>
      <w:pPr>
        <w:rPr>
          <w:rFonts w:ascii="Arial" w:eastAsia="Times New Roman" w:hAnsi="Arial" w:cs="Arial"/>
          <w:color w:val="000000" w:themeColor="text1"/>
          <w:sz w:val="20"/>
          <w:szCs w:val="20"/>
        </w:rPr>
      </w:pPr>
      <w:r>
        <w:br w:type="page"/>
      </w:r>
    </w:p>
    <w:p>
      <w:pPr>
        <w:pStyle w:val="BodyText"/>
        <w:tabs>
          <w:tab w:val="left" w:pos="1520"/>
        </w:tabs>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Mẫu số 05a/ĐK</w:t>
      </w: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Tr="00566F03">
        <w:trPr>
          <w:jc w:val="center"/>
        </w:trPr>
        <w:tc>
          <w:tcPr>
            <w:tcW w:w="2500" w:type="pct"/>
          </w:tcPr>
          <w:p>
            <w:pPr>
              <w:pStyle w:val="BodyText"/>
              <w:tabs>
                <w:tab w:val="left" w:pos="1520"/>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
                <w:color w:val="000000" w:themeColor="text1"/>
                <w:sz w:val="20"/>
                <w:szCs w:val="20"/>
              </w:rPr>
              <w:t xml:space="preserve">TÊN TỔ CHỨC BÁO CÁO:</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vertAlign w:val="superscript"/>
              </w:rPr>
              <w:t xml:space="preserve">(1)</w:t>
            </w:r>
          </w:p>
          <w:p>
            <w:pPr>
              <w:pStyle w:val="BodyText"/>
              <w:tabs>
                <w:tab w:val="left" w:pos="1520"/>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___________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jc w:val="center"/>
        </w:trPr>
        <w:tc>
          <w:tcPr>
            <w:tcW w:w="2500" w:type="pct"/>
          </w:tcPr>
          <w:p>
            <w:pPr>
              <w:pStyle w:val="BodyText"/>
              <w:tabs>
                <w:tab w:val="left" w:pos="1520"/>
              </w:tabs>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lang w:val="en-US"/>
              </w:rPr>
              <w:t xml:space="preserve">Số: …/BC-…</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tabs>
          <w:tab w:val="left" w:pos="1520"/>
        </w:tabs>
        <w:spacing w:after="0" w:line="240" w:lineRule="auto"/>
        <w:ind w:firstLine="0"/>
        <w:jc w:val="right"/>
        <w:rPr>
          <w:rFonts w:ascii="Arial" w:hAnsi="Arial" w:cs="Arial"/>
          <w:color w:val="000000" w:themeColor="text1"/>
          <w:sz w:val="20"/>
          <w:szCs w:val="20"/>
        </w:rPr>
      </w:pPr>
    </w:p>
    <w:p>
      <w:pPr>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BÁO CÁO</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Kết quả rà soát hiện trạng sử dụng đất của tổ chức,</w:t>
      </w:r>
      <w:r>
        <w:rPr>
          <w:rFonts w:ascii="Arial" w:hAnsi="Arial" w:cs="Arial"/>
          <w:color w:val="000000" w:themeColor="text1"/>
          <w:sz w:val="20"/>
          <w:szCs w:val="20"/>
        </w:rPr>
        <w:br/>
      </w:r>
      <w:r w:rsidRPr="0007331F">
        <w:rPr>
          <w:rFonts w:ascii="Arial" w:hAnsi="Arial" w:cs="Arial"/>
          <w:color w:val="000000" w:themeColor="text1"/>
          <w:sz w:val="20"/>
          <w:szCs w:val="20"/>
        </w:rPr>
        <w:t xml:space="preserve">tổ chức tôn giáo, tổ chức tôn giáo trực thuộc</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w:t>
      </w:r>
    </w:p>
    <w:p>
      <w:pPr>
        <w:pStyle w:val="BodyText"/>
        <w:tabs>
          <w:tab w:val="left" w:leader="dot" w:pos="4950"/>
        </w:tabs>
        <w:spacing w:after="0" w:line="240" w:lineRule="auto"/>
        <w:ind w:firstLine="0"/>
        <w:jc w:val="center"/>
        <w:rPr>
          <w:rFonts w:ascii="Arial" w:hAnsi="Arial" w:cs="Arial"/>
          <w:color w:val="000000" w:themeColor="text1"/>
          <w:sz w:val="20"/>
          <w:szCs w:val="20"/>
        </w:rPr>
      </w:pPr>
    </w:p>
    <w:p>
      <w:pPr>
        <w:pStyle w:val="BodyText"/>
        <w:tabs>
          <w:tab w:val="left" w:leader="dot" w:pos="4950"/>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 Ủy ban nhân dân tỉnh/thành phố</w:t>
      </w:r>
      <w:r w:rsidRPr="0007331F">
        <w:rPr>
          <w:rFonts w:ascii="Arial" w:hAnsi="Arial" w:cs="Arial"/>
          <w:color w:val="000000" w:themeColor="text1"/>
          <w:sz w:val="20"/>
          <w:szCs w:val="20"/>
        </w:rPr>
        <w:tab/>
      </w:r>
    </w:p>
    <w:p>
      <w:pPr>
        <w:pStyle w:val="BodyText"/>
        <w:tabs>
          <w:tab w:val="left" w:leader="dot" w:pos="4950"/>
        </w:tabs>
        <w:spacing w:after="0" w:line="240" w:lineRule="auto"/>
        <w:ind w:firstLine="0"/>
        <w:jc w:val="center"/>
        <w:rPr>
          <w:rFonts w:ascii="Arial" w:hAnsi="Arial" w:cs="Arial"/>
          <w:color w:val="000000" w:themeColor="text1"/>
          <w:sz w:val="20"/>
          <w:szCs w:val="20"/>
        </w:rPr>
      </w:pPr>
    </w:p>
    <w:p>
      <w:pPr>
        <w:pStyle w:val="BodyText"/>
        <w:tabs>
          <w:tab w:val="left" w:pos="1423"/>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 HIỆN TRẠNG QUẢN LÝ, SỬ DỤNG ĐẤT</w:t>
      </w:r>
    </w:p>
    <w:p>
      <w:pPr>
        <w:pStyle w:val="BodyText"/>
        <w:tabs>
          <w:tab w:val="left" w:pos="1423"/>
          <w:tab w:val="left" w:leader="dot" w:pos="88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Tên tổ chức sử dụng đất: </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 xml:space="preserve">(2)</w:t>
      </w:r>
    </w:p>
    <w:p>
      <w:pPr>
        <w:pStyle w:val="BodyText"/>
        <w:tabs>
          <w:tab w:val="left" w:pos="1423"/>
          <w:tab w:val="left" w:leader="dot" w:pos="88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Địa chỉ thửa đất/khu đất: </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 xml:space="preserve">(3)</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Tổng diện tích đất đang quản lý, sử dụng: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trong đó:</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 Diện tích đất sử dụng đúng mục đích:</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 Diện tích đất đang liên doanh, liên kết sử dụng: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3.3. Diện tích đất đang cho thuê, cho mượn sử dụng: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3.4. Diện tích đất đang bị lấn, bị chiếm:</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3.5. Diện tích đất đang có tranh chấp sử dụng: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3.6. Diện tích đất đã bố trí làm nhà ở: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3.7. Diện tích đất chưa sử dụng: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3.8. Diện tích khác:</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Mục đích sử dụng đất:</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4.1. Mục đích theo Quyết định giao đất, cho thuê đất (nếu có): </w:t>
      </w:r>
      <w:r w:rsidRPr="0007331F">
        <w:rPr>
          <w:rFonts w:ascii="Arial" w:hAnsi="Arial" w:cs="Arial"/>
          <w:color w:val="000000" w:themeColor="text1"/>
          <w:sz w:val="20"/>
          <w:szCs w:val="20"/>
        </w:rPr>
        <w:tab/>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4.2. Mục đích thực tế đang sử dụng: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Tài sản gắn liền với đất</w:t>
      </w:r>
    </w:p>
    <w:tbl>
      <w:tblPr>
        <w:tblStyle w:val="TableNormal"/>
        <w:tblW w:w="5000" w:type="pct"/>
        <w:jc w:val="right"/>
        <w:tblCellMar>
          <w:left w:w="10" w:type="dxa"/>
          <w:right w:w="10" w:type="dxa"/>
        </w:tblCellMar>
        <w:tblLook w:val="04A0" w:firstRow="1" w:lastRow="0" w:firstColumn="1" w:lastColumn="0" w:noHBand="0" w:noVBand="1"/>
      </w:tblPr>
      <w:tblGrid>
        <w:gridCol w:w="1731"/>
        <w:gridCol w:w="1586"/>
        <w:gridCol w:w="1442"/>
        <w:gridCol w:w="1150"/>
        <w:gridCol w:w="1813"/>
        <w:gridCol w:w="1288"/>
      </w:tblGrid>
      <w:tr w:rsidTr="00566F03">
        <w:trPr>
          <w:trHeight w:val="20"/>
          <w:jc w:val="right"/>
        </w:trPr>
        <w:tc>
          <w:tcPr>
            <w:tcW w:w="96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công trình xây dựng</w:t>
            </w:r>
          </w:p>
        </w:tc>
        <w:tc>
          <w:tcPr>
            <w:tcW w:w="8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xây dựng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80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Tổng diện tích sàn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6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tầng</w:t>
            </w:r>
          </w:p>
        </w:tc>
        <w:tc>
          <w:tcPr>
            <w:tcW w:w="100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hạn sở hữu</w:t>
            </w:r>
          </w:p>
        </w:tc>
        <w:tc>
          <w:tcPr>
            <w:tcW w:w="71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Tại thửa đất số</w:t>
            </w:r>
          </w:p>
        </w:tc>
      </w:tr>
      <w:tr w:rsidTr="00566F03">
        <w:trPr>
          <w:trHeight w:val="20"/>
          <w:jc w:val="right"/>
        </w:trPr>
        <w:tc>
          <w:tcPr>
            <w:tcW w:w="96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00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right"/>
        </w:trPr>
        <w:tc>
          <w:tcPr>
            <w:tcW w:w="96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00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right"/>
        </w:trPr>
        <w:tc>
          <w:tcPr>
            <w:tcW w:w="96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0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Tablecaption"/>
        <w:spacing w:after="120"/>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II. THỜI HẠN SỬ DỤNG ĐẤT</w:t>
      </w:r>
    </w:p>
    <w:p>
      <w:pPr>
        <w:pStyle w:val="Tablecaption"/>
        <w:tabs>
          <w:tab w:val="left" w:leader="dot" w:pos="3177"/>
          <w:tab w:val="left" w:leader="dot" w:pos="4130"/>
          <w:tab w:val="left" w:leader="dot" w:pos="6637"/>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Sử dụng từ ngày....tháng……năm ….. đến ngày .... tháng …..năm……..</w:t>
      </w:r>
    </w:p>
    <w:p>
      <w:pPr>
        <w:spacing w:after="120"/>
        <w:ind w:firstLine="720"/>
        <w:jc w:val="both"/>
        <w:rPr>
          <w:rFonts w:ascii="Arial" w:hAnsi="Arial" w:cs="Arial"/>
          <w:b/>
          <w:color w:val="000000" w:themeColor="text1"/>
          <w:sz w:val="20"/>
          <w:szCs w:val="20"/>
        </w:rPr>
      </w:pPr>
      <w:r w:rsidRPr="0007331F">
        <w:rPr>
          <w:rFonts w:ascii="Arial" w:hAnsi="Arial" w:cs="Arial"/>
          <w:b/>
          <w:color w:val="000000" w:themeColor="text1"/>
          <w:sz w:val="20"/>
          <w:szCs w:val="20"/>
        </w:rPr>
        <w:t xml:space="preserve">III. NGUỒN GỐC SỬ DỤNG ĐẤT</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Diện tích được Nhà nước giao đất không thu tiền sử dụng đất: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Diện tích được Nhà nước giao đất có thu tiền sử dụng đất: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Diện tích được Nhà nước cho thuê đất trả tiền thuê một lần cho cả thời gian thuê: …………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Diện tích được Nhà nước cho thuê đất trả tiền thuê đất hàng năm:……………….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Diện tích đất nhận chuyển nhượng quyền sử dụng đất:…………….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6. Diện tích đất có nguồn gốc khác (ghi cụ thể):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spacing w:after="120"/>
        <w:ind w:firstLine="720"/>
        <w:jc w:val="both"/>
        <w:rPr>
          <w:rFonts w:ascii="Arial" w:hAnsi="Arial" w:cs="Arial"/>
          <w:i/>
          <w:color w:val="000000" w:themeColor="text1"/>
          <w:sz w:val="20"/>
          <w:szCs w:val="20"/>
        </w:rPr>
      </w:pPr>
      <w:r w:rsidRPr="0007331F">
        <w:rPr>
          <w:rFonts w:ascii="Arial" w:hAnsi="Arial" w:cs="Arial"/>
          <w:b/>
          <w:color w:val="000000" w:themeColor="text1"/>
          <w:sz w:val="20"/>
          <w:szCs w:val="20"/>
        </w:rPr>
        <w:t xml:space="preserve">IV. TÌNH HÌNH THỰC HIỆN NGHĨA VỤ TÀI CHÍNH VỀ ĐẤT ĐAI </w:t>
      </w:r>
      <w:r w:rsidRPr="0007331F">
        <w:rPr>
          <w:rFonts w:ascii="Arial" w:hAnsi="Arial" w:cs="Arial"/>
          <w:i/>
          <w:color w:val="000000" w:themeColor="text1"/>
          <w:sz w:val="20"/>
          <w:szCs w:val="20"/>
        </w:rPr>
        <w:t xml:space="preserve">(nếu có)</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Tiền sử dụng đất đã nộp:……………………….đ; Số tiền còn nợ: ……………………….đ;</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Tiền thuê đất đã nộp: …………………………...đ, tính đến ngày ...../..... /…………….,</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Lệ phí trước bạ đã nộp:…………………………đ; số tiền còn nợ: ………………………..đ;</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Cộng tổng số tiền đã nộp:………………………….đ; số tiền còn nợ: ………………………..đ;</w:t>
      </w:r>
    </w:p>
    <w:p>
      <w:pPr>
        <w:pStyle w:val="BodyText"/>
        <w:tabs>
          <w:tab w:val="left" w:pos="1587"/>
        </w:tabs>
        <w:spacing w:after="120" w:line="240" w:lineRule="auto"/>
        <w:ind w:firstLine="720"/>
        <w:jc w:val="both"/>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V. GIẤY TỜ VỀ QUYỀN SỬ DỤNG ĐẤT THEO QUY ĐỊNH TẠI ĐIỀU 137 CỦA LUẬT ĐẤT ĐAI </w:t>
      </w:r>
      <w:r w:rsidRPr="0007331F">
        <w:rPr>
          <w:rFonts w:ascii="Arial" w:hAnsi="Arial" w:cs="Arial"/>
          <w:i/>
          <w:iCs/>
          <w:color w:val="000000" w:themeColor="text1"/>
          <w:sz w:val="20"/>
          <w:szCs w:val="20"/>
        </w:rPr>
        <w:t xml:space="preserve">(nếu có)</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2</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w:t>
      </w:r>
      <w:r w:rsidRPr="0007331F">
        <w:rPr>
          <w:rFonts w:ascii="Arial" w:hAnsi="Arial" w:cs="Arial"/>
          <w:color w:val="000000" w:themeColor="text1"/>
          <w:sz w:val="20"/>
          <w:szCs w:val="20"/>
        </w:rPr>
        <w:tab/>
      </w:r>
    </w:p>
    <w:p>
      <w:pPr>
        <w:pStyle w:val="BodyText"/>
        <w:tabs>
          <w:tab w:val="left" w:pos="1606"/>
        </w:tabs>
        <w:spacing w:after="120" w:line="240" w:lineRule="auto"/>
        <w:ind w:firstLine="720"/>
        <w:jc w:val="both"/>
        <w:rPr>
          <w:rFonts w:ascii="Arial" w:hAnsi="Arial" w:cs="Arial"/>
          <w:b/>
          <w:bCs/>
          <w:color w:val="000000" w:themeColor="text1"/>
          <w:sz w:val="20"/>
          <w:szCs w:val="20"/>
        </w:rPr>
      </w:pPr>
      <w:r w:rsidRPr="00CD68C8">
        <w:rPr>
          <w:rFonts w:ascii="Arial" w:hAnsi="Arial" w:cs="Arial"/>
          <w:b/>
          <w:bCs/>
          <w:color w:val="000000" w:themeColor="text1"/>
          <w:sz w:val="20"/>
          <w:szCs w:val="20"/>
        </w:rPr>
        <w:t xml:space="preserve">VI. </w:t>
      </w:r>
      <w:r w:rsidRPr="0007331F">
        <w:rPr>
          <w:rFonts w:ascii="Arial" w:hAnsi="Arial" w:cs="Arial"/>
          <w:b/>
          <w:bCs/>
          <w:color w:val="000000" w:themeColor="text1"/>
          <w:sz w:val="20"/>
          <w:szCs w:val="20"/>
        </w:rPr>
        <w:t xml:space="preserve">KIẾN NGHỊ</w:t>
      </w:r>
    </w:p>
    <w:p>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Diện tích đất đề nghị được tiếp tục sử dụng:…………………………………..m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Hình thức sử dụng đất: </w:t>
      </w:r>
      <w:r w:rsidRPr="0007331F">
        <w:rPr>
          <w:rFonts w:ascii="Arial" w:hAnsi="Arial" w:cs="Arial"/>
          <w:color w:val="000000" w:themeColor="text1"/>
          <w:sz w:val="20"/>
          <w:szCs w:val="20"/>
          <w:vertAlign w:val="superscript"/>
        </w:rPr>
        <w:t xml:space="preserve">(4)</w:t>
      </w:r>
      <w:r w:rsidRPr="0007331F">
        <w:rPr>
          <w:rFonts w:ascii="Arial" w:hAnsi="Arial" w:cs="Arial"/>
          <w:color w:val="000000" w:themeColor="text1"/>
          <w:sz w:val="20"/>
          <w:szCs w:val="20"/>
        </w:rPr>
        <w:t xml:space="preserve"> ……………………………………………………………;</w:t>
      </w:r>
    </w:p>
    <w:p>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Diện tích đất bàn giao cho địa phương quản lý: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lý do ………….. </w:t>
      </w:r>
      <w:r w:rsidRPr="0007331F">
        <w:rPr>
          <w:rFonts w:ascii="Arial" w:hAnsi="Arial" w:cs="Arial"/>
          <w:color w:val="000000" w:themeColor="text1"/>
          <w:sz w:val="20"/>
          <w:szCs w:val="20"/>
          <w:vertAlign w:val="superscript"/>
        </w:rPr>
        <w:t xml:space="preserve">(5)</w:t>
      </w:r>
      <w:r w:rsidRPr="0007331F">
        <w:rPr>
          <w:rFonts w:ascii="Arial" w:hAnsi="Arial" w:cs="Arial"/>
          <w:color w:val="000000" w:themeColor="text1"/>
          <w:sz w:val="20"/>
          <w:szCs w:val="20"/>
        </w:rPr>
        <w:t xml:space="preserve">;</w:t>
      </w:r>
    </w:p>
    <w:p>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Kiến nghị giải pháp xử lý đối với diện tích đất bị lấn, bị chiếm; đang cho thuê, cho mượn trái phép, tranh chấp; diện tích đất đã bố trí làm nhà ở: …………………………………;</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Cam đoan nội dung báo cáo trên đây là đúng và hoàn toàn chịu trách nhiệm trước pháp luật về nội dung đã báo cáo.</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Kèm theo Báo cáo này có các giấy tờ sau đây:</w:t>
      </w:r>
    </w:p>
    <w:p>
      <w:pPr>
        <w:pStyle w:val="BodyText"/>
        <w:tabs>
          <w:tab w:val="left" w:pos="135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Trích lục bản đồ địa chính hoặc mảnh trích đo bản đồ địa chính thửa đất;</w:t>
      </w:r>
    </w:p>
    <w:p>
      <w:pPr>
        <w:pStyle w:val="BodyText"/>
        <w:tabs>
          <w:tab w:val="left" w:pos="1352"/>
        </w:tabs>
        <w:spacing w:after="120" w:line="240" w:lineRule="auto"/>
        <w:ind w:firstLine="720"/>
        <w:jc w:val="both"/>
        <w:rPr>
          <w:rFonts w:ascii="Arial" w:hAnsi="Arial" w:cs="Arial"/>
          <w:i/>
          <w:iCs/>
          <w:color w:val="000000" w:themeColor="text1"/>
          <w:sz w:val="20"/>
          <w:szCs w:val="20"/>
        </w:rPr>
      </w:pPr>
      <w:r w:rsidRPr="0007331F">
        <w:rPr>
          <w:rFonts w:ascii="Arial" w:hAnsi="Arial" w:cs="Arial"/>
          <w:color w:val="000000" w:themeColor="text1"/>
          <w:sz w:val="20"/>
          <w:szCs w:val="20"/>
        </w:rPr>
        <w:t xml:space="preserve">- Giấy tờ về quyền sử dụng đất </w:t>
      </w:r>
      <w:r w:rsidRPr="0007331F">
        <w:rPr>
          <w:rFonts w:ascii="Arial" w:hAnsi="Arial" w:cs="Arial"/>
          <w:i/>
          <w:iCs/>
          <w:color w:val="000000" w:themeColor="text1"/>
          <w:sz w:val="20"/>
          <w:szCs w:val="20"/>
        </w:rPr>
        <w:t xml:space="preserve">(bản sao hoặc bản gốc).</w:t>
      </w:r>
    </w:p>
    <w:p>
      <w:pPr>
        <w:pStyle w:val="BodyText"/>
        <w:tabs>
          <w:tab w:val="left" w:pos="1352"/>
        </w:tabs>
        <w:spacing w:after="0" w:line="240" w:lineRule="auto"/>
        <w:ind w:firstLine="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tabs>
                <w:tab w:val="left" w:pos="1352"/>
              </w:tabs>
              <w:spacing w:after="0" w:line="240" w:lineRule="auto"/>
              <w:ind w:firstLine="0"/>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Đại diện của tổ chức sử dụng đất</w:t>
            </w:r>
            <w:r>
              <w:rPr>
                <w:rFonts w:ascii="Arial" w:hAnsi="Arial" w:cs="Arial"/>
                <w:b/>
                <w:bCs/>
                <w:color w:val="000000" w:themeColor="text1"/>
                <w:sz w:val="20"/>
                <w:szCs w:val="20"/>
              </w:rPr>
              <w:br/>
            </w:r>
            <w:r w:rsidRPr="0007331F">
              <w:rPr>
                <w:rFonts w:ascii="Arial" w:hAnsi="Arial" w:cs="Arial"/>
                <w:i/>
                <w:iCs/>
                <w:color w:val="000000" w:themeColor="text1"/>
                <w:sz w:val="20"/>
                <w:szCs w:val="20"/>
              </w:rPr>
              <w:t xml:space="preserve">(Ký tên, ghi rõ họ tên và đóng dấu nếu có)</w:t>
            </w:r>
          </w:p>
        </w:tc>
      </w:tr>
    </w:tbl>
    <w:p>
      <w:pPr>
        <w:pStyle w:val="BodyText"/>
        <w:tabs>
          <w:tab w:val="left" w:pos="1352"/>
        </w:tabs>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 lập báo cáo:</w:t>
      </w:r>
    </w:p>
    <w:p>
      <w:pPr>
        <w:pStyle w:val="BodyText"/>
        <w:tabs>
          <w:tab w:val="left" w:pos="15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Ghi tên của tổ chức theo quyết định thành lập hoặc giấy đăng ký kinh doanh hoặc giấy phép đầu tư.</w:t>
      </w:r>
    </w:p>
    <w:p>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Ghi tên và địa chỉ trụ sở chính của tổ chức theo quyết định thành lập hoặc giấy đăng ký kinh doanh hoặc giấy phép đầu tư.</w:t>
      </w:r>
    </w:p>
    <w:p>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Ghi tên khu vực (xứ đồng, điểm dân cư,...); số nhà, tên đường phố (nếu có), thôn, tổ dân phố, tên đơn vị hành chính cấp xã, cấp huyện, cấp tỉnh, nơi có thửa đất/khu đất.</w:t>
      </w:r>
    </w:p>
    <w:p>
      <w:pPr>
        <w:pStyle w:val="BodyText"/>
        <w:tabs>
          <w:tab w:val="left" w:pos="157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Ghi một trong các hình thức như: giao đất có thu tiền, thuê đất trả tiền một lần, thuê đất trả tiền hằng năm.</w:t>
      </w:r>
    </w:p>
    <w:p>
      <w:pPr>
        <w:pStyle w:val="BodyText"/>
        <w:tabs>
          <w:tab w:val="left" w:pos="1563"/>
        </w:tabs>
        <w:spacing w:after="120" w:line="240" w:lineRule="auto"/>
        <w:ind w:firstLine="720"/>
        <w:jc w:val="both"/>
        <w:rPr>
          <w:rFonts w:ascii="Arial" w:hAnsi="Arial" w:cs="Arial"/>
          <w:color w:val="000000" w:themeColor="text1"/>
          <w:sz w:val="20"/>
          <w:szCs w:val="20"/>
        </w:rPr>
        <w:sectPr w:rsidSect="0007331F">
          <w:headerReference w:type="even" r:id="rId25"/>
          <w:headerReference w:type="default" r:id="rId26"/>
          <w:headerReference w:type="first" r:id="rId27"/>
          <w:type w:val="nextColumn"/>
          <w:pgSz w:w="11900" w:h="16840" w:orient="portrait"/>
          <w:pgMar w:top="1440" w:right="1440" w:bottom="1440" w:left="1440" w:header="0" w:footer="3" w:gutter="0"/>
          <w:cols w:num="1" w:space="720">
            <w:col w:w="9020" w:space="720"/>
          </w:cols>
          <w:noEndnote/>
          <w:titlePg/>
          <w:docGrid w:linePitch="360"/>
        </w:sectPr>
      </w:pPr>
      <w:r w:rsidRPr="0007331F">
        <w:rPr>
          <w:rFonts w:ascii="Arial" w:hAnsi="Arial" w:cs="Arial"/>
          <w:color w:val="000000" w:themeColor="text1"/>
          <w:sz w:val="20"/>
          <w:szCs w:val="20"/>
        </w:rPr>
        <w:t xml:space="preserve">(5) Ghi cụ thể diện tích, lý do bàn giao đất cho địa phương (nếu có).</w:t>
      </w:r>
    </w:p>
    <w:p>
      <w:pPr>
        <w:pStyle w:val="Headerorfooter(2)"/>
        <w:spacing w:after="120"/>
        <w:jc w:val="right"/>
        <w:rPr>
          <w:rFonts w:ascii="Arial" w:hAnsi="Arial" w:cs="Arial"/>
          <w:color w:val="000000" w:themeColor="text1"/>
        </w:rPr>
      </w:pPr>
      <w:r w:rsidRPr="0007331F">
        <w:rPr>
          <w:rFonts w:ascii="Arial" w:hAnsi="Arial" w:cs="Arial"/>
          <w:b/>
          <w:bCs/>
          <w:color w:val="000000" w:themeColor="text1"/>
        </w:rPr>
        <w:t xml:space="preserve">Mẫu số 05b/ĐK</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Tr="00566F03">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TÊN NGƯỜI ĐƯỢC GIAO</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QUẢN LÝ ĐẤT/NGƯỜI</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ĐƯỢC QUẢN L</w:t>
            </w:r>
            <w:r w:rsidRPr="0007331F">
              <w:rPr>
                <w:rFonts w:ascii="Arial" w:hAnsi="Arial" w:cs="Arial"/>
                <w:b/>
                <w:bCs/>
                <w:color w:val="000000" w:themeColor="text1"/>
                <w:sz w:val="20"/>
                <w:szCs w:val="20"/>
                <w:lang w:val="en-US"/>
              </w:rPr>
              <w:t xml:space="preserve">Ý</w:t>
            </w:r>
            <w:r w:rsidRPr="0007331F">
              <w:rPr>
                <w:rFonts w:ascii="Arial" w:hAnsi="Arial" w:cs="Arial"/>
                <w:b/>
                <w:bCs/>
                <w:color w:val="000000" w:themeColor="text1"/>
                <w:sz w:val="20"/>
                <w:szCs w:val="20"/>
              </w:rPr>
              <w:t xml:space="preserve"> ĐẤT</w:t>
            </w:r>
          </w:p>
          <w:p>
            <w:pPr>
              <w:pStyle w:val="BodyText"/>
              <w:spacing w:after="0" w:line="240" w:lineRule="auto"/>
              <w:ind w:firstLine="0"/>
              <w:jc w:val="center"/>
              <w:rPr>
                <w:rFonts w:ascii="Arial" w:hAnsi="Arial" w:cs="Arial"/>
                <w:bCs/>
                <w:color w:val="000000" w:themeColor="text1"/>
                <w:sz w:val="20"/>
                <w:szCs w:val="20"/>
                <w:vertAlign w:val="superscript"/>
                <w:lang w:val="en-US"/>
              </w:rPr>
            </w:pPr>
            <w:r w:rsidRPr="0007331F">
              <w:rPr>
                <w:rFonts w:ascii="Arial" w:hAnsi="Arial" w:cs="Arial"/>
                <w:bCs/>
                <w:color w:val="000000" w:themeColor="text1"/>
                <w:sz w:val="20"/>
                <w:szCs w:val="20"/>
                <w:lang w:val="en-US"/>
              </w:rPr>
              <w:t xml:space="preserve">…………</w:t>
            </w:r>
            <w:r w:rsidRPr="0007331F">
              <w:rPr>
                <w:rFonts w:ascii="Arial" w:hAnsi="Arial" w:cs="Arial"/>
                <w:bCs/>
                <w:color w:val="000000" w:themeColor="text1"/>
                <w:sz w:val="20"/>
                <w:szCs w:val="20"/>
                <w:vertAlign w:val="superscript"/>
                <w:lang w:val="en-US"/>
              </w:rPr>
              <w:t xml:space="preserve">(1)</w:t>
            </w:r>
          </w:p>
          <w:p>
            <w:pPr>
              <w:pStyle w:val="BodyText"/>
              <w:spacing w:after="0" w:line="240" w:lineRule="auto"/>
              <w:ind w:firstLine="0"/>
              <w:jc w:val="center"/>
              <w:rPr>
                <w:rFonts w:ascii="Arial" w:hAnsi="Arial" w:cs="Arial"/>
                <w:bCs/>
                <w:color w:val="000000" w:themeColor="text1"/>
                <w:sz w:val="20"/>
                <w:szCs w:val="20"/>
                <w:vertAlign w:val="superscript"/>
                <w:lang w:val="en-US"/>
              </w:rPr>
            </w:pPr>
            <w:r w:rsidRPr="0007331F">
              <w:rPr>
                <w:rFonts w:ascii="Arial" w:hAnsi="Arial" w:cs="Arial"/>
                <w:color w:val="000000" w:themeColor="text1"/>
                <w:sz w:val="20"/>
                <w:szCs w:val="20"/>
                <w:vertAlign w:val="superscript"/>
              </w:rPr>
              <w:t xml:space="preserve">___________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c>
          <w:tcPr>
            <w:tcW w:w="2500" w:type="pct"/>
          </w:tcPr>
          <w:p>
            <w:pPr>
              <w:pStyle w:val="BodyText"/>
              <w:spacing w:after="0" w:line="240" w:lineRule="auto"/>
              <w:ind w:firstLine="0"/>
              <w:jc w:val="center"/>
              <w:rPr>
                <w:rFonts w:ascii="Arial" w:hAnsi="Arial" w:cs="Arial"/>
                <w:bCs/>
                <w:color w:val="000000" w:themeColor="text1"/>
                <w:sz w:val="20"/>
                <w:szCs w:val="20"/>
                <w:lang w:val="en-US"/>
              </w:rPr>
            </w:pPr>
            <w:r w:rsidRPr="0007331F">
              <w:rPr>
                <w:rFonts w:ascii="Arial" w:hAnsi="Arial" w:cs="Arial"/>
                <w:bCs/>
                <w:color w:val="000000" w:themeColor="text1"/>
                <w:sz w:val="20"/>
                <w:szCs w:val="20"/>
                <w:lang w:val="en-US"/>
              </w:rPr>
              <w:t xml:space="preserve">Số: …/BC-…</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BÁO CÁO</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Kết quả rà soát hiện trạng sử dụng đất</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của người được giao quản lý đất/người được quản lý đất</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 Văn phòng đăng ký đất đai.</w:t>
      </w:r>
    </w:p>
    <w:p>
      <w:pPr>
        <w:pStyle w:val="BodyText"/>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Tên người được giao quản lý đất/người được quản lý đất: …………………………… </w:t>
      </w:r>
      <w:r w:rsidRPr="0007331F">
        <w:rPr>
          <w:rFonts w:ascii="Arial" w:hAnsi="Arial" w:cs="Arial"/>
          <w:color w:val="000000" w:themeColor="text1"/>
          <w:sz w:val="20"/>
          <w:szCs w:val="20"/>
          <w:vertAlign w:val="superscript"/>
        </w:rPr>
        <w:t xml:space="preserve">(2)</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Địa chỉ thửa đất/khu đất: ……………………………………………………………………</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vertAlign w:val="superscript"/>
        </w:rPr>
        <w:t xml:space="preserve">(3)</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Tổng diện tích đất đang quản lý: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trong đó:</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 Diện tích đất đã có quyết định giao để quản lý </w:t>
      </w:r>
      <w:r w:rsidRPr="0007331F">
        <w:rPr>
          <w:rFonts w:ascii="Arial" w:hAnsi="Arial" w:cs="Arial"/>
          <w:i/>
          <w:color w:val="000000" w:themeColor="text1"/>
          <w:sz w:val="20"/>
          <w:szCs w:val="20"/>
        </w:rPr>
        <w:t xml:space="preserve">(nếu có)</w:t>
      </w:r>
      <w:r w:rsidRPr="0007331F">
        <w:rPr>
          <w:rFonts w:ascii="Arial" w:hAnsi="Arial" w:cs="Arial"/>
          <w:color w:val="000000" w:themeColor="text1"/>
          <w:sz w:val="20"/>
          <w:szCs w:val="20"/>
        </w:rPr>
        <w:t xml:space="preserve">: …………………………….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 Diện tích đất đang bị lấn, bị chiếm: ……………………………………………………..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3.3. Diện tích đất đang có tranh chấp: ……………………………………………………….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3.4. Diện</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 xml:space="preserve">tích</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 xml:space="preserve">khác:</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145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Các quyết định giao đất để quản lý </w:t>
      </w:r>
      <w:r w:rsidRPr="0007331F">
        <w:rPr>
          <w:rFonts w:ascii="Arial" w:hAnsi="Arial" w:cs="Arial"/>
          <w:i/>
          <w:iCs/>
          <w:color w:val="000000" w:themeColor="text1"/>
          <w:sz w:val="20"/>
          <w:szCs w:val="20"/>
        </w:rPr>
        <w:t xml:space="preserve">(nếu có):</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Quyết định số</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Cam đoan nội dung báo cáo trên đây là đúng và hoàn toàn chịu trách nhiệm trước pháp luật về nội dung đã báo cáo.</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Kèm theo báo cáo này có các giấy tờ sau đây:</w:t>
      </w:r>
    </w:p>
    <w:p>
      <w:pPr>
        <w:pStyle w:val="BodyText"/>
        <w:tabs>
          <w:tab w:val="left" w:pos="134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Trích lục bản đồ địa chính hoặc mảnh trích đo bản đồ địa chính thửa đất </w:t>
      </w:r>
      <w:r w:rsidRPr="0007331F">
        <w:rPr>
          <w:rFonts w:ascii="Arial" w:hAnsi="Arial" w:cs="Arial"/>
          <w:i/>
          <w:iCs/>
          <w:color w:val="000000" w:themeColor="text1"/>
          <w:sz w:val="20"/>
          <w:szCs w:val="20"/>
        </w:rPr>
        <w:t xml:space="preserve">(nếu có);</w:t>
      </w:r>
    </w:p>
    <w:p>
      <w:pPr>
        <w:pStyle w:val="BodyText"/>
        <w:tabs>
          <w:tab w:val="left" w:pos="1348"/>
        </w:tabs>
        <w:spacing w:after="0" w:line="240" w:lineRule="auto"/>
        <w:ind w:firstLine="720"/>
        <w:jc w:val="both"/>
        <w:rPr>
          <w:rFonts w:ascii="Arial" w:hAnsi="Arial" w:cs="Arial"/>
          <w:i/>
          <w:iCs/>
          <w:color w:val="000000" w:themeColor="text1"/>
          <w:sz w:val="20"/>
          <w:szCs w:val="20"/>
        </w:rPr>
      </w:pPr>
      <w:r w:rsidRPr="0007331F">
        <w:rPr>
          <w:rFonts w:ascii="Arial" w:hAnsi="Arial" w:cs="Arial"/>
          <w:color w:val="000000" w:themeColor="text1"/>
          <w:sz w:val="20"/>
          <w:szCs w:val="20"/>
        </w:rPr>
        <w:t xml:space="preserve">- Quyết định giao đất để quản lý </w:t>
      </w:r>
      <w:r w:rsidRPr="0007331F">
        <w:rPr>
          <w:rFonts w:ascii="Arial" w:hAnsi="Arial" w:cs="Arial"/>
          <w:i/>
          <w:iCs/>
          <w:color w:val="000000" w:themeColor="text1"/>
          <w:sz w:val="20"/>
          <w:szCs w:val="20"/>
        </w:rPr>
        <w:t xml:space="preserve">(nếu có).</w:t>
      </w:r>
    </w:p>
    <w:p>
      <w:pPr>
        <w:pStyle w:val="BodyText"/>
        <w:tabs>
          <w:tab w:val="left" w:pos="1348"/>
        </w:tabs>
        <w:spacing w:after="0" w:line="240" w:lineRule="auto"/>
        <w:ind w:firstLine="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566F03">
        <w:trPr/>
        <w:tc>
          <w:tcPr>
            <w:tcW w:w="2045" w:type="pct"/>
          </w:tcPr>
          <w:p>
            <w:pPr>
              <w:pStyle w:val="BodyText"/>
              <w:tabs>
                <w:tab w:val="left" w:pos="1348"/>
              </w:tabs>
              <w:spacing w:after="0" w:line="240" w:lineRule="auto"/>
              <w:ind w:firstLine="0"/>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được giao quản lý đất/người được quản lý đất</w:t>
            </w:r>
          </w:p>
          <w:p>
            <w:pPr>
              <w:pStyle w:val="BodyText"/>
              <w:tabs>
                <w:tab w:val="left" w:pos="1348"/>
              </w:tabs>
              <w:spacing w:after="0" w:line="240" w:lineRule="auto"/>
              <w:ind w:firstLine="0"/>
              <w:jc w:val="center"/>
              <w:rPr>
                <w:rFonts w:ascii="Arial" w:hAnsi="Arial" w:cs="Arial"/>
                <w:color w:val="000000" w:themeColor="text1"/>
                <w:sz w:val="20"/>
                <w:szCs w:val="20"/>
              </w:rPr>
            </w:pPr>
            <w:r w:rsidRPr="0007331F">
              <w:rPr>
                <w:rFonts w:ascii="Arial" w:hAnsi="Arial" w:cs="Arial"/>
                <w:i/>
                <w:color w:val="000000" w:themeColor="text1"/>
                <w:sz w:val="20"/>
                <w:szCs w:val="20"/>
              </w:rPr>
              <w:t xml:space="preserve">(Ký </w:t>
            </w:r>
            <w:r w:rsidRPr="0007331F">
              <w:rPr>
                <w:rFonts w:ascii="Arial" w:hAnsi="Arial" w:cs="Arial"/>
                <w:i/>
                <w:iCs/>
                <w:color w:val="000000" w:themeColor="text1"/>
                <w:sz w:val="20"/>
                <w:szCs w:val="20"/>
              </w:rPr>
              <w:t xml:space="preserve">tên, ghi rõ họ tên và đóng dấu nếu có)</w:t>
            </w:r>
          </w:p>
        </w:tc>
      </w:tr>
    </w:tbl>
    <w:p>
      <w:pPr>
        <w:pStyle w:val="BodyText"/>
        <w:spacing w:after="0" w:line="240" w:lineRule="auto"/>
        <w:ind w:firstLine="0"/>
        <w:jc w:val="right"/>
        <w:rPr>
          <w:rFonts w:ascii="Arial" w:hAnsi="Arial" w:cs="Arial"/>
          <w:i/>
          <w:color w:val="000000" w:themeColor="text1"/>
          <w:sz w:val="20"/>
          <w:szCs w:val="20"/>
        </w:rPr>
        <w:sectPr w:rsidSect="0007331F">
          <w:headerReference w:type="even" r:id="rId28"/>
          <w:headerReference w:type="default" r:id="rId29"/>
          <w:type w:val="nextColumn"/>
          <w:pgSz w:w="11900" w:h="16840" w:orient="portrait"/>
          <w:pgMar w:top="1440" w:right="1440" w:bottom="1440" w:left="1440" w:header="0" w:footer="0" w:gutter="0"/>
          <w:cols w:num="1" w:space="720">
            <w:col w:w="9020" w:space="720"/>
          </w:cols>
          <w:noEndnote/>
          <w:docGrid w:linePitch="360"/>
        </w:sectPr>
      </w:pPr>
    </w:p>
    <w:p>
      <w:pPr>
        <w:pStyle w:val="Heading#1"/>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Hướng dẫn lập báo cáo:</w:t>
      </w:r>
    </w:p>
    <w:p>
      <w:pPr>
        <w:pStyle w:val="BodyText"/>
        <w:tabs>
          <w:tab w:val="left" w:pos="172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pPr>
        <w:pStyle w:val="BodyText"/>
        <w:tabs>
          <w:tab w:val="left" w:pos="172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Ghi tên của người được giao quản lý đất như điểm (1) và địa chỉ trụ sở chính của cơ quan, tổ chức theo quyết định thành lập hoặc giấy đăng ký kinh doanh hoặc giấy phép đầu tư;</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Đối với cộng đồng dân cư quản lý đất thì ghi tên như điểm (1) và địa chỉ nơi sinh hoạt chung của cộng đồng dân cư.</w:t>
      </w:r>
    </w:p>
    <w:p>
      <w:pPr>
        <w:pStyle w:val="BodyText"/>
        <w:tabs>
          <w:tab w:val="left" w:pos="1735"/>
        </w:tabs>
        <w:spacing w:after="120" w:line="240" w:lineRule="auto"/>
        <w:ind w:firstLine="720"/>
        <w:jc w:val="both"/>
        <w:rPr>
          <w:rFonts w:ascii="Arial" w:hAnsi="Arial" w:cs="Arial"/>
          <w:color w:val="000000" w:themeColor="text1"/>
          <w:sz w:val="20"/>
          <w:szCs w:val="20"/>
        </w:rPr>
        <w:sectPr w:rsidSect="00CD68C8">
          <w:headerReference w:type="even" r:id="rId30"/>
          <w:headerReference w:type="default" r:id="rId31"/>
          <w:type w:val="nextColumn"/>
          <w:pgSz w:w="11900" w:h="16840" w:orient="portrait"/>
          <w:pgMar w:top="1440" w:right="1440" w:bottom="1440" w:left="1440" w:header="0" w:footer="0" w:gutter="0"/>
          <w:cols w:num="1" w:space="720">
            <w:col w:w="9020" w:space="720"/>
          </w:cols>
          <w:noEndnote/>
          <w:docGrid w:linePitch="360"/>
        </w:sectPr>
      </w:pPr>
      <w:r w:rsidRPr="0007331F">
        <w:rPr>
          <w:rFonts w:ascii="Arial" w:hAnsi="Arial" w:cs="Arial"/>
          <w:color w:val="000000" w:themeColor="text1"/>
          <w:sz w:val="20"/>
          <w:szCs w:val="20"/>
        </w:rPr>
        <w:t xml:space="preserve">(3) Ghi tên khu vực (xứ đồng, điểm dân cư,...); số nhà, tên đường phố (nếu có), thôn, tổ dân phố, tên đơn vị hành chính cấp xã, cấp huyện, cấp tỉnh, nơi có thửa đất/khu đất.</w:t>
      </w:r>
    </w:p>
    <w:p>
      <w:pPr>
        <w:pStyle w:val="BodyText"/>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Mẫu số 06/ĐK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ỦY BAN NHÂN DÂN</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XÃ/PHƯ</w:t>
            </w:r>
            <w:r w:rsidRPr="00CD68C8">
              <w:rPr>
                <w:rFonts w:ascii="Arial" w:hAnsi="Arial" w:cs="Arial"/>
                <w:b/>
                <w:bCs/>
                <w:color w:val="000000" w:themeColor="text1"/>
                <w:sz w:val="20"/>
                <w:szCs w:val="20"/>
              </w:rPr>
              <w:t xml:space="preserve">Ờ</w:t>
            </w:r>
            <w:r w:rsidRPr="0007331F">
              <w:rPr>
                <w:rFonts w:ascii="Arial" w:hAnsi="Arial" w:cs="Arial"/>
                <w:b/>
                <w:bCs/>
                <w:color w:val="000000" w:themeColor="text1"/>
                <w:sz w:val="20"/>
                <w:szCs w:val="20"/>
              </w:rPr>
              <w:t xml:space="preserve">NG/THỊ TR</w:t>
            </w:r>
            <w:r w:rsidRPr="00CD68C8">
              <w:rPr>
                <w:rFonts w:ascii="Arial" w:hAnsi="Arial" w:cs="Arial"/>
                <w:b/>
                <w:bCs/>
                <w:color w:val="000000" w:themeColor="text1"/>
                <w:sz w:val="20"/>
                <w:szCs w:val="20"/>
              </w:rPr>
              <w:t xml:space="preserve">Ấ</w:t>
            </w:r>
            <w:r w:rsidRPr="0007331F">
              <w:rPr>
                <w:rFonts w:ascii="Arial" w:hAnsi="Arial" w:cs="Arial"/>
                <w:b/>
                <w:bCs/>
                <w:color w:val="000000" w:themeColor="text1"/>
                <w:sz w:val="20"/>
                <w:szCs w:val="20"/>
              </w:rPr>
              <w:t xml:space="preserve">N</w:t>
            </w:r>
          </w:p>
          <w:p>
            <w:pPr>
              <w:pStyle w:val="BodyText"/>
              <w:spacing w:after="0" w:line="240" w:lineRule="auto"/>
              <w:ind w:firstLine="0"/>
              <w:jc w:val="center"/>
              <w:rPr>
                <w:rFonts w:ascii="Arial" w:hAnsi="Arial" w:cs="Arial"/>
                <w:bCs/>
                <w:color w:val="000000" w:themeColor="text1"/>
                <w:sz w:val="20"/>
                <w:szCs w:val="20"/>
                <w:lang w:val="en-US"/>
              </w:rPr>
            </w:pPr>
            <w:r w:rsidRPr="0007331F">
              <w:rPr>
                <w:rFonts w:ascii="Arial" w:hAnsi="Arial" w:cs="Arial"/>
                <w:bCs/>
                <w:color w:val="000000" w:themeColor="text1"/>
                <w:sz w:val="20"/>
                <w:szCs w:val="20"/>
                <w:lang w:val="en-US"/>
              </w:rPr>
              <w:t xml:space="preserve">…………….</w:t>
            </w:r>
          </w:p>
          <w:p>
            <w:pPr>
              <w:pStyle w:val="BodyText"/>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vertAlign w:val="superscript"/>
                <w:lang w:val="en-US"/>
              </w:rPr>
              <w:t xml:space="preserve">__________</w:t>
            </w:r>
          </w:p>
        </w:tc>
        <w:tc>
          <w:tcPr>
            <w:tcW w:w="2500" w:type="pct"/>
          </w:tcPr>
          <w:p>
            <w:pPr>
              <w:pStyle w:val="BodyText"/>
              <w:spacing w:after="0" w:line="240" w:lineRule="auto"/>
              <w:ind w:firstLine="0"/>
              <w:jc w:val="center"/>
              <w:rPr>
                <w:rFonts w:ascii="Arial" w:hAnsi="Arial" w:cs="Arial"/>
                <w:b/>
                <w:bCs/>
                <w:color w:val="000000" w:themeColor="text1"/>
                <w:sz w:val="20"/>
                <w:szCs w:val="20"/>
                <w:lang w:val="en-US"/>
              </w:rPr>
            </w:pPr>
            <w:r w:rsidRPr="0007331F">
              <w:rPr>
                <w:rFonts w:ascii="Arial" w:hAnsi="Arial" w:cs="Arial"/>
                <w:b/>
                <w:bCs/>
                <w:color w:val="000000" w:themeColor="text1"/>
                <w:sz w:val="20"/>
                <w:szCs w:val="20"/>
                <w:lang w:val="en-US"/>
              </w:rPr>
              <w:t xml:space="preserve">CỘNG HÒA XÃ HỘI CHỦ NGHĨA VIỆT NAM</w:t>
            </w:r>
            <w:r>
              <w:rPr>
                <w:rFonts w:ascii="Arial" w:hAnsi="Arial" w:cs="Arial"/>
                <w:b/>
                <w:bCs/>
                <w:color w:val="000000" w:themeColor="text1"/>
                <w:sz w:val="20"/>
                <w:szCs w:val="20"/>
                <w:lang w:val="en-US"/>
              </w:rPr>
              <w:br/>
            </w:r>
            <w:r w:rsidRPr="0007331F">
              <w:rPr>
                <w:rFonts w:ascii="Arial" w:hAnsi="Arial" w:cs="Arial"/>
                <w:b/>
                <w:bCs/>
                <w:color w:val="000000" w:themeColor="text1"/>
                <w:sz w:val="20"/>
                <w:szCs w:val="20"/>
                <w:lang w:val="en-US"/>
              </w:rPr>
              <w:t xml:space="preserve">Độc lập - Tự do - Hạnh phúc</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lang w:val="en-US"/>
              </w:rPr>
              <w:t xml:space="preserve">________________________</w:t>
            </w:r>
          </w:p>
        </w:tc>
      </w:tr>
      <w:tr w:rsidTr="00566F03">
        <w:trPr/>
        <w:tc>
          <w:tcPr>
            <w:tcW w:w="2500" w:type="pct"/>
          </w:tcPr>
          <w:p>
            <w:pPr>
              <w:pStyle w:val="BodyText"/>
              <w:tabs>
                <w:tab w:val="left" w:pos="1928"/>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 xml:space="preserve">/CKHS-ĐKĐĐ</w:t>
            </w:r>
          </w:p>
        </w:tc>
        <w:tc>
          <w:tcPr>
            <w:tcW w:w="2500" w:type="pct"/>
          </w:tcPr>
          <w:p>
            <w:pPr>
              <w:pStyle w:val="BodyText"/>
              <w:spacing w:after="0" w:line="240" w:lineRule="auto"/>
              <w:ind w:firstLine="0"/>
              <w:jc w:val="right"/>
              <w:rPr>
                <w:rFonts w:ascii="Arial" w:hAnsi="Arial" w:cs="Arial"/>
                <w:color w:val="000000" w:themeColor="text1"/>
                <w:sz w:val="20"/>
                <w:szCs w:val="20"/>
              </w:rPr>
            </w:pPr>
          </w:p>
        </w:tc>
      </w:tr>
    </w:tbl>
    <w:p>
      <w:pPr>
        <w:pStyle w:val="BodyText"/>
        <w:spacing w:after="0" w:line="240" w:lineRule="auto"/>
        <w:ind w:firstLine="0"/>
        <w:jc w:val="right"/>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SÁCH CÔNG KHAI</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Kết quả kiểm tra hồ sơ đăng ký, cấp Giấy chứng nhận</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07331F">
        <w:rPr>
          <w:rFonts w:ascii="Arial" w:hAnsi="Arial" w:cs="Arial"/>
          <w:color w:val="000000" w:themeColor="text1"/>
          <w:sz w:val="20"/>
          <w:szCs w:val="20"/>
          <w:vertAlign w:val="superscript"/>
          <w:lang w:val="en-US"/>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6"/>
        <w:gridCol w:w="987"/>
        <w:gridCol w:w="741"/>
        <w:gridCol w:w="553"/>
        <w:gridCol w:w="584"/>
        <w:gridCol w:w="627"/>
        <w:gridCol w:w="634"/>
        <w:gridCol w:w="622"/>
        <w:gridCol w:w="733"/>
        <w:gridCol w:w="876"/>
        <w:gridCol w:w="789"/>
        <w:gridCol w:w="609"/>
        <w:gridCol w:w="759"/>
      </w:tblGrid>
      <w:tr w:rsidTr="00566F03">
        <w:trPr>
          <w:trHeight w:val="20"/>
          <w:jc w:val="center"/>
        </w:trPr>
        <w:tc>
          <w:tcPr>
            <w:tcW w:w="276"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 xml:space="preserve">Số</w:t>
            </w:r>
            <w:r w:rsidRPr="0007331F">
              <w:rPr>
                <w:rFonts w:ascii="Arial" w:hAnsi="Arial" w:cs="Arial"/>
                <w:b/>
                <w:bCs/>
                <w:color w:val="000000" w:themeColor="text1"/>
                <w:sz w:val="20"/>
                <w:szCs w:val="20"/>
              </w:rPr>
              <w:t xml:space="preserve"> TT</w:t>
            </w:r>
          </w:p>
        </w:tc>
        <w:tc>
          <w:tcPr>
            <w:tcW w:w="54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Tên người sử dụng đất, chủ sở hữu tài sản gắn liền với đất</w:t>
            </w:r>
          </w:p>
        </w:tc>
        <w:tc>
          <w:tcPr>
            <w:tcW w:w="41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Địa chỉ thư</w:t>
            </w:r>
            <w:r w:rsidRPr="0007331F">
              <w:rPr>
                <w:rFonts w:ascii="Arial" w:hAnsi="Arial" w:cs="Arial"/>
                <w:b/>
                <w:bCs/>
                <w:color w:val="000000" w:themeColor="text1"/>
                <w:sz w:val="20"/>
                <w:szCs w:val="20"/>
                <w:lang w:val="en-US"/>
              </w:rPr>
              <w:t xml:space="preserve">ờ</w:t>
            </w:r>
            <w:r w:rsidRPr="0007331F">
              <w:rPr>
                <w:rFonts w:ascii="Arial" w:hAnsi="Arial" w:cs="Arial"/>
                <w:b/>
                <w:bCs/>
                <w:color w:val="000000" w:themeColor="text1"/>
                <w:sz w:val="20"/>
                <w:szCs w:val="20"/>
              </w:rPr>
              <w:t xml:space="preserve">ng trú</w:t>
            </w:r>
          </w:p>
        </w:tc>
        <w:tc>
          <w:tcPr>
            <w:tcW w:w="307"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Địa chỉ thửa đất</w:t>
            </w:r>
          </w:p>
        </w:tc>
        <w:tc>
          <w:tcPr>
            <w:tcW w:w="324"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w:t>
            </w:r>
            <w:r w:rsidRPr="0007331F">
              <w:rPr>
                <w:rFonts w:ascii="Arial" w:hAnsi="Arial" w:cs="Arial"/>
                <w:b/>
                <w:bCs/>
                <w:color w:val="000000" w:themeColor="text1"/>
                <w:sz w:val="20"/>
                <w:szCs w:val="20"/>
                <w:lang w:val="en-US"/>
              </w:rPr>
              <w:t xml:space="preserve">ờ</w:t>
            </w:r>
            <w:r w:rsidRPr="0007331F">
              <w:rPr>
                <w:rFonts w:ascii="Arial" w:hAnsi="Arial" w:cs="Arial"/>
                <w:b/>
                <w:bCs/>
                <w:color w:val="000000" w:themeColor="text1"/>
                <w:sz w:val="20"/>
                <w:szCs w:val="20"/>
              </w:rPr>
              <w:t xml:space="preserve"> bản đồ số</w:t>
            </w:r>
          </w:p>
        </w:tc>
        <w:tc>
          <w:tcPr>
            <w:tcW w:w="34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Thửa đất số</w:t>
            </w:r>
          </w:p>
        </w:tc>
        <w:tc>
          <w:tcPr>
            <w:tcW w:w="352"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đất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34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điểm sử dụng đất</w:t>
            </w:r>
          </w:p>
        </w:tc>
        <w:tc>
          <w:tcPr>
            <w:tcW w:w="407"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Nguồn gốc sử dụng đất</w:t>
            </w:r>
          </w:p>
        </w:tc>
        <w:tc>
          <w:tcPr>
            <w:tcW w:w="486"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Hiện trạng sử dụng đất, tài sản gắn liền với đất</w:t>
            </w:r>
          </w:p>
        </w:tc>
        <w:tc>
          <w:tcPr>
            <w:tcW w:w="43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điểm tạo lập tài sản gắn liền với đất</w:t>
            </w:r>
          </w:p>
        </w:tc>
        <w:tc>
          <w:tcPr>
            <w:tcW w:w="33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Tình trạng tranh chấp</w:t>
            </w:r>
          </w:p>
        </w:tc>
        <w:tc>
          <w:tcPr>
            <w:tcW w:w="421"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Sự phù hợp với quy hoạch</w:t>
            </w:r>
          </w:p>
        </w:tc>
      </w:tr>
      <w:tr w:rsidTr="00566F03">
        <w:trPr>
          <w:trHeight w:val="20"/>
          <w:jc w:val="center"/>
        </w:trPr>
        <w:tc>
          <w:tcPr>
            <w:tcW w:w="276"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(1)</w:t>
            </w:r>
          </w:p>
        </w:tc>
        <w:tc>
          <w:tcPr>
            <w:tcW w:w="54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(2)</w:t>
            </w:r>
          </w:p>
        </w:tc>
        <w:tc>
          <w:tcPr>
            <w:tcW w:w="41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(3)</w:t>
            </w:r>
          </w:p>
        </w:tc>
        <w:tc>
          <w:tcPr>
            <w:tcW w:w="307"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(4)</w:t>
            </w:r>
          </w:p>
        </w:tc>
        <w:tc>
          <w:tcPr>
            <w:tcW w:w="324"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(5)</w:t>
            </w:r>
          </w:p>
        </w:tc>
        <w:tc>
          <w:tcPr>
            <w:tcW w:w="34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(6)</w:t>
            </w:r>
          </w:p>
        </w:tc>
        <w:tc>
          <w:tcPr>
            <w:tcW w:w="352"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(7)</w:t>
            </w:r>
          </w:p>
        </w:tc>
        <w:tc>
          <w:tcPr>
            <w:tcW w:w="345"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(8)</w:t>
            </w:r>
          </w:p>
        </w:tc>
        <w:tc>
          <w:tcPr>
            <w:tcW w:w="407"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(9)</w:t>
            </w:r>
          </w:p>
        </w:tc>
        <w:tc>
          <w:tcPr>
            <w:tcW w:w="486"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(10)</w:t>
            </w:r>
          </w:p>
        </w:tc>
        <w:tc>
          <w:tcPr>
            <w:tcW w:w="438" w:type="pct"/>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eastAsia="Arial" w:hAnsi="Arial" w:cs="Arial"/>
                <w:color w:val="000000" w:themeColor="text1"/>
                <w:sz w:val="20"/>
                <w:szCs w:val="20"/>
              </w:rPr>
              <w:t xml:space="preserve">(11</w:t>
            </w:r>
            <w:r w:rsidRPr="0007331F">
              <w:rPr>
                <w:rFonts w:ascii="Arial" w:eastAsia="Arial" w:hAnsi="Arial" w:cs="Arial"/>
                <w:color w:val="000000" w:themeColor="text1"/>
                <w:sz w:val="20"/>
                <w:szCs w:val="20"/>
                <w:lang w:val="en-US"/>
              </w:rPr>
              <w:t xml:space="preserve">)</w:t>
            </w:r>
          </w:p>
        </w:tc>
        <w:tc>
          <w:tcPr>
            <w:tcW w:w="338"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(12)</w:t>
            </w:r>
          </w:p>
        </w:tc>
        <w:tc>
          <w:tcPr>
            <w:tcW w:w="421"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(13)</w:t>
            </w:r>
          </w:p>
        </w:tc>
      </w:tr>
      <w:tr w:rsidTr="00566F03">
        <w:trPr>
          <w:trHeight w:val="20"/>
          <w:jc w:val="center"/>
        </w:trPr>
        <w:tc>
          <w:tcPr>
            <w:tcW w:w="276" w:type="pct"/>
            <w:shd w:val="clear" w:color="auto" w:fill="FFFFFF"/>
            <w:vAlign w:val="center"/>
          </w:tcPr>
          <w:p>
            <w:pPr>
              <w:jc w:val="center"/>
              <w:rPr>
                <w:rFonts w:ascii="Arial" w:hAnsi="Arial" w:cs="Arial"/>
                <w:color w:val="000000" w:themeColor="text1"/>
                <w:sz w:val="20"/>
                <w:szCs w:val="20"/>
              </w:rPr>
            </w:pPr>
          </w:p>
        </w:tc>
        <w:tc>
          <w:tcPr>
            <w:tcW w:w="548" w:type="pct"/>
            <w:shd w:val="clear" w:color="auto" w:fill="FFFFFF"/>
            <w:vAlign w:val="center"/>
          </w:tcPr>
          <w:p>
            <w:pPr>
              <w:jc w:val="center"/>
              <w:rPr>
                <w:rFonts w:ascii="Arial" w:hAnsi="Arial" w:cs="Arial"/>
                <w:color w:val="000000" w:themeColor="text1"/>
                <w:sz w:val="20"/>
                <w:szCs w:val="20"/>
              </w:rPr>
            </w:pPr>
          </w:p>
        </w:tc>
        <w:tc>
          <w:tcPr>
            <w:tcW w:w="410" w:type="pct"/>
            <w:shd w:val="clear" w:color="auto" w:fill="FFFFFF"/>
            <w:vAlign w:val="center"/>
          </w:tcPr>
          <w:p>
            <w:pPr>
              <w:jc w:val="center"/>
              <w:rPr>
                <w:rFonts w:ascii="Arial" w:hAnsi="Arial" w:cs="Arial"/>
                <w:color w:val="000000" w:themeColor="text1"/>
                <w:sz w:val="20"/>
                <w:szCs w:val="20"/>
              </w:rPr>
            </w:pPr>
          </w:p>
        </w:tc>
        <w:tc>
          <w:tcPr>
            <w:tcW w:w="307" w:type="pct"/>
            <w:shd w:val="clear" w:color="auto" w:fill="FFFFFF"/>
            <w:vAlign w:val="center"/>
          </w:tcPr>
          <w:p>
            <w:pPr>
              <w:jc w:val="center"/>
              <w:rPr>
                <w:rFonts w:ascii="Arial" w:hAnsi="Arial" w:cs="Arial"/>
                <w:color w:val="000000" w:themeColor="text1"/>
                <w:sz w:val="20"/>
                <w:szCs w:val="20"/>
              </w:rPr>
            </w:pPr>
          </w:p>
        </w:tc>
        <w:tc>
          <w:tcPr>
            <w:tcW w:w="324" w:type="pct"/>
            <w:shd w:val="clear" w:color="auto" w:fill="FFFFFF"/>
            <w:vAlign w:val="center"/>
          </w:tcPr>
          <w:p>
            <w:pPr>
              <w:jc w:val="center"/>
              <w:rPr>
                <w:rFonts w:ascii="Arial" w:hAnsi="Arial" w:cs="Arial"/>
                <w:color w:val="000000" w:themeColor="text1"/>
                <w:sz w:val="20"/>
                <w:szCs w:val="20"/>
              </w:rPr>
            </w:pPr>
          </w:p>
        </w:tc>
        <w:tc>
          <w:tcPr>
            <w:tcW w:w="348" w:type="pct"/>
            <w:shd w:val="clear" w:color="auto" w:fill="FFFFFF"/>
            <w:vAlign w:val="center"/>
          </w:tcPr>
          <w:p>
            <w:pPr>
              <w:jc w:val="center"/>
              <w:rPr>
                <w:rFonts w:ascii="Arial" w:hAnsi="Arial" w:cs="Arial"/>
                <w:color w:val="000000" w:themeColor="text1"/>
                <w:sz w:val="20"/>
                <w:szCs w:val="20"/>
              </w:rPr>
            </w:pPr>
          </w:p>
        </w:tc>
        <w:tc>
          <w:tcPr>
            <w:tcW w:w="352" w:type="pct"/>
            <w:shd w:val="clear" w:color="auto" w:fill="FFFFFF"/>
            <w:vAlign w:val="center"/>
          </w:tcPr>
          <w:p>
            <w:pPr>
              <w:jc w:val="center"/>
              <w:rPr>
                <w:rFonts w:ascii="Arial" w:hAnsi="Arial" w:cs="Arial"/>
                <w:color w:val="000000" w:themeColor="text1"/>
                <w:sz w:val="20"/>
                <w:szCs w:val="20"/>
              </w:rPr>
            </w:pPr>
          </w:p>
        </w:tc>
        <w:tc>
          <w:tcPr>
            <w:tcW w:w="345" w:type="pct"/>
            <w:shd w:val="clear" w:color="auto" w:fill="FFFFFF"/>
            <w:vAlign w:val="center"/>
          </w:tcPr>
          <w:p>
            <w:pPr>
              <w:jc w:val="center"/>
              <w:rPr>
                <w:rFonts w:ascii="Arial" w:hAnsi="Arial" w:cs="Arial"/>
                <w:color w:val="000000" w:themeColor="text1"/>
                <w:sz w:val="20"/>
                <w:szCs w:val="20"/>
              </w:rPr>
            </w:pPr>
          </w:p>
        </w:tc>
        <w:tc>
          <w:tcPr>
            <w:tcW w:w="407" w:type="pct"/>
            <w:shd w:val="clear" w:color="auto" w:fill="FFFFFF"/>
            <w:vAlign w:val="center"/>
          </w:tcPr>
          <w:p>
            <w:pPr>
              <w:jc w:val="center"/>
              <w:rPr>
                <w:rFonts w:ascii="Arial" w:hAnsi="Arial" w:cs="Arial"/>
                <w:color w:val="000000" w:themeColor="text1"/>
                <w:sz w:val="20"/>
                <w:szCs w:val="20"/>
              </w:rPr>
            </w:pPr>
          </w:p>
        </w:tc>
        <w:tc>
          <w:tcPr>
            <w:tcW w:w="486" w:type="pct"/>
            <w:shd w:val="clear" w:color="auto" w:fill="FFFFFF"/>
            <w:vAlign w:val="center"/>
          </w:tcPr>
          <w:p>
            <w:pPr>
              <w:jc w:val="center"/>
              <w:rPr>
                <w:rFonts w:ascii="Arial" w:hAnsi="Arial" w:cs="Arial"/>
                <w:color w:val="000000" w:themeColor="text1"/>
                <w:sz w:val="20"/>
                <w:szCs w:val="20"/>
              </w:rPr>
            </w:pPr>
          </w:p>
        </w:tc>
        <w:tc>
          <w:tcPr>
            <w:tcW w:w="438" w:type="pct"/>
            <w:shd w:val="clear" w:color="auto" w:fill="FFFFFF"/>
            <w:vAlign w:val="center"/>
          </w:tcPr>
          <w:p>
            <w:pPr>
              <w:jc w:val="center"/>
              <w:rPr>
                <w:rFonts w:ascii="Arial" w:hAnsi="Arial" w:cs="Arial"/>
                <w:color w:val="000000" w:themeColor="text1"/>
                <w:sz w:val="20"/>
                <w:szCs w:val="20"/>
              </w:rPr>
            </w:pPr>
          </w:p>
        </w:tc>
        <w:tc>
          <w:tcPr>
            <w:tcW w:w="338" w:type="pct"/>
            <w:shd w:val="clear" w:color="auto" w:fill="FFFFFF"/>
            <w:vAlign w:val="center"/>
          </w:tcPr>
          <w:p>
            <w:pPr>
              <w:jc w:val="center"/>
              <w:rPr>
                <w:rFonts w:ascii="Arial" w:hAnsi="Arial" w:cs="Arial"/>
                <w:color w:val="000000" w:themeColor="text1"/>
                <w:sz w:val="20"/>
                <w:szCs w:val="20"/>
              </w:rPr>
            </w:pPr>
          </w:p>
        </w:tc>
        <w:tc>
          <w:tcPr>
            <w:tcW w:w="421" w:type="pct"/>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276" w:type="pct"/>
            <w:shd w:val="clear" w:color="auto" w:fill="FFFFFF"/>
            <w:vAlign w:val="center"/>
          </w:tcPr>
          <w:p>
            <w:pPr>
              <w:jc w:val="center"/>
              <w:rPr>
                <w:rFonts w:ascii="Arial" w:hAnsi="Arial" w:cs="Arial"/>
                <w:color w:val="000000" w:themeColor="text1"/>
                <w:sz w:val="20"/>
                <w:szCs w:val="20"/>
              </w:rPr>
            </w:pPr>
          </w:p>
        </w:tc>
        <w:tc>
          <w:tcPr>
            <w:tcW w:w="548" w:type="pct"/>
            <w:shd w:val="clear" w:color="auto" w:fill="FFFFFF"/>
            <w:vAlign w:val="center"/>
          </w:tcPr>
          <w:p>
            <w:pPr>
              <w:jc w:val="center"/>
              <w:rPr>
                <w:rFonts w:ascii="Arial" w:hAnsi="Arial" w:cs="Arial"/>
                <w:color w:val="000000" w:themeColor="text1"/>
                <w:sz w:val="20"/>
                <w:szCs w:val="20"/>
              </w:rPr>
            </w:pPr>
          </w:p>
        </w:tc>
        <w:tc>
          <w:tcPr>
            <w:tcW w:w="410" w:type="pct"/>
            <w:shd w:val="clear" w:color="auto" w:fill="FFFFFF"/>
            <w:vAlign w:val="center"/>
          </w:tcPr>
          <w:p>
            <w:pPr>
              <w:jc w:val="center"/>
              <w:rPr>
                <w:rFonts w:ascii="Arial" w:hAnsi="Arial" w:cs="Arial"/>
                <w:color w:val="000000" w:themeColor="text1"/>
                <w:sz w:val="20"/>
                <w:szCs w:val="20"/>
              </w:rPr>
            </w:pPr>
          </w:p>
        </w:tc>
        <w:tc>
          <w:tcPr>
            <w:tcW w:w="307" w:type="pct"/>
            <w:shd w:val="clear" w:color="auto" w:fill="FFFFFF"/>
            <w:vAlign w:val="center"/>
          </w:tcPr>
          <w:p>
            <w:pPr>
              <w:jc w:val="center"/>
              <w:rPr>
                <w:rFonts w:ascii="Arial" w:hAnsi="Arial" w:cs="Arial"/>
                <w:color w:val="000000" w:themeColor="text1"/>
                <w:sz w:val="20"/>
                <w:szCs w:val="20"/>
              </w:rPr>
            </w:pPr>
          </w:p>
        </w:tc>
        <w:tc>
          <w:tcPr>
            <w:tcW w:w="324" w:type="pct"/>
            <w:shd w:val="clear" w:color="auto" w:fill="FFFFFF"/>
            <w:vAlign w:val="center"/>
          </w:tcPr>
          <w:p>
            <w:pPr>
              <w:jc w:val="center"/>
              <w:rPr>
                <w:rFonts w:ascii="Arial" w:hAnsi="Arial" w:cs="Arial"/>
                <w:color w:val="000000" w:themeColor="text1"/>
                <w:sz w:val="20"/>
                <w:szCs w:val="20"/>
              </w:rPr>
            </w:pPr>
          </w:p>
        </w:tc>
        <w:tc>
          <w:tcPr>
            <w:tcW w:w="348" w:type="pct"/>
            <w:shd w:val="clear" w:color="auto" w:fill="FFFFFF"/>
            <w:vAlign w:val="center"/>
          </w:tcPr>
          <w:p>
            <w:pPr>
              <w:jc w:val="center"/>
              <w:rPr>
                <w:rFonts w:ascii="Arial" w:hAnsi="Arial" w:cs="Arial"/>
                <w:color w:val="000000" w:themeColor="text1"/>
                <w:sz w:val="20"/>
                <w:szCs w:val="20"/>
              </w:rPr>
            </w:pPr>
          </w:p>
        </w:tc>
        <w:tc>
          <w:tcPr>
            <w:tcW w:w="352" w:type="pct"/>
            <w:shd w:val="clear" w:color="auto" w:fill="FFFFFF"/>
            <w:vAlign w:val="center"/>
          </w:tcPr>
          <w:p>
            <w:pPr>
              <w:jc w:val="center"/>
              <w:rPr>
                <w:rFonts w:ascii="Arial" w:hAnsi="Arial" w:cs="Arial"/>
                <w:color w:val="000000" w:themeColor="text1"/>
                <w:sz w:val="20"/>
                <w:szCs w:val="20"/>
              </w:rPr>
            </w:pPr>
          </w:p>
        </w:tc>
        <w:tc>
          <w:tcPr>
            <w:tcW w:w="345" w:type="pct"/>
            <w:shd w:val="clear" w:color="auto" w:fill="FFFFFF"/>
            <w:vAlign w:val="center"/>
          </w:tcPr>
          <w:p>
            <w:pPr>
              <w:jc w:val="center"/>
              <w:rPr>
                <w:rFonts w:ascii="Arial" w:hAnsi="Arial" w:cs="Arial"/>
                <w:color w:val="000000" w:themeColor="text1"/>
                <w:sz w:val="20"/>
                <w:szCs w:val="20"/>
              </w:rPr>
            </w:pPr>
          </w:p>
        </w:tc>
        <w:tc>
          <w:tcPr>
            <w:tcW w:w="407" w:type="pct"/>
            <w:shd w:val="clear" w:color="auto" w:fill="FFFFFF"/>
            <w:vAlign w:val="center"/>
          </w:tcPr>
          <w:p>
            <w:pPr>
              <w:jc w:val="center"/>
              <w:rPr>
                <w:rFonts w:ascii="Arial" w:hAnsi="Arial" w:cs="Arial"/>
                <w:color w:val="000000" w:themeColor="text1"/>
                <w:sz w:val="20"/>
                <w:szCs w:val="20"/>
              </w:rPr>
            </w:pPr>
          </w:p>
        </w:tc>
        <w:tc>
          <w:tcPr>
            <w:tcW w:w="486" w:type="pct"/>
            <w:shd w:val="clear" w:color="auto" w:fill="FFFFFF"/>
            <w:vAlign w:val="center"/>
          </w:tcPr>
          <w:p>
            <w:pPr>
              <w:jc w:val="center"/>
              <w:rPr>
                <w:rFonts w:ascii="Arial" w:hAnsi="Arial" w:cs="Arial"/>
                <w:color w:val="000000" w:themeColor="text1"/>
                <w:sz w:val="20"/>
                <w:szCs w:val="20"/>
              </w:rPr>
            </w:pPr>
          </w:p>
        </w:tc>
        <w:tc>
          <w:tcPr>
            <w:tcW w:w="438" w:type="pct"/>
            <w:shd w:val="clear" w:color="auto" w:fill="FFFFFF"/>
            <w:vAlign w:val="center"/>
          </w:tcPr>
          <w:p>
            <w:pPr>
              <w:jc w:val="center"/>
              <w:rPr>
                <w:rFonts w:ascii="Arial" w:hAnsi="Arial" w:cs="Arial"/>
                <w:color w:val="000000" w:themeColor="text1"/>
                <w:sz w:val="20"/>
                <w:szCs w:val="20"/>
              </w:rPr>
            </w:pPr>
          </w:p>
        </w:tc>
        <w:tc>
          <w:tcPr>
            <w:tcW w:w="338" w:type="pct"/>
            <w:shd w:val="clear" w:color="auto" w:fill="FFFFFF"/>
            <w:vAlign w:val="center"/>
          </w:tcPr>
          <w:p>
            <w:pPr>
              <w:jc w:val="center"/>
              <w:rPr>
                <w:rFonts w:ascii="Arial" w:hAnsi="Arial" w:cs="Arial"/>
                <w:color w:val="000000" w:themeColor="text1"/>
                <w:sz w:val="20"/>
                <w:szCs w:val="20"/>
              </w:rPr>
            </w:pPr>
          </w:p>
        </w:tc>
        <w:tc>
          <w:tcPr>
            <w:tcW w:w="421" w:type="pct"/>
            <w:shd w:val="clear" w:color="auto" w:fill="FFFFFF"/>
            <w:vAlign w:val="center"/>
          </w:tcPr>
          <w:p>
            <w:pPr>
              <w:jc w:val="center"/>
              <w:rPr>
                <w:rFonts w:ascii="Arial" w:hAnsi="Arial" w:cs="Arial"/>
                <w:color w:val="000000" w:themeColor="text1"/>
                <w:sz w:val="20"/>
                <w:szCs w:val="20"/>
              </w:rPr>
            </w:pPr>
          </w:p>
        </w:tc>
      </w:tr>
      <w:tr w:rsidTr="00566F03">
        <w:trPr>
          <w:trHeight w:val="20"/>
          <w:jc w:val="center"/>
        </w:trPr>
        <w:tc>
          <w:tcPr>
            <w:tcW w:w="276" w:type="pct"/>
            <w:shd w:val="clear" w:color="auto" w:fill="FFFFFF"/>
            <w:vAlign w:val="center"/>
          </w:tcPr>
          <w:p>
            <w:pPr>
              <w:jc w:val="center"/>
              <w:rPr>
                <w:rFonts w:ascii="Arial" w:hAnsi="Arial" w:cs="Arial"/>
                <w:color w:val="000000" w:themeColor="text1"/>
                <w:sz w:val="20"/>
                <w:szCs w:val="20"/>
              </w:rPr>
            </w:pPr>
          </w:p>
        </w:tc>
        <w:tc>
          <w:tcPr>
            <w:tcW w:w="548" w:type="pct"/>
            <w:shd w:val="clear" w:color="auto" w:fill="FFFFFF"/>
            <w:vAlign w:val="center"/>
          </w:tcPr>
          <w:p>
            <w:pPr>
              <w:jc w:val="center"/>
              <w:rPr>
                <w:rFonts w:ascii="Arial" w:hAnsi="Arial" w:cs="Arial"/>
                <w:color w:val="000000" w:themeColor="text1"/>
                <w:sz w:val="20"/>
                <w:szCs w:val="20"/>
              </w:rPr>
            </w:pPr>
          </w:p>
        </w:tc>
        <w:tc>
          <w:tcPr>
            <w:tcW w:w="410" w:type="pct"/>
            <w:shd w:val="clear" w:color="auto" w:fill="FFFFFF"/>
            <w:vAlign w:val="center"/>
          </w:tcPr>
          <w:p>
            <w:pPr>
              <w:jc w:val="center"/>
              <w:rPr>
                <w:rFonts w:ascii="Arial" w:hAnsi="Arial" w:cs="Arial"/>
                <w:color w:val="000000" w:themeColor="text1"/>
                <w:sz w:val="20"/>
                <w:szCs w:val="20"/>
              </w:rPr>
            </w:pPr>
          </w:p>
        </w:tc>
        <w:tc>
          <w:tcPr>
            <w:tcW w:w="307" w:type="pct"/>
            <w:shd w:val="clear" w:color="auto" w:fill="FFFFFF"/>
            <w:vAlign w:val="center"/>
          </w:tcPr>
          <w:p>
            <w:pPr>
              <w:jc w:val="center"/>
              <w:rPr>
                <w:rFonts w:ascii="Arial" w:hAnsi="Arial" w:cs="Arial"/>
                <w:color w:val="000000" w:themeColor="text1"/>
                <w:sz w:val="20"/>
                <w:szCs w:val="20"/>
              </w:rPr>
            </w:pPr>
          </w:p>
        </w:tc>
        <w:tc>
          <w:tcPr>
            <w:tcW w:w="324" w:type="pct"/>
            <w:shd w:val="clear" w:color="auto" w:fill="FFFFFF"/>
            <w:vAlign w:val="center"/>
          </w:tcPr>
          <w:p>
            <w:pPr>
              <w:jc w:val="center"/>
              <w:rPr>
                <w:rFonts w:ascii="Arial" w:hAnsi="Arial" w:cs="Arial"/>
                <w:color w:val="000000" w:themeColor="text1"/>
                <w:sz w:val="20"/>
                <w:szCs w:val="20"/>
              </w:rPr>
            </w:pPr>
          </w:p>
        </w:tc>
        <w:tc>
          <w:tcPr>
            <w:tcW w:w="348" w:type="pct"/>
            <w:shd w:val="clear" w:color="auto" w:fill="FFFFFF"/>
            <w:vAlign w:val="center"/>
          </w:tcPr>
          <w:p>
            <w:pPr>
              <w:jc w:val="center"/>
              <w:rPr>
                <w:rFonts w:ascii="Arial" w:hAnsi="Arial" w:cs="Arial"/>
                <w:color w:val="000000" w:themeColor="text1"/>
                <w:sz w:val="20"/>
                <w:szCs w:val="20"/>
              </w:rPr>
            </w:pPr>
          </w:p>
        </w:tc>
        <w:tc>
          <w:tcPr>
            <w:tcW w:w="352" w:type="pct"/>
            <w:shd w:val="clear" w:color="auto" w:fill="FFFFFF"/>
            <w:vAlign w:val="center"/>
          </w:tcPr>
          <w:p>
            <w:pPr>
              <w:jc w:val="center"/>
              <w:rPr>
                <w:rFonts w:ascii="Arial" w:hAnsi="Arial" w:cs="Arial"/>
                <w:color w:val="000000" w:themeColor="text1"/>
                <w:sz w:val="20"/>
                <w:szCs w:val="20"/>
              </w:rPr>
            </w:pPr>
          </w:p>
        </w:tc>
        <w:tc>
          <w:tcPr>
            <w:tcW w:w="345" w:type="pct"/>
            <w:shd w:val="clear" w:color="auto" w:fill="FFFFFF"/>
            <w:vAlign w:val="center"/>
          </w:tcPr>
          <w:p>
            <w:pPr>
              <w:jc w:val="center"/>
              <w:rPr>
                <w:rFonts w:ascii="Arial" w:hAnsi="Arial" w:cs="Arial"/>
                <w:color w:val="000000" w:themeColor="text1"/>
                <w:sz w:val="20"/>
                <w:szCs w:val="20"/>
              </w:rPr>
            </w:pPr>
          </w:p>
        </w:tc>
        <w:tc>
          <w:tcPr>
            <w:tcW w:w="407" w:type="pct"/>
            <w:shd w:val="clear" w:color="auto" w:fill="FFFFFF"/>
            <w:vAlign w:val="center"/>
          </w:tcPr>
          <w:p>
            <w:pPr>
              <w:jc w:val="center"/>
              <w:rPr>
                <w:rFonts w:ascii="Arial" w:hAnsi="Arial" w:cs="Arial"/>
                <w:color w:val="000000" w:themeColor="text1"/>
                <w:sz w:val="20"/>
                <w:szCs w:val="20"/>
              </w:rPr>
            </w:pPr>
          </w:p>
        </w:tc>
        <w:tc>
          <w:tcPr>
            <w:tcW w:w="486" w:type="pct"/>
            <w:shd w:val="clear" w:color="auto" w:fill="FFFFFF"/>
            <w:vAlign w:val="center"/>
          </w:tcPr>
          <w:p>
            <w:pPr>
              <w:jc w:val="center"/>
              <w:rPr>
                <w:rFonts w:ascii="Arial" w:hAnsi="Arial" w:cs="Arial"/>
                <w:color w:val="000000" w:themeColor="text1"/>
                <w:sz w:val="20"/>
                <w:szCs w:val="20"/>
              </w:rPr>
            </w:pPr>
          </w:p>
        </w:tc>
        <w:tc>
          <w:tcPr>
            <w:tcW w:w="438" w:type="pct"/>
            <w:shd w:val="clear" w:color="auto" w:fill="FFFFFF"/>
            <w:vAlign w:val="center"/>
          </w:tcPr>
          <w:p>
            <w:pPr>
              <w:jc w:val="center"/>
              <w:rPr>
                <w:rFonts w:ascii="Arial" w:hAnsi="Arial" w:cs="Arial"/>
                <w:color w:val="000000" w:themeColor="text1"/>
                <w:sz w:val="20"/>
                <w:szCs w:val="20"/>
              </w:rPr>
            </w:pPr>
          </w:p>
        </w:tc>
        <w:tc>
          <w:tcPr>
            <w:tcW w:w="338" w:type="pct"/>
            <w:shd w:val="clear" w:color="auto" w:fill="FFFFFF"/>
            <w:vAlign w:val="center"/>
          </w:tcPr>
          <w:p>
            <w:pPr>
              <w:jc w:val="center"/>
              <w:rPr>
                <w:rFonts w:ascii="Arial" w:hAnsi="Arial" w:cs="Arial"/>
                <w:color w:val="000000" w:themeColor="text1"/>
                <w:sz w:val="20"/>
                <w:szCs w:val="20"/>
              </w:rPr>
            </w:pPr>
          </w:p>
        </w:tc>
        <w:tc>
          <w:tcPr>
            <w:tcW w:w="421" w:type="pct"/>
            <w:shd w:val="clear" w:color="auto" w:fill="FFFFFF"/>
            <w:vAlign w:val="center"/>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p>
      <w:pPr>
        <w:pStyle w:val="BodyText"/>
        <w:tabs>
          <w:tab w:val="left" w:leader="dot" w:pos="7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Danh sách này được công khai trong thời gian 15 ngày, kể từ ngày.../.../..., đến ngày.../.../... Tại địa điểm:</w:t>
      </w:r>
      <w:r w:rsidRPr="0007331F">
        <w:rPr>
          <w:rFonts w:ascii="Arial" w:hAnsi="Arial" w:cs="Arial"/>
          <w:color w:val="000000" w:themeColor="text1"/>
          <w:sz w:val="20"/>
          <w:szCs w:val="20"/>
        </w:rPr>
        <w:tab/>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Người không đồng ý với kết quả kiểm tra trên đây thì gửi đơn đến UBND xã/phường/thị trấn…..... để giải quyết; sau thời gian trên sẽ không xem xét giải quyết.</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TM. ỦY BAN NHÂN DÂN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tên, đóng dấu)</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 ghi thông báo:</w:t>
      </w:r>
    </w:p>
    <w:p>
      <w:pPr>
        <w:pStyle w:val="BodyText"/>
        <w:tabs>
          <w:tab w:val="left" w:pos="154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Cột (5), Cột (6) chỉ ghi đối với nơi đã có bản đồ địa chính hoặc ghi số hiệu thửa đất và số hiệu mảnh trích đo bản đồ địa chính (nếu có thông tin).</w:t>
      </w:r>
    </w:p>
    <w:p>
      <w:pPr>
        <w:pStyle w:val="BodyText"/>
        <w:tabs>
          <w:tab w:val="left" w:pos="152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Cột (10) ghi hiện trạng có nhà ở/công trình xây dựng hay không có nhà ở/công trình xây dựng.</w:t>
      </w:r>
    </w:p>
    <w:p>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Cột (11) ghi ngày ... tháng ... năm ... tạo lập tài sản gắn liền với đất.</w:t>
      </w:r>
      <w:r>
        <w:br w:type="page"/>
      </w:r>
    </w:p>
    <w:p>
      <w:pPr>
        <w:pStyle w:val="Headerorfooter(2)"/>
        <w:spacing w:after="120"/>
        <w:jc w:val="right"/>
        <w:rPr>
          <w:rFonts w:ascii="Arial" w:hAnsi="Arial" w:cs="Arial"/>
          <w:color w:val="000000" w:themeColor="text1"/>
        </w:rPr>
      </w:pPr>
      <w:r w:rsidRPr="0007331F">
        <w:rPr>
          <w:rFonts w:ascii="Arial" w:hAnsi="Arial" w:cs="Arial"/>
          <w:b/>
          <w:bCs/>
          <w:color w:val="000000" w:themeColor="text1"/>
        </w:rPr>
        <w:t xml:space="preserve">Mẫu số 07/ĐK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XÃ/PHƯỜNG/THỊ TRẤN ....</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color w:val="000000" w:themeColor="text1"/>
                <w:sz w:val="20"/>
                <w:szCs w:val="20"/>
              </w:rPr>
              <w:t xml:space="preserve">HỘI ĐỒNG ĐĂNG KÝ ĐẤT ĐAI</w:t>
            </w:r>
            <w:r w:rsidRPr="0007331F">
              <w:rPr>
                <w:rFonts w:ascii="Arial" w:hAnsi="Arial" w:cs="Arial"/>
                <w:b w:val="0"/>
                <w:color w:val="000000" w:themeColor="text1"/>
                <w:sz w:val="20"/>
                <w:szCs w:val="20"/>
                <w:vertAlign w:val="superscript"/>
              </w:rPr>
              <w:t xml:space="preserve"> </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rHeight w:val="108"/>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BB-HĐĐK</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BIÊN BẢN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Của Hội đồng đăng ký đất đai lần đầu</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đối với hồ sơ đăng ký đất đai, tài sản gắn liền với đất của ông (bà)…………….</w:t>
      </w:r>
    </w:p>
    <w:p>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 xml:space="preserve">___________</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15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quy định tại Nghị định số ... /2024/NĐ-CP ngày ... tháng ... năm ... của Chính phủ quy định về điều tra cơ bản đất đai; đăng ký, cấp Giấy chứng nhận quyền sử dụng đất, quyền sở hữu tài sản gắn liền với đất và Hệ thống thông tin đất đai.</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Quyết định số ……/QĐ-UBND ngày ... tháng ... năm ... của Ủy ban nhân dân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về việc thành lập Hội đồng đăng ký đất đai lần đầu.</w:t>
      </w:r>
    </w:p>
    <w:p>
      <w:pPr>
        <w:pStyle w:val="BodyText"/>
        <w:tabs>
          <w:tab w:val="left" w:leader="dot" w:pos="21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Hội đồng đăng ký đất đai nhận được hồ sơ đăng ký đất đai, tài sản gắn liền của ông (bà)…………………..Ngày ... tháng ... năm ..., Hội đồng đăng ký đất đai tổ chức phiên họp/lấy ý kiến các thành viên Hội đồng.</w:t>
      </w:r>
    </w:p>
    <w:p>
      <w:pPr>
        <w:pStyle w:val="BodyText"/>
        <w:tabs>
          <w:tab w:val="left" w:pos="1533"/>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 Thời gian, địa điểm, thành phần tham dự họp</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(Nội dung Mục I chỉ ghi đối với trường hợp tổ chức họp)</w:t>
      </w:r>
    </w:p>
    <w:p>
      <w:pPr>
        <w:pStyle w:val="BodyText"/>
        <w:tabs>
          <w:tab w:val="left" w:pos="153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Thời gian: bắt đầu lúc ..., kết thúc lúc ...</w:t>
      </w:r>
    </w:p>
    <w:p>
      <w:pPr>
        <w:pStyle w:val="BodyText"/>
        <w:tabs>
          <w:tab w:val="left" w:pos="1565"/>
          <w:tab w:val="left" w:leader="dot" w:pos="33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Địa điểm:</w:t>
      </w:r>
      <w:r w:rsidRPr="00CD68C8">
        <w:rPr>
          <w:rFonts w:ascii="Arial" w:hAnsi="Arial" w:cs="Arial"/>
          <w:color w:val="000000" w:themeColor="text1"/>
          <w:sz w:val="20"/>
          <w:szCs w:val="20"/>
        </w:rPr>
        <w:t xml:space="preserve">……………….</w:t>
      </w:r>
    </w:p>
    <w:p>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Thành phần:</w:t>
      </w:r>
    </w:p>
    <w:p>
      <w:pPr>
        <w:pStyle w:val="BodyText"/>
        <w:tabs>
          <w:tab w:val="left" w:pos="14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Chủ trì cuộc họp: Ông (Bà) ..., chức vụ ..., Chủ tịch Hội đồng.</w:t>
      </w:r>
    </w:p>
    <w:p>
      <w:pPr>
        <w:pStyle w:val="BodyText"/>
        <w:tabs>
          <w:tab w:val="left" w:pos="1472"/>
          <w:tab w:val="left" w:leader="dot" w:pos="845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thành viên Hội đồng đăng ký đất đai lần đầu theo Quyết định số…………./QĐ-UBND có mặt... thành viên dự họp có tên dưới đây:</w:t>
      </w:r>
    </w:p>
    <w:p>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Ông (Bà) ...., chức vụ ..., Chủ tịch Hội đồng;</w:t>
      </w:r>
    </w:p>
    <w:p>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Ông (Bà) ...., chức vụ ..., Thường trực Hội đồng;</w:t>
      </w:r>
    </w:p>
    <w:p>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Ông (Bà) ...., chức vụ ..., Thành viên Hội đồng;</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BodyText"/>
        <w:tabs>
          <w:tab w:val="left" w:leader="dot" w:pos="900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BodyText"/>
        <w:tabs>
          <w:tab w:val="left" w:leader="dot" w:pos="900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Heading#1"/>
        <w:keepNext/>
        <w:keepLines/>
        <w:tabs>
          <w:tab w:val="left" w:pos="162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II. Nội dung phiên họp/lấy ý kiến</w:t>
      </w:r>
    </w:p>
    <w:p>
      <w:pPr>
        <w:pStyle w:val="BodyText"/>
        <w:tabs>
          <w:tab w:val="left" w:pos="153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Thông tin về lý do phiên họp/lấy ý kiến</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BodyText"/>
        <w:tabs>
          <w:tab w:val="left" w:pos="15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Ý kiến của thành viên Hội đồng đăng ký đất đai</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Ông (Bà)</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Ông (Bà)</w:t>
      </w:r>
      <w:r w:rsidRPr="0007331F">
        <w:rPr>
          <w:rFonts w:ascii="Arial" w:hAnsi="Arial" w:cs="Arial"/>
          <w:color w:val="000000" w:themeColor="text1"/>
          <w:sz w:val="20"/>
          <w:szCs w:val="20"/>
        </w:rPr>
        <w:tab/>
      </w:r>
      <w:r w:rsidRPr="00CD68C8">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Ông (Bà)</w:t>
      </w:r>
      <w:r w:rsidRPr="0007331F">
        <w:rPr>
          <w:rFonts w:ascii="Arial" w:hAnsi="Arial" w:cs="Arial"/>
          <w:color w:val="000000" w:themeColor="text1"/>
          <w:sz w:val="20"/>
          <w:szCs w:val="20"/>
        </w:rPr>
        <w:tab/>
      </w:r>
      <w:r w:rsidRPr="00CD68C8">
        <w:rPr>
          <w:rFonts w:ascii="Arial" w:hAnsi="Arial" w:cs="Arial"/>
          <w:color w:val="000000" w:themeColor="text1"/>
          <w:sz w:val="20"/>
          <w:szCs w:val="20"/>
        </w:rPr>
        <w:t xml:space="preserve">;</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BodyText"/>
        <w:tabs>
          <w:tab w:val="left" w:pos="15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Kết luận của Hội đồng</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Sau khi nghe/tổng hợp ý kiến của các thành viên Hội đồng, ông (bà) ...., Chủ tịch Hội đồng đã kết luận về việc đăng ký đất đai, tài sản gắn liền với đất của ông (bà)... như sau:</w:t>
      </w:r>
    </w:p>
    <w:p>
      <w:pPr>
        <w:pStyle w:val="BodyText"/>
        <w:tabs>
          <w:tab w:val="left" w:pos="17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Về hiện trạng sử dụng đất, tài sản gắn liền với đất:</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7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Về tình trạng tranh chấp đất đai, tài sản gắn liền với đất:</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7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Về thời điểm sử dụng đất, tạo lập tài sản trên đất:</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7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Về nguồn gốc sử dụng đất:</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17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Về sự phù hợp với quy hoạch:</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Biên bản này được các thành viên Hội đồng đăng ký đất đai biểu quyết nhất trí với …/… thành viên.</w:t>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Biên bản thông qua vào hồi.... ngày ... tháng ... năm tại... và được lập thành ba bản (03). Hai bản (02) gửi Ủy ban nhân dân xã ... và một bản (01) lưu Hội đồng đăng ký đất đai và có giá trị pháp lý như nhau./.</w:t>
      </w:r>
    </w:p>
    <w:p>
      <w:pPr>
        <w:pStyle w:val="BodyText"/>
        <w:spacing w:after="0" w:line="240" w:lineRule="auto"/>
        <w:ind w:firstLine="0"/>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Tr="00566F03">
        <w:trPr>
          <w:trHeight w:val="792"/>
          <w:jc w:val="center"/>
        </w:trPr>
        <w:tc>
          <w:tcPr>
            <w:tcW w:w="1666" w:type="pct"/>
          </w:tcPr>
          <w:p>
            <w:pPr>
              <w:pStyle w:val="BodyText"/>
              <w:spacing w:after="0" w:line="240" w:lineRule="auto"/>
              <w:ind w:firstLine="0"/>
              <w:jc w:val="center"/>
              <w:rPr>
                <w:rFonts w:ascii="Arial" w:hAnsi="Arial" w:cs="Arial"/>
                <w:color w:val="000000" w:themeColor="text1"/>
                <w:sz w:val="20"/>
                <w:szCs w:val="20"/>
              </w:rPr>
            </w:pPr>
          </w:p>
        </w:tc>
        <w:tc>
          <w:tcPr>
            <w:tcW w:w="1666" w:type="pct"/>
          </w:tcPr>
          <w:p>
            <w:pPr>
              <w:pStyle w:val="BodyText"/>
              <w:spacing w:after="0" w:line="240" w:lineRule="auto"/>
              <w:ind w:firstLine="0"/>
              <w:jc w:val="center"/>
              <w:rPr>
                <w:rFonts w:ascii="Arial" w:hAnsi="Arial" w:cs="Arial"/>
                <w:color w:val="000000" w:themeColor="text1"/>
                <w:sz w:val="20"/>
                <w:szCs w:val="20"/>
              </w:rPr>
            </w:pPr>
          </w:p>
        </w:tc>
        <w:tc>
          <w:tcPr>
            <w:tcW w:w="1667"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CHỦ TỊCH HỘI ĐỒNG</w:t>
            </w:r>
          </w:p>
        </w:tc>
      </w:tr>
      <w:tr w:rsidTr="00566F03">
        <w:trPr>
          <w:trHeight w:val="270"/>
          <w:jc w:val="center"/>
        </w:trPr>
        <w:tc>
          <w:tcPr>
            <w:tcW w:w="1666"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THÀNH VIÊN HỘI ĐỒNG</w:t>
            </w:r>
          </w:p>
        </w:tc>
        <w:tc>
          <w:tcPr>
            <w:tcW w:w="1666"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THÀNH VIÊN HỘI ĐỒNG</w:t>
            </w:r>
          </w:p>
        </w:tc>
        <w:tc>
          <w:tcPr>
            <w:tcW w:w="1667"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THÀNH VIÊN HỘI ĐỒNG</w:t>
            </w:r>
          </w:p>
        </w:tc>
      </w:tr>
    </w:tbl>
    <w:p>
      <w:pPr>
        <w:rPr>
          <w:rFonts w:ascii="Arial" w:eastAsia="Times New Roman" w:hAnsi="Arial" w:cs="Arial"/>
          <w:b/>
          <w:bCs/>
          <w:color w:val="000000" w:themeColor="text1"/>
          <w:sz w:val="20"/>
          <w:szCs w:val="20"/>
        </w:rPr>
      </w:pPr>
      <w:r>
        <w:br w:type="page"/>
      </w:r>
    </w:p>
    <w:p>
      <w:pPr>
        <w:pStyle w:val="BodyText"/>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Mẫu số 08/ĐK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center"/>
              <w:rPr>
                <w:rFonts w:ascii="Arial" w:hAnsi="Arial" w:cs="Arial"/>
                <w:b/>
                <w:color w:val="000000" w:themeColor="text1"/>
                <w:sz w:val="20"/>
                <w:szCs w:val="20"/>
              </w:rPr>
            </w:pPr>
            <w:r w:rsidRPr="0007331F">
              <w:rPr>
                <w:rFonts w:ascii="Arial" w:hAnsi="Arial" w:cs="Arial"/>
                <w:b/>
                <w:color w:val="000000" w:themeColor="text1"/>
                <w:sz w:val="20"/>
                <w:szCs w:val="20"/>
              </w:rPr>
              <w:t xml:space="preserve">ỦY BAN NHÂN DÂN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color w:val="000000" w:themeColor="text1"/>
                <w:sz w:val="20"/>
                <w:szCs w:val="20"/>
              </w:rPr>
              <w:t xml:space="preserve">XÃ/PHƯỜNG/THỊ TRẤN</w:t>
            </w:r>
            <w:r w:rsidRPr="0007331F">
              <w:rPr>
                <w:rFonts w:ascii="Arial" w:hAnsi="Arial" w:cs="Arial"/>
                <w:color w:val="000000" w:themeColor="text1"/>
                <w:sz w:val="20"/>
                <w:szCs w:val="20"/>
              </w:rPr>
              <w:t xml:space="preserve">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rHeight w:val="108"/>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TTr-UBND</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spacing w:after="0" w:line="240" w:lineRule="auto"/>
        <w:ind w:firstLine="0"/>
        <w:jc w:val="right"/>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TỜ TRÌNH</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Về việc đăng ký đất đai, tài sản gắn liền với đất</w:t>
      </w:r>
    </w:p>
    <w:p>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
          <w:bCs/>
          <w:color w:val="000000" w:themeColor="text1"/>
          <w:sz w:val="20"/>
          <w:szCs w:val="20"/>
        </w:rPr>
        <w:t xml:space="preserve">cho</w:t>
      </w:r>
      <w:r w:rsidRPr="00CD68C8">
        <w:rPr>
          <w:rFonts w:ascii="Arial" w:hAnsi="Arial" w:cs="Arial"/>
          <w:b/>
          <w:bCs/>
          <w:color w:val="000000" w:themeColor="text1"/>
          <w:sz w:val="20"/>
          <w:szCs w:val="20"/>
        </w:rPr>
        <w:t xml:space="preserve"> ………………….. </w:t>
      </w:r>
      <w:r w:rsidRPr="00CD68C8">
        <w:rPr>
          <w:rFonts w:ascii="Arial" w:hAnsi="Arial" w:cs="Arial"/>
          <w:b/>
          <w:bCs/>
          <w:color w:val="000000" w:themeColor="text1"/>
          <w:sz w:val="20"/>
          <w:szCs w:val="20"/>
          <w:vertAlign w:val="superscript"/>
        </w:rPr>
        <w:t xml:space="preserve">(1)</w:t>
      </w:r>
    </w:p>
    <w:p>
      <w:pPr>
        <w:pStyle w:val="BodyText"/>
        <w:tabs>
          <w:tab w:val="left" w:leader="dot" w:pos="4807"/>
        </w:tabs>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đối với thửa đất tại xã/phường/thị trấn</w:t>
      </w:r>
      <w:r w:rsidRPr="0007331F">
        <w:rPr>
          <w:rFonts w:ascii="Arial" w:hAnsi="Arial" w:cs="Arial"/>
          <w:b/>
          <w:bCs/>
          <w:color w:val="000000" w:themeColor="text1"/>
          <w:sz w:val="20"/>
          <w:szCs w:val="20"/>
        </w:rPr>
        <w:tab/>
      </w:r>
    </w:p>
    <w:p>
      <w:pPr>
        <w:pStyle w:val="BodyText"/>
        <w:tabs>
          <w:tab w:val="left" w:leader="dot" w:pos="4807"/>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 xml:space="preserve">_________</w:t>
      </w:r>
    </w:p>
    <w:p>
      <w:pPr>
        <w:pStyle w:val="BodyText"/>
        <w:tabs>
          <w:tab w:val="left" w:leader="dot" w:pos="4807"/>
        </w:tabs>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 ... (Cơ quan có chức năng quản lý đất đai cấp huyện)</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 nhận được hồ sơ đăng ký đất đai, tài sản gắn liền với đất của ... </w:t>
      </w:r>
      <w:r w:rsidRPr="0007331F">
        <w:rPr>
          <w:rFonts w:ascii="Arial" w:hAnsi="Arial" w:cs="Arial"/>
          <w:bCs/>
          <w:color w:val="000000" w:themeColor="text1"/>
          <w:sz w:val="20"/>
          <w:szCs w:val="20"/>
          <w:vertAlign w:val="superscript"/>
        </w:rPr>
        <w:t xml:space="preserve">(1)</w:t>
      </w:r>
      <w:r w:rsidRPr="0007331F">
        <w:rPr>
          <w:rFonts w:ascii="Arial" w:hAnsi="Arial" w:cs="Arial"/>
          <w:bCs/>
          <w:color w:val="000000" w:themeColor="text1"/>
          <w:sz w:val="20"/>
          <w:szCs w:val="20"/>
        </w:rPr>
        <w:t xml:space="preserve">, </w:t>
      </w:r>
      <w:r w:rsidRPr="0007331F">
        <w:rPr>
          <w:rFonts w:ascii="Arial" w:hAnsi="Arial" w:cs="Arial"/>
          <w:color w:val="000000" w:themeColor="text1"/>
          <w:sz w:val="20"/>
          <w:szCs w:val="20"/>
        </w:rPr>
        <w:t xml:space="preserve">kèm theo Biên bản của Hội đồng đăng ký đất đai. Sau khi xem xét, Ủy ban nhân dân ... báo cáo ... </w:t>
      </w:r>
      <w:r w:rsidRPr="0007331F">
        <w:rPr>
          <w:rFonts w:ascii="Arial" w:hAnsi="Arial" w:cs="Arial"/>
          <w:i/>
          <w:iCs/>
          <w:color w:val="000000" w:themeColor="text1"/>
          <w:sz w:val="20"/>
          <w:szCs w:val="20"/>
        </w:rPr>
        <w:t xml:space="preserve">(Cơ quan có chức năng quản lý đất đai cấp huyện)</w:t>
      </w:r>
      <w:r w:rsidRPr="0007331F">
        <w:rPr>
          <w:rFonts w:ascii="Arial" w:hAnsi="Arial" w:cs="Arial"/>
          <w:color w:val="000000" w:themeColor="text1"/>
          <w:sz w:val="20"/>
          <w:szCs w:val="20"/>
        </w:rPr>
        <w:t xml:space="preserve"> nội dung cụ thể như sau:</w:t>
      </w:r>
    </w:p>
    <w:p>
      <w:pPr>
        <w:pStyle w:val="BodyText"/>
        <w:tabs>
          <w:tab w:val="left" w:pos="1589"/>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 Căn cứ để xác nhận các nội dung</w:t>
      </w:r>
    </w:p>
    <w:p>
      <w:pPr>
        <w:pStyle w:val="BodyText"/>
        <w:tabs>
          <w:tab w:val="left" w:pos="16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Căn cứ pháp lý</w:t>
      </w:r>
    </w:p>
    <w:p>
      <w:pPr>
        <w:pStyle w:val="BodyText"/>
        <w:tabs>
          <w:tab w:val="left" w:pos="15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Luật Tổ chức chính quyền địa phương;</w:t>
      </w:r>
    </w:p>
    <w:p>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Luật Đất đai;</w:t>
      </w:r>
    </w:p>
    <w:p>
      <w:pPr>
        <w:pStyle w:val="BodyText"/>
        <w:tabs>
          <w:tab w:val="left" w:pos="153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Nghị định số .../2024/NĐ-CP của Chính phủ quy định về điều tra cơ bản đất đai; đăng ký, cấp Giấy chứng nhận quyền sử dụng đất, quyền sở hữu tài sản gắn liền với đất và Hệ thống thông tin đất đai;</w:t>
      </w:r>
    </w:p>
    <w:p>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quyết định của Ủy ban nhân dân tỉnh/thành phố: ...;</w:t>
      </w:r>
    </w:p>
    <w:p>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quy hoạch đã được cơ quan có thẩm quyền phê duyệt, gồm: ...;</w:t>
      </w:r>
    </w:p>
    <w:p>
      <w:pPr>
        <w:pStyle w:val="BodyText"/>
        <w:tabs>
          <w:tab w:val="left" w:pos="16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Biên bản của Hội đồng đăng ký đất đai</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(Thể hiện tóm tắt nội dung kết luận của Hội đồng đăng ký đất đai)</w:t>
      </w:r>
    </w:p>
    <w:p>
      <w:pPr>
        <w:pStyle w:val="BodyText"/>
        <w:tabs>
          <w:tab w:val="left" w:pos="16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Hồ sơ đề nghị đăng ký đất đai, tài sản gắn liền với đất của người sử dụng đất</w:t>
      </w:r>
    </w:p>
    <w:p>
      <w:pPr>
        <w:pStyle w:val="BodyText"/>
        <w:tabs>
          <w:tab w:val="left" w:pos="18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 Hồ sơ do người sử dụng đất, chủ sở hữu tài sản gắn liền với đất nộp, gồm có:</w:t>
      </w:r>
    </w:p>
    <w:p>
      <w:pPr>
        <w:pStyle w:val="BodyText"/>
        <w:tabs>
          <w:tab w:val="left" w:leader="dot" w:pos="8910"/>
        </w:tabs>
        <w:spacing w:after="120" w:line="240" w:lineRule="auto"/>
        <w:ind w:firstLine="720"/>
        <w:jc w:val="both"/>
        <w:rPr>
          <w:rFonts w:ascii="Arial" w:hAnsi="Arial" w:cs="Arial"/>
          <w:color w:val="000000" w:themeColor="text1"/>
          <w:sz w:val="20"/>
          <w:szCs w:val="20"/>
          <w:lang w:val="en-US"/>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lang w:val="en-US"/>
        </w:rPr>
        <w:t xml:space="preserve">;</w:t>
      </w:r>
    </w:p>
    <w:p>
      <w:pPr>
        <w:pStyle w:val="BodyText"/>
        <w:tabs>
          <w:tab w:val="left" w:pos="18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3.2. </w:t>
      </w:r>
      <w:r w:rsidRPr="0007331F">
        <w:rPr>
          <w:rFonts w:ascii="Arial" w:hAnsi="Arial" w:cs="Arial"/>
          <w:color w:val="000000" w:themeColor="text1"/>
          <w:sz w:val="20"/>
          <w:szCs w:val="20"/>
        </w:rPr>
        <w:t xml:space="preserve">Hồ sơ do Ủy ban nhân dân ... lập gồm:</w:t>
      </w:r>
    </w:p>
    <w:p>
      <w:pPr>
        <w:pStyle w:val="BodyText"/>
        <w:tabs>
          <w:tab w:val="left" w:pos="153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Danh sách công khai kết quả kiểm tra hồ sơ đăng ký đất đai, cấp Giấy chứng nhận quyền sử dụng đất, quyền sở hữu tài sản gắn liền với đất;</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CD68C8">
        <w:rPr>
          <w:rFonts w:ascii="Arial" w:hAnsi="Arial" w:cs="Arial"/>
          <w:color w:val="000000" w:themeColor="text1"/>
          <w:sz w:val="20"/>
          <w:szCs w:val="20"/>
        </w:rPr>
        <w:t xml:space="preserve">;</w:t>
      </w:r>
    </w:p>
    <w:p>
      <w:pPr>
        <w:pStyle w:val="Heading#1"/>
        <w:keepNext/>
        <w:keepLines/>
        <w:tabs>
          <w:tab w:val="left" w:pos="1762"/>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II. </w:t>
      </w:r>
      <w:r w:rsidRPr="0007331F">
        <w:rPr>
          <w:rFonts w:ascii="Arial" w:hAnsi="Arial" w:cs="Arial"/>
          <w:color w:val="000000" w:themeColor="text1"/>
          <w:sz w:val="20"/>
          <w:szCs w:val="20"/>
        </w:rPr>
        <w:t xml:space="preserve">Xác nhận các nội dung</w:t>
      </w:r>
    </w:p>
    <w:p>
      <w:pPr>
        <w:pStyle w:val="BodyText"/>
        <w:tabs>
          <w:tab w:val="left" w:pos="16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Về hiện trạng sử dụng đất, tài sản gắn liền với đất:</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Về tình trạng tranh chấp đất đai, tài sản gắn liền với đất:</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60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Về thời điểm sử dụng đất, tạo lập tài sản trên đất:</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Về nguồn gốc sử dụng đất:</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60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Về sự phù hợp với quy hoạch:</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Heading#1"/>
        <w:keepNext/>
        <w:keepLines/>
        <w:tabs>
          <w:tab w:val="left" w:pos="178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III. Đề xuất, kiến nghị</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Căn cứ các nội dung nêu trên, Ủy ban nhân dân ... chuyển hồ sơ đăng ký đất đai, tài sản gắn liền với đất kèm theo Tờ trình này, gồm:</w:t>
      </w:r>
    </w:p>
    <w:p>
      <w:pPr>
        <w:pStyle w:val="BodyText"/>
        <w:tabs>
          <w:tab w:val="left" w:pos="15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Biên bản của Hội đồng đăng ký đất đai lần đầu;</w:t>
      </w:r>
    </w:p>
    <w:p>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Hồ sơ do người sử dụng đất, chủ sở hữu tài sản nộp;</w:t>
      </w:r>
    </w:p>
    <w:p>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 </w:t>
      </w:r>
      <w:r w:rsidRPr="0007331F">
        <w:rPr>
          <w:rFonts w:ascii="Arial" w:hAnsi="Arial" w:cs="Arial"/>
          <w:color w:val="000000" w:themeColor="text1"/>
          <w:sz w:val="20"/>
          <w:szCs w:val="20"/>
        </w:rPr>
        <w:t xml:space="preserve">Hồ sơ do Ủy ban nhân dân ... lập;</w:t>
      </w:r>
    </w:p>
    <w:p>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Các giấy tờ khác (nếu có).</w:t>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 kính trình ... </w:t>
      </w:r>
      <w:r w:rsidRPr="0007331F">
        <w:rPr>
          <w:rFonts w:ascii="Arial" w:hAnsi="Arial" w:cs="Arial"/>
          <w:i/>
          <w:iCs/>
          <w:color w:val="000000" w:themeColor="text1"/>
          <w:sz w:val="20"/>
          <w:szCs w:val="20"/>
        </w:rPr>
        <w:t xml:space="preserve">(Cơ quan có chức năng quản lý đất đai cấp huyện) </w:t>
      </w:r>
      <w:r w:rsidRPr="0007331F">
        <w:rPr>
          <w:rFonts w:ascii="Arial" w:hAnsi="Arial" w:cs="Arial"/>
          <w:color w:val="000000" w:themeColor="text1"/>
          <w:sz w:val="20"/>
          <w:szCs w:val="20"/>
        </w:rPr>
        <w:t xml:space="preserve">xem xét, quyết định./.</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Heading#1"/>
              <w:keepNext/>
              <w:keepLines/>
              <w:spacing w:after="0" w:line="240" w:lineRule="auto"/>
              <w:ind w:firstLine="0"/>
              <w:rPr>
                <w:rFonts w:ascii="Arial" w:hAnsi="Arial" w:cs="Arial"/>
                <w:color w:val="000000" w:themeColor="text1"/>
                <w:sz w:val="20"/>
                <w:szCs w:val="20"/>
              </w:rPr>
            </w:pPr>
            <w:r w:rsidRPr="0007331F">
              <w:rPr>
                <w:rFonts w:ascii="Arial" w:hAnsi="Arial" w:cs="Arial"/>
                <w:i/>
                <w:iCs/>
                <w:color w:val="000000" w:themeColor="text1"/>
                <w:sz w:val="20"/>
                <w:szCs w:val="20"/>
              </w:rPr>
              <w:t xml:space="preserve">Nơi nhận:</w:t>
            </w:r>
            <w:r w:rsidRPr="0007331F">
              <w:rPr>
                <w:rFonts w:ascii="Arial" w:hAnsi="Arial" w:cs="Arial"/>
                <w:color w:val="000000" w:themeColor="text1"/>
                <w:sz w:val="20"/>
                <w:szCs w:val="20"/>
              </w:rPr>
              <w:tab/>
            </w:r>
          </w:p>
          <w:p>
            <w:pPr>
              <w:pStyle w:val="BodyText"/>
              <w:tabs>
                <w:tab w:val="right" w:leader="dot" w:pos="3981"/>
                <w:tab w:val="left" w:pos="6814"/>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Như trên; </w:t>
            </w:r>
          </w:p>
          <w:p>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UBND huyện/quận/thị xã/thành phố ...;</w:t>
            </w:r>
          </w:p>
          <w:p>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 xml:space="preserve">Lưu: VT,.....</w:t>
            </w:r>
          </w:p>
        </w:tc>
        <w:tc>
          <w:tcPr>
            <w:tcW w:w="2500" w:type="pct"/>
          </w:tcPr>
          <w:p>
            <w:pPr>
              <w:pStyle w:val="BodyText"/>
              <w:spacing w:after="0" w:line="240" w:lineRule="auto"/>
              <w:ind w:firstLine="0"/>
              <w:jc w:val="center"/>
              <w:rPr>
                <w:rFonts w:ascii="Arial" w:hAnsi="Arial" w:cs="Arial"/>
                <w:b/>
                <w:color w:val="000000" w:themeColor="text1"/>
                <w:sz w:val="20"/>
                <w:szCs w:val="20"/>
              </w:rPr>
            </w:pPr>
            <w:r w:rsidRPr="0007331F">
              <w:rPr>
                <w:rFonts w:ascii="Arial" w:hAnsi="Arial" w:cs="Arial"/>
                <w:b/>
                <w:color w:val="000000" w:themeColor="text1"/>
                <w:sz w:val="20"/>
                <w:szCs w:val="20"/>
              </w:rPr>
              <w:t xml:space="preserve">TM. ỦY BAN NHÂN DÂN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CHỦ TỊCH</w:t>
            </w:r>
          </w:p>
        </w:tc>
      </w:tr>
    </w:tbl>
    <w:p>
      <w:pPr>
        <w:pStyle w:val="BodyText"/>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w:t>
      </w:r>
    </w:p>
    <w:p>
      <w:pPr>
        <w:pStyle w:val="BodyText"/>
        <w:spacing w:after="120" w:line="240" w:lineRule="auto"/>
        <w:ind w:firstLine="720"/>
        <w:jc w:val="both"/>
        <w:rPr>
          <w:rFonts w:ascii="Arial" w:hAnsi="Arial" w:cs="Arial"/>
          <w:color w:val="000000" w:themeColor="text1"/>
          <w:sz w:val="20"/>
          <w:szCs w:val="20"/>
        </w:rPr>
        <w:sectPr w:rsidSect="00CD68C8">
          <w:headerReference w:type="even" r:id="rId32"/>
          <w:headerReference w:type="default" r:id="rId33"/>
          <w:type w:val="nextColumn"/>
          <w:pgSz w:w="11900" w:h="16840" w:orient="portrait"/>
          <w:pgMar w:top="1440" w:right="1440" w:bottom="1440" w:left="1440" w:header="0" w:footer="0" w:gutter="0"/>
          <w:cols w:num="1" w:space="720">
            <w:col w:w="9020" w:space="720"/>
          </w:cols>
          <w:noEndnote/>
          <w:docGrid w:linePitch="360"/>
        </w:sectPr>
      </w:pPr>
      <w:r w:rsidRPr="0007331F">
        <w:rPr>
          <w:rFonts w:ascii="Arial" w:hAnsi="Arial" w:cs="Arial"/>
          <w:color w:val="000000" w:themeColor="text1"/>
          <w:sz w:val="20"/>
          <w:szCs w:val="20"/>
          <w:vertAlign w:val="superscript"/>
        </w:rPr>
        <w:t xml:space="preserve">(1) </w:t>
      </w:r>
      <w:r w:rsidRPr="0007331F">
        <w:rPr>
          <w:rFonts w:ascii="Arial" w:hAnsi="Arial" w:cs="Arial"/>
          <w:color w:val="000000" w:themeColor="text1"/>
          <w:sz w:val="20"/>
          <w:szCs w:val="20"/>
        </w:rPr>
        <w:t xml:space="preserve">Ghi tên cá nhân, cộng đồng dân cư; trường hợp hộ gia đình đang sử dụng đất thì ghi tên các thành viên có chung quyền sử dụng đất của hộ gia đình</w:t>
      </w:r>
    </w:p>
    <w:p>
      <w:pPr>
        <w:pStyle w:val="Headerorfooter(2)"/>
        <w:spacing w:after="120"/>
        <w:jc w:val="right"/>
        <w:rPr>
          <w:rFonts w:ascii="Arial" w:hAnsi="Arial" w:cs="Arial"/>
          <w:b/>
          <w:bCs/>
          <w:color w:val="000000" w:themeColor="text1"/>
        </w:rPr>
      </w:pPr>
      <w:r w:rsidRPr="0007331F">
        <w:rPr>
          <w:rFonts w:ascii="Arial" w:hAnsi="Arial" w:cs="Arial"/>
          <w:b/>
          <w:bCs/>
          <w:color w:val="000000" w:themeColor="text1"/>
        </w:rPr>
        <w:t xml:space="preserve">Mẫu số 09/ĐK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HUYỆN/QUẬN/THỊ XÃ/THÀNH PHỐ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 (Cơ quan có chức năng quản lý đất đai</w:t>
            </w:r>
          </w:p>
          <w:p>
            <w:pPr>
              <w:pStyle w:val="BodyText"/>
              <w:tabs>
                <w:tab w:val="left" w:pos="4384"/>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cấp huyện)</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rHeight w:val="108"/>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TTr-TNMT</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Headerorfooter(2)"/>
        <w:jc w:val="right"/>
        <w:rPr>
          <w:rFonts w:ascii="Arial" w:hAnsi="Arial" w:cs="Arial"/>
          <w:color w:val="000000" w:themeColor="text1"/>
        </w:rPr>
      </w:pPr>
    </w:p>
    <w:p>
      <w:pPr>
        <w:pStyle w:val="BodyText"/>
        <w:tabs>
          <w:tab w:val="left" w:pos="5802"/>
        </w:tabs>
        <w:spacing w:after="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TỜ TRÌNH</w:t>
      </w:r>
    </w:p>
    <w:p>
      <w:pPr>
        <w:pStyle w:val="BodyText"/>
        <w:tabs>
          <w:tab w:val="right" w:leader="dot" w:pos="4295"/>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Về việc cấp Giấy chứng nhận quyền sử dụng đất,</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quyền sở hữu tài sản gắn liền với đất</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cho</w:t>
      </w:r>
      <w:r w:rsidRPr="0007331F">
        <w:rPr>
          <w:rFonts w:ascii="Arial" w:hAnsi="Arial" w:cs="Arial"/>
          <w:b/>
          <w:bCs/>
          <w:color w:val="000000" w:themeColor="text1"/>
          <w:sz w:val="20"/>
          <w:szCs w:val="20"/>
        </w:rPr>
        <w:tab/>
      </w:r>
      <w:r w:rsidRPr="0007331F">
        <w:rPr>
          <w:rFonts w:ascii="Arial" w:hAnsi="Arial" w:cs="Arial"/>
          <w:b/>
          <w:bCs/>
          <w:color w:val="000000" w:themeColor="text1"/>
          <w:sz w:val="20"/>
          <w:szCs w:val="20"/>
          <w:vertAlign w:val="superscript"/>
        </w:rPr>
        <w:t xml:space="preserve">(1)</w:t>
      </w:r>
    </w:p>
    <w:p>
      <w:pPr>
        <w:pStyle w:val="BodyText"/>
        <w:tabs>
          <w:tab w:val="left" w:leader="dot" w:pos="5802"/>
        </w:tabs>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đối với thửa đất tại xã/phường/thị trấn</w:t>
      </w:r>
      <w:r w:rsidRPr="0007331F">
        <w:rPr>
          <w:rFonts w:ascii="Arial" w:hAnsi="Arial" w:cs="Arial"/>
          <w:b/>
          <w:bCs/>
          <w:color w:val="000000" w:themeColor="text1"/>
          <w:sz w:val="20"/>
          <w:szCs w:val="20"/>
        </w:rPr>
        <w:tab/>
      </w:r>
    </w:p>
    <w:p>
      <w:pPr>
        <w:pStyle w:val="BodyText"/>
        <w:tabs>
          <w:tab w:val="left" w:leader="dot" w:pos="5802"/>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 xml:space="preserve">_________</w:t>
      </w:r>
    </w:p>
    <w:p>
      <w:pPr>
        <w:pStyle w:val="BodyText"/>
        <w:tabs>
          <w:tab w:val="left" w:leader="dot" w:pos="5802"/>
        </w:tabs>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 Ủy ban nhân dân huyện/quận/thị xã/thành phố ...;</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...(Cơ quan có chức năng quản lý đất đai cấp huyện)</w:t>
      </w:r>
      <w:r w:rsidRPr="0007331F">
        <w:rPr>
          <w:rFonts w:ascii="Arial" w:hAnsi="Arial" w:cs="Arial"/>
          <w:color w:val="000000" w:themeColor="text1"/>
          <w:sz w:val="20"/>
          <w:szCs w:val="20"/>
        </w:rPr>
        <w:t xml:space="preserve"> nhận được Tờ trình số .../TTr-UBND ngày ... tháng ... năm ... của Ủy ban nhân dân xã/phường/thị trấn ... (kèm theo các giấy tờ, hồ sơ) về đăng ký đất đai, tài sản gắn liền với đất cho ....</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 Sau khi kiểm tra, căn cứ quy định của pháp luật về đất đai, .. </w:t>
      </w:r>
      <w:r w:rsidRPr="0007331F">
        <w:rPr>
          <w:rFonts w:ascii="Arial" w:hAnsi="Arial" w:cs="Arial"/>
          <w:i/>
          <w:iCs/>
          <w:color w:val="000000" w:themeColor="text1"/>
          <w:sz w:val="20"/>
          <w:szCs w:val="20"/>
        </w:rPr>
        <w:t xml:space="preserve">.(Cơ quan có chức năng quản lý đất đai cấp huyện)</w:t>
      </w:r>
      <w:r w:rsidRPr="0007331F">
        <w:rPr>
          <w:rFonts w:ascii="Arial" w:hAnsi="Arial" w:cs="Arial"/>
          <w:color w:val="000000" w:themeColor="text1"/>
          <w:sz w:val="20"/>
          <w:szCs w:val="20"/>
        </w:rPr>
        <w:t xml:space="preserve"> báo cáo Ủy ban nhân dân .... như sau:</w:t>
      </w:r>
    </w:p>
    <w:p>
      <w:pPr>
        <w:pStyle w:val="BodyText"/>
        <w:tabs>
          <w:tab w:val="left" w:pos="155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Căn cứ pháp lý</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Luật Tổ chức chính quyền địa phương;</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Luật Đất đai;</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nghị định của Chính phủ:...;</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thông tư của Bộ trưởng Bộ ...;</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quyết định của Ủy ban nhân dân tỉnh/thành phố: ...;</w:t>
      </w:r>
    </w:p>
    <w:p>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Các quy hoạch đã được cơ quan có thẩm quyền phê duyệt, gồm: ...;</w:t>
      </w:r>
    </w:p>
    <w:p>
      <w:pPr>
        <w:pStyle w:val="BodyText"/>
        <w:tabs>
          <w:tab w:val="left" w:pos="15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Căn cứ hồ sơ đề nghị đăng ký đất đai, tài sản gắn liền với đất, gồm:</w:t>
      </w:r>
    </w:p>
    <w:p>
      <w:pPr>
        <w:pStyle w:val="BodyText"/>
        <w:tabs>
          <w:tab w:val="left" w:pos="14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Tờ trình số .../TTr-UBND ngày ... tháng ... năm ... của Ủy ban nhân dân ... ;</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5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Đề xuất, kiến nghị</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Sau khi kiểm tra hồ sơ, căn cứ quy định tại </w:t>
      </w:r>
      <w:r w:rsidRPr="0007331F">
        <w:rPr>
          <w:rFonts w:ascii="Arial" w:hAnsi="Arial" w:cs="Arial"/>
          <w:i/>
          <w:iCs/>
          <w:color w:val="000000" w:themeColor="text1"/>
          <w:sz w:val="20"/>
          <w:szCs w:val="20"/>
        </w:rPr>
        <w:t xml:space="preserve">(ghi căn cứ điểm, khoản, điều nào của Luật Đất đai, Nghị định của Chính phủ)</w:t>
      </w:r>
      <w:r w:rsidRPr="0007331F">
        <w:rPr>
          <w:rFonts w:ascii="Arial" w:hAnsi="Arial" w:cs="Arial"/>
          <w:color w:val="000000" w:themeColor="text1"/>
          <w:sz w:val="20"/>
          <w:szCs w:val="20"/>
        </w:rPr>
        <w:t xml:space="preserve"> thì hồ sơ đề nghị đăng ký đất đai, tài sản gắn liền với đất của ....</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 đủ điều kiện được cấp Giấy chứng nhận theo quy định.</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 (Cơ quan có chức năng quản lý đất đai cấp huyện)</w:t>
      </w:r>
      <w:r w:rsidRPr="0007331F">
        <w:rPr>
          <w:rFonts w:ascii="Arial" w:hAnsi="Arial" w:cs="Arial"/>
          <w:color w:val="000000" w:themeColor="text1"/>
          <w:sz w:val="20"/>
          <w:szCs w:val="20"/>
        </w:rPr>
        <w:t xml:space="preserve"> kính trình Ủy ban nhân dân huyện xem xét, cấp Giấy chứng nhận cho ...</w:t>
      </w:r>
      <w:r w:rsidRPr="0007331F">
        <w:rPr>
          <w:rFonts w:ascii="Arial" w:hAnsi="Arial" w:cs="Arial"/>
          <w:color w:val="000000" w:themeColor="text1"/>
          <w:sz w:val="20"/>
          <w:szCs w:val="20"/>
          <w:vertAlign w:val="superscript"/>
        </w:rPr>
        <w:t xml:space="preserve">(1)</w:t>
      </w:r>
    </w:p>
    <w:p>
      <w:pPr>
        <w:pStyle w:val="BodyText"/>
        <w:tabs>
          <w:tab w:val="left" w:pos="15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Hồ sơ kèm theo Tờ trình:</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4.1. Chứng từ hoàn thành nghĩa vụ tài chính;</w:t>
      </w:r>
    </w:p>
    <w:p>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4.2. Giấy chứng nhận;</w:t>
      </w:r>
    </w:p>
    <w:p>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4.3. Dự thảo Quyết định cho thuê đất </w:t>
      </w:r>
      <w:r w:rsidRPr="0007331F">
        <w:rPr>
          <w:rFonts w:ascii="Arial" w:hAnsi="Arial" w:cs="Arial"/>
          <w:i/>
          <w:iCs/>
          <w:color w:val="000000" w:themeColor="text1"/>
          <w:sz w:val="20"/>
          <w:szCs w:val="20"/>
        </w:rPr>
        <w:t xml:space="preserve">(nếu thuộc trường hợp thuê đất);</w:t>
      </w:r>
    </w:p>
    <w:p>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4.4. Trích lục bản đồ địa chính hoặc mảnh trích đo bản đồ địa chính thửa đất;</w:t>
      </w:r>
    </w:p>
    <w:p>
      <w:pPr>
        <w:pStyle w:val="BodyText"/>
        <w:tabs>
          <w:tab w:val="left" w:pos="1745"/>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4.5. Hồ sơ đề nghị đăng ký đất đai, tài sản gắn liền với đất.</w:t>
      </w:r>
    </w:p>
    <w:p>
      <w:pPr>
        <w:pStyle w:val="BodyText"/>
        <w:tabs>
          <w:tab w:val="left" w:pos="1745"/>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 xml:space="preserve">Nơi nhận:</w:t>
            </w:r>
          </w:p>
          <w:p>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Như trên;</w:t>
            </w:r>
          </w:p>
          <w:p>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UBND</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 xml:space="preserve">xã...;</w:t>
            </w:r>
          </w:p>
          <w:p>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 xml:space="preserve">Lưu: VT,....</w:t>
            </w:r>
          </w:p>
        </w:tc>
        <w:tc>
          <w:tcPr>
            <w:tcW w:w="2500" w:type="pct"/>
          </w:tcPr>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...(Cơ quan có chức năng quản lý đất đai</w:t>
            </w:r>
            <w:r>
              <w:rPr>
                <w:rFonts w:ascii="Arial" w:hAnsi="Arial" w:cs="Arial"/>
                <w:color w:val="000000" w:themeColor="text1"/>
                <w:sz w:val="20"/>
                <w:szCs w:val="20"/>
              </w:rPr>
              <w:br/>
            </w:r>
            <w:r w:rsidRPr="0007331F">
              <w:rPr>
                <w:rFonts w:ascii="Arial" w:hAnsi="Arial" w:cs="Arial"/>
                <w:color w:val="000000" w:themeColor="text1"/>
                <w:sz w:val="20"/>
                <w:szCs w:val="20"/>
              </w:rPr>
              <w:t xml:space="preserve">cấp huyện)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ghi rõ họ tên, đóng dấu)</w:t>
            </w:r>
          </w:p>
        </w:tc>
      </w:tr>
    </w:tbl>
    <w:p>
      <w:pPr>
        <w:pStyle w:val="BodyText"/>
        <w:tabs>
          <w:tab w:val="left" w:pos="1745"/>
        </w:tabs>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Hướng dẫn:</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 Ghi tên cá nhân, cộng đồng dân cư; trường hợp hộ gia đình đang sử dụng đất thì ghi tên các thành viên có chung quyền sử dụng đất của hộ gia đình</w:t>
      </w:r>
    </w:p>
    <w:p>
      <w:pPr>
        <w:rPr>
          <w:rFonts w:ascii="Arial" w:eastAsia="Times New Roman" w:hAnsi="Arial" w:cs="Arial"/>
          <w:color w:val="000000" w:themeColor="text1"/>
          <w:sz w:val="20"/>
          <w:szCs w:val="20"/>
        </w:rPr>
      </w:pPr>
      <w:r>
        <w:br w:type="page"/>
      </w:r>
    </w:p>
    <w:p>
      <w:pPr>
        <w:pStyle w:val="Headerorfooter(2)"/>
        <w:spacing w:after="120"/>
        <w:jc w:val="right"/>
        <w:rPr>
          <w:rFonts w:ascii="Arial" w:hAnsi="Arial" w:cs="Arial"/>
          <w:color w:val="000000" w:themeColor="text1"/>
        </w:rPr>
      </w:pPr>
      <w:r w:rsidRPr="0007331F">
        <w:rPr>
          <w:rFonts w:ascii="Arial" w:hAnsi="Arial" w:cs="Arial"/>
          <w:color w:val="000000" w:themeColor="text1"/>
        </w:rPr>
        <w:tab/>
      </w:r>
      <w:r>
        <w:rPr>
          <w:rFonts w:ascii="Arial" w:hAnsi="Arial" w:cs="Arial"/>
          <w:b/>
          <w:bCs/>
          <w:color w:val="000000" w:themeColor="text1"/>
        </w:rPr>
        <w:t xml:space="preserve">Mẫu số 1</w:t>
      </w:r>
      <w:r>
        <w:rPr>
          <w:rFonts w:ascii="Arial" w:hAnsi="Arial" w:cs="Arial"/>
          <w:b/>
          <w:bCs/>
          <w:color w:val="000000" w:themeColor="text1"/>
          <w:lang w:val="en-US"/>
        </w:rPr>
        <w:t xml:space="preserve">0</w:t>
      </w:r>
      <w:r w:rsidRPr="0007331F">
        <w:rPr>
          <w:rFonts w:ascii="Arial" w:hAnsi="Arial" w:cs="Arial"/>
          <w:b/>
          <w:bCs/>
          <w:color w:val="000000" w:themeColor="text1"/>
        </w:rPr>
        <w:t xml:space="preserve">/ĐK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TỈNH THÀNH PHỐ ...</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 (Cơ quan có chức năng quản lý đất đai</w:t>
            </w:r>
          </w:p>
          <w:p>
            <w:pPr>
              <w:pStyle w:val="BodyText"/>
              <w:tabs>
                <w:tab w:val="left" w:pos="4384"/>
              </w:tabs>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cấp </w:t>
            </w:r>
            <w:r w:rsidRPr="0007331F">
              <w:rPr>
                <w:rFonts w:ascii="Arial" w:hAnsi="Arial" w:cs="Arial"/>
                <w:b/>
                <w:bCs/>
                <w:color w:val="000000" w:themeColor="text1"/>
                <w:sz w:val="20"/>
                <w:szCs w:val="20"/>
                <w:lang w:val="en-US"/>
              </w:rPr>
              <w:t xml:space="preserve">tỉnh)</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rHeight w:val="108"/>
        </w:trPr>
        <w:tc>
          <w:tcPr>
            <w:tcW w:w="2500" w:type="pct"/>
          </w:tcPr>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TTr-TNMT</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tabs>
          <w:tab w:val="left" w:pos="5568"/>
        </w:tabs>
        <w:spacing w:after="0" w:line="240" w:lineRule="auto"/>
        <w:ind w:firstLine="0"/>
        <w:rPr>
          <w:rFonts w:ascii="Arial" w:hAnsi="Arial" w:cs="Arial"/>
          <w:color w:val="000000" w:themeColor="text1"/>
          <w:sz w:val="20"/>
          <w:szCs w:val="20"/>
        </w:rPr>
      </w:pPr>
    </w:p>
    <w:p>
      <w:pPr>
        <w:pStyle w:val="BodyText"/>
        <w:tabs>
          <w:tab w:val="right" w:leader="dot" w:pos="2591"/>
          <w:tab w:val="left" w:pos="2795"/>
        </w:tabs>
        <w:spacing w:after="0" w:line="240" w:lineRule="auto"/>
        <w:ind w:firstLine="0"/>
        <w:jc w:val="center"/>
        <w:rPr>
          <w:rFonts w:ascii="Arial" w:hAnsi="Arial" w:cs="Arial"/>
          <w:b/>
          <w:bCs/>
          <w:color w:val="000000" w:themeColor="text1"/>
          <w:sz w:val="20"/>
          <w:szCs w:val="20"/>
        </w:rPr>
      </w:pPr>
    </w:p>
    <w:p>
      <w:pPr>
        <w:pStyle w:val="BodyText"/>
        <w:tabs>
          <w:tab w:val="right" w:leader="dot" w:pos="2591"/>
          <w:tab w:val="left" w:pos="2795"/>
        </w:tabs>
        <w:spacing w:after="0" w:line="240" w:lineRule="auto"/>
        <w:ind w:firstLine="0"/>
        <w:jc w:val="center"/>
        <w:rPr>
          <w:rFonts w:ascii="Arial" w:hAnsi="Arial" w:cs="Arial"/>
          <w:b/>
          <w:bCs/>
          <w:i/>
          <w:iCs/>
          <w:color w:val="000000" w:themeColor="text1"/>
          <w:sz w:val="20"/>
          <w:szCs w:val="20"/>
        </w:rPr>
      </w:pPr>
      <w:r w:rsidRPr="0007331F">
        <w:rPr>
          <w:rFonts w:ascii="Arial" w:hAnsi="Arial" w:cs="Arial"/>
          <w:b/>
          <w:bCs/>
          <w:color w:val="000000" w:themeColor="text1"/>
          <w:sz w:val="20"/>
          <w:szCs w:val="20"/>
        </w:rPr>
        <w:t xml:space="preserve">TỜ TRÌNH</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Về việc đăng ký đất đai, tài sản gắn liền với đất</w:t>
      </w:r>
      <w:r>
        <w:rPr>
          <w:rFonts w:ascii="Arial" w:hAnsi="Arial" w:cs="Arial"/>
          <w:b/>
          <w:bCs/>
          <w:color w:val="000000" w:themeColor="text1"/>
          <w:sz w:val="20"/>
          <w:szCs w:val="20"/>
        </w:rPr>
        <w:br/>
      </w:r>
      <w:r w:rsidRPr="0007331F">
        <w:rPr>
          <w:rFonts w:ascii="Arial" w:hAnsi="Arial" w:cs="Arial"/>
          <w:b/>
          <w:bCs/>
          <w:color w:val="000000" w:themeColor="text1"/>
          <w:sz w:val="20"/>
          <w:szCs w:val="20"/>
        </w:rPr>
        <w:t xml:space="preserve">cho…………………</w:t>
      </w:r>
      <w:r w:rsidRPr="0007331F">
        <w:rPr>
          <w:rFonts w:ascii="Arial" w:hAnsi="Arial" w:cs="Arial"/>
          <w:b/>
          <w:bCs/>
          <w:color w:val="000000" w:themeColor="text1"/>
          <w:sz w:val="20"/>
          <w:szCs w:val="20"/>
        </w:rPr>
        <w:tab/>
      </w:r>
      <w:r w:rsidRPr="0007331F">
        <w:rPr>
          <w:rFonts w:ascii="Arial" w:hAnsi="Arial" w:cs="Arial"/>
          <w:b/>
          <w:bCs/>
          <w:i/>
          <w:iCs/>
          <w:color w:val="000000" w:themeColor="text1"/>
          <w:sz w:val="20"/>
          <w:szCs w:val="20"/>
        </w:rPr>
        <w:t xml:space="preserve">(tên tổ chức sử dụng đất)</w:t>
      </w:r>
    </w:p>
    <w:p>
      <w:pPr>
        <w:pStyle w:val="BodyText"/>
        <w:tabs>
          <w:tab w:val="right" w:leader="dot" w:pos="2591"/>
          <w:tab w:val="left" w:pos="2795"/>
        </w:tabs>
        <w:spacing w:after="0" w:line="240" w:lineRule="auto"/>
        <w:ind w:firstLine="0"/>
        <w:jc w:val="center"/>
        <w:rPr>
          <w:rFonts w:ascii="Arial" w:hAnsi="Arial" w:cs="Arial"/>
          <w:b/>
          <w:color w:val="000000" w:themeColor="text1"/>
          <w:sz w:val="20"/>
          <w:szCs w:val="20"/>
          <w:vertAlign w:val="superscript"/>
        </w:rPr>
      </w:pPr>
      <w:r w:rsidRPr="0007331F">
        <w:rPr>
          <w:rFonts w:ascii="Arial" w:hAnsi="Arial" w:cs="Arial"/>
          <w:b/>
          <w:color w:val="000000" w:themeColor="text1"/>
          <w:sz w:val="20"/>
          <w:szCs w:val="20"/>
          <w:vertAlign w:val="superscript"/>
        </w:rPr>
        <w:t xml:space="preserve">___________</w:t>
      </w:r>
    </w:p>
    <w:p>
      <w:pPr>
        <w:pStyle w:val="BodyText"/>
        <w:tabs>
          <w:tab w:val="right" w:leader="dot" w:pos="2591"/>
          <w:tab w:val="left" w:pos="2795"/>
        </w:tabs>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 Ủy ban nhân dân tỉnh/thành phố ...</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 Căn cứ thực hiện</w:t>
      </w:r>
    </w:p>
    <w:p>
      <w:pPr>
        <w:pStyle w:val="BodyText"/>
        <w:tabs>
          <w:tab w:val="left" w:pos="14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Luật Đất đai;</w:t>
      </w:r>
    </w:p>
    <w:p>
      <w:pPr>
        <w:pStyle w:val="BodyText"/>
        <w:tabs>
          <w:tab w:val="left" w:pos="1468"/>
          <w:tab w:val="left" w:leader="dot" w:pos="279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Nghị định số</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/2024/NĐ-CP ngày      tháng     năm 2024 của Chính phủ quy định về điều tra cơ bản đất đai; đăng ký, cấp Giấy chứng nhận quyền sử dụng đất, quyền sở hữu tài sản gắn liền với đất và Hệ thống thông tin đất đai;</w:t>
      </w:r>
    </w:p>
    <w:p>
      <w:pPr>
        <w:pStyle w:val="BodyText"/>
        <w:tabs>
          <w:tab w:val="left" w:pos="14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Báo cáo kết quả rà soát hiện trạng sử dụng đất số của ... </w:t>
      </w:r>
      <w:r w:rsidRPr="0007331F">
        <w:rPr>
          <w:rFonts w:ascii="Arial" w:hAnsi="Arial" w:cs="Arial"/>
          <w:i/>
          <w:iCs/>
          <w:color w:val="000000" w:themeColor="text1"/>
          <w:sz w:val="20"/>
          <w:szCs w:val="20"/>
        </w:rPr>
        <w:t xml:space="preserve">(tên tổ chức sử dụng đất);</w:t>
      </w:r>
    </w:p>
    <w:p>
      <w:pPr>
        <w:pStyle w:val="BodyText"/>
        <w:tabs>
          <w:tab w:val="left" w:pos="147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Biên bản kiểm tra thực tế sử dụng đất ngày ... tháng ... năm ...</w:t>
      </w:r>
    </w:p>
    <w:p>
      <w:pPr>
        <w:pStyle w:val="BodyText"/>
        <w:tabs>
          <w:tab w:val="left" w:pos="1642"/>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II. Phần nội dung trình</w:t>
      </w:r>
    </w:p>
    <w:p>
      <w:pPr>
        <w:pStyle w:val="BodyText"/>
        <w:tabs>
          <w:tab w:val="left" w:pos="15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Đánh giá kết quả kiểm tra thực tế sử dụng đất theo Báo cáo kết quả rà soát hiện trạng sử dụng đất số ... của </w:t>
      </w:r>
      <w:r w:rsidRPr="0007331F">
        <w:rPr>
          <w:rFonts w:ascii="Arial" w:hAnsi="Arial" w:cs="Arial"/>
          <w:i/>
          <w:iCs/>
          <w:color w:val="000000" w:themeColor="text1"/>
          <w:sz w:val="20"/>
          <w:szCs w:val="20"/>
        </w:rPr>
        <w:t xml:space="preserve">(tên tổ chức sử dụng đất):</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(Trong đó thể hiện các nội dung về:</w:t>
      </w:r>
    </w:p>
    <w:p>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sử dụng đúng mục đích;</w:t>
      </w:r>
    </w:p>
    <w:p>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sử dụng không đúng mục đích;</w:t>
      </w:r>
    </w:p>
    <w:p>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đang bị lấn, bị chiếm;</w:t>
      </w:r>
    </w:p>
    <w:p>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đã cho các tổ chức khác, hộ gia đình, cá nhân thuê hoặc mượn sử dụng;</w:t>
      </w:r>
    </w:p>
    <w:p>
      <w:pPr>
        <w:pStyle w:val="BodyText"/>
        <w:tabs>
          <w:tab w:val="left" w:pos="14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của tổ chức đã bố trí cho hộ gia đình, cá nhân là cán bộ, công nhân viên của tổ chức làm nhà ở trước ngày Luật Đất đai có hiệu lực thi hành;</w:t>
      </w:r>
    </w:p>
    <w:p>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đang có tranh chấp sử dụng;</w:t>
      </w:r>
    </w:p>
    <w:p>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iCs/>
          <w:color w:val="000000" w:themeColor="text1"/>
          <w:sz w:val="20"/>
          <w:szCs w:val="20"/>
        </w:rPr>
        <w:t xml:space="preserve">-</w:t>
      </w:r>
      <w:r w:rsidRPr="0007331F">
        <w:rPr>
          <w:rFonts w:ascii="Arial" w:hAnsi="Arial" w:cs="Arial"/>
          <w:i/>
          <w:iCs/>
          <w:color w:val="000000" w:themeColor="text1"/>
          <w:sz w:val="20"/>
          <w:szCs w:val="20"/>
        </w:rPr>
        <w:tab/>
      </w:r>
      <w:r w:rsidRPr="0007331F">
        <w:rPr>
          <w:rFonts w:ascii="Arial" w:hAnsi="Arial" w:cs="Arial"/>
          <w:i/>
          <w:iCs/>
          <w:color w:val="000000" w:themeColor="text1"/>
          <w:sz w:val="20"/>
          <w:szCs w:val="20"/>
        </w:rPr>
        <w:t xml:space="preserve">)</w:t>
      </w:r>
      <w:r w:rsidRPr="0007331F">
        <w:rPr>
          <w:rFonts w:ascii="Arial" w:hAnsi="Arial" w:cs="Arial"/>
          <w:color w:val="000000" w:themeColor="text1"/>
          <w:sz w:val="20"/>
          <w:szCs w:val="20"/>
        </w:rPr>
        <w:t xml:space="preserve"> 2. Các tài sản gắn liền với thửa đất đủ điều kiện cấp Giấy chứng nhận quyền sử dụng đất, quyền sở hữu tài sản gắn liền với đất, gồm:</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(chỉ ghi đối với trường hợp chứng nhận quyền sở hữu tài sản gắn liền với đất)</w:t>
      </w:r>
    </w:p>
    <w:tbl>
      <w:tblPr>
        <w:tblStyle w:val="TableNormal"/>
        <w:tblW w:w="5000" w:type="pct"/>
        <w:jc w:val="right"/>
        <w:tblCellMar>
          <w:left w:w="10" w:type="dxa"/>
          <w:right w:w="10" w:type="dxa"/>
        </w:tblCellMar>
        <w:tblLook w:val="04A0" w:firstRow="1" w:lastRow="0" w:firstColumn="1" w:lastColumn="0" w:noHBand="0" w:noVBand="1"/>
      </w:tblPr>
      <w:tblGrid>
        <w:gridCol w:w="1787"/>
        <w:gridCol w:w="1944"/>
        <w:gridCol w:w="1503"/>
        <w:gridCol w:w="1234"/>
        <w:gridCol w:w="1571"/>
        <w:gridCol w:w="971"/>
      </w:tblGrid>
      <w:tr w:rsidTr="00566F03">
        <w:trPr>
          <w:trHeight w:val="20"/>
          <w:jc w:val="right"/>
        </w:trPr>
        <w:tc>
          <w:tcPr>
            <w:tcW w:w="99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công trình xây dựng</w:t>
            </w:r>
          </w:p>
        </w:tc>
        <w:tc>
          <w:tcPr>
            <w:tcW w:w="107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Diện tích xây dựng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8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Tổng diện tích sàn (m</w:t>
            </w:r>
            <w:r w:rsidRPr="0007331F">
              <w:rPr>
                <w:rFonts w:ascii="Arial" w:hAnsi="Arial" w:cs="Arial"/>
                <w:b/>
                <w:bCs/>
                <w:color w:val="000000" w:themeColor="text1"/>
                <w:sz w:val="20"/>
                <w:szCs w:val="20"/>
                <w:vertAlign w:val="superscript"/>
              </w:rPr>
              <w:t xml:space="preserve">2</w:t>
            </w:r>
            <w:r w:rsidRPr="0007331F">
              <w:rPr>
                <w:rFonts w:ascii="Arial" w:hAnsi="Arial" w:cs="Arial"/>
                <w:b/>
                <w:bCs/>
                <w:color w:val="000000" w:themeColor="text1"/>
                <w:sz w:val="20"/>
                <w:szCs w:val="20"/>
              </w:rPr>
              <w:t xml:space="preserve">)</w:t>
            </w:r>
          </w:p>
        </w:tc>
        <w:tc>
          <w:tcPr>
            <w:tcW w:w="68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tầng</w:t>
            </w:r>
          </w:p>
        </w:tc>
        <w:tc>
          <w:tcPr>
            <w:tcW w:w="87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Thời hạn sở hữu</w:t>
            </w:r>
          </w:p>
        </w:tc>
        <w:tc>
          <w:tcPr>
            <w:tcW w:w="53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Thửa đất số</w:t>
            </w:r>
          </w:p>
        </w:tc>
      </w:tr>
      <w:tr w:rsidTr="00566F03">
        <w:trPr>
          <w:trHeight w:val="20"/>
          <w:jc w:val="right"/>
        </w:trPr>
        <w:tc>
          <w:tcPr>
            <w:tcW w:w="9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0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3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right"/>
        </w:trPr>
        <w:tc>
          <w:tcPr>
            <w:tcW w:w="9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0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3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566F03">
        <w:trPr>
          <w:trHeight w:val="20"/>
          <w:jc w:val="right"/>
        </w:trPr>
        <w:tc>
          <w:tcPr>
            <w:tcW w:w="9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Đề xuất việc công nhận hình thức sử dụng đất:</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Diện tích đề nghị Ủy ban nhân dân tỉnh/thành phố ... công nhận quyền sử dụng đất theo hình thức như Nhà nước giao đất không thu tiền sử dụng đất/giao đất có thu tiền sử dụng đất/cho thuê đất trả tiền thuê đất hằng năm/cho thuê đất trả tiền thuê đất một lần cho cả thời gian thuê cho ... </w:t>
      </w:r>
      <w:r w:rsidRPr="0007331F">
        <w:rPr>
          <w:rFonts w:ascii="Arial" w:hAnsi="Arial" w:cs="Arial"/>
          <w:i/>
          <w:iCs/>
          <w:color w:val="000000" w:themeColor="text1"/>
          <w:sz w:val="20"/>
          <w:szCs w:val="20"/>
        </w:rPr>
        <w:t xml:space="preserve">(tên tổ chức đang sử dụng đất)</w:t>
      </w:r>
      <w:r w:rsidRPr="0007331F">
        <w:rPr>
          <w:rFonts w:ascii="Arial" w:hAnsi="Arial" w:cs="Arial"/>
          <w:color w:val="000000" w:themeColor="text1"/>
          <w:sz w:val="20"/>
          <w:szCs w:val="20"/>
        </w:rPr>
        <w:t xml:space="preserve"> với nội dung cụ thể tại dự thảo Quyết định về việc công nhận hình thức sử dụng đất kèm theo Tờ trình này.</w:t>
      </w:r>
    </w:p>
    <w:p>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Nội dung khác (nếu có):</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pPr>
        <w:pStyle w:val="Heading#1"/>
        <w:keepNext/>
        <w:keepLines/>
        <w:tabs>
          <w:tab w:val="left" w:pos="177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III. Hồ sơ kèm theo Tờ trình:</w:t>
      </w:r>
    </w:p>
    <w:p>
      <w:pPr>
        <w:pStyle w:val="BodyText"/>
        <w:tabs>
          <w:tab w:val="left" w:pos="158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Chứng từ hoàn thành nghĩa vụ tài chính;</w:t>
      </w:r>
    </w:p>
    <w:p>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Giấy chứng nhận;</w:t>
      </w:r>
    </w:p>
    <w:p>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Dự thảo Quyết định về hình thức sử dụng đất;</w:t>
      </w:r>
    </w:p>
    <w:p>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Trích lục bản đồ địa chính hoặc mảnh trích đo bản đồ địa chính thửa đất;</w:t>
      </w:r>
    </w:p>
    <w:p>
      <w:pPr>
        <w:pStyle w:val="BodyText"/>
        <w:tabs>
          <w:tab w:val="left" w:leader="dot" w:pos="5707"/>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ab/>
      </w:r>
    </w:p>
    <w:p>
      <w:pPr>
        <w:pStyle w:val="BodyText"/>
        <w:tabs>
          <w:tab w:val="left" w:leader="dot" w:pos="5707"/>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0"/>
      </w:tblGrid>
      <w:tr w:rsidTr="00566F03">
        <w:trPr/>
        <w:tc>
          <w:tcPr>
            <w:tcW w:w="2195" w:type="pct"/>
          </w:tcPr>
          <w:p>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 xml:space="preserve">Nơi nhận:</w:t>
            </w:r>
          </w:p>
          <w:p>
            <w:pPr>
              <w:pStyle w:val="BodyText"/>
              <w:tabs>
                <w:tab w:val="left" w:pos="11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Như trên;</w:t>
            </w:r>
          </w:p>
          <w:p>
            <w:pPr>
              <w:pStyle w:val="BodyText"/>
              <w:tabs>
                <w:tab w:val="left" w:pos="14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Tên tổ chức sử dụng đất;</w:t>
            </w:r>
          </w:p>
          <w:p>
            <w:pPr>
              <w:pStyle w:val="BodyText"/>
              <w:spacing w:after="0" w:line="240" w:lineRule="auto"/>
              <w:ind w:firstLine="0"/>
              <w:rPr>
                <w:rFonts w:ascii="Arial" w:hAnsi="Arial" w:cs="Arial"/>
                <w:color w:val="000000" w:themeColor="text1"/>
                <w:sz w:val="20"/>
                <w:szCs w:val="20"/>
                <w:lang w:val="en-US"/>
              </w:rPr>
            </w:pP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 xml:space="preserve">Lưu: VT,</w:t>
            </w:r>
            <w:r w:rsidRPr="0007331F">
              <w:rPr>
                <w:rFonts w:ascii="Arial" w:hAnsi="Arial" w:cs="Arial"/>
                <w:color w:val="000000" w:themeColor="text1"/>
                <w:sz w:val="20"/>
                <w:szCs w:val="20"/>
                <w:lang w:val="en-US"/>
              </w:rPr>
              <w:t xml:space="preserve">……..</w:t>
            </w:r>
          </w:p>
        </w:tc>
        <w:tc>
          <w:tcPr>
            <w:tcW w:w="2805" w:type="pct"/>
          </w:tcPr>
          <w:p>
            <w:pPr>
              <w:pStyle w:val="Heading#1"/>
              <w:keepNext/>
              <w:keepLines/>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lang w:val="en-US"/>
              </w:rPr>
              <w:t xml:space="preserve">(</w:t>
            </w:r>
            <w:r w:rsidRPr="0007331F">
              <w:rPr>
                <w:rFonts w:ascii="Arial" w:hAnsi="Arial" w:cs="Arial"/>
                <w:color w:val="000000" w:themeColor="text1"/>
                <w:sz w:val="20"/>
                <w:szCs w:val="20"/>
              </w:rPr>
              <w:t xml:space="preserve">Cơ quan có chức năng quản lý đất đai cấp tỉnh)</w:t>
            </w:r>
          </w:p>
          <w:p>
            <w:pPr>
              <w:pStyle w:val="BodyText"/>
              <w:tabs>
                <w:tab w:val="left" w:leader="dot" w:pos="5707"/>
              </w:tabs>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ghi rõ họ tên, đóng dấu)</w:t>
            </w:r>
          </w:p>
        </w:tc>
      </w:tr>
    </w:tbl>
    <w:p>
      <w:pPr>
        <w:pStyle w:val="Heading#1"/>
        <w:keepNext/>
        <w:keepLines/>
        <w:spacing w:after="0" w:line="240" w:lineRule="auto"/>
        <w:ind w:firstLine="0"/>
        <w:jc w:val="right"/>
        <w:rPr>
          <w:rFonts w:ascii="Arial" w:hAnsi="Arial" w:cs="Arial"/>
          <w:i/>
          <w:iCs/>
          <w:color w:val="000000" w:themeColor="text1"/>
          <w:sz w:val="20"/>
          <w:szCs w:val="20"/>
        </w:rPr>
      </w:pPr>
    </w:p>
    <w:p>
      <w:pPr>
        <w:pStyle w:val="BodyText"/>
        <w:spacing w:after="0" w:line="240" w:lineRule="auto"/>
        <w:ind w:firstLine="0"/>
        <w:rPr>
          <w:rFonts w:ascii="Arial" w:hAnsi="Arial" w:cs="Arial"/>
          <w:color w:val="000000" w:themeColor="text1"/>
          <w:sz w:val="20"/>
          <w:szCs w:val="20"/>
        </w:rPr>
        <w:sectPr w:rsidSect="0007331F">
          <w:headerReference w:type="even" r:id="rId34"/>
          <w:headerReference w:type="default" r:id="rId35"/>
          <w:headerReference w:type="first" r:id="rId36"/>
          <w:type w:val="nextColumn"/>
          <w:pgSz w:w="11900" w:h="16840" w:orient="portrait"/>
          <w:pgMar w:top="1440" w:right="1440" w:bottom="1440" w:left="1440" w:header="0" w:footer="3" w:gutter="0"/>
          <w:cols w:num="1" w:space="720">
            <w:col w:w="9020" w:space="720"/>
          </w:cols>
          <w:noEndnote/>
          <w:titlePg/>
          <w:docGrid w:linePitch="360"/>
        </w:sectPr>
      </w:pPr>
    </w:p>
    <w:p>
      <w:pPr>
        <w:pStyle w:val="Headerorfooter(2)"/>
        <w:spacing w:after="120"/>
        <w:jc w:val="right"/>
        <w:rPr>
          <w:rFonts w:ascii="Arial" w:hAnsi="Arial" w:cs="Arial"/>
          <w:color w:val="000000" w:themeColor="text1"/>
        </w:rPr>
      </w:pPr>
      <w:r w:rsidRPr="0007331F">
        <w:rPr>
          <w:rFonts w:ascii="Arial" w:hAnsi="Arial" w:cs="Arial"/>
          <w:color w:val="000000" w:themeColor="text1"/>
        </w:rPr>
        <w:tab/>
      </w:r>
      <w:r w:rsidRPr="0007331F">
        <w:rPr>
          <w:rFonts w:ascii="Arial" w:hAnsi="Arial" w:cs="Arial"/>
          <w:b/>
          <w:bCs/>
          <w:color w:val="000000" w:themeColor="text1"/>
        </w:rPr>
        <w:t xml:space="preserve">Mẫu số 11/ĐK</w:t>
      </w:r>
    </w:p>
    <w:p>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 xml:space="preserve">(Xem kỹ hướng dẫn viết Đơn trước khi kê khai; không tẩy xóa, sửa chữa trên Đơn)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iCs/>
          <w:color w:val="000000" w:themeColor="text1"/>
          <w:sz w:val="20"/>
          <w:szCs w:val="20"/>
          <w:vertAlign w:val="superscript"/>
        </w:rPr>
        <w:t xml:space="preserve">________________________</w:t>
      </w:r>
    </w:p>
    <w:p>
      <w:pPr>
        <w:tabs>
          <w:tab w:val="left" w:pos="1659"/>
        </w:tabs>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ĐƠN ĐĂNG KÝ BIẾN ĐỘNG ĐẤT ĐAI, TÀI SẢN GẮN LIỀN VỚI ĐẤT</w:t>
      </w:r>
    </w:p>
    <w:p>
      <w:pPr>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w:t>
      </w:r>
      <w:r w:rsidRPr="0007331F">
        <w:rPr>
          <w:rFonts w:ascii="Arial" w:hAnsi="Arial" w:cs="Arial"/>
          <w:color w:val="000000" w:themeColor="text1"/>
          <w:sz w:val="20"/>
          <w:szCs w:val="20"/>
          <w:vertAlign w:val="superscript"/>
        </w:rPr>
        <w:t xml:space="preserve">(1)</w:t>
      </w:r>
    </w:p>
    <w:p>
      <w:pP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Người sử dụng đất, chủ sở hữu tài sản gắn liền với đất, người quản lý đất</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417"/>
          <w:tab w:val="left" w:leader="dot" w:pos="815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Tên: </w:t>
      </w:r>
      <w:r w:rsidRPr="0007331F">
        <w:rPr>
          <w:rFonts w:ascii="Arial" w:hAnsi="Arial" w:cs="Arial"/>
          <w:color w:val="000000" w:themeColor="text1"/>
          <w:sz w:val="20"/>
          <w:szCs w:val="20"/>
        </w:rPr>
        <w:tab/>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1.2. Giấy tờ nhân thân/pháp nhân:</w:t>
      </w:r>
    </w:p>
    <w:p>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1.3. Địa chỉ: </w:t>
      </w:r>
      <w:r w:rsidRPr="0007331F">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1.4. Điện thoại liên hệ (nếu có):…………………… Hộp thư điện tử (nếu có):………………..:</w:t>
      </w:r>
    </w:p>
    <w:p>
      <w:pPr>
        <w:pStyle w:val="BodyText"/>
        <w:tabs>
          <w:tab w:val="left" w:pos="2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Giấy chứng nhận đã cấp </w:t>
      </w:r>
      <w:r w:rsidRPr="0007331F">
        <w:rPr>
          <w:rFonts w:ascii="Arial" w:hAnsi="Arial" w:cs="Arial"/>
          <w:color w:val="000000" w:themeColor="text1"/>
          <w:sz w:val="20"/>
          <w:szCs w:val="20"/>
          <w:vertAlign w:val="superscript"/>
        </w:rPr>
        <w:t xml:space="preserve">(3)</w:t>
      </w:r>
    </w:p>
    <w:p>
      <w:pPr>
        <w:pStyle w:val="BodyText"/>
        <w:tabs>
          <w:tab w:val="left" w:pos="456"/>
          <w:tab w:val="left" w:leader="dot" w:pos="81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2.1. Số vào sổ cấp Giấy chứng nhận: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460"/>
          <w:tab w:val="left" w:leader="dot" w:pos="81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2.2. Số phát hành Giấy chứng nhận (Số seri):</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442"/>
          <w:tab w:val="left" w:leader="dot" w:pos="3985"/>
          <w:tab w:val="right" w:leader="dot" w:pos="4737"/>
          <w:tab w:val="right" w:leader="dot" w:pos="544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2.3. Ngày cấp Giấy chứng nhận: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pos="242"/>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Pr="0007331F">
        <w:rPr>
          <w:rFonts w:ascii="Arial" w:hAnsi="Arial" w:cs="Arial"/>
          <w:color w:val="000000" w:themeColor="text1"/>
          <w:sz w:val="20"/>
          <w:szCs w:val="20"/>
        </w:rPr>
        <w:t xml:space="preserve">Nội dung biến động </w:t>
      </w:r>
      <w:r w:rsidRPr="0007331F">
        <w:rPr>
          <w:rFonts w:ascii="Arial" w:hAnsi="Arial" w:cs="Arial"/>
          <w:color w:val="000000" w:themeColor="text1"/>
          <w:sz w:val="20"/>
          <w:szCs w:val="20"/>
          <w:vertAlign w:val="superscript"/>
        </w:rPr>
        <w:t xml:space="preserve">(4)</w:t>
      </w:r>
      <w:r w:rsidRPr="0007331F">
        <w:rPr>
          <w:rFonts w:ascii="Arial" w:hAnsi="Arial" w:cs="Arial"/>
          <w:color w:val="000000" w:themeColor="text1"/>
          <w:sz w:val="20"/>
          <w:szCs w:val="20"/>
        </w:rPr>
        <w:t xml:space="preserve">:</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r w:rsidRPr="00CD68C8">
        <w:rPr>
          <w:rFonts w:ascii="Arial" w:hAnsi="Arial" w:cs="Arial"/>
          <w:color w:val="000000" w:themeColor="text1"/>
          <w:sz w:val="20"/>
          <w:szCs w:val="20"/>
        </w:rPr>
        <w:tab/>
      </w:r>
      <w:r w:rsidRPr="0007331F">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Giấy tờ liên quan đến nội dung biến động nộp kèm theo đơn này gồm có </w:t>
      </w:r>
      <w:r w:rsidRPr="0007331F">
        <w:rPr>
          <w:rFonts w:ascii="Arial" w:hAnsi="Arial" w:cs="Arial"/>
          <w:color w:val="000000" w:themeColor="text1"/>
          <w:sz w:val="20"/>
          <w:szCs w:val="20"/>
          <w:vertAlign w:val="superscript"/>
        </w:rPr>
        <w:t xml:space="preserve">(5)</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Giấy chứng nhận đã cấp;</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w:t>
      </w:r>
      <w:r w:rsidRPr="0007331F">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w:t>
      </w:r>
      <w:r w:rsidRPr="0007331F">
        <w:rPr>
          <w:rFonts w:ascii="Arial" w:hAnsi="Arial" w:cs="Arial"/>
          <w:color w:val="000000" w:themeColor="text1"/>
          <w:sz w:val="20"/>
          <w:szCs w:val="20"/>
        </w:rPr>
        <w:tab/>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Cam đoan nội dung kê khai trên đơn là đúng sự thật và chịu trách nhiệm trước pháp luật.</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0" w:line="240" w:lineRule="auto"/>
              <w:ind w:firstLine="0"/>
              <w:jc w:val="both"/>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ghi rõ họ tên và đóng dấu nếu có)</w:t>
            </w:r>
          </w:p>
        </w:tc>
      </w:tr>
    </w:tbl>
    <w:p>
      <w:pPr>
        <w:rPr>
          <w:rFonts w:ascii="Arial" w:eastAsia="Times New Roman" w:hAnsi="Arial" w:cs="Arial"/>
          <w:b/>
          <w:bCs/>
          <w:color w:val="000000" w:themeColor="text1"/>
          <w:sz w:val="20"/>
          <w:szCs w:val="20"/>
        </w:rPr>
      </w:pPr>
      <w:r>
        <w:br w:type="page"/>
      </w:r>
    </w:p>
    <w:p>
      <w:pPr>
        <w:pStyle w:val="Heading#1"/>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Hướng dẫn kê khai đơn:</w:t>
      </w:r>
    </w:p>
    <w:p>
      <w:pPr>
        <w:pStyle w:val="BodyText"/>
        <w:tabs>
          <w:tab w:val="left" w:pos="168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 Đối với hộ gia đình, cá nhân, cộng đồng dân cư, người gốc Việt Nam định cư ở nước ngoài thì ghi “Văn phòng đăng ký đất đai/Chi nhánh Văn phòng đăng ký đất đai ………..” nơi có đất;</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pPr>
        <w:pStyle w:val="BodyText"/>
        <w:tabs>
          <w:tab w:val="left" w:pos="168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Ghi thông tin như trên giấy chứng nhận đã cấp. Trường hợp nhận chuyển quyền sử dụng đất, quyền sở hữu tài sản gắn liền với đất thì </w:t>
      </w:r>
      <w:r w:rsidR="00D46C70">
        <w:rPr>
          <w:rFonts w:ascii="Arial" w:hAnsi="Arial" w:cs="Arial"/>
          <w:color w:val="000000" w:themeColor="text1"/>
          <w:sz w:val="20"/>
          <w:szCs w:val="20"/>
        </w:rPr>
        <w:t xml:space="preserve">ghi thông tin của bên nhận chuy</w:t>
      </w:r>
      <w:r w:rsidR="00D46C70">
        <w:rPr>
          <w:rFonts w:ascii="Arial" w:hAnsi="Arial" w:cs="Arial"/>
          <w:color w:val="000000" w:themeColor="text1"/>
          <w:sz w:val="20"/>
          <w:szCs w:val="20"/>
          <w:lang w:val="en-US"/>
        </w:rPr>
        <w:t xml:space="preserve">ể</w:t>
      </w:r>
      <w:r w:rsidRPr="0007331F">
        <w:rPr>
          <w:rFonts w:ascii="Arial" w:hAnsi="Arial" w:cs="Arial"/>
          <w:color w:val="000000" w:themeColor="text1"/>
          <w:sz w:val="20"/>
          <w:szCs w:val="20"/>
        </w:rPr>
        <w:t xml:space="preserve">n quyền.</w:t>
      </w:r>
    </w:p>
    <w:p>
      <w:pPr>
        <w:pStyle w:val="BodyText"/>
        <w:tabs>
          <w:tab w:val="left" w:pos="168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(3)</w:t>
      </w:r>
      <w:r w:rsidRPr="0007331F">
        <w:rPr>
          <w:rFonts w:ascii="Arial" w:hAnsi="Arial" w:cs="Arial"/>
          <w:color w:val="000000" w:themeColor="text1"/>
          <w:sz w:val="20"/>
          <w:szCs w:val="20"/>
        </w:rPr>
        <w:t xml:space="preserve"> Ghi thông tin như trên giấy chứng nhận đã cấp.</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Trường hợp mất giấy chứng nhận mà người được cấp giấy chứng nhận không có các thông tin về giấy chứng nhận đã cấp thì kh</w:t>
      </w:r>
      <w:r>
        <w:rPr>
          <w:rFonts w:ascii="Arial" w:hAnsi="Arial" w:cs="Arial"/>
          <w:color w:val="000000" w:themeColor="text1"/>
          <w:sz w:val="20"/>
          <w:szCs w:val="20"/>
        </w:rPr>
        <w:t xml:space="preserve">ông kê khai nội dung tại mục nà</w:t>
      </w:r>
      <w:r w:rsidRPr="00347786">
        <w:rPr>
          <w:rFonts w:ascii="Arial" w:hAnsi="Arial" w:cs="Arial"/>
          <w:color w:val="000000" w:themeColor="text1"/>
          <w:sz w:val="20"/>
          <w:szCs w:val="20"/>
        </w:rPr>
        <w:t xml:space="preserve">y</w:t>
      </w:r>
      <w:r w:rsidRPr="0007331F">
        <w:rPr>
          <w:rFonts w:ascii="Arial" w:hAnsi="Arial" w:cs="Arial"/>
          <w:color w:val="000000" w:themeColor="text1"/>
          <w:sz w:val="20"/>
          <w:szCs w:val="20"/>
        </w:rPr>
        <w:t xml:space="preserve">; cơ quan giải quyết thủ tục hành chính kiểm tra hồ sơ địa chính, cơ sở dữ liệu đất đai để xác định các thông tin tạ</w:t>
      </w:r>
      <w:r>
        <w:rPr>
          <w:rFonts w:ascii="Arial" w:hAnsi="Arial" w:cs="Arial"/>
          <w:color w:val="000000" w:themeColor="text1"/>
          <w:sz w:val="20"/>
          <w:szCs w:val="20"/>
        </w:rPr>
        <w:t xml:space="preserve">i mục này, trong đó thông tin bắ</w:t>
      </w:r>
      <w:r w:rsidRPr="0007331F">
        <w:rPr>
          <w:rFonts w:ascii="Arial" w:hAnsi="Arial" w:cs="Arial"/>
          <w:color w:val="000000" w:themeColor="text1"/>
          <w:sz w:val="20"/>
          <w:szCs w:val="20"/>
        </w:rPr>
        <w:t xml:space="preserve">t buộc phải có là thông tin tại điểm 2.1 và 2.3.</w:t>
      </w:r>
    </w:p>
    <w:p>
      <w:pPr>
        <w:pStyle w:val="BodyText"/>
        <w:tabs>
          <w:tab w:val="left" w:pos="168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(4)</w:t>
      </w:r>
      <w:r w:rsidRPr="0007331F">
        <w:rPr>
          <w:rFonts w:ascii="Arial" w:hAnsi="Arial" w:cs="Arial"/>
          <w:color w:val="000000" w:themeColor="text1"/>
          <w:sz w:val="20"/>
          <w:szCs w:val="20"/>
        </w:rPr>
        <w:t xml:space="preserve"> Ghi nội dung biến động như: “nhận chuyển nhượng, nhận tặng cho ..., cấp lại Giấy chứng nhận do bị mất, cấp đổi Giấy chứng nhận ….”.</w:t>
      </w:r>
    </w:p>
    <w:p>
      <w:pPr>
        <w:pStyle w:val="BodyText"/>
        <w:tabs>
          <w:tab w:val="left" w:pos="1689"/>
        </w:tabs>
        <w:spacing w:after="120" w:line="240" w:lineRule="auto"/>
        <w:ind w:firstLine="720"/>
        <w:jc w:val="both"/>
        <w:rPr>
          <w:rFonts w:ascii="Arial" w:hAnsi="Arial" w:cs="Arial"/>
          <w:color w:val="000000" w:themeColor="text1"/>
          <w:sz w:val="20"/>
          <w:szCs w:val="20"/>
        </w:rPr>
        <w:sectPr w:rsidSect="00CD68C8">
          <w:headerReference w:type="even" r:id="rId37"/>
          <w:headerReference w:type="default" r:id="rId38"/>
          <w:type w:val="nextColumn"/>
          <w:pgSz w:w="11900" w:h="16840" w:orient="portrait"/>
          <w:pgMar w:top="1440" w:right="1440" w:bottom="1440" w:left="1440" w:header="0" w:footer="0" w:gutter="0"/>
          <w:cols w:num="1" w:space="720">
            <w:col w:w="9020" w:space="720"/>
          </w:cols>
          <w:noEndnote/>
          <w:docGrid w:linePitch="360"/>
        </w:sectPr>
      </w:pPr>
      <w:r w:rsidRPr="0007331F">
        <w:rPr>
          <w:rFonts w:ascii="Arial" w:hAnsi="Arial" w:cs="Arial"/>
          <w:color w:val="000000" w:themeColor="text1"/>
          <w:sz w:val="20"/>
          <w:szCs w:val="20"/>
          <w:vertAlign w:val="superscript"/>
        </w:rPr>
        <w:t xml:space="preserve">(5)</w:t>
      </w:r>
      <w:r w:rsidRPr="0007331F">
        <w:rPr>
          <w:rFonts w:ascii="Arial" w:hAnsi="Arial" w:cs="Arial"/>
          <w:color w:val="000000" w:themeColor="text1"/>
          <w:sz w:val="20"/>
          <w:szCs w:val="20"/>
        </w:rPr>
        <w:t xml:space="preserve"> Ghi các loại giấy tờ nộp kèm theo Đơn này.</w:t>
      </w:r>
    </w:p>
    <w:p>
      <w:pPr>
        <w:spacing w:after="120"/>
        <w:jc w:val="right"/>
        <w:rPr>
          <w:rFonts w:ascii="Arial" w:hAnsi="Arial" w:cs="Arial"/>
          <w:color w:val="000000" w:themeColor="text1"/>
          <w:sz w:val="20"/>
          <w:szCs w:val="20"/>
        </w:rPr>
      </w:pPr>
      <w:r w:rsidRPr="0007331F">
        <w:rPr>
          <w:rFonts w:ascii="Arial" w:hAnsi="Arial" w:cs="Arial"/>
          <w:b/>
          <w:bCs/>
          <w:color w:val="000000" w:themeColor="text1"/>
          <w:sz w:val="20"/>
          <w:szCs w:val="20"/>
        </w:rPr>
        <w:t xml:space="preserve">Mẫu số 12/ĐK</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Tr="00566F03">
        <w:trPr/>
        <w:tc>
          <w:tcPr>
            <w:tcW w:w="2500" w:type="pct"/>
          </w:tcPr>
          <w:p>
            <w:pPr>
              <w:pStyle w:val="BodyText"/>
              <w:spacing w:after="0" w:line="240" w:lineRule="auto"/>
              <w:ind w:firstLine="0"/>
              <w:jc w:val="center"/>
              <w:rPr>
                <w:rFonts w:ascii="Arial" w:hAnsi="Arial" w:cs="Arial"/>
                <w:bCs/>
                <w:color w:val="000000" w:themeColor="text1"/>
                <w:sz w:val="20"/>
                <w:szCs w:val="20"/>
              </w:rPr>
            </w:pPr>
            <w:r w:rsidRPr="00CD68C8">
              <w:rPr>
                <w:rFonts w:ascii="Arial" w:hAnsi="Arial" w:cs="Arial"/>
                <w:bCs/>
                <w:color w:val="000000" w:themeColor="text1"/>
                <w:sz w:val="20"/>
                <w:szCs w:val="20"/>
              </w:rPr>
              <w:t xml:space="preserve">………………..</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(TÊN ĐƠN VỊ CHUYỂN</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THÔNG TIN</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c>
          <w:tcPr>
            <w:tcW w:w="2500" w:type="pct"/>
          </w:tcPr>
          <w:p>
            <w:pPr>
              <w:pStyle w:val="BodyText"/>
              <w:tabs>
                <w:tab w:val="left" w:leader="dot" w:pos="777"/>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/PCTT</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PHIẾU CHUYỂN THÔNG TIN</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ĐỂ XÁC ĐỊNH NGHĨA VỤ TÀI CHÍNH VỀ ĐẤT ĐAI</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_________</w:t>
      </w:r>
    </w:p>
    <w:p>
      <w:pPr>
        <w:pStyle w:val="BodyText"/>
        <w:tabs>
          <w:tab w:val="left" w:leader="dot" w:pos="3776"/>
        </w:tabs>
        <w:spacing w:after="0" w:line="240" w:lineRule="auto"/>
        <w:ind w:firstLine="0"/>
        <w:jc w:val="center"/>
        <w:rPr>
          <w:rFonts w:ascii="Arial" w:hAnsi="Arial" w:cs="Arial"/>
          <w:color w:val="000000" w:themeColor="text1"/>
          <w:sz w:val="20"/>
          <w:szCs w:val="20"/>
        </w:rPr>
      </w:pPr>
    </w:p>
    <w:p>
      <w:pPr>
        <w:pStyle w:val="BodyText"/>
        <w:tabs>
          <w:tab w:val="left" w:leader="dot" w:pos="3776"/>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w:t>
      </w:r>
      <w:r w:rsidRPr="0007331F">
        <w:rPr>
          <w:rFonts w:ascii="Arial" w:hAnsi="Arial" w:cs="Arial"/>
          <w:color w:val="000000" w:themeColor="text1"/>
          <w:sz w:val="20"/>
          <w:szCs w:val="20"/>
        </w:rPr>
        <w:tab/>
      </w:r>
    </w:p>
    <w:p>
      <w:pPr>
        <w:pStyle w:val="BodyText"/>
        <w:tabs>
          <w:tab w:val="left" w:leader="dot" w:pos="3776"/>
        </w:tabs>
        <w:spacing w:after="0" w:line="240" w:lineRule="auto"/>
        <w:ind w:firstLine="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0"/>
      </w:tblGrid>
      <w:tr w:rsidTr="00566F03">
        <w:trPr/>
        <w:tc>
          <w:tcPr>
            <w:tcW w:w="9010" w:type="dxa"/>
          </w:tcPr>
          <w:p>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 xml:space="preserve">I. THÔNG TIN VỀ HỒ SƠ THỦ TỤC ĐĂNG KÝ ĐẤT ĐAI</w:t>
            </w:r>
          </w:p>
          <w:p>
            <w:pPr>
              <w:pStyle w:val="BodyText"/>
              <w:tabs>
                <w:tab w:val="left" w:pos="1073"/>
                <w:tab w:val="left" w:leader="dot" w:pos="420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1.1. Mã hồ sơ:</w:t>
            </w:r>
            <w:r w:rsidRPr="0007331F">
              <w:rPr>
                <w:rFonts w:ascii="Arial" w:hAnsi="Arial" w:cs="Arial"/>
                <w:color w:val="000000" w:themeColor="text1"/>
                <w:sz w:val="20"/>
                <w:szCs w:val="20"/>
              </w:rPr>
              <w:tab/>
            </w:r>
          </w:p>
          <w:p>
            <w:pPr>
              <w:pStyle w:val="BodyText"/>
              <w:tabs>
                <w:tab w:val="left" w:pos="1077"/>
                <w:tab w:val="left" w:leader="dot" w:pos="4208"/>
              </w:tabs>
              <w:spacing w:after="120" w:line="240" w:lineRule="auto"/>
              <w:ind w:firstLine="720"/>
              <w:rPr>
                <w:rFonts w:ascii="Arial" w:hAnsi="Arial" w:cs="Arial"/>
                <w:bCs/>
                <w:color w:val="000000" w:themeColor="text1"/>
                <w:sz w:val="20"/>
                <w:szCs w:val="20"/>
              </w:rPr>
            </w:pPr>
            <w:r w:rsidRPr="0007331F">
              <w:rPr>
                <w:rFonts w:ascii="Arial" w:hAnsi="Arial" w:cs="Arial"/>
                <w:color w:val="000000" w:themeColor="text1"/>
                <w:sz w:val="20"/>
                <w:szCs w:val="20"/>
              </w:rPr>
              <w:t xml:space="preserve">1.2. Ngày nhận hồ sơ</w:t>
            </w:r>
            <w:r w:rsidRPr="0007331F">
              <w:rPr>
                <w:rFonts w:ascii="Arial" w:hAnsi="Arial" w:cs="Arial"/>
                <w:color w:val="000000" w:themeColor="text1"/>
                <w:sz w:val="20"/>
                <w:szCs w:val="20"/>
                <w:vertAlign w:val="superscript"/>
              </w:rPr>
              <w:t xml:space="preserve">(3)</w:t>
            </w:r>
            <w:r w:rsidRPr="0007331F">
              <w:rPr>
                <w:rFonts w:ascii="Arial" w:hAnsi="Arial" w:cs="Arial"/>
                <w:color w:val="000000" w:themeColor="text1"/>
                <w:sz w:val="20"/>
                <w:szCs w:val="20"/>
              </w:rPr>
              <w:t xml:space="preserve">:</w:t>
            </w:r>
            <w:r w:rsidRPr="0007331F">
              <w:rPr>
                <w:rFonts w:ascii="Arial" w:hAnsi="Arial" w:cs="Arial"/>
                <w:bCs/>
                <w:color w:val="000000" w:themeColor="text1"/>
                <w:sz w:val="20"/>
                <w:szCs w:val="20"/>
              </w:rPr>
              <w:tab/>
            </w:r>
            <w:r w:rsidRPr="0007331F">
              <w:rPr>
                <w:rFonts w:ascii="Arial" w:hAnsi="Arial" w:cs="Arial"/>
                <w:bCs/>
                <w:color w:val="000000" w:themeColor="text1"/>
                <w:sz w:val="20"/>
                <w:szCs w:val="20"/>
              </w:rPr>
              <w:t xml:space="preserve"> </w:t>
            </w:r>
            <w:r w:rsidRPr="0007331F">
              <w:rPr>
                <w:rFonts w:ascii="Arial" w:hAnsi="Arial" w:cs="Arial"/>
                <w:bCs/>
                <w:color w:val="000000" w:themeColor="text1"/>
                <w:sz w:val="20"/>
                <w:szCs w:val="20"/>
              </w:rPr>
              <w:tab/>
            </w:r>
          </w:p>
        </w:tc>
      </w:tr>
      <w:tr w:rsidTr="00566F03">
        <w:trPr/>
        <w:tc>
          <w:tcPr>
            <w:tcW w:w="9010" w:type="dxa"/>
          </w:tcPr>
          <w:p>
            <w:pPr>
              <w:pStyle w:val="BodyText"/>
              <w:tabs>
                <w:tab w:val="left" w:pos="995"/>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II. THÔNG TIN CHUNG VỀ NGƯỜI SỬ DỤNG ĐẤT, CHỦ SỞ HỮU TÀI SẢN GẮN LIỀN VỚI ĐẤT</w:t>
            </w:r>
          </w:p>
          <w:p>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2.1. Tên </w:t>
            </w:r>
            <w:r w:rsidRPr="0007331F">
              <w:rPr>
                <w:rFonts w:ascii="Arial" w:hAnsi="Arial" w:cs="Arial"/>
                <w:color w:val="000000" w:themeColor="text1"/>
                <w:sz w:val="20"/>
                <w:szCs w:val="20"/>
                <w:vertAlign w:val="superscript"/>
              </w:rPr>
              <w:t xml:space="preserve">(4)</w:t>
            </w:r>
            <w:r>
              <w:rPr>
                <w:rFonts w:ascii="Arial" w:hAnsi="Arial" w:cs="Arial"/>
                <w:color w:val="000000" w:themeColor="text1"/>
                <w:sz w:val="20"/>
                <w:szCs w:val="20"/>
              </w:rPr>
              <w:t xml:space="preserve">:</w:t>
            </w:r>
            <w:r>
              <w:rPr>
                <w:rFonts w:ascii="Arial" w:hAnsi="Arial" w:cs="Arial"/>
                <w:color w:val="000000" w:themeColor="text1"/>
                <w:sz w:val="20"/>
                <w:szCs w:val="20"/>
              </w:rPr>
              <w:tab/>
            </w:r>
          </w:p>
          <w:p>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2.2. Địa chỉ</w:t>
            </w:r>
            <w:r w:rsidRPr="0007331F">
              <w:rPr>
                <w:rFonts w:ascii="Arial" w:hAnsi="Arial" w:cs="Arial"/>
                <w:color w:val="000000" w:themeColor="text1"/>
                <w:sz w:val="20"/>
                <w:szCs w:val="20"/>
                <w:vertAlign w:val="superscript"/>
              </w:rPr>
              <w:t xml:space="preserve">(5)</w:t>
            </w:r>
            <w:r w:rsidRPr="0007331F">
              <w:rPr>
                <w:rFonts w:ascii="Arial" w:hAnsi="Arial" w:cs="Arial"/>
                <w:color w:val="000000" w:themeColor="text1"/>
                <w:sz w:val="20"/>
                <w:szCs w:val="20"/>
              </w:rPr>
              <w:tab/>
            </w:r>
          </w:p>
          <w:p>
            <w:pPr>
              <w:pStyle w:val="BodyText"/>
              <w:tabs>
                <w:tab w:val="left" w:pos="5887"/>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2.3. Số điện thoại liên hệ: ……………………</w:t>
            </w:r>
            <w:r>
              <w:rPr>
                <w:rFonts w:ascii="Arial" w:hAnsi="Arial" w:cs="Arial"/>
                <w:color w:val="000000" w:themeColor="text1"/>
                <w:sz w:val="20"/>
                <w:szCs w:val="20"/>
              </w:rPr>
              <w:t xml:space="preserve">……….Email (nếu có):…………………………</w:t>
            </w:r>
          </w:p>
          <w:p>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2.4. Mã số thuế (nếu có):</w:t>
            </w:r>
            <w:r w:rsidRPr="0007331F">
              <w:rPr>
                <w:rFonts w:ascii="Arial" w:hAnsi="Arial" w:cs="Arial"/>
                <w:color w:val="000000" w:themeColor="text1"/>
                <w:sz w:val="20"/>
                <w:szCs w:val="20"/>
              </w:rPr>
              <w:tab/>
            </w:r>
          </w:p>
          <w:p>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2.5. Giấy tờ nhân thân/pháp nhân </w:t>
            </w:r>
            <w:r w:rsidRPr="0007331F">
              <w:rPr>
                <w:rFonts w:ascii="Arial" w:hAnsi="Arial" w:cs="Arial"/>
                <w:color w:val="000000" w:themeColor="text1"/>
                <w:sz w:val="20"/>
                <w:szCs w:val="20"/>
                <w:vertAlign w:val="superscript"/>
              </w:rPr>
              <w:t xml:space="preserve">(6)</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leader="dot" w:pos="2342"/>
                <w:tab w:val="right" w:leader="dot" w:pos="5691"/>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Số</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ngày cấp:</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nơi cấp</w:t>
            </w:r>
            <w:r w:rsidRPr="0007331F">
              <w:rPr>
                <w:rFonts w:ascii="Arial" w:hAnsi="Arial" w:cs="Arial"/>
                <w:color w:val="000000" w:themeColor="text1"/>
                <w:sz w:val="20"/>
                <w:szCs w:val="20"/>
              </w:rPr>
              <w:tab/>
            </w:r>
          </w:p>
          <w:p>
            <w:pPr>
              <w:pStyle w:val="BodyText"/>
              <w:tabs>
                <w:tab w:val="left" w:pos="1102"/>
                <w:tab w:val="left" w:leader="dot" w:pos="87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2.6. Loại thủ tục cần xác định nghĩa vụ tài chính </w:t>
            </w:r>
            <w:r w:rsidRPr="0007331F">
              <w:rPr>
                <w:rFonts w:ascii="Arial" w:hAnsi="Arial" w:cs="Arial"/>
                <w:color w:val="000000" w:themeColor="text1"/>
                <w:sz w:val="20"/>
                <w:szCs w:val="20"/>
                <w:vertAlign w:val="superscript"/>
              </w:rPr>
              <w:t xml:space="preserve">(7)</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u w:val="single"/>
              </w:rPr>
              <w:t xml:space="preserve"> </w:t>
            </w:r>
          </w:p>
        </w:tc>
      </w:tr>
      <w:tr w:rsidTr="00566F03">
        <w:trPr/>
        <w:tc>
          <w:tcPr>
            <w:tcW w:w="9010" w:type="dxa"/>
          </w:tcPr>
          <w:p>
            <w:pPr>
              <w:pStyle w:val="BodyText"/>
              <w:tabs>
                <w:tab w:val="left" w:pos="995"/>
              </w:tabs>
              <w:spacing w:after="120" w:line="240" w:lineRule="auto"/>
              <w:ind w:firstLine="720"/>
              <w:jc w:val="both"/>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III. THÔNG TIN VỀ ĐẤT VÀ TÀI SẢN GẮN LIỀN VỚI ĐẤT</w:t>
            </w:r>
          </w:p>
        </w:tc>
      </w:tr>
      <w:tr w:rsidTr="00566F03">
        <w:trPr/>
        <w:tc>
          <w:tcPr>
            <w:tcW w:w="9010" w:type="dxa"/>
          </w:tcPr>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3.1. Thông tin về đất</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3.1.1. Thửa đất số: ……………………………..; Tờ bản đồ số: …………………………………;</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3.1.2. Địa chỉ </w:t>
            </w:r>
            <w:r w:rsidR="003422E1">
              <w:rPr>
                <w:rFonts w:ascii="Arial" w:hAnsi="Arial" w:cs="Arial"/>
                <w:bCs/>
                <w:color w:val="000000" w:themeColor="text1"/>
                <w:sz w:val="20"/>
                <w:szCs w:val="20"/>
                <w:lang w:val="en-US"/>
              </w:rPr>
              <w:t xml:space="preserve">tại</w:t>
            </w:r>
            <w:r w:rsidRPr="00CD68C8">
              <w:rPr>
                <w:rFonts w:ascii="Arial" w:hAnsi="Arial" w:cs="Arial"/>
                <w:bCs/>
                <w:color w:val="000000" w:themeColor="text1"/>
                <w:sz w:val="20"/>
                <w:szCs w:val="20"/>
              </w:rPr>
              <w:t xml:space="preserve"> </w:t>
            </w:r>
            <w:r w:rsidRPr="00CD68C8">
              <w:rPr>
                <w:rFonts w:ascii="Arial" w:hAnsi="Arial" w:cs="Arial"/>
                <w:bCs/>
                <w:color w:val="000000" w:themeColor="text1"/>
                <w:sz w:val="20"/>
                <w:szCs w:val="20"/>
                <w:vertAlign w:val="superscript"/>
              </w:rPr>
              <w:t xml:space="preserve">(8)</w:t>
            </w:r>
            <w:r w:rsidRPr="00CD68C8">
              <w:rPr>
                <w:rFonts w:ascii="Arial" w:hAnsi="Arial" w:cs="Arial"/>
                <w:bCs/>
                <w:color w:val="000000" w:themeColor="text1"/>
                <w:sz w:val="20"/>
                <w:szCs w:val="20"/>
              </w:rPr>
              <w:t xml:space="preserve">: ……………………………………………………………….;</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3.1.3. Vị trí theo Bảng giá đất:</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Đường/đoạn đường/khu vực:………………………………………………………..</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Vị trí thửa đất </w:t>
            </w:r>
            <w:r w:rsidRPr="00CD68C8">
              <w:rPr>
                <w:rFonts w:ascii="Arial" w:hAnsi="Arial" w:cs="Arial"/>
                <w:bCs/>
                <w:color w:val="000000" w:themeColor="text1"/>
                <w:sz w:val="20"/>
                <w:szCs w:val="20"/>
                <w:vertAlign w:val="superscript"/>
              </w:rPr>
              <w:t xml:space="preserve">(9)</w:t>
            </w:r>
            <w:r w:rsidRPr="00CD68C8">
              <w:rPr>
                <w:rFonts w:ascii="Arial" w:hAnsi="Arial" w:cs="Arial"/>
                <w:bCs/>
                <w:color w:val="000000" w:themeColor="text1"/>
                <w:sz w:val="20"/>
                <w:szCs w:val="20"/>
              </w:rPr>
              <w:t xml:space="preserve">:………………………………………………………………………</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Chiều sâu của thửa đất (nếu có):…………………………………………………m.</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Chiều rộng của ngõ/hẻm (nếu có):………………………………………………..m.</w:t>
            </w:r>
          </w:p>
          <w:p>
            <w:pPr>
              <w:pStyle w:val="BodyText"/>
              <w:tabs>
                <w:tab w:val="left" w:pos="995"/>
              </w:tabs>
              <w:spacing w:after="120" w:line="240" w:lineRule="auto"/>
              <w:ind w:firstLine="720"/>
              <w:jc w:val="both"/>
              <w:rPr>
                <w:rFonts w:ascii="Arial" w:hAnsi="Arial" w:cs="Arial"/>
                <w:bCs/>
                <w:color w:val="000000" w:themeColor="text1"/>
                <w:sz w:val="20"/>
                <w:szCs w:val="20"/>
                <w:vertAlign w:val="superscript"/>
              </w:rPr>
            </w:pPr>
            <w:r w:rsidRPr="00CD68C8">
              <w:rPr>
                <w:rFonts w:ascii="Arial" w:hAnsi="Arial" w:cs="Arial"/>
                <w:bCs/>
                <w:color w:val="000000" w:themeColor="text1"/>
                <w:sz w:val="20"/>
                <w:szCs w:val="20"/>
              </w:rPr>
              <w:t xml:space="preserve">3.1.4. Diện tích thửa đất:…………………………..m</w:t>
            </w:r>
            <w:r w:rsidRPr="00CD68C8">
              <w:rPr>
                <w:rFonts w:ascii="Arial" w:hAnsi="Arial" w:cs="Arial"/>
                <w:bCs/>
                <w:color w:val="000000" w:themeColor="text1"/>
                <w:sz w:val="20"/>
                <w:szCs w:val="20"/>
                <w:vertAlign w:val="superscript"/>
              </w:rPr>
              <w:t xml:space="preserve">2</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Diện tích sử dụng chung:…………………………… m</w:t>
            </w:r>
            <w:r w:rsidRPr="00CD68C8">
              <w:rPr>
                <w:rFonts w:ascii="Arial" w:hAnsi="Arial" w:cs="Arial"/>
                <w:bCs/>
                <w:color w:val="000000" w:themeColor="text1"/>
                <w:sz w:val="20"/>
                <w:szCs w:val="20"/>
                <w:vertAlign w:val="superscript"/>
              </w:rPr>
              <w:t xml:space="preserve">2</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Diện tích sử dụng riêng:……………………………. m</w:t>
            </w:r>
            <w:r w:rsidRPr="00CD68C8">
              <w:rPr>
                <w:rFonts w:ascii="Arial" w:hAnsi="Arial" w:cs="Arial"/>
                <w:bCs/>
                <w:color w:val="000000" w:themeColor="text1"/>
                <w:sz w:val="20"/>
                <w:szCs w:val="20"/>
                <w:vertAlign w:val="superscript"/>
              </w:rPr>
              <w:t xml:space="preserve">2</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Diện tích phải nộp tiền sử dụng đất/tiền thuê đất:………………………………… m</w:t>
            </w:r>
            <w:r w:rsidRPr="00CD68C8">
              <w:rPr>
                <w:rFonts w:ascii="Arial" w:hAnsi="Arial" w:cs="Arial"/>
                <w:bCs/>
                <w:color w:val="000000" w:themeColor="text1"/>
                <w:sz w:val="20"/>
                <w:szCs w:val="20"/>
                <w:vertAlign w:val="superscript"/>
              </w:rPr>
              <w:t xml:space="preserve">2</w:t>
            </w:r>
          </w:p>
          <w:p>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Diện tích không phải nộp tiền sử dụng đất (tiền thuê đất):………………………. m</w:t>
            </w:r>
            <w:r w:rsidRPr="00CD68C8">
              <w:rPr>
                <w:rFonts w:ascii="Arial" w:hAnsi="Arial" w:cs="Arial"/>
                <w:bCs/>
                <w:color w:val="000000" w:themeColor="text1"/>
                <w:sz w:val="20"/>
                <w:szCs w:val="20"/>
                <w:vertAlign w:val="superscript"/>
              </w:rPr>
              <w:t xml:space="preserve">2</w:t>
            </w:r>
          </w:p>
          <w:p>
            <w:pPr>
              <w:pStyle w:val="BodyText"/>
              <w:tabs>
                <w:tab w:val="left" w:pos="995"/>
              </w:tabs>
              <w:spacing w:after="120" w:line="240" w:lineRule="auto"/>
              <w:ind w:firstLine="720"/>
              <w:jc w:val="both"/>
              <w:rPr>
                <w:rFonts w:ascii="Arial" w:hAnsi="Arial" w:cs="Arial"/>
                <w:bCs/>
                <w:color w:val="000000" w:themeColor="text1"/>
                <w:sz w:val="20"/>
                <w:szCs w:val="20"/>
                <w:vertAlign w:val="superscript"/>
                <w:lang w:val="en-US"/>
              </w:rPr>
            </w:pPr>
            <w:r w:rsidRPr="0007331F">
              <w:rPr>
                <w:rFonts w:ascii="Arial" w:hAnsi="Arial" w:cs="Arial"/>
                <w:bCs/>
                <w:color w:val="000000" w:themeColor="text1"/>
                <w:sz w:val="20"/>
                <w:szCs w:val="20"/>
                <w:lang w:val="en-US"/>
              </w:rPr>
              <w:t xml:space="preserve">- Diện tích đất trong hạn mức:…………………………………… m</w:t>
            </w:r>
            <w:r w:rsidRPr="0007331F">
              <w:rPr>
                <w:rFonts w:ascii="Arial" w:hAnsi="Arial" w:cs="Arial"/>
                <w:bCs/>
                <w:color w:val="000000" w:themeColor="text1"/>
                <w:sz w:val="20"/>
                <w:szCs w:val="20"/>
                <w:vertAlign w:val="superscript"/>
                <w:lang w:val="en-US"/>
              </w:rPr>
              <w:t xml:space="preserve">2</w:t>
            </w:r>
          </w:p>
          <w:p>
            <w:pPr>
              <w:pStyle w:val="BodyText"/>
              <w:tabs>
                <w:tab w:val="left" w:pos="748"/>
                <w:tab w:val="left" w:leader="dot" w:pos="6161"/>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 Diện tích đất ngoài hạn mức:</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p>
          <w:p>
            <w:pPr>
              <w:pStyle w:val="BodyText"/>
              <w:tabs>
                <w:tab w:val="left" w:pos="1239"/>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3.1.5. Nguồn gốc sử dụng đất:</w:t>
            </w:r>
            <w:r w:rsidRPr="0007331F">
              <w:rPr>
                <w:rFonts w:ascii="Arial" w:hAnsi="Arial" w:cs="Arial"/>
                <w:color w:val="000000" w:themeColor="text1"/>
                <w:sz w:val="20"/>
                <w:szCs w:val="20"/>
              </w:rPr>
              <w:tab/>
            </w:r>
          </w:p>
          <w:p>
            <w:pPr>
              <w:pStyle w:val="BodyText"/>
              <w:tabs>
                <w:tab w:val="left" w:leader="dot" w:pos="870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3.1.6. Mục đích sử dụng đất</w:t>
            </w:r>
            <w:r w:rsidRPr="0007331F">
              <w:rPr>
                <w:rFonts w:ascii="Arial" w:hAnsi="Arial" w:cs="Arial"/>
                <w:color w:val="000000" w:themeColor="text1"/>
                <w:sz w:val="20"/>
                <w:szCs w:val="20"/>
                <w:vertAlign w:val="superscript"/>
              </w:rPr>
              <w:t xml:space="preserve">(10)</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left" w:pos="123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3.1.7. Thời hạn sử dụng đất:</w:t>
            </w:r>
          </w:p>
          <w:p>
            <w:pPr>
              <w:pStyle w:val="BodyText"/>
              <w:tabs>
                <w:tab w:val="left" w:pos="74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Ổn định lâu dài □</w:t>
            </w:r>
          </w:p>
          <w:p>
            <w:pPr>
              <w:pStyle w:val="BodyText"/>
              <w:tabs>
                <w:tab w:val="left" w:leader="dot" w:pos="2228"/>
                <w:tab w:val="right" w:leader="dot" w:pos="4208"/>
                <w:tab w:val="left" w:leader="dot" w:pos="4928"/>
                <w:tab w:val="right" w:leader="dot" w:pos="8169"/>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Có thời hạn:………..năm. Từ ngày……./……./…….đến ngày:……/……../………..</w:t>
            </w:r>
          </w:p>
          <w:p>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Gia hạn……………..năm. Từ ngày……./……./…….đến ngày:……/……../………..</w:t>
            </w:r>
          </w:p>
          <w:p>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3.1.8. Thời điểm bắt đầu sử dụng đất từ ngày:</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3.1.9. Giá đất </w:t>
            </w:r>
            <w:r w:rsidRPr="0007331F">
              <w:rPr>
                <w:rFonts w:ascii="Arial" w:hAnsi="Arial" w:cs="Arial"/>
                <w:color w:val="000000" w:themeColor="text1"/>
                <w:sz w:val="20"/>
                <w:szCs w:val="20"/>
                <w:vertAlign w:val="superscript"/>
              </w:rPr>
              <w:t xml:space="preserve">(11)</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3.1.10. Giấy tờ về quyền sử dụng đất </w:t>
            </w:r>
            <w:r w:rsidRPr="0007331F">
              <w:rPr>
                <w:rFonts w:ascii="Arial" w:hAnsi="Arial" w:cs="Arial"/>
                <w:color w:val="000000" w:themeColor="text1"/>
                <w:sz w:val="20"/>
                <w:szCs w:val="20"/>
                <w:vertAlign w:val="superscript"/>
              </w:rPr>
              <w:t xml:space="preserve">(12)</w:t>
            </w:r>
            <w:r w:rsidRPr="0007331F">
              <w:rPr>
                <w:rFonts w:ascii="Arial" w:hAnsi="Arial" w:cs="Arial"/>
                <w:color w:val="000000" w:themeColor="text1"/>
                <w:sz w:val="20"/>
                <w:szCs w:val="20"/>
              </w:rPr>
              <w:t xml:space="preserve">:……………………………………………………….</w:t>
            </w:r>
          </w:p>
        </w:tc>
      </w:tr>
      <w:tr w:rsidTr="00566F03">
        <w:trPr/>
        <w:tc>
          <w:tcPr>
            <w:tcW w:w="9010" w:type="dxa"/>
          </w:tcPr>
          <w:p>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 Thông tin về tài sản gắn liền với đất</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3.2.1. Loại nhà ở, công trình:……………….;cấp hạng nhà ở, công trình: …………………….;</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3.2.2. Diện tích xây d</w:t>
            </w:r>
            <w:r>
              <w:rPr>
                <w:rFonts w:ascii="Arial" w:hAnsi="Arial" w:cs="Arial"/>
                <w:color w:val="000000" w:themeColor="text1"/>
                <w:sz w:val="20"/>
                <w:szCs w:val="20"/>
              </w:rPr>
              <w:t xml:space="preserve">ựng:………………………………………………………………………</w:t>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3.2.3. Diện tích sàn xây dựng/diện tí</w:t>
            </w:r>
            <w:r>
              <w:rPr>
                <w:rFonts w:ascii="Arial" w:hAnsi="Arial" w:cs="Arial"/>
                <w:color w:val="000000" w:themeColor="text1"/>
                <w:sz w:val="20"/>
                <w:szCs w:val="20"/>
              </w:rPr>
              <w:t xml:space="preserve">ch sử dụng : ……………………………………………</w:t>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3.2.4. Diện tích sở hữu chung: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 Diện tích sở hữu riêng: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m</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p>
          <w:p>
            <w:pPr>
              <w:pStyle w:val="BodyText"/>
              <w:tabs>
                <w:tab w:val="left" w:leader="dot" w:pos="2866"/>
                <w:tab w:val="left" w:leader="dot" w:pos="6161"/>
                <w:tab w:val="righ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3.2.5. Số tầng:…………….tầng; trong đó, số tầng nổi:</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tầng, số tầng hầm:</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tầng;</w:t>
            </w:r>
          </w:p>
          <w:p>
            <w:pPr>
              <w:pStyle w:val="BodyText"/>
              <w:tabs>
                <w:tab w:val="left" w:pos="1239"/>
                <w:tab w:val="left" w:leader="dot" w:pos="861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3.2.6. Nguồn gốc:</w:t>
            </w:r>
            <w:r w:rsidRPr="0007331F">
              <w:rPr>
                <w:rFonts w:ascii="Arial" w:hAnsi="Arial" w:cs="Arial"/>
                <w:color w:val="000000" w:themeColor="text1"/>
                <w:sz w:val="20"/>
                <w:szCs w:val="20"/>
              </w:rPr>
              <w:tab/>
            </w:r>
          </w:p>
          <w:p>
            <w:pPr>
              <w:pStyle w:val="BodyText"/>
              <w:tabs>
                <w:tab w:val="left" w:pos="1239"/>
                <w:tab w:val="right" w:leader="dot" w:pos="5645"/>
                <w:tab w:val="left" w:leader="underscore" w:pos="9000"/>
              </w:tabs>
              <w:spacing w:after="120" w:line="240" w:lineRule="auto"/>
              <w:ind w:firstLine="720"/>
              <w:rPr>
                <w:rFonts w:ascii="Arial" w:hAnsi="Arial" w:cs="Arial"/>
                <w:b/>
                <w:bCs/>
                <w:color w:val="000000" w:themeColor="text1"/>
                <w:sz w:val="20"/>
                <w:szCs w:val="20"/>
                <w:u w:val="single"/>
              </w:rPr>
            </w:pPr>
            <w:r>
              <w:rPr>
                <w:rFonts w:ascii="Arial" w:hAnsi="Arial" w:cs="Arial"/>
                <w:color w:val="000000" w:themeColor="text1"/>
                <w:sz w:val="20"/>
                <w:szCs w:val="20"/>
              </w:rPr>
              <w:t xml:space="preserve">3.2.7. Thời hạn sở hữu </w:t>
            </w:r>
            <w:r w:rsidRPr="00C41D93">
              <w:rPr>
                <w:rFonts w:ascii="Arial" w:hAnsi="Arial" w:cs="Arial"/>
                <w:color w:val="000000" w:themeColor="text1"/>
                <w:sz w:val="20"/>
                <w:szCs w:val="20"/>
              </w:rPr>
              <w:t xml:space="preserve">đ</w:t>
            </w:r>
            <w:r w:rsidRPr="0007331F">
              <w:rPr>
                <w:rFonts w:ascii="Arial" w:hAnsi="Arial" w:cs="Arial"/>
                <w:color w:val="000000" w:themeColor="text1"/>
                <w:sz w:val="20"/>
                <w:szCs w:val="20"/>
              </w:rPr>
              <w:t xml:space="preserve">ến: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năm.</w:t>
            </w:r>
          </w:p>
        </w:tc>
      </w:tr>
      <w:tr w:rsidTr="00566F03">
        <w:trPr/>
        <w:tc>
          <w:tcPr>
            <w:tcW w:w="9010" w:type="dxa"/>
          </w:tcPr>
          <w:p>
            <w:pPr>
              <w:pStyle w:val="BodyText"/>
              <w:tabs>
                <w:tab w:val="left" w:pos="1002"/>
                <w:tab w:val="left" w:leader="underscore" w:pos="9000"/>
              </w:tabs>
              <w:spacing w:after="120" w:line="240" w:lineRule="auto"/>
              <w:ind w:firstLine="720"/>
              <w:rPr>
                <w:rFonts w:ascii="Arial" w:hAnsi="Arial" w:cs="Arial"/>
                <w:b/>
                <w:color w:val="000000" w:themeColor="text1"/>
                <w:sz w:val="20"/>
                <w:szCs w:val="20"/>
              </w:rPr>
            </w:pPr>
            <w:r w:rsidRPr="0007331F">
              <w:rPr>
                <w:rFonts w:ascii="Arial" w:hAnsi="Arial" w:cs="Arial"/>
                <w:b/>
                <w:bCs/>
                <w:color w:val="000000" w:themeColor="text1"/>
                <w:sz w:val="20"/>
                <w:szCs w:val="20"/>
              </w:rPr>
              <w:t xml:space="preserve">IV. THÔNG TIN VỀ NHU CẦU GHI NỢ NGHĨA VỤ TÀI CHÍNH</w:t>
            </w:r>
          </w:p>
        </w:tc>
      </w:tr>
      <w:tr w:rsidTr="00566F03">
        <w:trPr/>
        <w:tc>
          <w:tcPr>
            <w:tcW w:w="9010" w:type="dxa"/>
          </w:tcPr>
          <w:p>
            <w:pPr>
              <w:pStyle w:val="BodyText"/>
              <w:tabs>
                <w:tab w:val="left" w:pos="752"/>
                <w:tab w:val="left" w:leader="dot" w:pos="7594"/>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 Tiền sử dụng đất:</w:t>
            </w:r>
            <w:r w:rsidRPr="0007331F">
              <w:rPr>
                <w:rFonts w:ascii="Arial" w:hAnsi="Arial" w:cs="Arial"/>
                <w:color w:val="000000" w:themeColor="text1"/>
                <w:sz w:val="20"/>
                <w:szCs w:val="20"/>
              </w:rPr>
              <w:tab/>
            </w:r>
          </w:p>
          <w:p>
            <w:pPr>
              <w:pStyle w:val="BodyText"/>
              <w:tabs>
                <w:tab w:val="left" w:pos="752"/>
                <w:tab w:val="left" w:leader="dot" w:pos="7594"/>
                <w:tab w:val="left" w:leader="dot" w:pos="900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 Lệ phí trước bạ:</w:t>
            </w:r>
            <w:r w:rsidRPr="0007331F">
              <w:rPr>
                <w:rFonts w:ascii="Arial" w:hAnsi="Arial" w:cs="Arial"/>
                <w:color w:val="000000" w:themeColor="text1"/>
                <w:sz w:val="20"/>
                <w:szCs w:val="20"/>
              </w:rPr>
              <w:tab/>
            </w:r>
          </w:p>
        </w:tc>
      </w:tr>
      <w:tr w:rsidTr="00566F03">
        <w:trPr/>
        <w:tc>
          <w:tcPr>
            <w:tcW w:w="9010" w:type="dxa"/>
          </w:tcPr>
          <w:p>
            <w:pPr>
              <w:pStyle w:val="BodyText"/>
              <w:tabs>
                <w:tab w:val="left" w:pos="1002"/>
              </w:tabs>
              <w:spacing w:after="120" w:line="240" w:lineRule="auto"/>
              <w:ind w:firstLine="720"/>
              <w:rPr>
                <w:rFonts w:ascii="Arial" w:hAnsi="Arial" w:cs="Arial"/>
                <w:b/>
                <w:bCs/>
                <w:color w:val="000000" w:themeColor="text1"/>
                <w:sz w:val="20"/>
                <w:szCs w:val="20"/>
                <w:vertAlign w:val="superscript"/>
              </w:rPr>
            </w:pPr>
            <w:r w:rsidRPr="0007331F">
              <w:rPr>
                <w:rFonts w:ascii="Arial" w:hAnsi="Arial" w:cs="Arial"/>
                <w:b/>
                <w:bCs/>
                <w:color w:val="000000" w:themeColor="text1"/>
                <w:sz w:val="20"/>
                <w:szCs w:val="20"/>
              </w:rPr>
              <w:t xml:space="preserve">V. NHỮNG GIẤY TỜ KÈM THEO DO NGƯỜI SỬ DỤNG ĐẤT NỘP </w:t>
            </w:r>
            <w:r w:rsidRPr="0007331F">
              <w:rPr>
                <w:rFonts w:ascii="Arial" w:hAnsi="Arial" w:cs="Arial"/>
                <w:b/>
                <w:bCs/>
                <w:color w:val="000000" w:themeColor="text1"/>
                <w:sz w:val="20"/>
                <w:szCs w:val="20"/>
                <w:vertAlign w:val="superscript"/>
              </w:rPr>
              <w:t xml:space="preserve">(13)</w:t>
            </w:r>
          </w:p>
          <w:p>
            <w:pPr>
              <w:pStyle w:val="Bodytext(2)"/>
              <w:tabs>
                <w:tab w:val="left" w:leader="dot" w:pos="9000"/>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ab/>
            </w:r>
            <w:r w:rsidRPr="0007331F">
              <w:rPr>
                <w:rFonts w:ascii="Arial" w:hAnsi="Arial" w:cs="Arial"/>
                <w:color w:val="000000" w:themeColor="text1"/>
                <w:sz w:val="20"/>
                <w:szCs w:val="20"/>
              </w:rPr>
              <w:tab/>
            </w:r>
          </w:p>
        </w:tc>
      </w:tr>
    </w:tbl>
    <w:p>
      <w:pPr>
        <w:pStyle w:val="BodyText"/>
        <w:tabs>
          <w:tab w:val="left" w:leader="dot" w:pos="3776"/>
        </w:tabs>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tabs>
                <w:tab w:val="left" w:pos="1002"/>
              </w:tabs>
              <w:spacing w:after="0" w:line="240" w:lineRule="auto"/>
              <w:ind w:firstLine="0"/>
              <w:jc w:val="center"/>
              <w:rPr>
                <w:rFonts w:ascii="Arial" w:hAnsi="Arial" w:cs="Arial"/>
                <w:color w:val="000000" w:themeColor="text1"/>
                <w:sz w:val="20"/>
                <w:szCs w:val="20"/>
              </w:rPr>
            </w:pPr>
          </w:p>
        </w:tc>
        <w:tc>
          <w:tcPr>
            <w:tcW w:w="2500" w:type="pct"/>
          </w:tcPr>
          <w:p>
            <w:pPr>
              <w:pStyle w:val="BodyText"/>
              <w:tabs>
                <w:tab w:val="left" w:pos="1002"/>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THỦ TRƯỞNG ĐƠN VỊ</w:t>
            </w:r>
            <w:r>
              <w:rPr>
                <w:rFonts w:ascii="Arial" w:hAnsi="Arial" w:cs="Arial"/>
                <w:b/>
                <w:bCs/>
                <w:color w:val="000000" w:themeColor="text1"/>
                <w:sz w:val="20"/>
                <w:szCs w:val="20"/>
              </w:rPr>
              <w:br/>
            </w:r>
            <w:r w:rsidRPr="0007331F">
              <w:rPr>
                <w:rFonts w:ascii="Arial" w:hAnsi="Arial" w:cs="Arial"/>
                <w:i/>
                <w:iCs/>
                <w:color w:val="000000" w:themeColor="text1"/>
                <w:sz w:val="20"/>
                <w:szCs w:val="20"/>
              </w:rPr>
              <w:t xml:space="preserve">(Ký, ghi rõ họ tên, đóng dấu)</w:t>
            </w:r>
          </w:p>
        </w:tc>
      </w:tr>
    </w:tbl>
    <w:p>
      <w:pPr>
        <w:pStyle w:val="BodyText"/>
        <w:tabs>
          <w:tab w:val="left" w:pos="1002"/>
        </w:tabs>
        <w:spacing w:after="0" w:line="240" w:lineRule="auto"/>
        <w:ind w:firstLine="0"/>
        <w:rPr>
          <w:rFonts w:ascii="Arial" w:hAnsi="Arial" w:cs="Arial"/>
          <w:color w:val="000000" w:themeColor="text1"/>
          <w:sz w:val="20"/>
          <w:szCs w:val="20"/>
        </w:rPr>
      </w:pPr>
    </w:p>
    <w:p>
      <w:pPr>
        <w:pStyle w:val="BodyText"/>
        <w:spacing w:after="0" w:line="240" w:lineRule="auto"/>
        <w:ind w:firstLine="0"/>
        <w:rPr>
          <w:rFonts w:ascii="Arial" w:hAnsi="Arial" w:cs="Arial"/>
          <w:color w:val="000000" w:themeColor="text1"/>
          <w:sz w:val="20"/>
          <w:szCs w:val="20"/>
        </w:rPr>
        <w:sectPr w:rsidSect="00CD68C8">
          <w:type w:val="nextColumn"/>
          <w:pgSz w:w="11900" w:h="16840" w:orient="portrait"/>
          <w:pgMar w:top="1440" w:right="1440" w:bottom="1440" w:left="1440" w:header="0" w:footer="0" w:gutter="0"/>
          <w:cols w:num="1" w:space="720">
            <w:col w:w="9020" w:space="720"/>
          </w:cols>
          <w:noEndnote/>
          <w:docGrid w:linePitch="360"/>
        </w:sectPr>
      </w:pPr>
    </w:p>
    <w:p>
      <w:pPr>
        <w:pStyle w:val="Heading#1"/>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HƯỚNG DẪN GHI MỘT S</w:t>
      </w:r>
      <w:r>
        <w:rPr>
          <w:rFonts w:ascii="Arial" w:hAnsi="Arial" w:cs="Arial"/>
          <w:color w:val="000000" w:themeColor="text1"/>
          <w:sz w:val="20"/>
          <w:szCs w:val="20"/>
          <w:lang w:val="en-US"/>
        </w:rPr>
        <w:t xml:space="preserve">Ố</w:t>
      </w:r>
      <w:r w:rsidRPr="0007331F" w:rsidR="00CD68C8">
        <w:rPr>
          <w:rFonts w:ascii="Arial" w:hAnsi="Arial" w:cs="Arial"/>
          <w:color w:val="000000" w:themeColor="text1"/>
          <w:sz w:val="20"/>
          <w:szCs w:val="20"/>
        </w:rPr>
        <w:t xml:space="preserve"> THÔNG TIN</w:t>
      </w:r>
      <w:r>
        <w:rPr>
          <w:rFonts w:ascii="Arial" w:hAnsi="Arial" w:cs="Arial"/>
          <w:color w:val="000000" w:themeColor="text1"/>
          <w:sz w:val="20"/>
          <w:szCs w:val="20"/>
        </w:rPr>
        <w:br/>
      </w:r>
      <w:r w:rsidRPr="0007331F" w:rsidR="00CD68C8">
        <w:rPr>
          <w:rFonts w:ascii="Arial" w:hAnsi="Arial" w:cs="Arial"/>
          <w:color w:val="000000" w:themeColor="text1"/>
          <w:sz w:val="20"/>
          <w:szCs w:val="20"/>
        </w:rPr>
        <w:t xml:space="preserve">TẠI PHIẾU CHUYỂN THÔNG TIN</w:t>
      </w:r>
    </w:p>
    <w:p>
      <w:pPr>
        <w:pStyle w:val="Heading#1"/>
        <w:keepNext/>
        <w:keepLine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Tr="00566F03">
        <w:trPr/>
        <w:tc>
          <w:tcPr>
            <w:tcW w:w="5000" w:type="pct"/>
          </w:tcPr>
          <w:p>
            <w:pPr>
              <w:pStyle w:val="BodyText"/>
              <w:tabs>
                <w:tab w:val="left" w:pos="10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Ghi tên Phòng </w:t>
            </w:r>
            <w:r>
              <w:rPr>
                <w:rFonts w:ascii="Arial" w:hAnsi="Arial" w:cs="Arial"/>
                <w:color w:val="000000" w:themeColor="text1"/>
                <w:sz w:val="20"/>
                <w:szCs w:val="20"/>
              </w:rPr>
              <w:t xml:space="preserve">Tài nguyên và Môi trường hoặc V</w:t>
            </w:r>
            <w:r w:rsidRPr="00C41D93">
              <w:rPr>
                <w:rFonts w:ascii="Arial" w:hAnsi="Arial" w:cs="Arial"/>
                <w:color w:val="000000" w:themeColor="text1"/>
                <w:sz w:val="20"/>
                <w:szCs w:val="20"/>
              </w:rPr>
              <w:t xml:space="preserve">ă</w:t>
            </w:r>
            <w:r w:rsidRPr="0007331F">
              <w:rPr>
                <w:rFonts w:ascii="Arial" w:hAnsi="Arial" w:cs="Arial"/>
                <w:color w:val="000000" w:themeColor="text1"/>
                <w:sz w:val="20"/>
                <w:szCs w:val="20"/>
              </w:rPr>
              <w:t xml:space="preserve">n phòng đăng ký đất đai hoặc Chi nhánh Văn phòng đăng ký đất đai.</w:t>
            </w:r>
          </w:p>
          <w:p>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Ghi Mã hồ sơ theo quy định tại Nghị định số 61/2018/NĐ-CP ngày 23/4/2018 về thực hiện thủ tục hành chính theo cơ chế một cửa, một cửa liên thông trên</w:t>
            </w:r>
            <w:r>
              <w:rPr>
                <w:rFonts w:ascii="Arial" w:hAnsi="Arial" w:cs="Arial"/>
                <w:color w:val="000000" w:themeColor="text1"/>
                <w:sz w:val="20"/>
                <w:szCs w:val="20"/>
              </w:rPr>
              <w:t xml:space="preserve"> Giấy tiế</w:t>
            </w:r>
            <w:r w:rsidRPr="0007331F">
              <w:rPr>
                <w:rFonts w:ascii="Arial" w:hAnsi="Arial" w:cs="Arial"/>
                <w:color w:val="000000" w:themeColor="text1"/>
                <w:sz w:val="20"/>
                <w:szCs w:val="20"/>
              </w:rPr>
              <w:t xml:space="preserve">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pPr>
              <w:pStyle w:val="BodyText"/>
              <w:tabs>
                <w:tab w:val="left" w:pos="10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Ghi theo thời gian nhận hồ sơ trên Giấy tiếp nhận hồ sơ và hẹn trả kết quả.</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p>
          <w:p>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Cá nhân ghi họ tên, năm sinh; hộ gia đình ghi tên và năm sinh các thành viên hộ gia đình có chung quyền sử dụng đất; vợ ch</w:t>
            </w:r>
            <w:r w:rsidR="003657E2">
              <w:rPr>
                <w:rFonts w:ascii="Arial" w:hAnsi="Arial" w:cs="Arial"/>
                <w:color w:val="000000" w:themeColor="text1"/>
                <w:sz w:val="20"/>
                <w:szCs w:val="20"/>
                <w:lang w:val="en-US"/>
              </w:rPr>
              <w:t xml:space="preserve">ồ</w:t>
            </w:r>
            <w:r w:rsidRPr="0007331F">
              <w:rPr>
                <w:rFonts w:ascii="Arial" w:hAnsi="Arial" w:cs="Arial"/>
                <w:color w:val="000000" w:themeColor="text1"/>
                <w:sz w:val="20"/>
                <w:szCs w:val="20"/>
              </w:rPr>
              <w:t xml:space="preserve">ng ghi họ tên, năm </w:t>
            </w:r>
            <w:r>
              <w:rPr>
                <w:rFonts w:ascii="Arial" w:hAnsi="Arial" w:cs="Arial"/>
                <w:color w:val="000000" w:themeColor="text1"/>
                <w:sz w:val="20"/>
                <w:szCs w:val="20"/>
              </w:rPr>
              <w:t xml:space="preserve">sinh của cả người vợ và chồ</w:t>
            </w:r>
            <w:r w:rsidRPr="0007331F">
              <w:rPr>
                <w:rFonts w:ascii="Arial" w:hAnsi="Arial" w:cs="Arial"/>
                <w:color w:val="000000" w:themeColor="text1"/>
                <w:sz w:val="20"/>
                <w:szCs w:val="20"/>
              </w:rPr>
              <w:t xml:space="preserve">ng; Tổ chức ghi tên theo quyết định thành lập hoặc giấy đăng ký kinh doanh, giấy phép đầu tư; cá nhân nước ngoài và người gốc Việt Nam định cư ở nước ngoài ghi họ tên, năm sinh, quốc tịch.</w:t>
            </w:r>
          </w:p>
          <w:p>
            <w:pPr>
              <w:pStyle w:val="BodyText"/>
              <w:tabs>
                <w:tab w:val="left" w:pos="10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Địa chỉ để gửi Thông báo nghĩa vụ tài chính và trong trường hợp cần thiết liên lạc đề nghị cung cấp hồ sơ b</w:t>
            </w:r>
            <w:r>
              <w:rPr>
                <w:rFonts w:ascii="Arial" w:hAnsi="Arial" w:cs="Arial"/>
                <w:color w:val="000000" w:themeColor="text1"/>
                <w:sz w:val="20"/>
                <w:szCs w:val="20"/>
              </w:rPr>
              <w:t xml:space="preserve">ổ</w:t>
            </w:r>
            <w:r w:rsidRPr="0007331F">
              <w:rPr>
                <w:rFonts w:ascii="Arial" w:hAnsi="Arial" w:cs="Arial"/>
                <w:color w:val="000000" w:themeColor="text1"/>
                <w:sz w:val="20"/>
                <w:szCs w:val="20"/>
              </w:rPr>
              <w:t xml:space="preserve"> sung theo quy định.</w:t>
            </w:r>
          </w:p>
          <w:p>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(6) Ghi tên loại giấy tờ nhân thân/pháp nhân như: Căn cước công dân, Căn cước, Hộ chiếu, Quyết định thành lập v.v...</w:t>
            </w:r>
          </w:p>
          <w:p>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(7) Ghi loại thủ tục như: cấp Giấy chứng nhận lần đầu, chuyển nhượng, tặng cho, v.v...</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Mục III.</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Điểm 3.1. </w:t>
            </w:r>
            <w:r w:rsidRPr="0007331F">
              <w:rPr>
                <w:rFonts w:ascii="Arial" w:hAnsi="Arial" w:cs="Arial"/>
                <w:color w:val="000000" w:themeColor="text1"/>
                <w:sz w:val="20"/>
                <w:szCs w:val="20"/>
              </w:rPr>
              <w:t xml:space="preserve">Ghi thông tin từng thửa đất. Trường hợp có nhiều thửa đất, vị trí, căn cứ pháp lý, mục đích sử dụng thì kê khai thông tin chung và tổng diện tích; đồng thời lập danh sách theo Mẫu số 01a/LCHS</w:t>
            </w:r>
          </w:p>
          <w:p>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(8) Ghi rõ tên đường/phố, xã/phường/thị trấn, quận/huyện/thị xã/thành phố;</w:t>
            </w:r>
          </w:p>
          <w:p>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(9) Vị trí thửa đất trong bảng giá đất (vị trí 1, 2, 3,...);</w:t>
            </w:r>
          </w:p>
          <w:p>
            <w:pPr>
              <w:pStyle w:val="BodyText"/>
              <w:tabs>
                <w:tab w:val="left" w:pos="11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(10) Mục đích sử dụng đất theo phân loại đất và là mục đích tính thu tiền sử dụng đất, tiền thuê đất hoặc mục đích sau khi chuyển mục đích sử dụng đất.</w:t>
            </w:r>
          </w:p>
          <w:p>
            <w:pPr>
              <w:pStyle w:val="BodyText"/>
              <w:tabs>
                <w:tab w:val="left" w:pos="11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Giá đất theo bảng giá hoặc giá đất cụ thể;</w:t>
            </w:r>
          </w:p>
          <w:p>
            <w:pPr>
              <w:pStyle w:val="BodyText"/>
              <w:tabs>
                <w:tab w:val="left" w:pos="117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(12) Ghi tên loại giấy tờ, số, ngày, tháng, năm và trích yếu của văn bản. Ví dụ: Quyết định giao đất số 15/QĐ-UBND ngày 28/6/2016 về việc giao đất tái định cư v.v...</w:t>
            </w:r>
          </w:p>
          <w:p>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w:t>
            </w:r>
            <w:r>
              <w:rPr>
                <w:rFonts w:ascii="Arial" w:hAnsi="Arial" w:cs="Arial"/>
                <w:b/>
                <w:bCs/>
                <w:color w:val="000000" w:themeColor="text1"/>
                <w:sz w:val="20"/>
                <w:szCs w:val="20"/>
                <w:lang w:val="en-US"/>
              </w:rPr>
              <w:t xml:space="preserve">ể</w:t>
            </w:r>
            <w:r w:rsidRPr="0007331F" w:rsidR="00CD68C8">
              <w:rPr>
                <w:rFonts w:ascii="Arial" w:hAnsi="Arial" w:cs="Arial"/>
                <w:b/>
                <w:bCs/>
                <w:color w:val="000000" w:themeColor="text1"/>
                <w:sz w:val="20"/>
                <w:szCs w:val="20"/>
              </w:rPr>
              <w:t xml:space="preserve">m 3.2. </w:t>
            </w:r>
            <w:r w:rsidRPr="0007331F" w:rsidR="00CD68C8">
              <w:rPr>
                <w:rFonts w:ascii="Arial" w:hAnsi="Arial" w:cs="Arial"/>
                <w:color w:val="000000" w:themeColor="text1"/>
                <w:sz w:val="20"/>
                <w:szCs w:val="20"/>
              </w:rPr>
              <w:t xml:space="preserve">Ghi thông tin về tài sản gắn liền với đất.</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Mục V. </w:t>
            </w:r>
            <w:r w:rsidRPr="0007331F">
              <w:rPr>
                <w:rFonts w:ascii="Arial" w:hAnsi="Arial" w:cs="Arial"/>
                <w:color w:val="000000" w:themeColor="text1"/>
                <w:sz w:val="20"/>
                <w:szCs w:val="20"/>
              </w:rPr>
              <w:t xml:space="preserve">(13) Ghi các giấy tờ do người sử dụng đất, chủ sở hữu tài sản nộp.</w:t>
            </w:r>
            <w:r>
              <w:br w:type="page"/>
            </w:r>
          </w:p>
        </w:tc>
      </w:tr>
    </w:tbl>
    <w:p>
      <w:pPr>
        <w:rPr>
          <w:rFonts w:ascii="Arial" w:eastAsia="Times New Roman" w:hAnsi="Arial" w:cs="Arial"/>
          <w:b/>
          <w:bCs/>
          <w:color w:val="000000" w:themeColor="text1"/>
          <w:sz w:val="20"/>
          <w:szCs w:val="20"/>
        </w:rPr>
      </w:pPr>
      <w:r>
        <w:br w:type="page"/>
      </w:r>
    </w:p>
    <w:p>
      <w:pPr>
        <w:pStyle w:val="BodyText"/>
        <w:spacing w:after="12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t xml:space="preserve">Mẫu số 13/ĐK</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Cs/>
          <w:color w:val="000000" w:themeColor="text1"/>
          <w:sz w:val="20"/>
          <w:szCs w:val="20"/>
          <w:vertAlign w:val="superscript"/>
        </w:rPr>
        <w:t xml:space="preserve">____________________</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i/>
          <w:i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PHIẾU YÊU CẦU CUNG CẤP THÔNG TIN, DỮ LIỆU ĐẤT ĐAI</w:t>
      </w:r>
    </w:p>
    <w:p>
      <w:pPr>
        <w:pStyle w:val="BodyText"/>
        <w:tabs>
          <w:tab w:val="left" w:leader="dot" w:pos="2581"/>
        </w:tabs>
        <w:spacing w:after="0" w:line="240" w:lineRule="auto"/>
        <w:ind w:firstLine="0"/>
        <w:jc w:val="center"/>
        <w:rPr>
          <w:rFonts w:ascii="Arial" w:hAnsi="Arial" w:cs="Arial"/>
          <w:color w:val="000000" w:themeColor="text1"/>
          <w:sz w:val="20"/>
          <w:szCs w:val="20"/>
        </w:rPr>
      </w:pPr>
    </w:p>
    <w:p>
      <w:pPr>
        <w:pStyle w:val="BodyText"/>
        <w:tabs>
          <w:tab w:val="left" w:leader="dot" w:pos="2581"/>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Kính gửi:</w:t>
      </w:r>
      <w:r w:rsidRPr="0007331F">
        <w:rPr>
          <w:rFonts w:ascii="Arial" w:hAnsi="Arial" w:cs="Arial"/>
          <w:color w:val="000000" w:themeColor="text1"/>
          <w:sz w:val="20"/>
          <w:szCs w:val="20"/>
        </w:rPr>
        <w:tab/>
      </w:r>
    </w:p>
    <w:p>
      <w:pPr>
        <w:pStyle w:val="BodyText"/>
        <w:tabs>
          <w:tab w:val="left" w:leader="dot" w:pos="2581"/>
        </w:tabs>
        <w:spacing w:after="0" w:line="240" w:lineRule="auto"/>
        <w:ind w:firstLine="0"/>
        <w:jc w:val="center"/>
        <w:rPr>
          <w:rFonts w:ascii="Arial" w:hAnsi="Arial" w:cs="Arial"/>
          <w:color w:val="000000" w:themeColor="text1"/>
          <w:sz w:val="20"/>
          <w:szCs w:val="20"/>
        </w:rPr>
      </w:pPr>
    </w:p>
    <w:p>
      <w:pPr>
        <w:pStyle w:val="BodyText"/>
        <w:tabs>
          <w:tab w:val="left" w:leader="dot" w:pos="90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1. Tên tổ chức, cá nhân yêu cầu cung cấp dữ liệu:</w:t>
      </w:r>
      <w:r w:rsidRPr="0007331F">
        <w:rPr>
          <w:rFonts w:ascii="Arial" w:hAnsi="Arial" w:cs="Arial"/>
          <w:color w:val="000000" w:themeColor="text1"/>
          <w:sz w:val="20"/>
          <w:szCs w:val="20"/>
        </w:rPr>
        <w:tab/>
      </w:r>
    </w:p>
    <w:p>
      <w:pPr>
        <w:pStyle w:val="BodyText"/>
        <w:tabs>
          <w:tab w:val="right" w:leader="dot" w:pos="621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Đại diện là ông (bà)</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Số CCCD/CC/Hộ chiếu</w:t>
      </w:r>
      <w:r w:rsidRPr="0007331F">
        <w:rPr>
          <w:rFonts w:ascii="Arial" w:hAnsi="Arial" w:cs="Arial"/>
          <w:color w:val="000000" w:themeColor="text1"/>
          <w:sz w:val="20"/>
          <w:szCs w:val="20"/>
        </w:rPr>
        <w:tab/>
      </w:r>
    </w:p>
    <w:p>
      <w:pPr>
        <w:pStyle w:val="BodyText"/>
        <w:tabs>
          <w:tab w:val="left" w:leader="dot" w:pos="1363"/>
          <w:tab w:val="right" w:leader="dot" w:pos="1888"/>
          <w:tab w:val="left" w:leader="dot" w:pos="2581"/>
          <w:tab w:val="left" w:leader="dot" w:pos="5212"/>
          <w:tab w:val="left" w:leader="dot" w:pos="9000"/>
        </w:tabs>
        <w:spacing w:after="120" w:line="240" w:lineRule="auto"/>
        <w:ind w:firstLine="0"/>
        <w:jc w:val="both"/>
        <w:rPr>
          <w:rFonts w:ascii="Arial" w:hAnsi="Arial" w:cs="Arial"/>
          <w:color w:val="000000" w:themeColor="text1"/>
          <w:sz w:val="20"/>
          <w:szCs w:val="20"/>
        </w:rPr>
      </w:pPr>
      <w:r>
        <w:rPr>
          <w:rFonts w:ascii="Arial" w:hAnsi="Arial" w:cs="Arial"/>
          <w:color w:val="000000" w:themeColor="text1"/>
          <w:sz w:val="20"/>
          <w:szCs w:val="20"/>
        </w:rPr>
        <w:t xml:space="preserve">cấp ngày</w:t>
      </w:r>
      <w:r>
        <w:rPr>
          <w:rFonts w:ascii="Arial" w:hAnsi="Arial" w:cs="Arial"/>
          <w:color w:val="000000" w:themeColor="text1"/>
          <w:sz w:val="20"/>
          <w:szCs w:val="20"/>
        </w:rPr>
        <w:tab/>
      </w:r>
      <w:r>
        <w:rPr>
          <w:rFonts w:ascii="Arial" w:hAnsi="Arial" w:cs="Arial"/>
          <w:color w:val="000000" w:themeColor="text1"/>
          <w:sz w:val="20"/>
          <w:szCs w:val="20"/>
        </w:rPr>
        <w:t xml:space="preserve">/</w:t>
      </w:r>
      <w:r>
        <w:rPr>
          <w:rFonts w:ascii="Arial" w:hAnsi="Arial" w:cs="Arial"/>
          <w:color w:val="000000" w:themeColor="text1"/>
          <w:sz w:val="20"/>
          <w:szCs w:val="20"/>
        </w:rPr>
        <w:tab/>
      </w:r>
      <w:r>
        <w:rPr>
          <w:rFonts w:ascii="Arial" w:hAnsi="Arial" w:cs="Arial"/>
          <w:color w:val="000000" w:themeColor="text1"/>
          <w:sz w:val="20"/>
          <w:szCs w:val="20"/>
        </w:rPr>
        <w:t xml:space="preserve">/</w:t>
      </w:r>
      <w:r>
        <w:rPr>
          <w:rFonts w:ascii="Arial" w:hAnsi="Arial" w:cs="Arial"/>
          <w:color w:val="000000" w:themeColor="text1"/>
          <w:sz w:val="20"/>
          <w:szCs w:val="20"/>
        </w:rPr>
        <w:tab/>
      </w:r>
      <w:r>
        <w:rPr>
          <w:rFonts w:ascii="Arial" w:hAnsi="Arial" w:cs="Arial"/>
          <w:color w:val="000000" w:themeColor="text1"/>
          <w:sz w:val="20"/>
          <w:szCs w:val="20"/>
        </w:rPr>
        <w:t xml:space="preserve">tại……………………</w:t>
      </w:r>
      <w:r w:rsidRPr="00D27065">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 Quốc tịch</w:t>
      </w:r>
      <w:r w:rsidRPr="0007331F">
        <w:rPr>
          <w:rFonts w:ascii="Arial" w:hAnsi="Arial" w:cs="Arial"/>
          <w:color w:val="000000" w:themeColor="text1"/>
          <w:sz w:val="20"/>
          <w:szCs w:val="20"/>
        </w:rPr>
        <w:tab/>
      </w:r>
    </w:p>
    <w:p>
      <w:pPr>
        <w:pStyle w:val="BodyText"/>
        <w:tabs>
          <w:tab w:val="left" w:pos="94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Địa chỉ liên hệ:</w:t>
      </w:r>
      <w:r w:rsidRPr="0007331F">
        <w:rPr>
          <w:rFonts w:ascii="Arial" w:hAnsi="Arial" w:cs="Arial"/>
          <w:color w:val="000000" w:themeColor="text1"/>
          <w:sz w:val="20"/>
          <w:szCs w:val="20"/>
        </w:rPr>
        <w:tab/>
      </w:r>
    </w:p>
    <w:p>
      <w:pPr>
        <w:pStyle w:val="BodyText"/>
        <w:tabs>
          <w:tab w:val="left" w:pos="945"/>
          <w:tab w:val="right" w:leader="dot" w:pos="4671"/>
          <w:tab w:val="left" w:pos="4874"/>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S</w:t>
      </w:r>
      <w:r w:rsidRPr="00CD68C8">
        <w:rPr>
          <w:rFonts w:ascii="Arial" w:hAnsi="Arial" w:cs="Arial"/>
          <w:color w:val="000000" w:themeColor="text1"/>
          <w:sz w:val="20"/>
          <w:szCs w:val="20"/>
        </w:rPr>
        <w:t xml:space="preserve">ố</w:t>
      </w:r>
      <w:r w:rsidRPr="0007331F">
        <w:rPr>
          <w:rFonts w:ascii="Arial" w:hAnsi="Arial" w:cs="Arial"/>
          <w:color w:val="000000" w:themeColor="text1"/>
          <w:sz w:val="20"/>
          <w:szCs w:val="20"/>
        </w:rPr>
        <w:t xml:space="preserve"> điện thoại</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E-mail:</w:t>
      </w:r>
      <w:r w:rsidRPr="0007331F">
        <w:rPr>
          <w:rFonts w:ascii="Arial" w:hAnsi="Arial" w:cs="Arial"/>
          <w:color w:val="000000" w:themeColor="text1"/>
          <w:sz w:val="20"/>
          <w:szCs w:val="20"/>
        </w:rPr>
        <w:tab/>
      </w:r>
    </w:p>
    <w:p>
      <w:pPr>
        <w:pStyle w:val="BodyText"/>
        <w:tabs>
          <w:tab w:val="left" w:pos="948"/>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Đối tượng được miễn, giảm phí, giấy tờ kèm theo (nếu có):</w:t>
      </w:r>
      <w:r w:rsidRPr="0007331F">
        <w:rPr>
          <w:rFonts w:ascii="Arial" w:hAnsi="Arial" w:cs="Arial"/>
          <w:color w:val="000000" w:themeColor="text1"/>
          <w:sz w:val="20"/>
          <w:szCs w:val="20"/>
        </w:rPr>
        <w:tab/>
      </w:r>
    </w:p>
    <w:p>
      <w:pPr>
        <w:pStyle w:val="BodyText"/>
        <w:tabs>
          <w:tab w:val="left" w:pos="93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Nội dung thông tin, dữ liệu cần cung cấp: </w:t>
      </w:r>
      <w:r w:rsidRPr="0007331F">
        <w:rPr>
          <w:rFonts w:ascii="Arial" w:hAnsi="Arial" w:cs="Arial"/>
          <w:i/>
          <w:iCs/>
          <w:color w:val="000000" w:themeColor="text1"/>
          <w:sz w:val="20"/>
          <w:szCs w:val="20"/>
        </w:rPr>
        <w:t xml:space="preserve">(Đánh dấu “X” vào nội dung cần cung cấp thông tin)</w:t>
      </w:r>
    </w:p>
    <w:p>
      <w:pPr>
        <w:pStyle w:val="BodyText"/>
        <w:tabs>
          <w:tab w:val="left" w:pos="1135"/>
          <w:tab w:val="left" w:leader="dot" w:pos="643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5.1. Thông tin, dữ liệu của thửa đất:</w:t>
      </w:r>
      <w:r w:rsidRPr="0007331F">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a) Thông tin, dữ liệu cần cung cấp:</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Thông tin về thửa đất</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Lịch sử biến động</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Giao dịch đảm bảo</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w:t>
            </w:r>
            <w:r w:rsidRPr="00CD68C8">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Bản sao GCN</w:t>
            </w:r>
          </w:p>
        </w:tc>
        <w:tc>
          <w:tcPr>
            <w:tcW w:w="2500" w:type="pct"/>
          </w:tcPr>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Trích lục bản đồ</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Giá đất</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Quy hoạch sử dụng đất</w:t>
            </w:r>
          </w:p>
          <w:p>
            <w:pPr>
              <w:spacing w:after="120"/>
              <w:ind w:firstLine="720"/>
              <w:jc w:val="both"/>
              <w:rPr>
                <w:rFonts w:ascii="Arial" w:hAnsi="Arial" w:cs="Arial"/>
                <w:color w:val="000000" w:themeColor="text1"/>
                <w:sz w:val="20"/>
                <w:szCs w:val="20"/>
              </w:rPr>
            </w:pPr>
            <w:r w:rsidRPr="0007331F">
              <w:rPr>
                <w:rStyle w:val="Other_"/>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Thông tin, dữ liệu khác :………</w:t>
            </w:r>
            <w:r>
              <w:rPr>
                <w:rFonts w:ascii="Arial" w:hAnsi="Arial" w:cs="Arial"/>
                <w:color w:val="000000" w:themeColor="text1"/>
                <w:sz w:val="20"/>
                <w:szCs w:val="20"/>
              </w:rPr>
              <w:t xml:space="preserve">………</w:t>
            </w:r>
          </w:p>
        </w:tc>
      </w:tr>
    </w:tbl>
    <w:p>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b) Hình thức khai thác, sử dụng : □ Bản giấy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bản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Bản điện tử</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4"/>
        <w:gridCol w:w="646"/>
      </w:tblGrid>
      <w:tr w:rsidTr="00566F03">
        <w:trPr/>
        <w:tc>
          <w:tcPr>
            <w:tcW w:w="4642" w:type="pct"/>
          </w:tcPr>
          <w:p>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5.2. Thông tin, dữ liệu về bản đồ địa chính</w:t>
            </w:r>
          </w:p>
          <w:p>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 xml:space="preserve">(Thông tin chi tiết theo Mẫu số 13a/ĐK)</w:t>
            </w:r>
          </w:p>
          <w:p>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5.3. Thông tin, dữ liệu về thống kê, kiểm kê đất đai</w:t>
            </w:r>
          </w:p>
          <w:p>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 xml:space="preserve">(Thông tin chi tiết theo Mẫu số 13b/ĐK)</w:t>
            </w:r>
          </w:p>
          <w:p>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5.4. Thông tin, dữ liệu về quy hoạch, kế hoạch sử dụng đất</w:t>
            </w:r>
          </w:p>
          <w:p>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 xml:space="preserve">(Thông tin chi tiết theo Mẫu số 13c/ĐK)</w:t>
            </w:r>
          </w:p>
          <w:p>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5.5. Thông tin, dữ liệu về giá đất</w:t>
            </w:r>
          </w:p>
          <w:p>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 xml:space="preserve">(Thông tin chi tiết theo Mẫu số 13d/ĐK)</w:t>
            </w:r>
          </w:p>
          <w:p>
            <w:pPr>
              <w:pStyle w:val="BodyText"/>
              <w:tabs>
                <w:tab w:val="left" w:pos="11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5.6. Thông tin, dữ liệu về điều tra, đánh giá, bảo vệ, cải tạo, phục hồi đất</w:t>
            </w:r>
          </w:p>
          <w:p>
            <w:pPr>
              <w:pStyle w:val="BodyText"/>
              <w:tabs>
                <w:tab w:val="left" w:pos="1135"/>
              </w:tabs>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xml:space="preserve">(Thông tin chi tiết theo Mẫu số I3đ/ĐK)</w:t>
            </w:r>
          </w:p>
        </w:tc>
        <w:tc>
          <w:tcPr>
            <w:tcW w:w="358" w:type="pct"/>
          </w:tcPr>
          <w:p>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p>
          <w:p>
            <w:pPr>
              <w:pStyle w:val="BodyText"/>
              <w:tabs>
                <w:tab w:val="left" w:leader="dot" w:pos="5040"/>
              </w:tabs>
              <w:spacing w:after="120" w:line="240" w:lineRule="auto"/>
              <w:ind w:firstLine="0"/>
              <w:rPr>
                <w:rFonts w:ascii="Arial" w:hAnsi="Arial" w:cs="Arial"/>
                <w:color w:val="000000" w:themeColor="text1"/>
                <w:sz w:val="20"/>
                <w:szCs w:val="20"/>
              </w:rPr>
            </w:pPr>
          </w:p>
          <w:p>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p>
          <w:p>
            <w:pPr>
              <w:pStyle w:val="BodyText"/>
              <w:tabs>
                <w:tab w:val="left" w:leader="dot" w:pos="5040"/>
              </w:tabs>
              <w:spacing w:after="120" w:line="240" w:lineRule="auto"/>
              <w:ind w:firstLine="0"/>
              <w:rPr>
                <w:rFonts w:ascii="Arial" w:hAnsi="Arial" w:cs="Arial"/>
                <w:color w:val="000000" w:themeColor="text1"/>
                <w:sz w:val="20"/>
                <w:szCs w:val="20"/>
              </w:rPr>
            </w:pPr>
          </w:p>
          <w:p>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p>
          <w:p>
            <w:pPr>
              <w:pStyle w:val="BodyText"/>
              <w:tabs>
                <w:tab w:val="left" w:leader="dot" w:pos="5040"/>
              </w:tabs>
              <w:spacing w:after="120" w:line="240" w:lineRule="auto"/>
              <w:ind w:firstLine="0"/>
              <w:rPr>
                <w:rFonts w:ascii="Arial" w:hAnsi="Arial" w:cs="Arial"/>
                <w:color w:val="000000" w:themeColor="text1"/>
                <w:sz w:val="20"/>
                <w:szCs w:val="20"/>
              </w:rPr>
            </w:pPr>
          </w:p>
          <w:p>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p>
          <w:p>
            <w:pPr>
              <w:pStyle w:val="BodyText"/>
              <w:tabs>
                <w:tab w:val="left" w:leader="dot" w:pos="5040"/>
              </w:tabs>
              <w:spacing w:after="120" w:line="240" w:lineRule="auto"/>
              <w:ind w:firstLine="0"/>
              <w:rPr>
                <w:rFonts w:ascii="Arial" w:hAnsi="Arial" w:cs="Arial"/>
                <w:color w:val="000000" w:themeColor="text1"/>
                <w:sz w:val="20"/>
                <w:szCs w:val="20"/>
              </w:rPr>
            </w:pPr>
          </w:p>
          <w:p>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p>
          <w:p>
            <w:pPr>
              <w:pStyle w:val="BodyText"/>
              <w:tabs>
                <w:tab w:val="left" w:leader="dot" w:pos="5040"/>
              </w:tabs>
              <w:spacing w:after="120" w:line="240" w:lineRule="auto"/>
              <w:ind w:firstLine="0"/>
              <w:rPr>
                <w:rFonts w:ascii="Arial" w:hAnsi="Arial" w:cs="Arial"/>
                <w:color w:val="000000" w:themeColor="text1"/>
                <w:sz w:val="20"/>
                <w:szCs w:val="20"/>
              </w:rPr>
            </w:pPr>
          </w:p>
        </w:tc>
      </w:tr>
    </w:tbl>
    <w:p>
      <w:pPr>
        <w:pStyle w:val="BodyText"/>
        <w:tabs>
          <w:tab w:val="left" w:pos="1135"/>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5.7. Thông tin, dữ liệu liên quan đến đất đai khác:</w:t>
      </w:r>
      <w:r w:rsidRPr="0007331F">
        <w:rPr>
          <w:rFonts w:ascii="Arial" w:hAnsi="Arial" w:cs="Arial"/>
          <w:color w:val="000000" w:themeColor="text1"/>
          <w:sz w:val="20"/>
          <w:szCs w:val="20"/>
        </w:rPr>
        <w:tab/>
      </w:r>
    </w:p>
    <w:p>
      <w:pPr>
        <w:pStyle w:val="BodyText"/>
        <w:tabs>
          <w:tab w:val="left" w:pos="985"/>
          <w:tab w:val="left" w:leader="dot" w:pos="7538"/>
          <w:tab w:val="left" w:leader="dot" w:pos="7744"/>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6. Mục đích sử dụng thông tin, dữ liệu:</w:t>
      </w:r>
      <w:r w:rsidRPr="0007331F">
        <w:rPr>
          <w:rFonts w:ascii="Arial" w:hAnsi="Arial" w:cs="Arial"/>
          <w:color w:val="000000" w:themeColor="text1"/>
          <w:sz w:val="20"/>
          <w:szCs w:val="20"/>
        </w:rPr>
        <w:tab/>
      </w:r>
    </w:p>
    <w:p>
      <w:pPr>
        <w:pStyle w:val="BodyText"/>
        <w:tabs>
          <w:tab w:val="left" w:pos="985"/>
          <w:tab w:val="left" w:leader="dot" w:pos="7538"/>
          <w:tab w:val="left" w:leader="dot" w:pos="7744"/>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7. Phương thức nhận kết quả</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Qua dịch vụ bưu chí</w:t>
      </w:r>
      <w:bookmarkStart w:id="367" w:name="_GoBack"/>
      <w:bookmarkEnd w:id="367"/>
      <w:r w:rsidRPr="0007331F">
        <w:rPr>
          <w:rFonts w:ascii="Arial" w:hAnsi="Arial" w:cs="Arial"/>
          <w:color w:val="000000" w:themeColor="text1"/>
          <w:sz w:val="20"/>
          <w:szCs w:val="20"/>
        </w:rPr>
        <w:t xml:space="preserve">nh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Nhận tại nơi cung cấp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Qua Email</w:t>
      </w:r>
    </w:p>
    <w:p>
      <w:pPr>
        <w:pStyle w:val="BodyText"/>
        <w:tabs>
          <w:tab w:val="left" w:pos="1181"/>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8. Cam kết sử dụng dữ liệu: Tôi cam đoan không sử dụng dữ liệu được cung cấp trái với quy định của pháp luật và không cung cấp cho bất kỳ bên thứ ba nào khác.</w:t>
      </w:r>
    </w:p>
    <w:p>
      <w:pPr>
        <w:pStyle w:val="BodyText"/>
        <w:tabs>
          <w:tab w:val="left" w:pos="1181"/>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566F03">
        <w:trPr/>
        <w:tc>
          <w:tcPr>
            <w:tcW w:w="2500" w:type="pct"/>
          </w:tcPr>
          <w:p>
            <w:pPr>
              <w:pStyle w:val="BodyText"/>
              <w:tabs>
                <w:tab w:val="left" w:pos="1181"/>
              </w:tabs>
              <w:spacing w:after="0" w:line="240" w:lineRule="auto"/>
              <w:ind w:firstLine="0"/>
              <w:rPr>
                <w:rFonts w:ascii="Arial" w:hAnsi="Arial" w:cs="Arial"/>
                <w:color w:val="000000" w:themeColor="text1"/>
                <w:sz w:val="20"/>
                <w:szCs w:val="20"/>
              </w:rPr>
            </w:pPr>
          </w:p>
        </w:tc>
        <w:tc>
          <w:tcPr>
            <w:tcW w:w="2500" w:type="pct"/>
          </w:tcPr>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NGƯỜI YÊU CẦU</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ghi rõ họ tên</w:t>
            </w:r>
          </w:p>
          <w:p>
            <w:pPr>
              <w:pStyle w:val="BodyText"/>
              <w:tabs>
                <w:tab w:val="left" w:pos="1181"/>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rPr>
              <w:t xml:space="preserve">và đóng dấu nếu là cơ quan, tổ chức</w:t>
            </w:r>
            <w:r w:rsidR="00F67BCA">
              <w:rPr>
                <w:rFonts w:ascii="Arial" w:hAnsi="Arial" w:cs="Arial"/>
                <w:i/>
                <w:iCs/>
                <w:color w:val="000000" w:themeColor="text1"/>
                <w:sz w:val="20"/>
                <w:szCs w:val="20"/>
                <w:lang w:val="en-US"/>
              </w:rPr>
              <w:t xml:space="preserve">)</w:t>
            </w:r>
          </w:p>
        </w:tc>
      </w:tr>
    </w:tbl>
    <w:p>
      <w:pPr>
        <w:pStyle w:val="BodyText"/>
        <w:spacing w:after="0" w:line="240" w:lineRule="auto"/>
        <w:ind w:firstLine="0"/>
        <w:jc w:val="right"/>
        <w:rPr>
          <w:rFonts w:ascii="Arial" w:hAnsi="Arial" w:cs="Arial"/>
          <w:color w:val="000000" w:themeColor="text1"/>
          <w:sz w:val="20"/>
          <w:szCs w:val="20"/>
        </w:rPr>
        <w:sectPr w:rsidSect="00CD68C8">
          <w:headerReference w:type="even" r:id="rId39"/>
          <w:headerReference w:type="default" r:id="rId40"/>
          <w:type w:val="nextColumn"/>
          <w:pgSz w:w="11900" w:h="16840" w:orient="portrait"/>
          <w:pgMar w:top="1440" w:right="1440" w:bottom="1440" w:left="1440" w:header="0" w:footer="0" w:gutter="0"/>
          <w:pgNumType w:start="27"/>
          <w:cols w:num="1" w:space="720">
            <w:col w:w="9020" w:space="720"/>
          </w:cols>
          <w:noEndnote/>
          <w:docGrid w:linePitch="360"/>
        </w:sectPr>
      </w:pPr>
    </w:p>
    <w:p>
      <w:pPr>
        <w:pStyle w:val="Headerorfooter(2)"/>
        <w:spacing w:after="120"/>
        <w:jc w:val="right"/>
        <w:rPr>
          <w:rFonts w:ascii="Arial" w:hAnsi="Arial" w:cs="Arial"/>
          <w:color w:val="000000" w:themeColor="text1"/>
        </w:rPr>
      </w:pPr>
      <w:r w:rsidRPr="0007331F">
        <w:rPr>
          <w:rFonts w:ascii="Arial" w:hAnsi="Arial" w:cs="Arial"/>
          <w:b/>
          <w:bCs/>
          <w:color w:val="000000" w:themeColor="text1"/>
        </w:rPr>
        <w:t xml:space="preserve">Mẫu số 13a/ĐK</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THÔNG TIN, DỮ LIỆU CHI TIẾT</w:t>
      </w:r>
      <w:r>
        <w:rPr>
          <w:rFonts w:ascii="Arial" w:hAnsi="Arial" w:cs="Arial"/>
          <w:color w:val="000000" w:themeColor="text1"/>
          <w:sz w:val="20"/>
          <w:szCs w:val="20"/>
        </w:rPr>
        <w:br/>
      </w:r>
      <w:r w:rsidRPr="0007331F">
        <w:rPr>
          <w:rFonts w:ascii="Arial" w:hAnsi="Arial" w:cs="Arial"/>
          <w:color w:val="000000" w:themeColor="text1"/>
          <w:sz w:val="20"/>
          <w:szCs w:val="20"/>
        </w:rPr>
        <w:t xml:space="preserve">VỀ BẢN ĐỒ ĐỊA CHÍNH</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(Kèm theo Phiếu yêu cầu cung cấp thông tin, dữ liệu đất đai)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50"/>
        <w:gridCol w:w="6909"/>
        <w:gridCol w:w="395"/>
        <w:gridCol w:w="1056"/>
      </w:tblGrid>
      <w:tr w:rsidTr="00566F03">
        <w:trPr>
          <w:trHeight w:val="20"/>
          <w:jc w:val="center"/>
        </w:trPr>
        <w:tc>
          <w:tcPr>
            <w:tcW w:w="36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STT</w:t>
            </w:r>
          </w:p>
        </w:tc>
        <w:tc>
          <w:tcPr>
            <w:tcW w:w="4053" w:type="pct"/>
            <w:gridSpan w:val="2"/>
            <w:tcBorders>
              <w:top w:val="single" w:sz="4" w:space="0" w:color="auto"/>
              <w:left w:val="single" w:sz="4" w:space="0" w:color="auto"/>
            </w:tcBorders>
            <w:shd w:val="clear" w:color="auto" w:fill="FFFFFF"/>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mục thông tin, dữ liệu</w:t>
            </w:r>
          </w:p>
        </w:tc>
        <w:tc>
          <w:tcPr>
            <w:tcW w:w="586" w:type="pct"/>
            <w:tcBorders>
              <w:top w:val="single" w:sz="4" w:space="0" w:color="auto"/>
              <w:left w:val="single" w:sz="4" w:space="0" w:color="auto"/>
              <w:right w:val="single" w:sz="4" w:space="0" w:color="auto"/>
            </w:tcBorders>
            <w:shd w:val="clear" w:color="auto" w:fill="FFFFFF"/>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lượng</w:t>
            </w: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1</w:t>
            </w:r>
          </w:p>
        </w:tc>
        <w:tc>
          <w:tcPr>
            <w:tcW w:w="38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Bản đồ địa chính</w:t>
            </w:r>
          </w:p>
        </w:tc>
        <w:tc>
          <w:tcPr>
            <w:tcW w:w="219"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6"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tcPr>
          <w:p>
            <w:pPr>
              <w:pStyle w:val="Other"/>
              <w:numPr>
                <w:ilvl w:val="0"/>
                <w:numId w:val="13"/>
              </w:numPr>
              <w:tabs>
                <w:tab w:val="left" w:pos="121"/>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Tờ bản đồ số:</w:t>
            </w:r>
            <w:r w:rsidRPr="0007331F">
              <w:rPr>
                <w:rFonts w:ascii="Arial" w:hAnsi="Arial" w:cs="Arial"/>
                <w:color w:val="000000" w:themeColor="text1"/>
                <w:sz w:val="20"/>
                <w:szCs w:val="20"/>
              </w:rPr>
              <w:tab/>
            </w:r>
          </w:p>
          <w:p>
            <w:pPr>
              <w:pStyle w:val="Other"/>
              <w:numPr>
                <w:ilvl w:val="0"/>
                <w:numId w:val="13"/>
              </w:numPr>
              <w:tabs>
                <w:tab w:val="left" w:pos="132"/>
                <w:tab w:val="right" w:leader="dot" w:pos="4188"/>
                <w:tab w:val="right" w:leader="dot" w:pos="5236"/>
                <w:tab w:val="left" w:pos="5300"/>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Địa chỉ hành chính: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huyện: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tỉnh:</w:t>
            </w:r>
            <w:r w:rsidRPr="0007331F">
              <w:rPr>
                <w:rFonts w:ascii="Arial" w:hAnsi="Arial" w:cs="Arial"/>
                <w:color w:val="000000" w:themeColor="text1"/>
                <w:sz w:val="20"/>
                <w:szCs w:val="20"/>
              </w:rPr>
              <w:tab/>
            </w:r>
          </w:p>
          <w:p>
            <w:pPr>
              <w:pStyle w:val="Other"/>
              <w:tabs>
                <w:tab w:val="left" w:pos="3686"/>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Loại bản đồ dạng số (Vector)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Loại bản đồ dạng ảnh (Raster) □</w:t>
            </w:r>
          </w:p>
        </w:tc>
        <w:tc>
          <w:tcPr>
            <w:tcW w:w="586" w:type="pct"/>
            <w:tcBorders>
              <w:top w:val="single" w:sz="4" w:space="0" w:color="auto"/>
              <w:left w:val="single" w:sz="4" w:space="0" w:color="auto"/>
              <w:right w:val="single" w:sz="4" w:space="0" w:color="auto"/>
            </w:tcBorders>
            <w:shd w:val="clear" w:color="auto" w:fill="FFFFFF"/>
          </w:tcPr>
          <w:p>
            <w:pPr>
              <w:spacing w:after="120"/>
              <w:rPr>
                <w:rFonts w:ascii="Arial" w:hAnsi="Arial" w:cs="Arial"/>
                <w:color w:val="000000" w:themeColor="text1"/>
                <w:sz w:val="20"/>
                <w:szCs w:val="20"/>
              </w:rPr>
            </w:pP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2</w:t>
            </w:r>
          </w:p>
        </w:tc>
        <w:tc>
          <w:tcPr>
            <w:tcW w:w="38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Dữ liệu không gian đất đai nền</w:t>
            </w:r>
          </w:p>
        </w:tc>
        <w:tc>
          <w:tcPr>
            <w:tcW w:w="219"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6"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vAlign w:val="bottom"/>
          </w:tcPr>
          <w:p>
            <w:pPr>
              <w:pStyle w:val="Other"/>
              <w:numPr>
                <w:ilvl w:val="0"/>
                <w:numId w:val="18"/>
              </w:numPr>
              <w:tabs>
                <w:tab w:val="left" w:pos="128"/>
                <w:tab w:val="right" w:leader="dot" w:pos="3297"/>
                <w:tab w:val="left" w:pos="3361"/>
                <w:tab w:val="right" w:leader="dot" w:pos="5318"/>
                <w:tab w:val="left" w:pos="5379"/>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Đơn vị hành chính: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huyện: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tỉnh:</w:t>
            </w:r>
            <w:r w:rsidRPr="0007331F">
              <w:rPr>
                <w:rFonts w:ascii="Arial" w:hAnsi="Arial" w:cs="Arial"/>
                <w:color w:val="000000" w:themeColor="text1"/>
                <w:sz w:val="20"/>
                <w:szCs w:val="20"/>
              </w:rPr>
              <w:tab/>
            </w:r>
          </w:p>
          <w:p>
            <w:pPr>
              <w:pStyle w:val="Other"/>
              <w:numPr>
                <w:ilvl w:val="0"/>
                <w:numId w:val="18"/>
              </w:numPr>
              <w:tabs>
                <w:tab w:val="left" w:pos="128"/>
                <w:tab w:val="right" w:pos="909"/>
                <w:tab w:val="left" w:pos="96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 dữ</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liệu điểm khống chế đo đạc    □</w:t>
            </w:r>
          </w:p>
          <w:p>
            <w:pPr>
              <w:pStyle w:val="Other"/>
              <w:numPr>
                <w:ilvl w:val="0"/>
                <w:numId w:val="18"/>
              </w:numPr>
              <w:tabs>
                <w:tab w:val="left" w:pos="128"/>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dữ liệu biên giới, địa giới</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Other"/>
              <w:numPr>
                <w:ilvl w:val="0"/>
                <w:numId w:val="18"/>
              </w:numPr>
              <w:tabs>
                <w:tab w:val="left" w:pos="125"/>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dữ liệu thủy hệ</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Other"/>
              <w:numPr>
                <w:ilvl w:val="0"/>
                <w:numId w:val="18"/>
              </w:numPr>
              <w:tabs>
                <w:tab w:val="left" w:pos="128"/>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dữ liệu giao thông</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Other"/>
              <w:numPr>
                <w:ilvl w:val="0"/>
                <w:numId w:val="18"/>
              </w:numPr>
              <w:tabs>
                <w:tab w:val="left" w:pos="125"/>
                <w:tab w:val="right" w:pos="909"/>
                <w:tab w:val="left" w:pos="962"/>
                <w:tab w:val="center" w:pos="3497"/>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 dữ </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liệu địa danh, ghi chú</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tc>
        <w:tc>
          <w:tcPr>
            <w:tcW w:w="586" w:type="pct"/>
            <w:tcBorders>
              <w:top w:val="single" w:sz="4" w:space="0" w:color="auto"/>
              <w:left w:val="single" w:sz="4" w:space="0" w:color="auto"/>
              <w:right w:val="single" w:sz="4" w:space="0" w:color="auto"/>
            </w:tcBorders>
            <w:shd w:val="clear" w:color="auto" w:fill="FFFFFF"/>
          </w:tcPr>
          <w:p>
            <w:pPr>
              <w:spacing w:after="120"/>
              <w:rPr>
                <w:rFonts w:ascii="Arial" w:hAnsi="Arial" w:cs="Arial"/>
                <w:color w:val="000000" w:themeColor="text1"/>
                <w:sz w:val="20"/>
                <w:szCs w:val="20"/>
              </w:rPr>
            </w:pP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3</w:t>
            </w:r>
          </w:p>
        </w:tc>
        <w:tc>
          <w:tcPr>
            <w:tcW w:w="38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Dữ liệu không gian địa chính</w:t>
            </w:r>
          </w:p>
        </w:tc>
        <w:tc>
          <w:tcPr>
            <w:tcW w:w="219"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6"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4"/>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vAlign w:val="bottom"/>
          </w:tcPr>
          <w:p>
            <w:pPr>
              <w:pStyle w:val="Other"/>
              <w:tabs>
                <w:tab w:val="left" w:pos="146"/>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 Toàn bộ đơn vị hành chính cấp xã, □ Tờ bản đồ số:</w:t>
            </w:r>
            <w:r w:rsidRPr="0007331F">
              <w:rPr>
                <w:rFonts w:ascii="Arial" w:hAnsi="Arial" w:cs="Arial"/>
                <w:color w:val="000000" w:themeColor="text1"/>
                <w:sz w:val="20"/>
                <w:szCs w:val="20"/>
              </w:rPr>
              <w:tab/>
            </w:r>
          </w:p>
          <w:p>
            <w:pPr>
              <w:pStyle w:val="Other"/>
              <w:tabs>
                <w:tab w:val="left" w:pos="128"/>
                <w:tab w:val="right" w:leader="dot" w:pos="3571"/>
                <w:tab w:val="left" w:pos="3639"/>
                <w:tab w:val="right" w:leader="dot" w:pos="5774"/>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Đơn vị hành chính: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huyện: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tỉnh:</w:t>
            </w:r>
            <w:r w:rsidRPr="0007331F">
              <w:rPr>
                <w:rFonts w:ascii="Arial" w:hAnsi="Arial" w:cs="Arial"/>
                <w:color w:val="000000" w:themeColor="text1"/>
                <w:sz w:val="20"/>
                <w:szCs w:val="20"/>
              </w:rPr>
              <w:tab/>
            </w:r>
          </w:p>
        </w:tc>
        <w:tc>
          <w:tcPr>
            <w:tcW w:w="586" w:type="pct"/>
            <w:tcBorders>
              <w:top w:val="single" w:sz="4" w:space="0" w:color="auto"/>
              <w:left w:val="single" w:sz="4" w:space="0" w:color="auto"/>
              <w:right w:val="single" w:sz="4" w:space="0" w:color="auto"/>
            </w:tcBorders>
            <w:shd w:val="clear" w:color="auto" w:fill="FFFFFF"/>
          </w:tcPr>
          <w:p>
            <w:pPr>
              <w:spacing w:after="120"/>
              <w:rPr>
                <w:rFonts w:ascii="Arial" w:hAnsi="Arial" w:cs="Arial"/>
                <w:color w:val="000000" w:themeColor="text1"/>
                <w:sz w:val="20"/>
                <w:szCs w:val="20"/>
              </w:rPr>
            </w:pPr>
          </w:p>
        </w:tc>
      </w:tr>
      <w:tr w:rsidTr="00566F03">
        <w:trPr>
          <w:trHeight w:val="20"/>
          <w:jc w:val="center"/>
        </w:trPr>
        <w:tc>
          <w:tcPr>
            <w:tcW w:w="361" w:type="pct"/>
            <w:tcBorders>
              <w:top w:val="single" w:sz="4" w:space="0" w:color="auto"/>
              <w:left w:val="single" w:sz="4" w:space="0" w:color="auto"/>
              <w:bottom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4</w:t>
            </w:r>
          </w:p>
        </w:tc>
        <w:tc>
          <w:tcPr>
            <w:tcW w:w="3834" w:type="pct"/>
            <w:tcBorders>
              <w:top w:val="single" w:sz="4" w:space="0" w:color="auto"/>
              <w:left w:val="single" w:sz="4" w:space="0" w:color="auto"/>
              <w:bottom w:val="single" w:sz="4" w:space="0" w:color="auto"/>
            </w:tcBorders>
            <w:shd w:val="clear" w:color="auto" w:fill="FFFFFF"/>
            <w:vAlign w:val="center"/>
          </w:tcPr>
          <w:p>
            <w:pPr>
              <w:pStyle w:val="Other"/>
              <w:tabs>
                <w:tab w:val="left" w:leader="dot" w:pos="6808"/>
              </w:tabs>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khác:</w:t>
            </w:r>
            <w:r w:rsidRPr="0007331F">
              <w:rPr>
                <w:rFonts w:ascii="Arial" w:hAnsi="Arial" w:cs="Arial"/>
                <w:bCs/>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pPr>
        <w:rPr>
          <w:rFonts w:ascii="Arial" w:hAnsi="Arial" w:cs="Arial"/>
          <w:color w:val="000000" w:themeColor="text1"/>
          <w:sz w:val="20"/>
          <w:szCs w:val="20"/>
        </w:rPr>
      </w:pPr>
      <w:r>
        <w:br w:type="page"/>
      </w:r>
    </w:p>
    <w:p>
      <w:pPr>
        <w:pStyle w:val="Headerorfooter(2)"/>
        <w:jc w:val="right"/>
        <w:rPr>
          <w:rFonts w:ascii="Arial" w:hAnsi="Arial" w:cs="Arial"/>
          <w:color w:val="000000" w:themeColor="text1"/>
        </w:rPr>
      </w:pPr>
      <w:r w:rsidRPr="0007331F">
        <w:rPr>
          <w:rFonts w:ascii="Arial" w:hAnsi="Arial" w:cs="Arial"/>
          <w:b/>
          <w:bCs/>
          <w:color w:val="000000" w:themeColor="text1"/>
        </w:rPr>
        <w:t xml:space="preserve">Mẫu số 13b/ĐK</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THÔNG TIN, DỮ LIỆU CHI TIẾT</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VỀ</w:t>
      </w:r>
      <w:r>
        <w:rPr>
          <w:rFonts w:ascii="Arial" w:hAnsi="Arial" w:cs="Arial"/>
          <w:color w:val="000000" w:themeColor="text1"/>
          <w:sz w:val="20"/>
          <w:szCs w:val="20"/>
        </w:rPr>
        <w:t xml:space="preserve"> TH</w:t>
      </w:r>
      <w:r w:rsidRPr="00C41D93">
        <w:rPr>
          <w:rFonts w:ascii="Arial" w:hAnsi="Arial" w:cs="Arial"/>
          <w:color w:val="000000" w:themeColor="text1"/>
          <w:sz w:val="20"/>
          <w:szCs w:val="20"/>
        </w:rPr>
        <w:t xml:space="preserve">Ố</w:t>
      </w:r>
      <w:r w:rsidRPr="0007331F">
        <w:rPr>
          <w:rFonts w:ascii="Arial" w:hAnsi="Arial" w:cs="Arial"/>
          <w:color w:val="000000" w:themeColor="text1"/>
          <w:sz w:val="20"/>
          <w:szCs w:val="20"/>
        </w:rPr>
        <w:t xml:space="preserve">NG KÊ, KIỂM KÊ ĐẤT ĐAI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(Kèm theo Phiếu yêu cầu cung cấp thông tin, dữ liệu đất đai)</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vertAlign w:val="superscript"/>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44"/>
        <w:gridCol w:w="3125"/>
        <w:gridCol w:w="753"/>
        <w:gridCol w:w="678"/>
        <w:gridCol w:w="1128"/>
        <w:gridCol w:w="730"/>
        <w:gridCol w:w="903"/>
        <w:gridCol w:w="1049"/>
      </w:tblGrid>
      <w:tr w:rsidTr="00566F03">
        <w:trPr>
          <w:trHeight w:val="20"/>
          <w:jc w:val="center"/>
        </w:trPr>
        <w:tc>
          <w:tcPr>
            <w:tcW w:w="358" w:type="pct"/>
            <w:vMerge w:val="restar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STT</w:t>
            </w:r>
          </w:p>
        </w:tc>
        <w:tc>
          <w:tcPr>
            <w:tcW w:w="1734" w:type="pct"/>
            <w:vMerge w:val="restar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tài liệu</w:t>
            </w:r>
          </w:p>
        </w:tc>
        <w:tc>
          <w:tcPr>
            <w:tcW w:w="418" w:type="pct"/>
            <w:vMerge w:val="restar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Cung cấp</w:t>
            </w:r>
          </w:p>
        </w:tc>
        <w:tc>
          <w:tcPr>
            <w:tcW w:w="376" w:type="pct"/>
            <w:vMerge w:val="restar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Năm</w:t>
            </w:r>
          </w:p>
        </w:tc>
        <w:tc>
          <w:tcPr>
            <w:tcW w:w="1531" w:type="pct"/>
            <w:gridSpan w:val="3"/>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Tên đơn vị hành chính</w:t>
            </w:r>
          </w:p>
        </w:tc>
        <w:tc>
          <w:tcPr>
            <w:tcW w:w="583" w:type="pct"/>
            <w:vMerge w:val="restart"/>
            <w:tcBorders>
              <w:top w:val="single" w:sz="4" w:space="0" w:color="auto"/>
              <w:left w:val="single" w:sz="4" w:space="0" w:color="auto"/>
              <w:righ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lượng</w:t>
            </w:r>
          </w:p>
        </w:tc>
      </w:tr>
      <w:tr w:rsidTr="00566F03">
        <w:trPr>
          <w:trHeight w:val="20"/>
          <w:jc w:val="center"/>
        </w:trPr>
        <w:tc>
          <w:tcPr>
            <w:tcW w:w="358"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1734" w:type="pct"/>
            <w:vMerge/>
            <w:tcBorders>
              <w:left w:val="single" w:sz="4" w:space="0" w:color="auto"/>
            </w:tcBorders>
            <w:shd w:val="clear" w:color="auto" w:fill="FFFFFF"/>
            <w:vAlign w:val="center"/>
          </w:tcPr>
          <w:p>
            <w:pPr>
              <w:spacing w:after="120"/>
              <w:rPr>
                <w:rFonts w:ascii="Arial" w:hAnsi="Arial" w:cs="Arial"/>
                <w:color w:val="000000" w:themeColor="text1"/>
                <w:sz w:val="20"/>
                <w:szCs w:val="20"/>
              </w:rPr>
            </w:pPr>
          </w:p>
        </w:tc>
        <w:tc>
          <w:tcPr>
            <w:tcW w:w="418" w:type="pct"/>
            <w:vMerge/>
            <w:tcBorders>
              <w:left w:val="single" w:sz="4" w:space="0" w:color="auto"/>
            </w:tcBorders>
            <w:shd w:val="clear" w:color="auto" w:fill="FFFFFF"/>
            <w:vAlign w:val="center"/>
          </w:tcPr>
          <w:p>
            <w:pPr>
              <w:spacing w:after="120"/>
              <w:rPr>
                <w:rFonts w:ascii="Arial" w:hAnsi="Arial" w:cs="Arial"/>
                <w:color w:val="000000" w:themeColor="text1"/>
                <w:sz w:val="20"/>
                <w:szCs w:val="20"/>
              </w:rPr>
            </w:pPr>
          </w:p>
        </w:tc>
        <w:tc>
          <w:tcPr>
            <w:tcW w:w="376" w:type="pct"/>
            <w:vMerge/>
            <w:tcBorders>
              <w:left w:val="single" w:sz="4" w:space="0" w:color="auto"/>
            </w:tcBorders>
            <w:shd w:val="clear" w:color="auto" w:fill="FFFFFF"/>
            <w:vAlign w:val="center"/>
          </w:tcPr>
          <w:p>
            <w:pPr>
              <w:spacing w:after="120"/>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Xã/Huyện/ Tỉnh</w:t>
            </w:r>
          </w:p>
        </w:tc>
        <w:tc>
          <w:tcPr>
            <w:tcW w:w="404"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Vùng</w:t>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Cả nước</w:t>
            </w:r>
          </w:p>
        </w:tc>
        <w:tc>
          <w:tcPr>
            <w:tcW w:w="583" w:type="pct"/>
            <w:vMerge/>
            <w:tcBorders>
              <w:left w:val="single" w:sz="4" w:space="0" w:color="auto"/>
              <w:right w:val="single" w:sz="4" w:space="0" w:color="auto"/>
            </w:tcBorders>
            <w:shd w:val="clear" w:color="auto" w:fill="FFFFFF"/>
            <w:vAlign w:val="center"/>
          </w:tcPr>
          <w:p>
            <w:pPr>
              <w:spacing w:after="120"/>
              <w:rPr>
                <w:rFonts w:ascii="Arial" w:hAnsi="Arial" w:cs="Arial"/>
                <w:color w:val="000000" w:themeColor="text1"/>
                <w:sz w:val="20"/>
                <w:szCs w:val="20"/>
              </w:rPr>
            </w:pPr>
          </w:p>
        </w:tc>
      </w:tr>
      <w:tr w:rsidTr="00566F03">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w:t>
            </w:r>
          </w:p>
        </w:tc>
        <w:tc>
          <w:tcPr>
            <w:tcW w:w="4642" w:type="pct"/>
            <w:gridSpan w:val="7"/>
            <w:tcBorders>
              <w:top w:val="single" w:sz="4" w:space="0" w:color="auto"/>
              <w:left w:val="single" w:sz="4" w:space="0" w:color="auto"/>
              <w:right w:val="single" w:sz="4" w:space="0" w:color="auto"/>
            </w:tcBorders>
            <w:shd w:val="clear" w:color="auto" w:fill="FFFFFF"/>
            <w:vAlign w:val="bottom"/>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về thống kê đất đai</w:t>
            </w:r>
          </w:p>
        </w:tc>
      </w:tr>
      <w:tr w:rsidTr="00566F03">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734" w:type="pct"/>
            <w:tcBorders>
              <w:top w:val="single" w:sz="4" w:space="0" w:color="auto"/>
              <w:left w:val="single" w:sz="4" w:space="0" w:color="auto"/>
            </w:tcBorders>
            <w:shd w:val="clear" w:color="auto" w:fill="FFFFFF"/>
            <w:vAlign w:val="bottom"/>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kết quả thống kê đất đai (dạng file PDF)</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392"/>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7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kết quả thống kê đất đai</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396"/>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II</w:t>
            </w:r>
          </w:p>
        </w:tc>
        <w:tc>
          <w:tcPr>
            <w:tcW w:w="4642" w:type="pct"/>
            <w:gridSpan w:val="7"/>
            <w:tcBorders>
              <w:top w:val="single" w:sz="4" w:space="0" w:color="auto"/>
              <w:left w:val="single" w:sz="4" w:space="0" w:color="auto"/>
              <w:righ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về kiểm kê đất đai</w:t>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7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hiện trạng sử dụng đất</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396"/>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734" w:type="pct"/>
            <w:tcBorders>
              <w:top w:val="single" w:sz="4" w:space="0" w:color="auto"/>
              <w:left w:val="single" w:sz="4" w:space="0" w:color="auto"/>
            </w:tcBorders>
            <w:shd w:val="clear" w:color="auto" w:fill="FFFFFF"/>
            <w:vAlign w:val="bottom"/>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hiện trạng sử dụng đất</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17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kiểm kê đất đai</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17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kiểm kê đất đai</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1734" w:type="pct"/>
            <w:tcBorders>
              <w:top w:val="single" w:sz="4" w:space="0" w:color="auto"/>
              <w:left w:val="single" w:sz="4" w:space="0" w:color="auto"/>
            </w:tcBorders>
            <w:shd w:val="clear" w:color="auto" w:fill="FFFFFF"/>
            <w:vAlign w:val="bottom"/>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kết quả kiểm kê đất đai (dạng file PDF)</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27"/>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592"/>
              </w:tabs>
              <w:spacing w:after="12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1734" w:type="pct"/>
            <w:tcBorders>
              <w:top w:val="single" w:sz="4" w:space="0" w:color="auto"/>
              <w:lef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kết quả kiểm kê đất đai</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bottom"/>
          </w:tcPr>
          <w:p>
            <w:pPr>
              <w:pStyle w:val="Other"/>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bottom"/>
          </w:tcPr>
          <w:p>
            <w:pPr>
              <w:pStyle w:val="Other"/>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bottom"/>
          </w:tcPr>
          <w:p>
            <w:pPr>
              <w:pStyle w:val="Other"/>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1"/>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III</w:t>
            </w:r>
          </w:p>
        </w:tc>
        <w:tc>
          <w:tcPr>
            <w:tcW w:w="4642" w:type="pct"/>
            <w:gridSpan w:val="7"/>
            <w:tcBorders>
              <w:top w:val="single" w:sz="4" w:space="0" w:color="auto"/>
              <w:left w:val="single" w:sz="4" w:space="0" w:color="auto"/>
              <w:right w:val="single" w:sz="4" w:space="0" w:color="auto"/>
            </w:tcBorders>
            <w:shd w:val="clear" w:color="auto" w:fill="FFFFFF"/>
            <w:vAlign w:val="center"/>
          </w:tcPr>
          <w:p>
            <w:pPr>
              <w:pStyle w:val="Other"/>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về kiểm kê chuyên đề</w:t>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734" w:type="pct"/>
            <w:tcBorders>
              <w:top w:val="single" w:sz="4" w:space="0" w:color="auto"/>
              <w:left w:val="single" w:sz="4" w:space="0" w:color="auto"/>
            </w:tcBorders>
            <w:shd w:val="clear" w:color="auto" w:fill="FFFFFF"/>
          </w:tcPr>
          <w:p>
            <w:pPr>
              <w:pStyle w:val="Other"/>
              <w:tabs>
                <w:tab w:val="left" w:leader="dot" w:pos="276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kiểm kê đất đai chuyên đề:…..</w:t>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585"/>
              </w:tabs>
              <w:spacing w:after="12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734" w:type="pct"/>
            <w:tcBorders>
              <w:top w:val="single" w:sz="4" w:space="0" w:color="auto"/>
              <w:left w:val="single" w:sz="4" w:space="0" w:color="auto"/>
            </w:tcBorders>
            <w:shd w:val="clear" w:color="auto" w:fill="FFFFFF"/>
          </w:tcPr>
          <w:p>
            <w:pPr>
              <w:pStyle w:val="Other"/>
              <w:tabs>
                <w:tab w:val="left" w:leader="dot" w:pos="123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kiểm kê theo chuyên đề:</w:t>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1734" w:type="pct"/>
            <w:tcBorders>
              <w:top w:val="single" w:sz="4" w:space="0" w:color="auto"/>
              <w:left w:val="single" w:sz="4" w:space="0" w:color="auto"/>
            </w:tcBorders>
            <w:shd w:val="clear" w:color="auto" w:fill="FFFFFF"/>
            <w:vAlign w:val="bottom"/>
          </w:tcPr>
          <w:p>
            <w:pPr>
              <w:pStyle w:val="Other"/>
              <w:tabs>
                <w:tab w:val="left" w:leader="dot" w:pos="307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kết quả kiểm kê đất đai theo chuyên đề (dạng file PDF):</w:t>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0129B8">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1734" w:type="pct"/>
            <w:tcBorders>
              <w:top w:val="single" w:sz="4" w:space="0" w:color="auto"/>
              <w:left w:val="single" w:sz="4" w:space="0" w:color="auto"/>
            </w:tcBorders>
            <w:shd w:val="clear" w:color="auto" w:fill="FFFFFF"/>
          </w:tcPr>
          <w:p>
            <w:pPr>
              <w:pStyle w:val="Other"/>
              <w:tabs>
                <w:tab w:val="left" w:leader="dot" w:pos="1365"/>
                <w:tab w:val="left" w:leader="dot" w:pos="2274"/>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kết quả kiểm kê đất đai theo chuyên đề:</w:t>
            </w:r>
            <w:r w:rsidRPr="0007331F">
              <w:rPr>
                <w:rFonts w:ascii="Arial" w:hAnsi="Arial" w:cs="Arial"/>
                <w:color w:val="000000" w:themeColor="text1"/>
                <w:sz w:val="20"/>
                <w:szCs w:val="20"/>
              </w:rPr>
              <w:tab/>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6" w:type="pct"/>
            <w:tcBorders>
              <w:top w:val="single" w:sz="4" w:space="0" w:color="auto"/>
              <w:left w:val="single" w:sz="4" w:space="0" w:color="auto"/>
            </w:tcBorders>
            <w:shd w:val="clear" w:color="auto" w:fill="FFFFFF"/>
            <w:vAlign w:val="center"/>
          </w:tcPr>
          <w:p>
            <w:pPr>
              <w:pStyle w:val="Other"/>
              <w:tabs>
                <w:tab w:val="left" w:leader="dot" w:pos="556"/>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pPr>
              <w:pStyle w:val="Other"/>
              <w:tabs>
                <w:tab w:val="left" w:leader="dot" w:pos="827"/>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pPr>
              <w:pStyle w:val="Other"/>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41"/>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8" w:type="pct"/>
            <w:tcBorders>
              <w:top w:val="single" w:sz="4" w:space="0" w:color="auto"/>
              <w:left w:val="single" w:sz="4" w:space="0" w:color="auto"/>
              <w:bottom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IV</w:t>
            </w:r>
          </w:p>
        </w:tc>
        <w:tc>
          <w:tcPr>
            <w:tcW w:w="3559" w:type="pct"/>
            <w:gridSpan w:val="5"/>
            <w:tcBorders>
              <w:top w:val="single" w:sz="4" w:space="0" w:color="auto"/>
              <w:left w:val="single" w:sz="4" w:space="0" w:color="auto"/>
              <w:bottom w:val="single" w:sz="4" w:space="0" w:color="auto"/>
            </w:tcBorders>
            <w:shd w:val="clear" w:color="auto" w:fill="FFFFFF"/>
            <w:vAlign w:val="center"/>
          </w:tcPr>
          <w:p>
            <w:pPr>
              <w:pStyle w:val="Other"/>
              <w:tabs>
                <w:tab w:val="left" w:leader="dot" w:pos="6361"/>
              </w:tabs>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w:t>
            </w:r>
            <w:r w:rsidRPr="0007331F">
              <w:rPr>
                <w:rFonts w:ascii="Arial" w:hAnsi="Arial" w:cs="Arial"/>
                <w:b/>
                <w:bCs/>
                <w:color w:val="000000" w:themeColor="text1"/>
                <w:sz w:val="20"/>
                <w:szCs w:val="20"/>
                <w:lang w:val="en-US"/>
              </w:rPr>
              <w:t xml:space="preserve">i</w:t>
            </w:r>
            <w:r w:rsidRPr="0007331F">
              <w:rPr>
                <w:rFonts w:ascii="Arial" w:hAnsi="Arial" w:cs="Arial"/>
                <w:b/>
                <w:bCs/>
                <w:color w:val="000000" w:themeColor="text1"/>
                <w:sz w:val="20"/>
                <w:szCs w:val="20"/>
              </w:rPr>
              <w:t xml:space="preserve">n, dữ liệu khác:</w:t>
            </w:r>
            <w:r w:rsidRPr="0007331F">
              <w:rPr>
                <w:rFonts w:ascii="Arial" w:hAnsi="Arial" w:cs="Arial"/>
                <w:color w:val="000000" w:themeColor="text1"/>
                <w:sz w:val="20"/>
                <w:szCs w:val="20"/>
              </w:rPr>
              <w:tab/>
            </w:r>
          </w:p>
        </w:tc>
        <w:tc>
          <w:tcPr>
            <w:tcW w:w="501" w:type="pct"/>
            <w:tcBorders>
              <w:top w:val="single" w:sz="4" w:space="0" w:color="auto"/>
              <w:left w:val="single" w:sz="4" w:space="0" w:color="auto"/>
              <w:bottom w:val="single" w:sz="4" w:space="0" w:color="auto"/>
            </w:tcBorders>
            <w:shd w:val="clear" w:color="auto" w:fill="FFFFFF"/>
            <w:vAlign w:val="center"/>
          </w:tcPr>
          <w:p>
            <w:pPr>
              <w:pStyle w:val="Other"/>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pPr>
        <w:rPr>
          <w:rFonts w:ascii="Arial" w:hAnsi="Arial" w:cs="Arial"/>
          <w:color w:val="000000" w:themeColor="text1"/>
          <w:sz w:val="20"/>
          <w:szCs w:val="20"/>
        </w:rPr>
        <w:sectPr w:rsidSect="00CD68C8">
          <w:headerReference w:type="even" r:id="rId41"/>
          <w:headerReference w:type="default" r:id="rId42"/>
          <w:type w:val="nextColumn"/>
          <w:pgSz w:w="11900" w:h="16840" w:orient="portrait"/>
          <w:pgMar w:top="1440" w:right="1440" w:bottom="1440" w:left="1440" w:header="0" w:footer="0" w:gutter="0"/>
          <w:pgNumType w:start="38"/>
          <w:cols w:num="1" w:space="720">
            <w:col w:w="9020" w:space="720"/>
          </w:cols>
          <w:noEndnote/>
          <w:docGrid w:linePitch="360"/>
        </w:sectPr>
      </w:pPr>
    </w:p>
    <w:p>
      <w:pPr>
        <w:pStyle w:val="Headerorfooter(2)"/>
        <w:jc w:val="right"/>
        <w:rPr>
          <w:rFonts w:ascii="Arial" w:hAnsi="Arial" w:cs="Arial"/>
          <w:color w:val="000000" w:themeColor="text1"/>
        </w:rPr>
      </w:pPr>
      <w:r w:rsidRPr="0007331F">
        <w:rPr>
          <w:rFonts w:ascii="Arial" w:hAnsi="Arial" w:cs="Arial"/>
          <w:b/>
          <w:bCs/>
          <w:color w:val="000000" w:themeColor="text1"/>
        </w:rPr>
        <w:t xml:space="preserve">Mẫu số 13</w:t>
      </w:r>
      <w:r w:rsidRPr="0007331F">
        <w:rPr>
          <w:rFonts w:ascii="Arial" w:hAnsi="Arial" w:cs="Arial"/>
          <w:b/>
          <w:bCs/>
          <w:color w:val="000000" w:themeColor="text1"/>
          <w:lang w:val="en-US"/>
        </w:rPr>
        <w:t xml:space="preserve">c</w:t>
      </w:r>
      <w:r w:rsidRPr="0007331F">
        <w:rPr>
          <w:rFonts w:ascii="Arial" w:hAnsi="Arial" w:cs="Arial"/>
          <w:b/>
          <w:bCs/>
          <w:color w:val="000000" w:themeColor="text1"/>
        </w:rPr>
        <w:t xml:space="preserve">/ĐK</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THÔNG TIN, DỮ LIỆU CHI TIẾT</w:t>
      </w:r>
      <w:r>
        <w:rPr>
          <w:rFonts w:ascii="Arial" w:hAnsi="Arial" w:cs="Arial"/>
          <w:color w:val="000000" w:themeColor="text1"/>
          <w:sz w:val="20"/>
          <w:szCs w:val="20"/>
        </w:rPr>
        <w:br/>
      </w:r>
      <w:r w:rsidRPr="0007331F">
        <w:rPr>
          <w:rFonts w:ascii="Arial" w:hAnsi="Arial" w:cs="Arial"/>
          <w:color w:val="000000" w:themeColor="text1"/>
          <w:sz w:val="20"/>
          <w:szCs w:val="20"/>
        </w:rPr>
        <w:t xml:space="preserve">VỀ QUY HOẠCH, KẾ HOẠCH SỬ DỤNG ĐẤT</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(Kèm theo Phiếu yêu cầu cung cấp thông tin, dữ liệu đất đai)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53"/>
        <w:gridCol w:w="3258"/>
        <w:gridCol w:w="687"/>
        <w:gridCol w:w="679"/>
        <w:gridCol w:w="1306"/>
        <w:gridCol w:w="719"/>
        <w:gridCol w:w="719"/>
        <w:gridCol w:w="989"/>
      </w:tblGrid>
      <w:tr w:rsidTr="00566F03">
        <w:trPr>
          <w:trHeight w:val="20"/>
          <w:jc w:val="center"/>
        </w:trPr>
        <w:tc>
          <w:tcPr>
            <w:tcW w:w="36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STT</w:t>
            </w:r>
          </w:p>
        </w:tc>
        <w:tc>
          <w:tcPr>
            <w:tcW w:w="180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tài liệu</w:t>
            </w:r>
          </w:p>
        </w:tc>
        <w:tc>
          <w:tcPr>
            <w:tcW w:w="38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Cung cấp</w:t>
            </w:r>
          </w:p>
        </w:tc>
        <w:tc>
          <w:tcPr>
            <w:tcW w:w="37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Năm hoặc k</w:t>
            </w:r>
            <w:r w:rsidRPr="0007331F">
              <w:rPr>
                <w:rFonts w:ascii="Arial" w:hAnsi="Arial" w:cs="Arial"/>
                <w:b/>
                <w:bCs/>
                <w:color w:val="000000" w:themeColor="text1"/>
                <w:sz w:val="20"/>
                <w:szCs w:val="20"/>
                <w:lang w:val="en-US"/>
              </w:rPr>
              <w:t xml:space="preserve">ỳ</w:t>
            </w:r>
          </w:p>
        </w:tc>
        <w:tc>
          <w:tcPr>
            <w:tcW w:w="1523"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 xml:space="preserve">C</w:t>
            </w:r>
            <w:r w:rsidRPr="0007331F">
              <w:rPr>
                <w:rFonts w:ascii="Arial" w:hAnsi="Arial" w:cs="Arial"/>
                <w:b/>
                <w:bCs/>
                <w:color w:val="000000" w:themeColor="text1"/>
                <w:sz w:val="20"/>
                <w:szCs w:val="20"/>
              </w:rPr>
              <w:t xml:space="preserve">ấp đơn vị hành chính</w:t>
            </w:r>
          </w:p>
        </w:tc>
        <w:tc>
          <w:tcPr>
            <w:tcW w:w="549"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lượng</w:t>
            </w:r>
          </w:p>
        </w:tc>
      </w:tr>
      <w:tr w:rsidTr="00566F03">
        <w:trPr>
          <w:trHeight w:val="20"/>
          <w:jc w:val="center"/>
        </w:trPr>
        <w:tc>
          <w:tcPr>
            <w:tcW w:w="36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808" w:type="pct"/>
            <w:vMerge/>
            <w:tcBorders>
              <w:left w:val="single" w:sz="4" w:space="0" w:color="auto"/>
            </w:tcBorders>
            <w:shd w:val="clear" w:color="auto" w:fill="FFFFFF"/>
            <w:vAlign w:val="center"/>
          </w:tcPr>
          <w:p>
            <w:pP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77" w:type="pct"/>
            <w:vMerge/>
            <w:tcBorders>
              <w:left w:val="single" w:sz="4" w:space="0" w:color="auto"/>
            </w:tcBorders>
            <w:shd w:val="clear" w:color="auto" w:fill="FFFFFF"/>
            <w:vAlign w:val="center"/>
          </w:tcPr>
          <w:p>
            <w:pP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Huyện/Tỉnh</w:t>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Vùng</w:t>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 xml:space="preserve">Cả n</w:t>
            </w:r>
            <w:r>
              <w:rPr>
                <w:rFonts w:ascii="Arial" w:hAnsi="Arial" w:cs="Arial"/>
                <w:b/>
                <w:bCs/>
                <w:color w:val="000000" w:themeColor="text1"/>
                <w:sz w:val="20"/>
                <w:szCs w:val="20"/>
                <w:lang w:val="en-US"/>
              </w:rPr>
              <w:t xml:space="preserve">ư</w:t>
            </w:r>
            <w:r w:rsidRPr="0007331F">
              <w:rPr>
                <w:rFonts w:ascii="Arial" w:hAnsi="Arial" w:cs="Arial"/>
                <w:b/>
                <w:bCs/>
                <w:color w:val="000000" w:themeColor="text1"/>
                <w:sz w:val="20"/>
                <w:szCs w:val="20"/>
              </w:rPr>
              <w:t xml:space="preserve">ớc</w:t>
            </w:r>
          </w:p>
        </w:tc>
        <w:tc>
          <w:tcPr>
            <w:tcW w:w="549" w:type="pct"/>
            <w:vMerge/>
            <w:tcBorders>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w:t>
            </w:r>
          </w:p>
        </w:tc>
        <w:tc>
          <w:tcPr>
            <w:tcW w:w="4638"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về quy hoạch sử dụng đất</w:t>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0"/>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210"/>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297"/>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quy hoạch sử dụng đất (dạng file PDF)</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297"/>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bottom"/>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điều chỉnh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điều chỉnh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7</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điều chỉnh quy hoạch sử dụng đất (dạng file PDF)</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7"/>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0"/>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8</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điều chỉnh quy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050"/>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II</w:t>
            </w:r>
          </w:p>
        </w:tc>
        <w:tc>
          <w:tcPr>
            <w:tcW w:w="4638"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 xml:space="preserve">Thông tin, dữ liệu về kế hoạch sử dụng đất</w:t>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254"/>
              </w:tabs>
              <w:spacing w:after="0" w:line="240" w:lineRule="auto"/>
              <w:ind w:firstLine="0"/>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bottom"/>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 không gian kế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11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tài liệu kế hoạch sử dụng đất (dạng file PDF)</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11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center"/>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180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Bộ số liệu kế hoạch sử dụng đất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377" w:type="pct"/>
            <w:tcBorders>
              <w:top w:val="single" w:sz="4" w:space="0" w:color="auto"/>
              <w:left w:val="single" w:sz="4" w:space="0" w:color="auto"/>
            </w:tcBorders>
            <w:shd w:val="clear" w:color="auto" w:fill="FFFFFF"/>
            <w:vAlign w:val="bottom"/>
          </w:tcPr>
          <w:p>
            <w:pPr>
              <w:pStyle w:val="Other"/>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pPr>
              <w:pStyle w:val="Other"/>
              <w:tabs>
                <w:tab w:val="left" w:leader="dot" w:pos="1258"/>
              </w:tabs>
              <w:spacing w:after="0" w:line="240" w:lineRule="auto"/>
              <w:ind w:firstLine="0"/>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pPr>
              <w:pStyle w:val="Other"/>
              <w:tabs>
                <w:tab w:val="left" w:leader="dot" w:pos="510"/>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right w:val="single" w:sz="4" w:space="0" w:color="auto"/>
            </w:tcBorders>
            <w:shd w:val="clear" w:color="auto" w:fill="FFFFFF"/>
            <w:vAlign w:val="bottom"/>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III</w:t>
            </w:r>
          </w:p>
        </w:tc>
        <w:tc>
          <w:tcPr>
            <w:tcW w:w="3690" w:type="pct"/>
            <w:gridSpan w:val="5"/>
            <w:tcBorders>
              <w:top w:val="single" w:sz="4" w:space="0" w:color="auto"/>
              <w:left w:val="single" w:sz="4" w:space="0" w:color="auto"/>
              <w:bottom w:val="single" w:sz="4" w:space="0" w:color="auto"/>
            </w:tcBorders>
            <w:shd w:val="clear" w:color="auto" w:fill="FFFFFF"/>
            <w:vAlign w:val="center"/>
          </w:tcPr>
          <w:p>
            <w:pPr>
              <w:pStyle w:val="Other"/>
              <w:tabs>
                <w:tab w:val="left" w:leader="dot" w:pos="6627"/>
              </w:tabs>
              <w:spacing w:after="0" w:line="240" w:lineRule="auto"/>
              <w:ind w:firstLine="0"/>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Thông tin, dữ liệu khác:</w:t>
            </w:r>
            <w:r w:rsidRPr="0007331F">
              <w:rPr>
                <w:rFonts w:ascii="Arial" w:hAnsi="Arial" w:cs="Arial"/>
                <w:bCs/>
                <w:color w:val="000000" w:themeColor="text1"/>
                <w:sz w:val="20"/>
                <w:szCs w:val="20"/>
                <w:lang w:val="en-US"/>
              </w:rPr>
              <w:t xml:space="preserve">……………………………………………</w:t>
            </w:r>
          </w:p>
        </w:tc>
        <w:tc>
          <w:tcPr>
            <w:tcW w:w="39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bottom"/>
          </w:tcPr>
          <w:p>
            <w:pPr>
              <w:pStyle w:val="Other"/>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pPr>
        <w:rPr>
          <w:rFonts w:ascii="Arial" w:hAnsi="Arial" w:cs="Arial"/>
          <w:color w:val="000000" w:themeColor="text1"/>
          <w:sz w:val="20"/>
          <w:szCs w:val="20"/>
        </w:rPr>
        <w:sectPr w:rsidSect="00CD68C8">
          <w:headerReference w:type="even" r:id="rId43"/>
          <w:headerReference w:type="default" r:id="rId44"/>
          <w:type w:val="nextColumn"/>
          <w:pgSz w:w="11900" w:h="16840" w:orient="portrait"/>
          <w:pgMar w:top="1440" w:right="1440" w:bottom="1440" w:left="1440" w:header="0" w:footer="0" w:gutter="0"/>
          <w:cols w:num="1" w:space="720">
            <w:col w:w="9020" w:space="720"/>
          </w:cols>
          <w:noEndnote/>
          <w:docGrid w:linePitch="360"/>
        </w:sectPr>
      </w:pPr>
    </w:p>
    <w:p>
      <w:pPr>
        <w:pStyle w:val="Headerorfooter(2)"/>
        <w:jc w:val="right"/>
        <w:rPr>
          <w:rFonts w:ascii="Arial" w:hAnsi="Arial" w:cs="Arial"/>
          <w:color w:val="000000" w:themeColor="text1"/>
        </w:rPr>
      </w:pPr>
      <w:r w:rsidRPr="0007331F">
        <w:rPr>
          <w:rFonts w:ascii="Arial" w:hAnsi="Arial" w:cs="Arial"/>
          <w:b/>
          <w:bCs/>
          <w:color w:val="000000" w:themeColor="text1"/>
        </w:rPr>
        <w:t xml:space="preserve">Mẫu số 13d/ĐK</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THÔNG TIN, DỮ LIỆU CHI TIẾT VỀ GIÁ ĐẤT</w:t>
      </w:r>
      <w:r>
        <w:rPr>
          <w:rFonts w:ascii="Arial" w:hAnsi="Arial" w:cs="Arial"/>
          <w:b/>
          <w:bCs/>
          <w:color w:val="000000" w:themeColor="text1"/>
          <w:sz w:val="20"/>
          <w:szCs w:val="20"/>
        </w:rPr>
        <w:br/>
      </w:r>
      <w:r w:rsidRPr="0007331F">
        <w:rPr>
          <w:rFonts w:ascii="Arial" w:hAnsi="Arial" w:cs="Arial"/>
          <w:i/>
          <w:iCs/>
          <w:color w:val="000000" w:themeColor="text1"/>
          <w:sz w:val="20"/>
          <w:szCs w:val="20"/>
        </w:rPr>
        <w:t xml:space="preserve">(Kèm theo Phiếu yêu cầu cung cấp thông tin, dữ liệu đất đai)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44"/>
        <w:gridCol w:w="6918"/>
        <w:gridCol w:w="387"/>
        <w:gridCol w:w="1061"/>
      </w:tblGrid>
      <w:tr w:rsidTr="00566F03">
        <w:trPr>
          <w:trHeight w:val="20"/>
          <w:jc w:val="center"/>
        </w:trPr>
        <w:tc>
          <w:tcPr>
            <w:tcW w:w="35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STT</w:t>
            </w:r>
          </w:p>
        </w:tc>
        <w:tc>
          <w:tcPr>
            <w:tcW w:w="4054" w:type="pct"/>
            <w:gridSpan w:val="2"/>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Danh mục thông tin, dữ liệu</w:t>
            </w:r>
          </w:p>
        </w:tc>
        <w:tc>
          <w:tcPr>
            <w:tcW w:w="590"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Số lượng</w:t>
            </w:r>
          </w:p>
        </w:tc>
      </w:tr>
      <w:tr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3839" w:type="pct"/>
            <w:tcBorders>
              <w:top w:val="single" w:sz="4" w:space="0" w:color="auto"/>
              <w:left w:val="single" w:sz="4" w:space="0" w:color="auto"/>
            </w:tcBorders>
            <w:shd w:val="clear" w:color="auto" w:fill="FFFFFF"/>
            <w:vAlign w:val="center"/>
          </w:tcPr>
          <w:p>
            <w:pPr>
              <w:pStyle w:val="Other"/>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Bảng giá đất của tỉnh (dạng file PDF):</w:t>
            </w:r>
            <w:r w:rsidRPr="0007331F">
              <w:rPr>
                <w:rFonts w:ascii="Arial" w:hAnsi="Arial" w:cs="Arial"/>
                <w:color w:val="000000" w:themeColor="text1"/>
                <w:sz w:val="20"/>
                <w:szCs w:val="20"/>
              </w:rPr>
              <w:tab/>
            </w:r>
          </w:p>
        </w:tc>
        <w:tc>
          <w:tcPr>
            <w:tcW w:w="2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9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pPr>
              <w:pStyle w:val="Other"/>
              <w:tabs>
                <w:tab w:val="left" w:leader="dot" w:pos="316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Năm hoặc kỳ:</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3839"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 dữ liệu giá đất theo bảng giá đất đến từng thửa đất</w:t>
            </w:r>
          </w:p>
        </w:tc>
        <w:tc>
          <w:tcPr>
            <w:tcW w:w="2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9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pPr>
              <w:pStyle w:val="Other"/>
              <w:numPr>
                <w:ilvl w:val="0"/>
                <w:numId w:val="7"/>
              </w:numPr>
              <w:tabs>
                <w:tab w:val="left" w:pos="125"/>
                <w:tab w:val="right" w:leader="dot" w:pos="3301"/>
                <w:tab w:val="left" w:pos="3365"/>
                <w:tab w:val="right" w:leader="dot" w:pos="5322"/>
                <w:tab w:val="left" w:pos="5386"/>
                <w:tab w:val="left" w:leader="dot" w:pos="708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Đơn vị hành chính: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huyện: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tỉnh:</w:t>
            </w:r>
            <w:r w:rsidRPr="0007331F">
              <w:rPr>
                <w:rFonts w:ascii="Arial" w:hAnsi="Arial" w:cs="Arial"/>
                <w:color w:val="000000" w:themeColor="text1"/>
                <w:sz w:val="20"/>
                <w:szCs w:val="20"/>
              </w:rPr>
              <w:tab/>
            </w:r>
          </w:p>
          <w:p>
            <w:pPr>
              <w:pStyle w:val="Other"/>
              <w:numPr>
                <w:ilvl w:val="0"/>
                <w:numId w:val="7"/>
              </w:numPr>
              <w:tabs>
                <w:tab w:val="left" w:pos="118"/>
                <w:tab w:val="left" w:leader="dot" w:pos="316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Năm hoặc kỳ:</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3839" w:type="pct"/>
            <w:tcBorders>
              <w:top w:val="single" w:sz="4" w:space="0" w:color="auto"/>
              <w:left w:val="single" w:sz="4" w:space="0" w:color="auto"/>
            </w:tcBorders>
            <w:shd w:val="clear" w:color="auto" w:fill="FFFFFF"/>
            <w:vAlign w:val="center"/>
          </w:tcPr>
          <w:p>
            <w:pPr>
              <w:pStyle w:val="Other"/>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Giá đất của các thửa đất, tờ bản đồ</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tc>
        <w:tc>
          <w:tcPr>
            <w:tcW w:w="2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9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838"/>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Tr="00566F03">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pPr>
              <w:pStyle w:val="Other"/>
              <w:tabs>
                <w:tab w:val="right" w:leader="dot" w:pos="3568"/>
                <w:tab w:val="left" w:pos="3639"/>
                <w:tab w:val="right" w:leader="dot" w:pos="5322"/>
                <w:tab w:val="left" w:pos="5382"/>
                <w:tab w:val="left" w:leader="dot" w:pos="704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Đơn vị hành chính: xã:</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huyện: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tỉnh:</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566F03">
        <w:trPr>
          <w:trHeight w:val="20"/>
          <w:jc w:val="center"/>
        </w:trPr>
        <w:tc>
          <w:tcPr>
            <w:tcW w:w="35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3839" w:type="pct"/>
            <w:tcBorders>
              <w:top w:val="single" w:sz="4" w:space="0" w:color="auto"/>
              <w:left w:val="single" w:sz="4" w:space="0" w:color="auto"/>
              <w:bottom w:val="single" w:sz="4" w:space="0" w:color="auto"/>
            </w:tcBorders>
            <w:shd w:val="clear" w:color="auto" w:fill="FFFFFF"/>
            <w:vAlign w:val="center"/>
          </w:tcPr>
          <w:p>
            <w:pPr>
              <w:pStyle w:val="Other"/>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Thông tin, dữ liệu khác :</w:t>
            </w:r>
            <w:r w:rsidRPr="0007331F">
              <w:rPr>
                <w:rFonts w:ascii="Arial" w:hAnsi="Arial" w:cs="Arial"/>
                <w:color w:val="000000" w:themeColor="text1"/>
                <w:sz w:val="20"/>
                <w:szCs w:val="20"/>
              </w:rPr>
              <w:tab/>
            </w:r>
          </w:p>
        </w:tc>
        <w:tc>
          <w:tcPr>
            <w:tcW w:w="21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pPr>
        <w:rPr>
          <w:rFonts w:ascii="Arial" w:hAnsi="Arial" w:cs="Arial"/>
          <w:color w:val="000000" w:themeColor="text1"/>
          <w:sz w:val="20"/>
          <w:szCs w:val="20"/>
        </w:rPr>
      </w:pPr>
    </w:p>
    <w:p>
      <w:pPr>
        <w:pStyle w:val="Footnote"/>
        <w:spacing w:after="120"/>
        <w:ind w:firstLine="720"/>
        <w:rPr>
          <w:rFonts w:ascii="Arial" w:hAnsi="Arial" w:cs="Arial"/>
          <w:color w:val="000000" w:themeColor="text1"/>
          <w:sz w:val="20"/>
          <w:szCs w:val="20"/>
        </w:rPr>
      </w:pPr>
      <w:r w:rsidRPr="008A2A61">
        <w:rPr>
          <w:rFonts w:ascii="Arial" w:hAnsi="Arial" w:cs="Arial"/>
          <w:color w:val="000000" w:themeColor="text1"/>
          <w:sz w:val="20"/>
          <w:szCs w:val="20"/>
        </w:rPr>
        <w:t xml:space="preserve"> (1)</w:t>
      </w:r>
      <w:r w:rsidRPr="0007331F">
        <w:rPr>
          <w:rFonts w:ascii="Arial" w:hAnsi="Arial" w:cs="Arial"/>
          <w:color w:val="000000" w:themeColor="text1"/>
          <w:sz w:val="20"/>
          <w:szCs w:val="20"/>
          <w:vertAlign w:val="superscript"/>
        </w:rPr>
        <w:t xml:space="preserve"> </w:t>
      </w:r>
      <w:r w:rsidRPr="0007331F">
        <w:rPr>
          <w:rFonts w:ascii="Arial" w:hAnsi="Arial" w:cs="Arial"/>
          <w:color w:val="000000" w:themeColor="text1"/>
          <w:sz w:val="20"/>
          <w:szCs w:val="20"/>
        </w:rPr>
        <w:t xml:space="preserve">Ghi đầy đủ các số thứ tự thửa đất, số hiệu tờ bản đồ cần khai thác thông tin, dữ liệu.</w:t>
      </w:r>
    </w:p>
    <w:p>
      <w:pPr>
        <w:rPr>
          <w:rFonts w:ascii="Arial" w:hAnsi="Arial" w:cs="Arial"/>
          <w:color w:val="000000" w:themeColor="text1"/>
          <w:sz w:val="20"/>
          <w:szCs w:val="20"/>
        </w:rPr>
      </w:pPr>
    </w:p>
    <w:p>
      <w:pPr>
        <w:rPr>
          <w:rFonts w:ascii="Arial" w:eastAsia="Times New Roman" w:hAnsi="Arial" w:cs="Arial"/>
          <w:b/>
          <w:bCs/>
          <w:color w:val="000000" w:themeColor="text1"/>
          <w:sz w:val="20"/>
          <w:szCs w:val="20"/>
        </w:rPr>
      </w:pPr>
      <w:r>
        <w:br w:type="page"/>
      </w:r>
    </w:p>
    <w:p>
      <w:pPr>
        <w:pStyle w:val="BodyText"/>
        <w:spacing w:after="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t xml:space="preserve">Mẫu số 13đ/ĐK</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THÔNG TIN, DỮ LIỆU CHI TIẾT VỀ ĐIỀU TRA, ĐÁNH GIÁ,</w:t>
      </w:r>
    </w:p>
    <w:p>
      <w:pPr>
        <w:pStyle w:val="Heading#1"/>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BẢO VỆ, CẢI TẠO, PHỤC HỒI ĐẤT</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xml:space="preserve">(Kèm theo Phiếu yêu cầu cung cấp thông tin, dữ liệu đất đai)</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 xml:space="preserve">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22" w:type="pct"/>
        <w:jc w:val="center"/>
        <w:tblCellMar>
          <w:left w:w="10" w:type="dxa"/>
          <w:right w:w="10" w:type="dxa"/>
        </w:tblCellMar>
        <w:tblLook w:val="04A0" w:firstRow="1" w:lastRow="0" w:firstColumn="1" w:lastColumn="0" w:noHBand="0" w:noVBand="1"/>
      </w:tblPr>
      <w:tblGrid>
        <w:gridCol w:w="612"/>
        <w:gridCol w:w="4579"/>
        <w:gridCol w:w="726"/>
        <w:gridCol w:w="780"/>
        <w:gridCol w:w="2353"/>
      </w:tblGrid>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STT</w:t>
            </w:r>
          </w:p>
        </w:tc>
        <w:tc>
          <w:tcPr>
            <w:tcW w:w="25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Loại tài liệu</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Cung cấp</w:t>
            </w:r>
          </w:p>
        </w:tc>
        <w:tc>
          <w:tcPr>
            <w:tcW w:w="4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Năm hoặc k</w:t>
            </w:r>
            <w:r w:rsidRPr="0007331F">
              <w:rPr>
                <w:rFonts w:ascii="Arial" w:hAnsi="Arial" w:cs="Arial"/>
                <w:b/>
                <w:bCs/>
                <w:color w:val="000000" w:themeColor="text1"/>
                <w:sz w:val="20"/>
                <w:szCs w:val="20"/>
                <w:lang w:val="en-US"/>
              </w:rPr>
              <w:t xml:space="preserve">ỳ</w:t>
            </w:r>
          </w:p>
        </w:tc>
        <w:tc>
          <w:tcPr>
            <w:tcW w:w="130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 xml:space="preserve">C</w:t>
            </w:r>
            <w:r w:rsidRPr="0007331F">
              <w:rPr>
                <w:rFonts w:ascii="Arial" w:hAnsi="Arial" w:cs="Arial"/>
                <w:b/>
                <w:bCs/>
                <w:color w:val="000000" w:themeColor="text1"/>
                <w:sz w:val="20"/>
                <w:szCs w:val="20"/>
              </w:rPr>
              <w:t xml:space="preserve">ấp đơn vị hành chính (tỉnh/vùng, cả nước) hoặc chuyên đề</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w:t>
            </w:r>
          </w:p>
        </w:tc>
        <w:tc>
          <w:tcPr>
            <w:tcW w:w="253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 thông tin lưu trữ dữ liệu điều tra</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2</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đánh giá chất lượng đất:</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3</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đánh giá tiềm năng đất đai: </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4</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vị trí điểm lấy mẫu đất:</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5</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nguồn, tác nhân gây ô nhiễm, ranh giới vùng đất: </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6</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phân tích trong đánh giá ô nhiễm đất: </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Mẫu đất:</w:t>
            </w:r>
          </w:p>
          <w:p>
            <w:pPr>
              <w:pStyle w:val="Other"/>
              <w:numPr>
                <w:ilvl w:val="0"/>
                <w:numId w:val="17"/>
              </w:numPr>
              <w:tabs>
                <w:tab w:val="left" w:pos="200"/>
                <w:tab w:val="left" w:pos="112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bản đồ số □ bản đồ quét</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 xml:space="preserve">Nước:</w:t>
            </w:r>
          </w:p>
          <w:p>
            <w:pPr>
              <w:pStyle w:val="Other"/>
              <w:numPr>
                <w:ilvl w:val="0"/>
                <w:numId w:val="17"/>
              </w:numPr>
              <w:tabs>
                <w:tab w:val="left" w:pos="200"/>
                <w:tab w:val="left" w:pos="112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dữ liệu</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7</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đánh</w:t>
            </w:r>
            <w:r>
              <w:rPr>
                <w:rFonts w:ascii="Arial" w:hAnsi="Arial" w:cs="Arial"/>
                <w:color w:val="000000" w:themeColor="text1"/>
                <w:sz w:val="20"/>
                <w:szCs w:val="20"/>
              </w:rPr>
              <w:t xml:space="preserve"> giá ô nhiễ</w:t>
            </w:r>
            <w:r w:rsidRPr="0007331F">
              <w:rPr>
                <w:rFonts w:ascii="Arial" w:hAnsi="Arial" w:cs="Arial"/>
                <w:color w:val="000000" w:themeColor="text1"/>
                <w:sz w:val="20"/>
                <w:szCs w:val="20"/>
              </w:rPr>
              <w:t xml:space="preserve">m đất: □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8</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thoái hóa đất:</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9</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khu vực đất đã thực hiện bảo vệ, cải tạo phục hồi đất:</w:t>
            </w:r>
          </w:p>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dữ liệu □ bản đồ số □ bản đồ quét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10</w:t>
            </w:r>
          </w:p>
        </w:tc>
        <w:tc>
          <w:tcPr>
            <w:tcW w:w="253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Thông tin phẫu diện đất</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pPr>
              <w:pStyle w:val="Other"/>
              <w:numPr>
                <w:ilvl w:val="0"/>
                <w:numId w:val="10"/>
              </w:numPr>
              <w:tabs>
                <w:tab w:val="left" w:pos="14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Ký hiệu phẫu diện:...</w:t>
            </w:r>
          </w:p>
          <w:p>
            <w:pPr>
              <w:pStyle w:val="Other"/>
              <w:numPr>
                <w:ilvl w:val="0"/>
                <w:numId w:val="10"/>
              </w:numPr>
              <w:tabs>
                <w:tab w:val="left" w:pos="139"/>
                <w:tab w:val="left" w:leader="dot" w:pos="217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Địa chỉ lấy mẫu:</w:t>
            </w:r>
            <w:r w:rsidRPr="0007331F">
              <w:rPr>
                <w:rFonts w:ascii="Arial" w:hAnsi="Arial" w:cs="Arial"/>
                <w:color w:val="000000" w:themeColor="text1"/>
                <w:sz w:val="20"/>
                <w:szCs w:val="20"/>
              </w:rPr>
              <w:tab/>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11</w:t>
            </w:r>
          </w:p>
        </w:tc>
        <w:tc>
          <w:tcPr>
            <w:tcW w:w="253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Thông tin mẫu nước theo Phiếu lấy mẫu nước</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pPr>
              <w:pStyle w:val="Other"/>
              <w:numPr>
                <w:ilvl w:val="0"/>
                <w:numId w:val="11"/>
              </w:numPr>
              <w:tabs>
                <w:tab w:val="left" w:pos="13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Ký hiệu phẫu diện:...</w:t>
            </w:r>
          </w:p>
          <w:p>
            <w:pPr>
              <w:pStyle w:val="Other"/>
              <w:numPr>
                <w:ilvl w:val="0"/>
                <w:numId w:val="11"/>
              </w:numPr>
              <w:tabs>
                <w:tab w:val="left" w:pos="146"/>
                <w:tab w:val="left" w:leader="dot" w:pos="217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Địa chỉ lấy mẫu:</w:t>
            </w:r>
            <w:r w:rsidRPr="0007331F">
              <w:rPr>
                <w:rFonts w:ascii="Arial" w:hAnsi="Arial" w:cs="Arial"/>
                <w:color w:val="000000" w:themeColor="text1"/>
                <w:sz w:val="20"/>
                <w:szCs w:val="20"/>
              </w:rPr>
              <w:tab/>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12</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Phiếu điều tra tình hình sử dụng đất và tiềm năng đất nông nghiệp:</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pPr>
              <w:pStyle w:val="Other"/>
              <w:numPr>
                <w:ilvl w:val="0"/>
                <w:numId w:val="15"/>
              </w:numPr>
              <w:tabs>
                <w:tab w:val="left" w:pos="13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Ký hiệu phẫu diện:...</w:t>
            </w:r>
          </w:p>
          <w:p>
            <w:pPr>
              <w:pStyle w:val="Other"/>
              <w:numPr>
                <w:ilvl w:val="0"/>
                <w:numId w:val="15"/>
              </w:numPr>
              <w:tabs>
                <w:tab w:val="left" w:pos="143"/>
                <w:tab w:val="left" w:leader="dot" w:pos="216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Địa chỉ lấy mẫu:</w:t>
            </w:r>
            <w:r w:rsidRPr="0007331F">
              <w:rPr>
                <w:rFonts w:ascii="Arial" w:hAnsi="Arial" w:cs="Arial"/>
                <w:color w:val="000000" w:themeColor="text1"/>
                <w:sz w:val="20"/>
                <w:szCs w:val="20"/>
              </w:rPr>
              <w:tab/>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13</w:t>
            </w:r>
          </w:p>
        </w:tc>
        <w:tc>
          <w:tcPr>
            <w:tcW w:w="253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Phiếu điều tra tiềm năng đất phi nông nghiệp</w:t>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pPr>
              <w:pStyle w:val="Other"/>
              <w:numPr>
                <w:ilvl w:val="0"/>
                <w:numId w:val="9"/>
              </w:numPr>
              <w:tabs>
                <w:tab w:val="left" w:pos="143"/>
                <w:tab w:val="left" w:leader="dot" w:pos="211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Mã phiếu:</w:t>
            </w:r>
            <w:r w:rsidRPr="0007331F">
              <w:rPr>
                <w:rFonts w:ascii="Arial" w:hAnsi="Arial" w:cs="Arial"/>
                <w:color w:val="000000" w:themeColor="text1"/>
                <w:sz w:val="20"/>
                <w:szCs w:val="20"/>
              </w:rPr>
              <w:tab/>
            </w:r>
          </w:p>
          <w:p>
            <w:pPr>
              <w:pStyle w:val="Other"/>
              <w:numPr>
                <w:ilvl w:val="0"/>
                <w:numId w:val="9"/>
              </w:numPr>
              <w:tabs>
                <w:tab w:val="left" w:pos="143"/>
                <w:tab w:val="left" w:leader="dot" w:pos="216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Địa chỉ lấy mẫu:</w:t>
            </w:r>
            <w:r w:rsidRPr="0007331F">
              <w:rPr>
                <w:rFonts w:ascii="Arial" w:hAnsi="Arial" w:cs="Arial"/>
                <w:color w:val="000000" w:themeColor="text1"/>
                <w:sz w:val="20"/>
                <w:szCs w:val="20"/>
              </w:rPr>
              <w:tab/>
            </w:r>
          </w:p>
        </w:tc>
      </w:tr>
      <w:tr w:rsidTr="00566F03">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14</w:t>
            </w:r>
          </w:p>
        </w:tc>
        <w:tc>
          <w:tcPr>
            <w:tcW w:w="2530"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Báo cáo điều tra, đánh giá đất đai</w:t>
            </w:r>
          </w:p>
          <w:p>
            <w:pPr>
              <w:pStyle w:val="Other"/>
              <w:numPr>
                <w:ilvl w:val="0"/>
                <w:numId w:val="12"/>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cả nước</w:t>
            </w:r>
          </w:p>
          <w:p>
            <w:pPr>
              <w:pStyle w:val="Other"/>
              <w:numPr>
                <w:ilvl w:val="0"/>
                <w:numId w:val="12"/>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vùng</w:t>
            </w:r>
          </w:p>
          <w:p>
            <w:pPr>
              <w:pStyle w:val="Other"/>
              <w:numPr>
                <w:ilvl w:val="0"/>
                <w:numId w:val="12"/>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tỉnh</w:t>
            </w:r>
          </w:p>
          <w:p>
            <w:pPr>
              <w:pStyle w:val="Other"/>
              <w:numPr>
                <w:ilvl w:val="0"/>
                <w:numId w:val="12"/>
              </w:numPr>
              <w:tabs>
                <w:tab w:val="left" w:pos="203"/>
                <w:tab w:val="left" w:leader="dot" w:pos="353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bottom w:val="single" w:sz="4" w:space="0" w:color="auto"/>
              <w:right w:val="single" w:sz="4" w:space="0" w:color="auto"/>
            </w:tcBorders>
            <w:shd w:val="clear" w:color="auto" w:fill="FFFFFF"/>
          </w:tcPr>
          <w:p>
            <w:pPr>
              <w:pStyle w:val="Other"/>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7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br w:type="page"/>
            </w:r>
            <w:r w:rsidRPr="0007331F">
              <w:rPr>
                <w:rFonts w:ascii="Arial" w:hAnsi="Arial" w:cs="Arial"/>
                <w:color w:val="000000" w:themeColor="text1"/>
                <w:sz w:val="20"/>
                <w:szCs w:val="20"/>
              </w:rPr>
              <w:t xml:space="preserve">15</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Báo cáo tổ</w:t>
            </w:r>
            <w:r w:rsidRPr="0007331F">
              <w:rPr>
                <w:rFonts w:ascii="Arial" w:hAnsi="Arial" w:cs="Arial"/>
                <w:color w:val="000000" w:themeColor="text1"/>
                <w:sz w:val="20"/>
                <w:szCs w:val="20"/>
              </w:rPr>
              <w:t xml:space="preserve">ng hợp kết quả điều tra, đánh giá về chất lượng đất, tiềm năng đất đai</w:t>
            </w:r>
          </w:p>
          <w:p>
            <w:pPr>
              <w:pStyle w:val="Other"/>
              <w:numPr>
                <w:ilvl w:val="0"/>
                <w:numId w:val="14"/>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cả nước</w:t>
            </w:r>
          </w:p>
          <w:p>
            <w:pPr>
              <w:pStyle w:val="Other"/>
              <w:numPr>
                <w:ilvl w:val="0"/>
                <w:numId w:val="14"/>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vùng</w:t>
            </w:r>
          </w:p>
          <w:p>
            <w:pPr>
              <w:pStyle w:val="Other"/>
              <w:numPr>
                <w:ilvl w:val="0"/>
                <w:numId w:val="14"/>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tỉnh</w:t>
            </w:r>
          </w:p>
          <w:p>
            <w:pPr>
              <w:pStyle w:val="Other"/>
              <w:numPr>
                <w:ilvl w:val="0"/>
                <w:numId w:val="14"/>
              </w:numPr>
              <w:tabs>
                <w:tab w:val="left" w:pos="203"/>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16</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Báo cáo tổng hợp kết quả điều tra, đánh giá về đánh giá thoái hóa đất, ô nhiễm đất</w:t>
            </w:r>
          </w:p>
          <w:p>
            <w:pPr>
              <w:pStyle w:val="Other"/>
              <w:numPr>
                <w:ilvl w:val="0"/>
                <w:numId w:val="8"/>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cả nước</w:t>
            </w:r>
          </w:p>
          <w:p>
            <w:pPr>
              <w:pStyle w:val="Other"/>
              <w:numPr>
                <w:ilvl w:val="0"/>
                <w:numId w:val="8"/>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vùng</w:t>
            </w:r>
          </w:p>
          <w:p>
            <w:pPr>
              <w:pStyle w:val="Other"/>
              <w:numPr>
                <w:ilvl w:val="0"/>
                <w:numId w:val="8"/>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tỉnh</w:t>
            </w:r>
          </w:p>
          <w:p>
            <w:pPr>
              <w:pStyle w:val="Other"/>
              <w:numPr>
                <w:ilvl w:val="0"/>
                <w:numId w:val="8"/>
              </w:numPr>
              <w:tabs>
                <w:tab w:val="left" w:pos="200"/>
                <w:tab w:val="left" w:leader="dot" w:pos="354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17</w:t>
            </w:r>
          </w:p>
        </w:tc>
        <w:tc>
          <w:tcPr>
            <w:tcW w:w="253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Báo cáo tổng hợ</w:t>
            </w:r>
            <w:r w:rsidRPr="0007331F">
              <w:rPr>
                <w:rFonts w:ascii="Arial" w:hAnsi="Arial" w:cs="Arial"/>
                <w:color w:val="000000" w:themeColor="text1"/>
                <w:sz w:val="20"/>
                <w:szCs w:val="20"/>
              </w:rPr>
              <w:t xml:space="preserve">p kết quả khu vực đất đã thực hiện bảo vệ, cải tạo phục hồi đất</w:t>
            </w:r>
          </w:p>
          <w:p>
            <w:pPr>
              <w:pStyle w:val="Other"/>
              <w:numPr>
                <w:ilvl w:val="0"/>
                <w:numId w:val="16"/>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cả nước</w:t>
            </w:r>
          </w:p>
          <w:p>
            <w:pPr>
              <w:pStyle w:val="Other"/>
              <w:numPr>
                <w:ilvl w:val="0"/>
                <w:numId w:val="16"/>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vùng</w:t>
            </w:r>
          </w:p>
          <w:p>
            <w:pPr>
              <w:pStyle w:val="Other"/>
              <w:numPr>
                <w:ilvl w:val="0"/>
                <w:numId w:val="16"/>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t</w:t>
            </w:r>
            <w:r w:rsidRPr="0007331F">
              <w:rPr>
                <w:rFonts w:ascii="Arial" w:hAnsi="Arial" w:cs="Arial"/>
                <w:color w:val="000000" w:themeColor="text1"/>
                <w:sz w:val="20"/>
                <w:szCs w:val="20"/>
                <w:lang w:val="en-US"/>
              </w:rPr>
              <w:t xml:space="preserve">ỉ</w:t>
            </w:r>
            <w:r w:rsidRPr="0007331F">
              <w:rPr>
                <w:rFonts w:ascii="Arial" w:hAnsi="Arial" w:cs="Arial"/>
                <w:color w:val="000000" w:themeColor="text1"/>
                <w:sz w:val="20"/>
                <w:szCs w:val="20"/>
              </w:rPr>
              <w:t xml:space="preserve">nh</w:t>
            </w:r>
          </w:p>
          <w:p>
            <w:pPr>
              <w:pStyle w:val="Other"/>
              <w:numPr>
                <w:ilvl w:val="0"/>
                <w:numId w:val="16"/>
              </w:numPr>
              <w:tabs>
                <w:tab w:val="left" w:pos="200"/>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pPr>
              <w:pStyle w:val="Other"/>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88"/>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lang w:val="en-US"/>
              </w:rPr>
              <w:t xml:space="preserve">…………………………….</w:t>
            </w:r>
          </w:p>
        </w:tc>
      </w:tr>
      <w:tr w:rsidTr="00566F03">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18</w:t>
            </w:r>
          </w:p>
        </w:tc>
        <w:tc>
          <w:tcPr>
            <w:tcW w:w="2530"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Báo cáo tổng hợ</w:t>
            </w:r>
            <w:r w:rsidRPr="0007331F">
              <w:rPr>
                <w:rFonts w:ascii="Arial" w:hAnsi="Arial" w:cs="Arial"/>
                <w:color w:val="000000" w:themeColor="text1"/>
                <w:sz w:val="20"/>
                <w:szCs w:val="20"/>
              </w:rPr>
              <w:t xml:space="preserve">p kết quả điều tra, đánh giá về kết quả quan trắc giám sát tài nguyên đất</w:t>
            </w:r>
          </w:p>
          <w:p>
            <w:pPr>
              <w:pStyle w:val="Other"/>
              <w:numPr>
                <w:ilvl w:val="0"/>
                <w:numId w:val="19"/>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cả nước</w:t>
            </w:r>
          </w:p>
          <w:p>
            <w:pPr>
              <w:pStyle w:val="Other"/>
              <w:numPr>
                <w:ilvl w:val="0"/>
                <w:numId w:val="19"/>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vùng</w:t>
            </w:r>
          </w:p>
          <w:p>
            <w:pPr>
              <w:pStyle w:val="Other"/>
              <w:numPr>
                <w:ilvl w:val="0"/>
                <w:numId w:val="19"/>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Cấp tỉnh</w:t>
            </w:r>
          </w:p>
          <w:p>
            <w:pPr>
              <w:pStyle w:val="Other"/>
              <w:numPr>
                <w:ilvl w:val="0"/>
                <w:numId w:val="19"/>
              </w:numPr>
              <w:tabs>
                <w:tab w:val="left" w:pos="200"/>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 xml:space="preserve">□</w:t>
            </w:r>
          </w:p>
        </w:tc>
        <w:tc>
          <w:tcPr>
            <w:tcW w:w="431"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300" w:type="pct"/>
            <w:tcBorders>
              <w:top w:val="single" w:sz="4" w:space="0" w:color="auto"/>
              <w:left w:val="single" w:sz="4" w:space="0" w:color="auto"/>
              <w:bottom w:val="single" w:sz="4" w:space="0" w:color="auto"/>
              <w:right w:val="single" w:sz="4" w:space="0" w:color="auto"/>
            </w:tcBorders>
            <w:shd w:val="clear" w:color="auto" w:fill="FFFFFF"/>
          </w:tcPr>
          <w:p>
            <w:pPr>
              <w:pStyle w:val="Other"/>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p>
            <w:pPr>
              <w:pStyle w:val="Other"/>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 xml:space="preserve">…………………………….</w:t>
            </w:r>
          </w:p>
        </w:tc>
      </w:tr>
    </w:tbl>
    <w:p>
      <w:pPr>
        <w:rPr>
          <w:rFonts w:ascii="Arial" w:hAnsi="Arial" w:cs="Arial"/>
          <w:color w:val="000000" w:themeColor="text1"/>
          <w:sz w:val="20"/>
          <w:szCs w:val="20"/>
        </w:rPr>
        <w:sectPr w:rsidSect="00CD68C8">
          <w:headerReference w:type="even" r:id="rId45"/>
          <w:headerReference w:type="default" r:id="rId46"/>
          <w:headerReference w:type="first" r:id="rId47"/>
          <w:type w:val="nextColumn"/>
          <w:pgSz w:w="11900" w:h="16840" w:orient="portrait"/>
          <w:pgMar w:top="1440" w:right="1440" w:bottom="1440" w:left="1440" w:header="0" w:footer="3" w:gutter="0"/>
          <w:cols w:num="1" w:space="720">
            <w:col w:w="9020" w:space="720"/>
          </w:cols>
          <w:noEndnote/>
          <w:titlePg/>
          <w:docGrid w:linePitch="360"/>
        </w:sectPr>
      </w:pPr>
    </w:p>
    <w:p>
      <w:pPr>
        <w:pStyle w:val="BodyText"/>
        <w:spacing w:after="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Mẫu số 14/ĐK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Tr="00566F03">
        <w:trPr/>
        <w:tc>
          <w:tcPr>
            <w:tcW w:w="2500" w:type="pct"/>
          </w:tcPr>
          <w:p>
            <w:pPr>
              <w:pStyle w:val="Heading#2"/>
              <w:keepNext/>
              <w:keepLines/>
              <w:tabs>
                <w:tab w:val="left" w:pos="3684"/>
              </w:tabs>
              <w:spacing w:after="0" w:line="240" w:lineRule="auto"/>
              <w:rPr>
                <w:rFonts w:ascii="Arial" w:hAnsi="Arial" w:cs="Arial"/>
                <w:bCs w:val="0"/>
                <w:color w:val="000000" w:themeColor="text1"/>
                <w:sz w:val="20"/>
                <w:szCs w:val="20"/>
                <w:lang w:val="en-US"/>
              </w:rPr>
            </w:pPr>
            <w:r w:rsidRPr="0007331F">
              <w:rPr>
                <w:rFonts w:ascii="Arial" w:hAnsi="Arial" w:cs="Arial"/>
                <w:bCs w:val="0"/>
                <w:color w:val="000000" w:themeColor="text1"/>
                <w:sz w:val="20"/>
                <w:szCs w:val="20"/>
              </w:rPr>
              <w:t xml:space="preserve">ỦY BAN NHÂN DÂN </w:t>
            </w:r>
            <w:r>
              <w:rPr>
                <w:rFonts w:ascii="Arial" w:hAnsi="Arial" w:cs="Arial"/>
                <w:bCs w:val="0"/>
                <w:color w:val="000000" w:themeColor="text1"/>
                <w:sz w:val="20"/>
                <w:szCs w:val="20"/>
                <w:lang w:val="en-US"/>
              </w:rPr>
              <w:t xml:space="preserve">…</w:t>
            </w:r>
          </w:p>
          <w:p>
            <w:pPr>
              <w:pStyle w:val="Heading#2"/>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 xml:space="preserve">_________</w:t>
            </w:r>
          </w:p>
        </w:tc>
        <w:tc>
          <w:tcPr>
            <w:tcW w:w="2500" w:type="pct"/>
          </w:tcPr>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 xml:space="preserve">CỘNG HÒA XÃ HỘI CHỦ NGHĨA VIỆT NAM</w:t>
            </w:r>
            <w:r>
              <w:rPr>
                <w:rFonts w:ascii="Arial" w:hAnsi="Arial" w:cs="Arial"/>
                <w:color w:val="000000" w:themeColor="text1"/>
                <w:sz w:val="20"/>
                <w:szCs w:val="20"/>
              </w:rPr>
              <w:br/>
            </w:r>
            <w:r w:rsidRPr="0007331F">
              <w:rPr>
                <w:rFonts w:ascii="Arial" w:hAnsi="Arial" w:cs="Arial"/>
                <w:color w:val="000000" w:themeColor="text1"/>
                <w:sz w:val="20"/>
                <w:szCs w:val="20"/>
              </w:rPr>
              <w:t xml:space="preserve">Độc lập - Tự do - Hạnh phúc</w:t>
            </w:r>
          </w:p>
          <w:p>
            <w:pPr>
              <w:pStyle w:val="Heading#2"/>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 xml:space="preserve">________________________</w:t>
            </w:r>
          </w:p>
        </w:tc>
      </w:tr>
      <w:tr w:rsidTr="00566F03">
        <w:trPr>
          <w:trHeight w:val="108"/>
        </w:trPr>
        <w:tc>
          <w:tcPr>
            <w:tcW w:w="2500" w:type="pct"/>
          </w:tcPr>
          <w:p>
            <w:pPr>
              <w:pStyle w:val="Heading#2"/>
              <w:keepNext/>
              <w:keepLines/>
              <w:tabs>
                <w:tab w:val="left" w:pos="3684"/>
              </w:tabs>
              <w:spacing w:after="0" w:line="240" w:lineRule="auto"/>
              <w:rPr>
                <w:rFonts w:ascii="Arial" w:hAnsi="Arial" w:cs="Arial"/>
                <w:b w:val="0"/>
                <w:color w:val="000000" w:themeColor="text1"/>
                <w:sz w:val="20"/>
                <w:szCs w:val="20"/>
              </w:rPr>
            </w:pPr>
            <w:r w:rsidRPr="0007331F">
              <w:rPr>
                <w:rFonts w:ascii="Arial" w:hAnsi="Arial" w:cs="Arial"/>
                <w:b w:val="0"/>
                <w:color w:val="000000" w:themeColor="text1"/>
                <w:sz w:val="20"/>
                <w:szCs w:val="20"/>
              </w:rPr>
              <w:t xml:space="preserve">Số:………..</w:t>
            </w: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 xml:space="preserve">ngày</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tháng</w:t>
            </w:r>
            <w:r w:rsidRPr="0007331F">
              <w:rPr>
                <w:rFonts w:ascii="Arial" w:hAnsi="Arial" w:cs="Arial"/>
                <w:i/>
                <w:iCs/>
                <w:color w:val="000000" w:themeColor="text1"/>
                <w:sz w:val="20"/>
                <w:szCs w:val="20"/>
                <w:lang w:val="en-US"/>
              </w:rPr>
              <w:t xml:space="preserve">……</w:t>
            </w:r>
            <w:r w:rsidRPr="0007331F">
              <w:rPr>
                <w:rFonts w:ascii="Arial" w:hAnsi="Arial" w:cs="Arial"/>
                <w:i/>
                <w:iCs/>
                <w:color w:val="000000" w:themeColor="text1"/>
                <w:sz w:val="20"/>
                <w:szCs w:val="20"/>
              </w:rPr>
              <w:t xml:space="preserve">năm</w:t>
            </w:r>
            <w:r w:rsidRPr="0007331F">
              <w:rPr>
                <w:rFonts w:ascii="Arial" w:hAnsi="Arial" w:cs="Arial"/>
                <w:i/>
                <w:iCs/>
                <w:color w:val="000000" w:themeColor="text1"/>
                <w:sz w:val="20"/>
                <w:szCs w:val="20"/>
                <w:lang w:val="en-US"/>
              </w:rPr>
              <w:t xml:space="preserve">……</w:t>
            </w:r>
          </w:p>
        </w:tc>
      </w:tr>
    </w:tbl>
    <w:p>
      <w:pPr>
        <w:pStyle w:val="BodyText"/>
        <w:spacing w:after="0" w:line="240" w:lineRule="auto"/>
        <w:ind w:firstLine="0"/>
        <w:jc w:val="right"/>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QUYẾT ĐỊNH</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xml:space="preserve">Về hình thức sử dụng đất</w:t>
      </w:r>
    </w:p>
    <w:p>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cho ... </w:t>
      </w:r>
      <w:r w:rsidRPr="0007331F">
        <w:rPr>
          <w:rFonts w:ascii="Arial" w:hAnsi="Arial" w:cs="Arial"/>
          <w:i/>
          <w:iCs/>
          <w:color w:val="000000" w:themeColor="text1"/>
          <w:sz w:val="20"/>
          <w:szCs w:val="20"/>
        </w:rPr>
        <w:t xml:space="preserve">(ghi tên của tổ chức đang sử dụng đất)</w:t>
      </w:r>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_________</w:t>
      </w: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ỦY BAN NHÂN DÂN ...</w:t>
      </w:r>
    </w:p>
    <w:p>
      <w:pPr>
        <w:pStyle w:val="BodyText"/>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 xml:space="preserve">Căn cứ………………………………………………………………………………………………….;</w:t>
      </w:r>
    </w:p>
    <w:p>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 xml:space="preserve">Căn cứ Luật Đất đai ………………………………………………………………………………….;</w:t>
      </w:r>
    </w:p>
    <w:p>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 xml:space="preserve">Căn cứ Nghị định………………………………………………………………………………….….;</w:t>
      </w:r>
    </w:p>
    <w:p>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 xml:space="preserve">Căn cứ ………………………………………………………………………………………………….;</w:t>
      </w:r>
    </w:p>
    <w:p>
      <w:pPr>
        <w:pStyle w:val="BodyText"/>
        <w:tabs>
          <w:tab w:val="left" w:leader="dot" w:pos="3663"/>
        </w:tabs>
        <w:spacing w:after="0" w:line="240" w:lineRule="auto"/>
        <w:ind w:firstLine="720"/>
        <w:jc w:val="both"/>
        <w:rPr>
          <w:rFonts w:ascii="Arial" w:hAnsi="Arial" w:cs="Arial"/>
          <w:i/>
          <w:color w:val="000000" w:themeColor="text1"/>
          <w:sz w:val="20"/>
          <w:szCs w:val="20"/>
        </w:rPr>
      </w:pPr>
      <w:r w:rsidRPr="000129B8">
        <w:rPr>
          <w:rFonts w:ascii="Arial" w:hAnsi="Arial" w:cs="Arial"/>
          <w:i/>
          <w:iCs/>
          <w:color w:val="000000" w:themeColor="text1"/>
          <w:sz w:val="20"/>
          <w:szCs w:val="20"/>
        </w:rPr>
        <w:t xml:space="preserve">Xét đề nghị của</w:t>
      </w:r>
      <w:r w:rsidRPr="000129B8">
        <w:rPr>
          <w:rFonts w:ascii="Arial" w:hAnsi="Arial" w:cs="Arial"/>
          <w:i/>
          <w:iCs/>
          <w:color w:val="000000" w:themeColor="text1"/>
          <w:sz w:val="20"/>
          <w:szCs w:val="20"/>
        </w:rPr>
        <w:tab/>
      </w:r>
      <w:r w:rsidRPr="000129B8">
        <w:rPr>
          <w:rFonts w:ascii="Arial" w:hAnsi="Arial" w:cs="Arial"/>
          <w:i/>
          <w:iCs/>
          <w:color w:val="000000" w:themeColor="text1"/>
          <w:sz w:val="20"/>
          <w:szCs w:val="20"/>
        </w:rPr>
        <w:t xml:space="preserve">tại Tờ trình số... ngày... tháng... năm ...,</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 xml:space="preserve">QUYẾT ĐỊNH:</w:t>
      </w:r>
    </w:p>
    <w:p>
      <w:pPr>
        <w:pStyle w:val="BodyText"/>
        <w:spacing w:after="0" w:line="240" w:lineRule="auto"/>
        <w:ind w:firstLine="72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1. </w:t>
      </w:r>
      <w:r w:rsidRPr="0007331F">
        <w:rPr>
          <w:rFonts w:ascii="Arial" w:hAnsi="Arial" w:cs="Arial"/>
          <w:color w:val="000000" w:themeColor="text1"/>
          <w:sz w:val="20"/>
          <w:szCs w:val="20"/>
        </w:rPr>
        <w:t xml:space="preserve">Cho ... </w:t>
      </w:r>
      <w:r w:rsidRPr="0007331F">
        <w:rPr>
          <w:rFonts w:ascii="Arial" w:hAnsi="Arial" w:cs="Arial"/>
          <w:i/>
          <w:iCs/>
          <w:color w:val="000000" w:themeColor="text1"/>
          <w:sz w:val="20"/>
          <w:szCs w:val="20"/>
        </w:rPr>
        <w:t xml:space="preserve">(ghi tên và địa chỉ của tổ chức đang sử dụng đất)</w:t>
      </w:r>
      <w:r w:rsidRPr="0007331F">
        <w:rPr>
          <w:rFonts w:ascii="Arial" w:hAnsi="Arial" w:cs="Arial"/>
          <w:color w:val="000000" w:themeColor="text1"/>
          <w:sz w:val="20"/>
          <w:szCs w:val="20"/>
        </w:rPr>
        <w:t xml:space="preserve"> sử dụng ... m</w:t>
      </w:r>
      <w:r w:rsidRPr="0007331F">
        <w:rPr>
          <w:rFonts w:ascii="Arial" w:hAnsi="Arial" w:cs="Arial"/>
          <w:color w:val="000000" w:themeColor="text1"/>
          <w:sz w:val="20"/>
          <w:szCs w:val="20"/>
          <w:vertAlign w:val="superscript"/>
        </w:rPr>
        <w:t xml:space="preserve">2 </w:t>
      </w:r>
      <w:r w:rsidRPr="0007331F">
        <w:rPr>
          <w:rFonts w:ascii="Arial" w:hAnsi="Arial" w:cs="Arial"/>
          <w:color w:val="000000" w:themeColor="text1"/>
          <w:sz w:val="20"/>
          <w:szCs w:val="20"/>
        </w:rPr>
        <w:t xml:space="preserve">đất tại thửa đất số ... xã/phường/thị trấn ..., huyện/quận/thị xã/thành phố thuộc tỉnh..., tỉnh/thành phố trực thuộc trung ương ...như sau:</w:t>
      </w:r>
    </w:p>
    <w:p>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Mục đích sử dụng đất</w:t>
      </w:r>
      <w:r w:rsidRPr="0007331F">
        <w:rPr>
          <w:rFonts w:ascii="Arial" w:hAnsi="Arial" w:cs="Arial"/>
          <w:color w:val="000000" w:themeColor="text1"/>
          <w:sz w:val="20"/>
          <w:szCs w:val="20"/>
        </w:rPr>
        <w:tab/>
      </w:r>
    </w:p>
    <w:p>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Thời hạn sử dụng đất là</w:t>
      </w:r>
      <w:r w:rsidRPr="0007331F">
        <w:rPr>
          <w:rFonts w:ascii="Arial" w:hAnsi="Arial" w:cs="Arial"/>
          <w:color w:val="000000" w:themeColor="text1"/>
          <w:sz w:val="20"/>
          <w:szCs w:val="20"/>
          <w:vertAlign w:val="superscript"/>
        </w:rPr>
        <w:t xml:space="preserve">(1)</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Vị trí, ranh giới thửa đất ... được xác định theo tờ trích lục bản đồ địa chính (hoặc mảnh trích đo bản đồ địa chính) số ..., tỷ lệ ... do ... lập ngày ... tháng ... năm ...</w:t>
      </w:r>
    </w:p>
    <w:p>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Hình thức sử dụng đất</w:t>
      </w:r>
      <w:r w:rsidRPr="0007331F">
        <w:rPr>
          <w:rFonts w:ascii="Arial" w:hAnsi="Arial" w:cs="Arial"/>
          <w:color w:val="000000" w:themeColor="text1"/>
          <w:sz w:val="20"/>
          <w:szCs w:val="20"/>
          <w:vertAlign w:val="superscript"/>
        </w:rPr>
        <w:t xml:space="preserve">(2)</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p>
    <w:p>
      <w:pPr>
        <w:pStyle w:val="BodyText"/>
        <w:tabs>
          <w:tab w:val="right" w:leader="dot" w:pos="894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Giá đất tính tiền sử dụng đất/tiền thuê đất phải nộp</w:t>
      </w:r>
      <w:r w:rsidRPr="0007331F">
        <w:rPr>
          <w:rFonts w:ascii="Arial" w:hAnsi="Arial" w:cs="Arial"/>
          <w:color w:val="000000" w:themeColor="text1"/>
          <w:sz w:val="20"/>
          <w:szCs w:val="20"/>
          <w:vertAlign w:val="superscript"/>
        </w:rPr>
        <w:t xml:space="preserve">(3)</w:t>
      </w:r>
      <w:r w:rsidRPr="0007331F">
        <w:rPr>
          <w:rFonts w:ascii="Arial" w:hAnsi="Arial" w:cs="Arial"/>
          <w:color w:val="000000" w:themeColor="text1"/>
          <w:sz w:val="20"/>
          <w:szCs w:val="20"/>
        </w:rPr>
        <w:t xml:space="preserve">:</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w:t>
      </w:r>
    </w:p>
    <w:p>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Những hạn chế về quyền của người sử dụng đất (nếu có):</w:t>
      </w:r>
      <w:r w:rsidRPr="0007331F">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2. </w:t>
      </w:r>
      <w:r w:rsidRPr="0007331F">
        <w:rPr>
          <w:rFonts w:ascii="Arial" w:hAnsi="Arial" w:cs="Arial"/>
          <w:color w:val="000000" w:themeColor="text1"/>
          <w:sz w:val="20"/>
          <w:szCs w:val="20"/>
        </w:rPr>
        <w:t xml:space="preserve">Cơ quan có chức năng quản lý đất đai cấp tỉnh xác định giá đất để tính tiền sử dụng đất/tiền thuê đất phải nộp đối với trường hợp tính theo giá đất cụ thể.</w:t>
      </w:r>
    </w:p>
    <w:p>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3. </w:t>
      </w:r>
      <w:r w:rsidRPr="0007331F">
        <w:rPr>
          <w:rFonts w:ascii="Arial" w:hAnsi="Arial" w:cs="Arial"/>
          <w:color w:val="000000" w:themeColor="text1"/>
          <w:sz w:val="20"/>
          <w:szCs w:val="20"/>
        </w:rPr>
        <w:t xml:space="preserve">Quyết định này có hiệu lực kể từ ngày ký.</w:t>
      </w:r>
    </w:p>
    <w:p>
      <w:pPr>
        <w:pStyle w:val="BodyText"/>
        <w:tabs>
          <w:tab w:val="left" w:leader="dot" w:pos="507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Chánh Văn phòng Ủy ban nhân dân</w:t>
      </w:r>
      <w:r w:rsidRPr="0007331F">
        <w:rPr>
          <w:rFonts w:ascii="Arial" w:hAnsi="Arial" w:cs="Arial"/>
          <w:color w:val="000000" w:themeColor="text1"/>
          <w:sz w:val="20"/>
          <w:szCs w:val="20"/>
        </w:rPr>
        <w:tab/>
      </w:r>
      <w:r w:rsidRPr="0007331F">
        <w:rPr>
          <w:rFonts w:ascii="Arial" w:hAnsi="Arial" w:cs="Arial"/>
          <w:color w:val="000000" w:themeColor="text1"/>
          <w:sz w:val="20"/>
          <w:szCs w:val="20"/>
        </w:rPr>
        <w:t xml:space="preserve">, người được giao đất/cho thuê đất có tên tại Điều 1, cơ quan, đơn vị liên quan chịu trách nhiệm thi hành Quyết định này.</w:t>
      </w:r>
    </w:p>
    <w:p>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Văn phòng Ủy ban nhân dân... chịu trách nhiệm đăng tải Quyết định này trên cổng thông tin điện tử của ....</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Tr="00566F03">
        <w:trPr/>
        <w:tc>
          <w:tcPr>
            <w:tcW w:w="2500" w:type="pct"/>
          </w:tcPr>
          <w:p>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 xml:space="preserve">Nơi nhận:</w:t>
            </w:r>
          </w:p>
          <w:p>
            <w:pPr>
              <w:pStyle w:val="BodyText"/>
              <w:spacing w:after="0" w:line="240" w:lineRule="auto"/>
              <w:ind w:firstLine="0"/>
              <w:jc w:val="both"/>
              <w:rPr>
                <w:rFonts w:ascii="Arial" w:hAnsi="Arial" w:cs="Arial"/>
                <w:color w:val="000000" w:themeColor="text1"/>
                <w:sz w:val="20"/>
                <w:szCs w:val="20"/>
              </w:rPr>
            </w:pPr>
          </w:p>
        </w:tc>
        <w:tc>
          <w:tcPr>
            <w:tcW w:w="2500" w:type="pct"/>
          </w:tcPr>
          <w:p>
            <w:pPr>
              <w:pStyle w:val="Heading#1"/>
              <w:keepNext/>
              <w:keepLines/>
              <w:spacing w:after="0" w:line="240" w:lineRule="auto"/>
              <w:ind w:firstLine="0"/>
              <w:jc w:val="center"/>
              <w:rPr>
                <w:rFonts w:ascii="Arial" w:hAnsi="Arial" w:cs="Arial"/>
                <w:color w:val="000000" w:themeColor="text1"/>
                <w:sz w:val="20"/>
                <w:szCs w:val="20"/>
              </w:rPr>
            </w:pPr>
            <w:bookmarkStart w:id="368" w:name="bookmark366"/>
            <w:bookmarkStart w:id="369" w:name="bookmark367"/>
            <w:bookmarkStart w:id="370" w:name="bookmark368"/>
            <w:r w:rsidRPr="0007331F">
              <w:rPr>
                <w:rFonts w:ascii="Arial" w:hAnsi="Arial" w:cs="Arial"/>
                <w:color w:val="000000" w:themeColor="text1"/>
                <w:sz w:val="20"/>
                <w:szCs w:val="20"/>
              </w:rPr>
              <w:t xml:space="preserve">TM. ỦY BAN NHÂN DÂN</w:t>
            </w:r>
            <w:r>
              <w:rPr>
                <w:rFonts w:ascii="Arial" w:hAnsi="Arial" w:cs="Arial"/>
                <w:color w:val="000000" w:themeColor="text1"/>
                <w:sz w:val="20"/>
                <w:szCs w:val="20"/>
              </w:rPr>
              <w:br/>
            </w:r>
            <w:r w:rsidRPr="0007331F">
              <w:rPr>
                <w:rFonts w:ascii="Arial" w:hAnsi="Arial" w:cs="Arial"/>
                <w:color w:val="000000" w:themeColor="text1"/>
                <w:sz w:val="20"/>
                <w:szCs w:val="20"/>
              </w:rPr>
              <w:t xml:space="preserve">CHỦ TỊCH</w:t>
            </w:r>
            <w:bookmarkEnd w:id="368"/>
            <w:bookmarkEnd w:id="369"/>
            <w:bookmarkEnd w:id="370"/>
          </w:p>
          <w:p>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 xml:space="preserve">(Ký và ghi rõ họ tên, đóng dấu)</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vertAlign w:val="superscript"/>
        </w:rPr>
      </w:pPr>
      <w:r w:rsidRPr="00CD68C8">
        <w:rPr>
          <w:rFonts w:ascii="Arial" w:hAnsi="Arial" w:cs="Arial"/>
          <w:color w:val="000000" w:themeColor="text1"/>
          <w:sz w:val="20"/>
          <w:szCs w:val="20"/>
          <w:vertAlign w:val="superscript"/>
        </w:rPr>
        <w:t xml:space="preserve">______________________________</w:t>
      </w:r>
    </w:p>
    <w:p>
      <w:pPr>
        <w:pStyle w:val="Footnote"/>
        <w:tabs>
          <w:tab w:val="left" w:pos="756"/>
        </w:tabs>
        <w:spacing w:after="120"/>
        <w:ind w:firstLine="720"/>
        <w:jc w:val="both"/>
        <w:rPr>
          <w:rFonts w:ascii="Arial" w:hAnsi="Arial" w:cs="Arial"/>
          <w:color w:val="000000" w:themeColor="text1"/>
          <w:sz w:val="20"/>
          <w:szCs w:val="20"/>
        </w:rPr>
      </w:pPr>
      <w:r w:rsidRPr="00CD68C8">
        <w:rPr>
          <w:rFonts w:ascii="Arial" w:hAnsi="Arial" w:cs="Arial"/>
          <w:color w:val="000000" w:themeColor="text1"/>
          <w:sz w:val="20"/>
          <w:szCs w:val="20"/>
          <w:vertAlign w:val="superscript"/>
        </w:rPr>
        <w:t xml:space="preserve">(1) </w:t>
      </w:r>
      <w:r w:rsidRPr="0007331F">
        <w:rPr>
          <w:rFonts w:ascii="Arial" w:hAnsi="Arial" w:cs="Arial"/>
          <w:color w:val="000000" w:themeColor="text1"/>
          <w:sz w:val="20"/>
          <w:szCs w:val="20"/>
        </w:rPr>
        <w:t xml:space="preserve">Ghi: đến ngày... tháng</w:t>
      </w: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năm</w:t>
      </w:r>
      <w:r w:rsidRPr="00CD68C8">
        <w:rPr>
          <w:rFonts w:ascii="Arial" w:hAnsi="Arial" w:cs="Arial"/>
          <w:color w:val="000000" w:themeColor="text1"/>
          <w:sz w:val="20"/>
          <w:szCs w:val="20"/>
        </w:rPr>
        <w:t xml:space="preserve">…</w:t>
      </w:r>
      <w:r w:rsidRPr="0007331F">
        <w:rPr>
          <w:rFonts w:ascii="Arial" w:hAnsi="Arial" w:cs="Arial"/>
          <w:color w:val="000000" w:themeColor="text1"/>
          <w:sz w:val="20"/>
          <w:szCs w:val="20"/>
        </w:rPr>
        <w:t xml:space="preserve">đối với trường h</w:t>
      </w:r>
      <w:r w:rsidRPr="00CD68C8">
        <w:rPr>
          <w:rFonts w:ascii="Arial" w:hAnsi="Arial" w:cs="Arial"/>
          <w:color w:val="000000" w:themeColor="text1"/>
          <w:sz w:val="20"/>
          <w:szCs w:val="20"/>
        </w:rPr>
        <w:t xml:space="preserve">ợ</w:t>
      </w:r>
      <w:r w:rsidRPr="0007331F">
        <w:rPr>
          <w:rFonts w:ascii="Arial" w:hAnsi="Arial" w:cs="Arial"/>
          <w:color w:val="000000" w:themeColor="text1"/>
          <w:sz w:val="20"/>
          <w:szCs w:val="20"/>
        </w:rPr>
        <w:t xml:space="preserve">p công nhận quyền sử dụng đất có thời hạn. Ghi là ổn định lâu dài đối với trường hợp thời hạn sử dụng đất là ổn định lâu dài.</w:t>
      </w:r>
    </w:p>
    <w:p>
      <w:pPr>
        <w:pStyle w:val="Footnote"/>
        <w:tabs>
          <w:tab w:val="left" w:pos="763"/>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(2) </w:t>
      </w:r>
      <w:r w:rsidRPr="0007331F">
        <w:rPr>
          <w:rFonts w:ascii="Arial" w:hAnsi="Arial" w:cs="Arial"/>
          <w:color w:val="000000" w:themeColor="text1"/>
          <w:sz w:val="20"/>
          <w:szCs w:val="20"/>
        </w:rPr>
        <w:t xml:space="preserve">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pPr>
        <w:pStyle w:val="Footnote"/>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(3) </w:t>
      </w:r>
      <w:r w:rsidRPr="0007331F">
        <w:rPr>
          <w:rFonts w:ascii="Arial" w:hAnsi="Arial" w:cs="Arial"/>
          <w:color w:val="000000" w:themeColor="text1"/>
          <w:sz w:val="20"/>
          <w:szCs w:val="20"/>
        </w:rPr>
        <w:t xml:space="preserve">Ghi đối với trường hợp xác định giá đất theo bảng giá đất; đối với trường hợp phải nộp tiền sử dụng đất/tiền thuê đất tính theo giá đất cụ thể thì không ghi mục này (có thêm Quyết định phê duyệt </w:t>
      </w:r>
      <w:r w:rsidRPr="0007331F">
        <w:rPr>
          <w:rFonts w:ascii="Arial" w:hAnsi="Arial" w:cs="Arial"/>
          <w:color w:val="000000" w:themeColor="text1"/>
          <w:sz w:val="20"/>
          <w:szCs w:val="20"/>
        </w:rPr>
        <w:t xml:space="preserve">giá đất trong trường hợp này theo quy định).</w:t>
      </w:r>
    </w:p>
    <w:p>
      <w:pPr>
        <w:pStyle w:val="BodyText"/>
        <w:spacing w:after="0" w:line="240" w:lineRule="auto"/>
        <w:ind w:firstLine="0"/>
        <w:jc w:val="both"/>
        <w:rPr>
          <w:rFonts w:ascii="Arial" w:hAnsi="Arial" w:cs="Arial"/>
          <w:color w:val="000000" w:themeColor="text1"/>
          <w:sz w:val="20"/>
          <w:szCs w:val="20"/>
        </w:rPr>
      </w:pPr>
    </w:p>
    <w:p>
      <w:pPr>
        <w:pStyle w:val="Vănbảnnộidung"/>
        <w:tabs>
          <w:tab w:val="left" w:pos="981"/>
        </w:tabs>
        <w:spacing w:after="0" w:line="240" w:lineRule="auto"/>
        <w:ind w:firstLine="0"/>
        <w:jc w:val="both"/>
        <w:rPr>
          <w:rFonts w:ascii="Arial" w:hAnsi="Arial" w:cs="Arial"/>
          <w:color w:val="000000" w:themeColor="text1"/>
          <w:sz w:val="20"/>
          <w:szCs w:val="20"/>
        </w:rPr>
      </w:pPr>
    </w:p>
    <w:sectPr w:rsidSect="00CA0648">
      <w:type w:val="continuous"/>
      <w:pgSz w:w="11907" w:h="16839" w:orient="portrait" w:code="9"/>
      <w:pgMar w:top="1440" w:right="1440" w:bottom="1440" w:left="1440" w:header="0" w:footer="3" w:gutter="0"/>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66432" behindDoc="1" locked="0" layoutInCell="1" allowOverlap="1" hidden="0">
              <wp:simplePos x="0" y="0"/>
              <wp:positionH relativeFrom="page">
                <wp:posOffset>3836670</wp:posOffset>
              </wp:positionH>
              <wp:positionV relativeFrom="page">
                <wp:posOffset>374650</wp:posOffset>
              </wp:positionV>
              <wp:extent cx="161290" cy="122555"/>
              <wp:effectExtent l="0" t="0" r="0" b="0"/>
              <wp:wrapNone/>
              <wp:docPr id="4" name="_x0000_s1028" hidden="0"/>
              <wp:cNvGraphicFramePr>
                <a:graphicFrameLocks xmlns:a="http://schemas.openxmlformats.org/drawingml/2006/main" noChangeAspect="1"/>
              </wp:cNvGraphicFramePr>
              <a:graphic>
                <a:graphicData uri="http://schemas.microsoft.com/office/word/2010/wordprocessingShape">
                  <wps:wsp>
                    <wps:cNvSpPr/>
                    <wps:spPr>
                      <a:xfrm>
                        <a:off x="0" y="0"/>
                        <a:ext cx="161290" cy="122555"/>
                      </a:xfrm>
                      <a:prstGeom prst="rect">
                        <a:avLst/>
                      </a:prstGeom>
                      <a:noFill/>
                    </wps:spPr>
                    <wps:txbx>
                      <w:txbxContent>
                        <w:p>
                          <w:pPr>
                            <w:pStyle w:val="Headerorfooter(2)"/>
                            <w:rPr>
                              <w:sz w:val="26"/>
                              <w:szCs w:val="26"/>
                            </w:rPr>
                          </w:pPr>
                          <w:r>
                            <w:fldChar w:fldCharType="begin"/>
                          </w:r>
                          <w:r>
                            <w:instrText xml:space="preserve"> PAGE \* MERGEFORMAT </w:instrText>
                          </w:r>
                          <w:r>
                            <w:fldChar w:fldCharType="separate"/>
                          </w:r>
                          <w:r w:rsidRPr="00C1359F">
                            <w:rPr>
                              <w:noProof/>
                              <w:sz w:val="26"/>
                              <w:szCs w:val="26"/>
                            </w:rPr>
                            <w:t xml:space="preserve">19</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28" o:spid="_x0000_s1033" type="#_x0000_t202" style="height:9.65pt;margin-left:302.1pt;margin-top:29.5pt;mso-position-horizontal-relative:page;mso-position-vertical-relative:page;mso-wrap-distance-bottom:0;mso-wrap-distance-left:0;mso-wrap-distance-right:0;mso-wrap-distance-top:0;mso-wrap-style:none;position:absolute;v-text-anchor:top;visibility:visible;width:12.7pt;z-index:-4043300863" filled="f" stroked="f">
              <o:lock v:ext="edit" aspectratio="t"/>
              <v:textbox style="layout-flow:horizontal;mso-fit-shape-to-text:t" inset="0,0,0,0">
                <w:txbxContent>
                  <w:p>
                    <w:pPr>
                      <w:pStyle w:val="Headerorfooter(2)"/>
                      <w:rPr>
                        <w:sz w:val="26"/>
                        <w:szCs w:val="26"/>
                      </w:rPr>
                    </w:pPr>
                    <w:r>
                      <w:fldChar w:fldCharType="begin"/>
                    </w:r>
                    <w:r>
                      <w:instrText xml:space="preserve"> PAGE \* MERGEFORMAT </w:instrText>
                    </w:r>
                    <w:r>
                      <w:fldChar w:fldCharType="separate"/>
                    </w:r>
                    <w:r w:rsidRPr="00C1359F">
                      <w:rPr>
                        <w:noProof/>
                        <w:sz w:val="26"/>
                        <w:szCs w:val="26"/>
                      </w:rPr>
                      <w:t xml:space="preserve">19</w:t>
                    </w:r>
                    <w:r>
                      <w:rPr>
                        <w:sz w:val="26"/>
                        <w:szCs w:val="26"/>
                      </w:rP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67456" behindDoc="1" locked="0" layoutInCell="1" allowOverlap="1" hidden="0">
              <wp:simplePos x="0" y="0"/>
              <wp:positionH relativeFrom="page">
                <wp:posOffset>5695315</wp:posOffset>
              </wp:positionH>
              <wp:positionV relativeFrom="page">
                <wp:posOffset>629285</wp:posOffset>
              </wp:positionV>
              <wp:extent cx="1098550" cy="149860"/>
              <wp:effectExtent l="0" t="0" r="0" b="0"/>
              <wp:wrapNone/>
              <wp:docPr id="5" name="_x0000_s1029" hidden="0"/>
              <wp:cNvGraphicFramePr>
                <a:graphicFrameLocks xmlns:a="http://schemas.openxmlformats.org/drawingml/2006/main" noChangeAspect="1"/>
              </wp:cNvGraphicFramePr>
              <a:graphic>
                <a:graphicData uri="http://schemas.microsoft.com/office/word/2010/wordprocessingShape">
                  <wps:wsp>
                    <wps:cNvSpPr/>
                    <wps:spPr>
                      <a:xfrm>
                        <a:off x="0" y="0"/>
                        <a:ext cx="1098550" cy="149860"/>
                      </a:xfrm>
                      <a:prstGeom prst="rect">
                        <a:avLst/>
                      </a:prstGeom>
                      <a:noFill/>
                    </wps:spPr>
                    <wps:txbx>
                      <w:txbxContent>
                        <w:p>
                          <w:pPr>
                            <w:pStyle w:val="Headerorfooter(2)"/>
                            <w:rPr>
                              <w:sz w:val="24"/>
                              <w:szCs w:val="24"/>
                            </w:rPr>
                          </w:pPr>
                          <w:r>
                            <w:rPr>
                              <w:b/>
                              <w:bCs/>
                              <w:sz w:val="24"/>
                              <w:szCs w:val="24"/>
                            </w:rPr>
                            <w:t xml:space="preserve">Mẫu số 05b/ĐK</w:t>
                          </w:r>
                        </w:p>
                      </w:txbxContent>
                    </wps:txbx>
                    <wps:bodyPr rot="0" spcFirstLastPara="0" vertOverflow="overflow" horzOverflow="overflow" vert="horz" wrap="none" lIns="0" tIns="0" rIns="0" bIns="0" anchor="t" upright="0">
                      <a:spAutoFit/>
                    </wps:bodyPr>
                  </wps:wsp>
                </a:graphicData>
              </a:graphic>
            </wp:anchor>
          </w:drawing>
        </mc:Choice>
        <mc:Fallback>
          <w:pict>
            <v:shape id="_x0000_s1029" o:spid="_x0000_s1034" type="#_x0000_t202" style="height:11.8pt;margin-left:448.45pt;margin-top:49.55pt;mso-position-horizontal-relative:page;mso-position-vertical-relative:page;mso-wrap-distance-bottom:0;mso-wrap-distance-left:0;mso-wrap-distance-right:0;mso-wrap-distance-top:0;mso-wrap-style:none;position:absolute;v-text-anchor:top;visibility:visible;width:86.5pt;z-index:-4043299839" filled="f" stroked="f">
              <o:lock v:ext="edit" aspectratio="t"/>
              <v:textbox style="layout-flow:horizontal;mso-fit-shape-to-text:t" inset="0,0,0,0">
                <w:txbxContent>
                  <w:p>
                    <w:pPr>
                      <w:pStyle w:val="Headerorfooter(2)"/>
                      <w:rPr>
                        <w:sz w:val="24"/>
                        <w:szCs w:val="24"/>
                      </w:rPr>
                    </w:pPr>
                    <w:r>
                      <w:rPr>
                        <w:b/>
                        <w:bCs/>
                        <w:sz w:val="24"/>
                        <w:szCs w:val="24"/>
                      </w:rPr>
                      <w:t xml:space="preserve">Mẫu số 05b/ĐK</w:t>
                    </w: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70528" behindDoc="1" locked="0" layoutInCell="1" allowOverlap="1" hidden="0">
              <wp:simplePos x="0" y="0"/>
              <wp:positionH relativeFrom="page">
                <wp:posOffset>3827145</wp:posOffset>
              </wp:positionH>
              <wp:positionV relativeFrom="page">
                <wp:posOffset>320040</wp:posOffset>
              </wp:positionV>
              <wp:extent cx="127635" cy="118110"/>
              <wp:effectExtent l="0" t="0" r="0" b="0"/>
              <wp:wrapNone/>
              <wp:docPr id="6" name="_x0000_s1030" hidden="0"/>
              <wp:cNvGraphicFramePr>
                <a:graphicFrameLocks xmlns:a="http://schemas.openxmlformats.org/drawingml/2006/main" noChangeAspect="1"/>
              </wp:cNvGraphicFramePr>
              <a:graphic>
                <a:graphicData uri="http://schemas.microsoft.com/office/word/2010/wordprocessingShape">
                  <wps:wsp>
                    <wps:cNvSpPr/>
                    <wps:spPr>
                      <a:xfrm>
                        <a:off x="0" y="0"/>
                        <a:ext cx="127635" cy="118110"/>
                      </a:xfrm>
                      <a:prstGeom prst="rect">
                        <a:avLst/>
                      </a:prstGeom>
                      <a:noFill/>
                    </wps:spPr>
                    <wps:txbx>
                      <w:txbxContent>
                        <w:p>
                          <w:pPr>
                            <w:pStyle w:val="Headerorfooter(2)"/>
                            <w:rPr>
                              <w:sz w:val="26"/>
                              <w:szCs w:val="26"/>
                            </w:rPr>
                          </w:pPr>
                          <w:r>
                            <w:fldChar w:fldCharType="begin"/>
                          </w:r>
                          <w:r>
                            <w:instrText xml:space="preserve"> PAGE \* MERGEFORMAT </w:instrText>
                          </w:r>
                          <w:r>
                            <w:fldChar w:fldCharType="separate"/>
                          </w:r>
                          <w:r w:rsidRPr="00C81435">
                            <w:rPr>
                              <w:noProof/>
                              <w:sz w:val="26"/>
                              <w:szCs w:val="26"/>
                            </w:rPr>
                            <w:t xml:space="preserve">20</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30" o:spid="_x0000_s1035" type="#_x0000_t202" style="height:9.3pt;margin-left:301.35pt;margin-top:25.2pt;mso-position-horizontal-relative:page;mso-position-vertical-relative:page;mso-wrap-distance-bottom:0;mso-wrap-distance-left:0;mso-wrap-distance-right:0;mso-wrap-distance-top:0;mso-wrap-style:none;position:absolute;v-text-anchor:top;visibility:visible;width:10.05pt;z-index:-4043296767" filled="f" stroked="f">
              <o:lock v:ext="edit" aspectratio="t"/>
              <v:textbox style="layout-flow:horizontal;mso-fit-shape-to-text:t" inset="0,0,0,0">
                <w:txbxContent>
                  <w:p>
                    <w:pPr>
                      <w:pStyle w:val="Headerorfooter(2)"/>
                      <w:rPr>
                        <w:sz w:val="26"/>
                        <w:szCs w:val="26"/>
                      </w:rPr>
                    </w:pPr>
                    <w:r>
                      <w:fldChar w:fldCharType="begin"/>
                    </w:r>
                    <w:r>
                      <w:instrText xml:space="preserve"> PAGE \* MERGEFORMAT </w:instrText>
                    </w:r>
                    <w:r>
                      <w:fldChar w:fldCharType="separate"/>
                    </w:r>
                    <w:r w:rsidRPr="00C81435">
                      <w:rPr>
                        <w:noProof/>
                        <w:sz w:val="26"/>
                        <w:szCs w:val="26"/>
                      </w:rPr>
                      <w:t xml:space="preserve">20</w:t>
                    </w:r>
                    <w:r>
                      <w:rPr>
                        <w:sz w:val="26"/>
                        <w:szCs w:val="26"/>
                      </w:rPr>
                      <w:fldChar w:fldCharType="end"/>
                    </w:r>
                  </w:p>
                </w:txbxContent>
              </v:textbox>
            </v:shape>
          </w:pict>
        </mc:Fallback>
      </mc:AlternateContent>
    </w: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80768" behindDoc="1" locked="0" layoutInCell="1" allowOverlap="1" hidden="0">
              <wp:simplePos x="0" y="0"/>
              <wp:positionH relativeFrom="page">
                <wp:posOffset>3822700</wp:posOffset>
              </wp:positionH>
              <wp:positionV relativeFrom="page">
                <wp:posOffset>527050</wp:posOffset>
              </wp:positionV>
              <wp:extent cx="168275" cy="122555"/>
              <wp:effectExtent l="0" t="0" r="0" b="0"/>
              <wp:wrapNone/>
              <wp:docPr id="7" name="_x0000_s1031" hidden="0"/>
              <wp:cNvGraphicFramePr>
                <a:graphicFrameLocks xmlns:a="http://schemas.openxmlformats.org/drawingml/2006/main" noChangeAspect="1"/>
              </wp:cNvGraphicFramePr>
              <a:graphic>
                <a:graphicData uri="http://schemas.microsoft.com/office/word/2010/wordprocessingShape">
                  <wps:wsp>
                    <wps:cNvSpPr/>
                    <wps:spPr>
                      <a:xfrm>
                        <a:off x="0" y="0"/>
                        <a:ext cx="168275" cy="122555"/>
                      </a:xfrm>
                      <a:prstGeom prst="rect">
                        <a:avLst/>
                      </a:prstGeom>
                      <a:noFill/>
                    </wps:spPr>
                    <wps:txbx>
                      <w:txbxContent>
                        <w:p>
                          <w:pPr>
                            <w:pStyle w:val="Headerorfooter(2)"/>
                            <w:rPr>
                              <w:sz w:val="26"/>
                              <w:szCs w:val="26"/>
                            </w:rPr>
                          </w:pPr>
                          <w:r>
                            <w:fldChar w:fldCharType="begin"/>
                          </w:r>
                          <w:r>
                            <w:instrText xml:space="preserve"> PAGE \* MERGEFORMAT </w:instrText>
                          </w:r>
                          <w:r>
                            <w:fldChar w:fldCharType="separate"/>
                          </w:r>
                          <w:r>
                            <w:rPr>
                              <w:sz w:val="26"/>
                              <w:szCs w:val="26"/>
                            </w:rPr>
                            <w:t xml:space="preserve">#</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31" o:spid="_x0000_s1036" type="#_x0000_t202" style="height:9.65pt;margin-left:301pt;margin-top:41.5pt;mso-position-horizontal-relative:page;mso-position-vertical-relative:page;mso-wrap-distance-bottom:0;mso-wrap-distance-left:0;mso-wrap-distance-right:0;mso-wrap-distance-top:0;mso-wrap-style:none;position:absolute;v-text-anchor:top;visibility:visible;width:13.25pt;z-index:-4043286527" filled="f" stroked="f">
              <o:lock v:ext="edit" aspectratio="t"/>
              <v:textbox style="layout-flow:horizontal;mso-fit-shape-to-text:t" inset="0,0,0,0">
                <w:txbxContent>
                  <w:p>
                    <w:pPr>
                      <w:pStyle w:val="Headerorfooter(2)"/>
                      <w:rPr>
                        <w:sz w:val="26"/>
                        <w:szCs w:val="26"/>
                      </w:rPr>
                    </w:pPr>
                    <w:r>
                      <w:fldChar w:fldCharType="begin"/>
                    </w:r>
                    <w:r>
                      <w:instrText xml:space="preserve"> PAGE \* MERGEFORMAT </w:instrText>
                    </w:r>
                    <w:r>
                      <w:fldChar w:fldCharType="separate"/>
                    </w:r>
                    <w:r>
                      <w:rPr>
                        <w:sz w:val="26"/>
                        <w:szCs w:val="26"/>
                      </w:rPr>
                      <w:t xml:space="preserve">#</w:t>
                    </w:r>
                    <w:r>
                      <w:rPr>
                        <w:sz w:val="26"/>
                        <w:szCs w:val="26"/>
                      </w:rP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251681792" behindDoc="1" locked="0" layoutInCell="1" allowOverlap="1" hidden="0">
              <wp:simplePos x="0" y="0"/>
              <wp:positionH relativeFrom="page">
                <wp:posOffset>5697220</wp:posOffset>
              </wp:positionH>
              <wp:positionV relativeFrom="page">
                <wp:posOffset>749935</wp:posOffset>
              </wp:positionV>
              <wp:extent cx="1078230" cy="154940"/>
              <wp:effectExtent l="0" t="0" r="0" b="0"/>
              <wp:wrapNone/>
              <wp:docPr id="8" name="_x0000_s1032" hidden="0"/>
              <wp:cNvGraphicFramePr>
                <a:graphicFrameLocks xmlns:a="http://schemas.openxmlformats.org/drawingml/2006/main" noChangeAspect="1"/>
              </wp:cNvGraphicFramePr>
              <a:graphic>
                <a:graphicData uri="http://schemas.microsoft.com/office/word/2010/wordprocessingShape">
                  <wps:wsp>
                    <wps:cNvSpPr/>
                    <wps:spPr>
                      <a:xfrm>
                        <a:off x="0" y="0"/>
                        <a:ext cx="1078230" cy="154940"/>
                      </a:xfrm>
                      <a:prstGeom prst="rect">
                        <a:avLst/>
                      </a:prstGeom>
                      <a:noFill/>
                    </wps:spPr>
                    <wps:txbx>
                      <w:txbxContent>
                        <w:p>
                          <w:pPr>
                            <w:pStyle w:val="Headerorfooter(2)"/>
                            <w:rPr>
                              <w:sz w:val="24"/>
                              <w:szCs w:val="24"/>
                            </w:rPr>
                          </w:pPr>
                          <w:r>
                            <w:rPr>
                              <w:b/>
                              <w:bCs/>
                              <w:sz w:val="24"/>
                              <w:szCs w:val="24"/>
                            </w:rPr>
                            <w:t xml:space="preserve">Mẫu số 13C/ĐK</w:t>
                          </w:r>
                        </w:p>
                      </w:txbxContent>
                    </wps:txbx>
                    <wps:bodyPr rot="0" spcFirstLastPara="0" vertOverflow="overflow" horzOverflow="overflow" vert="horz" wrap="none" lIns="0" tIns="0" rIns="0" bIns="0" anchor="t" upright="0">
                      <a:spAutoFit/>
                    </wps:bodyPr>
                  </wps:wsp>
                </a:graphicData>
              </a:graphic>
            </wp:anchor>
          </w:drawing>
        </mc:Choice>
        <mc:Fallback>
          <w:pict>
            <v:shape id="_x0000_s1032" o:spid="_x0000_s1037" type="#_x0000_t202" style="height:12.2pt;margin-left:448.6pt;margin-top:59.05pt;mso-position-horizontal-relative:page;mso-position-vertical-relative:page;mso-wrap-distance-bottom:0;mso-wrap-distance-left:0;mso-wrap-distance-right:0;mso-wrap-distance-top:0;mso-wrap-style:none;position:absolute;v-text-anchor:top;visibility:visible;width:84.9pt;z-index:-4043285503" filled="f" stroked="f">
              <o:lock v:ext="edit" aspectratio="t"/>
              <v:textbox style="layout-flow:horizontal;mso-fit-shape-to-text:t" inset="0,0,0,0">
                <w:txbxContent>
                  <w:p>
                    <w:pPr>
                      <w:pStyle w:val="Headerorfooter(2)"/>
                      <w:rPr>
                        <w:sz w:val="24"/>
                        <w:szCs w:val="24"/>
                      </w:rPr>
                    </w:pPr>
                    <w:r>
                      <w:rPr>
                        <w:b/>
                        <w:bCs/>
                        <w:sz w:val="24"/>
                        <w:szCs w:val="24"/>
                      </w:rPr>
                      <w:t xml:space="preserve">Mẫu số 13C/ĐK</w:t>
                    </w:r>
                  </w:p>
                </w:txbxContent>
              </v:textbox>
            </v:shape>
          </w:pict>
        </mc:Fallback>
      </mc:AlternateContent>
    </w: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4)_">
    <w:name w:val="Văn bản nội dung (4)_"/>
    <w:basedOn w:val="DefaultParagraphFont"/>
    <w:rPr>
      <w:rFonts w:ascii="Arial" w:eastAsia="Arial" w:hAnsi="Arial" w:cs="Arial"/>
      <w:b w:val="0"/>
      <w:bCs w:val="0"/>
      <w:i w:val="0"/>
      <w:iCs w:val="0"/>
      <w:smallCaps w:val="0"/>
      <w:strike w:val="0"/>
      <w:sz w:val="20"/>
      <w:szCs w:val="2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3)_">
    <w:name w:val="Văn bản nội dung (3)_"/>
    <w:basedOn w:val="DefaultParagraphFont"/>
    <w:rPr>
      <w:rFonts w:ascii="Arial" w:eastAsia="Arial" w:hAnsi="Arial" w:cs="Arial"/>
      <w:b/>
      <w:bCs/>
      <w:i w:val="0"/>
      <w:iCs w:val="0"/>
      <w:smallCaps w:val="0"/>
      <w:strike w:val="0"/>
      <w:sz w:val="17"/>
      <w:szCs w:val="17"/>
      <w:u w:val="none"/>
      <w:shd w:val="clear" w:color="auto" w:fill="auto"/>
    </w:rPr>
  </w:style>
  <w:style w:type="character" w:customStyle="1" w:styleId="Mụclục_">
    <w:name w:val="Mục lục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Ghichúcuốitrang">
    <w:name w:val="Ghi chú cuối trang"/>
    <w:basedOn w:val="Normal"/>
    <w:pPr>
      <w:spacing w:after="40" w:line="298" w:lineRule="auto"/>
      <w:ind w:firstLine="540"/>
    </w:pPr>
    <w:rPr>
      <w:rFonts w:ascii="Times New Roman" w:eastAsia="Times New Roman" w:hAnsi="Times New Roman" w:cs="Times New Roman"/>
      <w:sz w:val="22"/>
      <w:szCs w:val="22"/>
    </w:rPr>
  </w:style>
  <w:style w:type="paragraph" w:customStyle="1" w:styleId="Vănbảnnộidung">
    <w:name w:val="Văn bản nội dung"/>
    <w:basedOn w:val="Normal"/>
    <w:qFormat/>
    <w:pPr>
      <w:spacing w:after="140" w:line="293" w:lineRule="auto"/>
      <w:ind w:firstLine="400"/>
    </w:pPr>
    <w:rPr>
      <w:rFonts w:ascii="Times New Roman" w:eastAsia="Times New Roman" w:hAnsi="Times New Roman" w:cs="Times New Roman"/>
      <w:sz w:val="22"/>
      <w:szCs w:val="22"/>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Tiêuđề#1">
    <w:name w:val="Tiêu đề #1"/>
    <w:basedOn w:val="Normal"/>
    <w:qFormat/>
    <w:pPr>
      <w:spacing w:after="70" w:line="295" w:lineRule="auto"/>
      <w:ind w:firstLine="550"/>
      <w:outlineLvl w:val="0"/>
    </w:pPr>
    <w:rPr>
      <w:rFonts w:ascii="Times New Roman" w:eastAsia="Times New Roman" w:hAnsi="Times New Roman" w:cs="Times New Roman"/>
      <w:b/>
      <w:bCs/>
      <w:sz w:val="22"/>
      <w:szCs w:val="22"/>
    </w:rPr>
  </w:style>
  <w:style w:type="paragraph" w:customStyle="1" w:styleId="Khác">
    <w:name w:val="Khác"/>
    <w:basedOn w:val="Normal"/>
    <w:qFormat/>
    <w:pPr>
      <w:spacing w:after="140" w:line="293" w:lineRule="auto"/>
      <w:ind w:firstLine="400"/>
    </w:pPr>
    <w:rPr>
      <w:rFonts w:ascii="Times New Roman" w:eastAsia="Times New Roman" w:hAnsi="Times New Roman" w:cs="Times New Roman"/>
      <w:sz w:val="22"/>
      <w:szCs w:val="22"/>
    </w:rPr>
  </w:style>
  <w:style w:type="paragraph" w:customStyle="1" w:styleId="Vănbảnnộidung(4)">
    <w:name w:val="Văn bản nội dung (4)"/>
    <w:basedOn w:val="Normal"/>
    <w:rPr>
      <w:rFonts w:ascii="Arial" w:eastAsia="Arial" w:hAnsi="Arial" w:cs="Arial"/>
      <w:sz w:val="20"/>
      <w:szCs w:val="20"/>
    </w:rPr>
  </w:style>
  <w:style w:type="paragraph" w:customStyle="1" w:styleId="Chúthíchbảng">
    <w:name w:val="Chú thích bảng"/>
    <w:basedOn w:val="Normal"/>
    <w:rPr>
      <w:rFonts w:ascii="Times New Roman" w:eastAsia="Times New Roman" w:hAnsi="Times New Roman" w:cs="Times New Roman"/>
      <w:sz w:val="22"/>
      <w:szCs w:val="22"/>
    </w:rPr>
  </w:style>
  <w:style w:type="paragraph" w:customStyle="1" w:styleId="Vănbảnnộidung(2)">
    <w:name w:val="Văn bản nội dung (2)"/>
    <w:basedOn w:val="Normal"/>
    <w:qFormat/>
    <w:pPr>
      <w:spacing w:after="480"/>
      <w:ind w:firstLine="560"/>
    </w:pPr>
    <w:rPr>
      <w:rFonts w:ascii="Times New Roman" w:eastAsia="Times New Roman" w:hAnsi="Times New Roman" w:cs="Times New Roman"/>
      <w:i/>
      <w:iCs/>
      <w:sz w:val="18"/>
      <w:szCs w:val="18"/>
    </w:rPr>
  </w:style>
  <w:style w:type="paragraph" w:customStyle="1" w:styleId="Chúthíchảnh">
    <w:name w:val="Chú thích ảnh"/>
    <w:basedOn w:val="Normal"/>
    <w:qFormat/>
    <w:rPr>
      <w:rFonts w:ascii="Times New Roman" w:eastAsia="Times New Roman" w:hAnsi="Times New Roman" w:cs="Times New Roman"/>
      <w:sz w:val="22"/>
      <w:szCs w:val="22"/>
    </w:rPr>
  </w:style>
  <w:style w:type="paragraph" w:customStyle="1" w:styleId="Vănbảnnộidung(3)">
    <w:name w:val="Văn bản nội dung (3)"/>
    <w:basedOn w:val="Normal"/>
    <w:pPr>
      <w:spacing w:after="60"/>
      <w:ind w:right="80"/>
      <w:jc w:val="center"/>
    </w:pPr>
    <w:rPr>
      <w:rFonts w:ascii="Arial" w:eastAsia="Arial" w:hAnsi="Arial" w:cs="Arial"/>
      <w:b/>
      <w:bCs/>
      <w:sz w:val="17"/>
      <w:szCs w:val="17"/>
    </w:rPr>
  </w:style>
  <w:style w:type="paragraph" w:customStyle="1" w:styleId="Mụclục">
    <w:name w:val="Mục lục"/>
    <w:basedOn w:val="Normal"/>
    <w:qFormat/>
    <w:pPr>
      <w:spacing w:after="80" w:line="276" w:lineRule="auto"/>
      <w:ind w:firstLine="520"/>
    </w:pPr>
    <w:rPr>
      <w:rFonts w:ascii="Times New Roman" w:eastAsia="Times New Roman" w:hAnsi="Times New Roman" w:cs="Times New Roman"/>
      <w:sz w:val="22"/>
      <w:szCs w:val="22"/>
    </w:rPr>
  </w:style>
  <w:style w:type="paragraph" w:styleId="Footer">
    <w:name w:val="Footer"/>
    <w:basedOn w:val="Normal"/>
    <w:uiPriority w:val="99"/>
    <w:unhideWhenUsed/>
    <w:qFormat/>
    <w:rsid w:val="00CA0648"/>
    <w:pPr>
      <w:tabs>
        <w:tab w:val="center" w:pos="4680"/>
        <w:tab w:val="right" w:pos="9360"/>
      </w:tabs>
    </w:pPr>
    <w:rPr/>
  </w:style>
  <w:style w:type="character" w:customStyle="1" w:styleId="FooterChar">
    <w:name w:val="Footer Char"/>
    <w:basedOn w:val="DefaultParagraphFont"/>
    <w:uiPriority w:val="99"/>
    <w:rsid w:val="00CA0648"/>
    <w:rPr>
      <w:color w:val="000000"/>
    </w:rPr>
  </w:style>
  <w:style w:type="paragraph" w:styleId="Header">
    <w:name w:val="Header"/>
    <w:basedOn w:val="Normal"/>
    <w:uiPriority w:val="99"/>
    <w:unhideWhenUsed/>
    <w:qFormat/>
    <w:rsid w:val="00CA0648"/>
    <w:pPr>
      <w:tabs>
        <w:tab w:val="center" w:pos="4680"/>
        <w:tab w:val="right" w:pos="9360"/>
      </w:tabs>
    </w:pPr>
    <w:rPr/>
  </w:style>
  <w:style w:type="character" w:customStyle="1" w:styleId="HeaderChar">
    <w:name w:val="Header Char"/>
    <w:basedOn w:val="DefaultParagraphFont"/>
    <w:uiPriority w:val="99"/>
    <w:rsid w:val="00CA0648"/>
    <w:rPr>
      <w:color w:val="000000"/>
    </w:rPr>
  </w:style>
  <w:style w:type="table" w:styleId="TableGrid">
    <w:name w:val="Table Grid"/>
    <w:basedOn w:val="TableNormal"/>
    <w:uiPriority w:val="39"/>
    <w:rsid w:val="002D36E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rsid w:val="00C54049"/>
    <w:rPr>
      <w:rFonts w:ascii="Times New Roman" w:eastAsia="Times New Roman" w:hAnsi="Times New Roman" w:cs="Times New Roman"/>
      <w:sz w:val="26"/>
      <w:szCs w:val="26"/>
    </w:rPr>
  </w:style>
  <w:style w:type="character" w:customStyle="1" w:styleId="BodyText2">
    <w:name w:val="Body text (2)_"/>
    <w:basedOn w:val="DefaultParagraphFont"/>
    <w:rsid w:val="00C54049"/>
    <w:rPr>
      <w:rFonts w:ascii="Times New Roman" w:eastAsia="Times New Roman" w:hAnsi="Times New Roman" w:cs="Times New Roman"/>
      <w:sz w:val="18"/>
      <w:szCs w:val="18"/>
    </w:rPr>
  </w:style>
  <w:style w:type="character" w:customStyle="1" w:styleId="Heading1">
    <w:name w:val="Heading #1_"/>
    <w:basedOn w:val="DefaultParagraphFont"/>
    <w:rsid w:val="00C54049"/>
    <w:rPr>
      <w:rFonts w:ascii="Times New Roman" w:eastAsia="Times New Roman" w:hAnsi="Times New Roman" w:cs="Times New Roman"/>
      <w:b/>
      <w:bCs/>
      <w:sz w:val="26"/>
      <w:szCs w:val="26"/>
    </w:rPr>
  </w:style>
  <w:style w:type="paragraph" w:styleId="BodyText">
    <w:name w:val="Body Text"/>
    <w:basedOn w:val="Normal"/>
    <w:qFormat/>
    <w:rsid w:val="00C54049"/>
    <w:pPr>
      <w:spacing w:after="140" w:line="262"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rsid w:val="00C54049"/>
    <w:rPr>
      <w:color w:val="000000"/>
    </w:rPr>
  </w:style>
  <w:style w:type="paragraph" w:customStyle="1" w:styleId="Bodytext(2)">
    <w:name w:val="Body text (2)"/>
    <w:basedOn w:val="Normal"/>
    <w:qFormat/>
    <w:rsid w:val="00C54049"/>
    <w:pPr>
      <w:spacing w:after="780"/>
      <w:ind w:hanging="1360"/>
    </w:pPr>
    <w:rPr>
      <w:rFonts w:ascii="Times New Roman" w:eastAsia="Times New Roman" w:hAnsi="Times New Roman" w:cs="Times New Roman"/>
      <w:color w:val="auto"/>
      <w:sz w:val="18"/>
      <w:szCs w:val="18"/>
    </w:rPr>
  </w:style>
  <w:style w:type="paragraph" w:customStyle="1" w:styleId="Heading#1">
    <w:name w:val="Heading #1"/>
    <w:basedOn w:val="Normal"/>
    <w:link w:val="Heading1"/>
    <w:qFormat/>
    <w:rsid w:val="00C54049"/>
    <w:pPr>
      <w:spacing w:after="180" w:line="276" w:lineRule="auto"/>
      <w:ind w:firstLine="540"/>
      <w:outlineLvl w:val="0"/>
    </w:pPr>
    <w:rPr>
      <w:rFonts w:ascii="Times New Roman" w:eastAsia="Times New Roman" w:hAnsi="Times New Roman" w:cs="Times New Roman"/>
      <w:b/>
      <w:bCs/>
      <w:color w:val="auto"/>
      <w:sz w:val="26"/>
      <w:szCs w:val="26"/>
    </w:rPr>
  </w:style>
  <w:style w:type="character" w:customStyle="1" w:styleId="Footnote_">
    <w:name w:val="Footnote_"/>
    <w:basedOn w:val="DefaultParagraphFont"/>
    <w:rsid w:val="00CD68C8"/>
    <w:rPr>
      <w:rFonts w:ascii="Times New Roman" w:eastAsia="Times New Roman" w:hAnsi="Times New Roman" w:cs="Times New Roman"/>
      <w:sz w:val="22"/>
      <w:szCs w:val="22"/>
    </w:rPr>
  </w:style>
  <w:style w:type="character" w:customStyle="1" w:styleId="Headerorfooter(2)_">
    <w:name w:val="Header or footer (2)_"/>
    <w:basedOn w:val="DefaultParagraphFont"/>
    <w:rsid w:val="00CD68C8"/>
    <w:rPr>
      <w:rFonts w:ascii="Times New Roman" w:eastAsia="Times New Roman" w:hAnsi="Times New Roman" w:cs="Times New Roman"/>
      <w:sz w:val="20"/>
      <w:szCs w:val="20"/>
    </w:rPr>
  </w:style>
  <w:style w:type="character" w:customStyle="1" w:styleId="Tableofcontents_">
    <w:name w:val="Table of contents_"/>
    <w:basedOn w:val="DefaultParagraphFont"/>
    <w:rsid w:val="00CD68C8"/>
    <w:rPr>
      <w:rFonts w:ascii="Times New Roman" w:eastAsia="Times New Roman" w:hAnsi="Times New Roman" w:cs="Times New Roman"/>
      <w:sz w:val="22"/>
      <w:szCs w:val="22"/>
    </w:rPr>
  </w:style>
  <w:style w:type="character" w:customStyle="1" w:styleId="Other_">
    <w:name w:val="Other_"/>
    <w:basedOn w:val="DefaultParagraphFont"/>
    <w:rsid w:val="00CD68C8"/>
    <w:rPr>
      <w:rFonts w:ascii="Times New Roman" w:eastAsia="Times New Roman" w:hAnsi="Times New Roman" w:cs="Times New Roman"/>
      <w:sz w:val="22"/>
      <w:szCs w:val="22"/>
    </w:rPr>
  </w:style>
  <w:style w:type="character" w:customStyle="1" w:styleId="Tablecaption_">
    <w:name w:val="Table caption_"/>
    <w:basedOn w:val="DefaultParagraphFont"/>
    <w:rsid w:val="00CD68C8"/>
    <w:rPr>
      <w:rFonts w:ascii="Times New Roman" w:eastAsia="Times New Roman" w:hAnsi="Times New Roman" w:cs="Times New Roman"/>
      <w:sz w:val="22"/>
      <w:szCs w:val="22"/>
    </w:rPr>
  </w:style>
  <w:style w:type="paragraph" w:customStyle="1" w:styleId="Footnote">
    <w:name w:val="Footnote"/>
    <w:basedOn w:val="Normal"/>
    <w:qFormat/>
    <w:rsid w:val="00CD68C8"/>
    <w:pPr>
      <w:spacing w:after="50"/>
      <w:ind w:firstLine="560"/>
    </w:pPr>
    <w:rPr>
      <w:rFonts w:ascii="Times New Roman" w:eastAsia="Times New Roman" w:hAnsi="Times New Roman" w:cs="Times New Roman"/>
      <w:color w:val="auto"/>
      <w:sz w:val="22"/>
      <w:szCs w:val="22"/>
    </w:rPr>
  </w:style>
  <w:style w:type="paragraph" w:customStyle="1" w:styleId="Headerorfooter(2)">
    <w:name w:val="Header or footer (2)"/>
    <w:basedOn w:val="Normal"/>
    <w:qFormat/>
    <w:rsid w:val="00CD68C8"/>
    <w:rPr>
      <w:rFonts w:ascii="Times New Roman" w:eastAsia="Times New Roman" w:hAnsi="Times New Roman" w:cs="Times New Roman"/>
      <w:color w:val="auto"/>
      <w:sz w:val="20"/>
      <w:szCs w:val="20"/>
    </w:rPr>
  </w:style>
  <w:style w:type="paragraph" w:customStyle="1" w:styleId="Tableofcontents">
    <w:name w:val="Table of contents"/>
    <w:basedOn w:val="Normal"/>
    <w:qFormat/>
    <w:rsid w:val="00CD68C8"/>
    <w:pPr>
      <w:spacing w:after="80" w:line="286" w:lineRule="auto"/>
      <w:ind w:left="1020"/>
    </w:pPr>
    <w:rPr>
      <w:rFonts w:ascii="Times New Roman" w:eastAsia="Times New Roman" w:hAnsi="Times New Roman" w:cs="Times New Roman"/>
      <w:color w:val="auto"/>
      <w:sz w:val="22"/>
      <w:szCs w:val="22"/>
    </w:rPr>
  </w:style>
  <w:style w:type="paragraph" w:customStyle="1" w:styleId="Other">
    <w:name w:val="Other"/>
    <w:basedOn w:val="Normal"/>
    <w:qFormat/>
    <w:rsid w:val="00CD68C8"/>
    <w:pPr>
      <w:spacing w:after="80" w:line="276" w:lineRule="auto"/>
      <w:ind w:firstLine="250"/>
    </w:pPr>
    <w:rPr>
      <w:rFonts w:ascii="Times New Roman" w:eastAsia="Times New Roman" w:hAnsi="Times New Roman" w:cs="Times New Roman"/>
      <w:color w:val="auto"/>
      <w:sz w:val="22"/>
      <w:szCs w:val="22"/>
    </w:rPr>
  </w:style>
  <w:style w:type="paragraph" w:customStyle="1" w:styleId="Tablecaption">
    <w:name w:val="Table caption"/>
    <w:basedOn w:val="Normal"/>
    <w:qFormat/>
    <w:rsid w:val="00CD68C8"/>
    <w:rPr>
      <w:rFonts w:ascii="Times New Roman" w:eastAsia="Times New Roman" w:hAnsi="Times New Roman" w:cs="Times New Roman"/>
      <w:color w:val="auto"/>
      <w:sz w:val="22"/>
      <w:szCs w:val="22"/>
    </w:rPr>
  </w:style>
  <w:style w:type="character" w:customStyle="1" w:styleId="Heading2">
    <w:name w:val="Heading #2_"/>
    <w:basedOn w:val="DefaultParagraphFont"/>
    <w:rsid w:val="00CD68C8"/>
    <w:rPr>
      <w:b/>
      <w:bCs/>
      <w:sz w:val="26"/>
      <w:szCs w:val="26"/>
    </w:rPr>
  </w:style>
  <w:style w:type="paragraph" w:customStyle="1" w:styleId="Heading#2">
    <w:name w:val="Heading #2"/>
    <w:basedOn w:val="Normal"/>
    <w:link w:val="Heading2"/>
    <w:qFormat/>
    <w:rsid w:val="00CD68C8"/>
    <w:pPr>
      <w:spacing w:after="100" w:line="262" w:lineRule="auto"/>
      <w:jc w:val="center"/>
      <w:outlineLvl w:val="1"/>
    </w:pPr>
    <w:rPr>
      <w:b/>
      <w:bCs/>
      <w:color w:val="auto"/>
      <w:sz w:val="26"/>
      <w:szCs w:val="26"/>
    </w:rPr>
  </w:style>
  <w:style w:type="paragraph" w:styleId="TOC1">
    <w:name w:val="TOC 1"/>
    <w:basedOn w:val="Normal"/>
    <w:next w:val="Normal"/>
    <w:autoRedefine/>
    <w:uiPriority w:val="39"/>
    <w:unhideWhenUsed/>
    <w:rsid w:val="00CD68C8"/>
    <w:pPr>
      <w:spacing w:after="100"/>
    </w:pPr>
    <w:rPr/>
  </w:style>
  <w:style w:type="paragraph" w:styleId="TOC2">
    <w:name w:val="TOC 2"/>
    <w:basedOn w:val="Normal"/>
    <w:next w:val="Normal"/>
    <w:autoRedefine/>
    <w:uiPriority w:val="39"/>
    <w:unhideWhenUsed/>
    <w:rsid w:val="00CD68C8"/>
    <w:pPr>
      <w:spacing w:after="100"/>
      <w:ind w:left="240"/>
    </w:pPr>
    <w:rPr/>
  </w:style>
  <w:style w:type="character" w:styleId="Hyperlink">
    <w:name w:val="Hyperlink"/>
    <w:basedOn w:val="DefaultParagraphFont"/>
    <w:uiPriority w:val="99"/>
    <w:unhideWhenUsed/>
    <w:rsid w:val="00CD68C8"/>
    <w:rPr>
      <w:color w:val="0563C1" w:themeColor="hyperlink"/>
      <w:u w:val="single"/>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61">
      <w:marLeft w:val="0"/>
      <w:marRight w:val="0"/>
      <w:marTop w:val="0"/>
      <w:marBottom w:val="0"/>
      <w:divBdr>
        <w:top w:val="none" w:sz="0" w:space="0" w:color="auto"/>
        <w:left w:val="none" w:sz="0" w:space="0" w:color="auto"/>
        <w:bottom w:val="none" w:sz="0" w:space="0" w:color="auto"/>
        <w:right w:val="none" w:sz="0" w:space="0" w:color="auto"/>
      </w:divBdr>
    </w:div>
    <w:div w:id="160855147">
      <w:marLeft w:val="0"/>
      <w:marRight w:val="0"/>
      <w:marTop w:val="0"/>
      <w:marBottom w:val="0"/>
      <w:divBdr>
        <w:top w:val="none" w:sz="0" w:space="0" w:color="auto"/>
        <w:left w:val="none" w:sz="0" w:space="0" w:color="auto"/>
        <w:bottom w:val="none" w:sz="0" w:space="0" w:color="auto"/>
        <w:right w:val="none" w:sz="0" w:space="0" w:color="auto"/>
      </w:divBdr>
    </w:div>
    <w:div w:id="176041643">
      <w:marLeft w:val="0"/>
      <w:marRight w:val="0"/>
      <w:marTop w:val="0"/>
      <w:marBottom w:val="0"/>
      <w:divBdr>
        <w:top w:val="none" w:sz="0" w:space="0" w:color="auto"/>
        <w:left w:val="none" w:sz="0" w:space="0" w:color="auto"/>
        <w:bottom w:val="none" w:sz="0" w:space="0" w:color="auto"/>
        <w:right w:val="none" w:sz="0" w:space="0" w:color="auto"/>
      </w:divBdr>
    </w:div>
    <w:div w:id="248199987">
      <w:marLeft w:val="0"/>
      <w:marRight w:val="0"/>
      <w:marTop w:val="0"/>
      <w:marBottom w:val="0"/>
      <w:divBdr>
        <w:top w:val="none" w:sz="0" w:space="0" w:color="auto"/>
        <w:left w:val="none" w:sz="0" w:space="0" w:color="auto"/>
        <w:bottom w:val="none" w:sz="0" w:space="0" w:color="auto"/>
        <w:right w:val="none" w:sz="0" w:space="0" w:color="auto"/>
      </w:divBdr>
    </w:div>
    <w:div w:id="265506150">
      <w:marLeft w:val="0"/>
      <w:marRight w:val="0"/>
      <w:marTop w:val="0"/>
      <w:marBottom w:val="0"/>
      <w:divBdr>
        <w:top w:val="none" w:sz="0" w:space="0" w:color="auto"/>
        <w:left w:val="none" w:sz="0" w:space="0" w:color="auto"/>
        <w:bottom w:val="none" w:sz="0" w:space="0" w:color="auto"/>
        <w:right w:val="none" w:sz="0" w:space="0" w:color="auto"/>
      </w:divBdr>
    </w:div>
    <w:div w:id="345134115">
      <w:marLeft w:val="0"/>
      <w:marRight w:val="0"/>
      <w:marTop w:val="0"/>
      <w:marBottom w:val="0"/>
      <w:divBdr>
        <w:top w:val="none" w:sz="0" w:space="0" w:color="auto"/>
        <w:left w:val="none" w:sz="0" w:space="0" w:color="auto"/>
        <w:bottom w:val="none" w:sz="0" w:space="0" w:color="auto"/>
        <w:right w:val="none" w:sz="0" w:space="0" w:color="auto"/>
      </w:divBdr>
    </w:div>
    <w:div w:id="380832525">
      <w:marLeft w:val="0"/>
      <w:marRight w:val="0"/>
      <w:marTop w:val="0"/>
      <w:marBottom w:val="0"/>
      <w:divBdr>
        <w:top w:val="none" w:sz="0" w:space="0" w:color="auto"/>
        <w:left w:val="none" w:sz="0" w:space="0" w:color="auto"/>
        <w:bottom w:val="none" w:sz="0" w:space="0" w:color="auto"/>
        <w:right w:val="none" w:sz="0" w:space="0" w:color="auto"/>
      </w:divBdr>
    </w:div>
    <w:div w:id="415397922">
      <w:marLeft w:val="0"/>
      <w:marRight w:val="0"/>
      <w:marTop w:val="0"/>
      <w:marBottom w:val="0"/>
      <w:divBdr>
        <w:top w:val="none" w:sz="0" w:space="0" w:color="auto"/>
        <w:left w:val="none" w:sz="0" w:space="0" w:color="auto"/>
        <w:bottom w:val="none" w:sz="0" w:space="0" w:color="auto"/>
        <w:right w:val="none" w:sz="0" w:space="0" w:color="auto"/>
      </w:divBdr>
    </w:div>
    <w:div w:id="429355870">
      <w:marLeft w:val="0"/>
      <w:marRight w:val="0"/>
      <w:marTop w:val="0"/>
      <w:marBottom w:val="0"/>
      <w:divBdr>
        <w:top w:val="none" w:sz="0" w:space="0" w:color="auto"/>
        <w:left w:val="none" w:sz="0" w:space="0" w:color="auto"/>
        <w:bottom w:val="none" w:sz="0" w:space="0" w:color="auto"/>
        <w:right w:val="none" w:sz="0" w:space="0" w:color="auto"/>
      </w:divBdr>
    </w:div>
    <w:div w:id="514345632">
      <w:marLeft w:val="0"/>
      <w:marRight w:val="0"/>
      <w:marTop w:val="0"/>
      <w:marBottom w:val="0"/>
      <w:divBdr>
        <w:top w:val="none" w:sz="0" w:space="0" w:color="auto"/>
        <w:left w:val="none" w:sz="0" w:space="0" w:color="auto"/>
        <w:bottom w:val="none" w:sz="0" w:space="0" w:color="auto"/>
        <w:right w:val="none" w:sz="0" w:space="0" w:color="auto"/>
      </w:divBdr>
    </w:div>
    <w:div w:id="693072606">
      <w:marLeft w:val="0"/>
      <w:marRight w:val="0"/>
      <w:marTop w:val="0"/>
      <w:marBottom w:val="0"/>
      <w:divBdr>
        <w:top w:val="none" w:sz="0" w:space="0" w:color="auto"/>
        <w:left w:val="none" w:sz="0" w:space="0" w:color="auto"/>
        <w:bottom w:val="none" w:sz="0" w:space="0" w:color="auto"/>
        <w:right w:val="none" w:sz="0" w:space="0" w:color="auto"/>
      </w:divBdr>
    </w:div>
    <w:div w:id="1036808003">
      <w:marLeft w:val="0"/>
      <w:marRight w:val="0"/>
      <w:marTop w:val="0"/>
      <w:marBottom w:val="0"/>
      <w:divBdr>
        <w:top w:val="none" w:sz="0" w:space="0" w:color="auto"/>
        <w:left w:val="none" w:sz="0" w:space="0" w:color="auto"/>
        <w:bottom w:val="none" w:sz="0" w:space="0" w:color="auto"/>
        <w:right w:val="none" w:sz="0" w:space="0" w:color="auto"/>
      </w:divBdr>
    </w:div>
    <w:div w:id="1123691085">
      <w:marLeft w:val="0"/>
      <w:marRight w:val="0"/>
      <w:marTop w:val="0"/>
      <w:marBottom w:val="0"/>
      <w:divBdr>
        <w:top w:val="none" w:sz="0" w:space="0" w:color="auto"/>
        <w:left w:val="none" w:sz="0" w:space="0" w:color="auto"/>
        <w:bottom w:val="none" w:sz="0" w:space="0" w:color="auto"/>
        <w:right w:val="none" w:sz="0" w:space="0" w:color="auto"/>
      </w:divBdr>
    </w:div>
    <w:div w:id="1256548248">
      <w:marLeft w:val="0"/>
      <w:marRight w:val="0"/>
      <w:marTop w:val="0"/>
      <w:marBottom w:val="0"/>
      <w:divBdr>
        <w:top w:val="none" w:sz="0" w:space="0" w:color="auto"/>
        <w:left w:val="none" w:sz="0" w:space="0" w:color="auto"/>
        <w:bottom w:val="none" w:sz="0" w:space="0" w:color="auto"/>
        <w:right w:val="none" w:sz="0" w:space="0" w:color="auto"/>
      </w:divBdr>
    </w:div>
    <w:div w:id="1346249486">
      <w:marLeft w:val="0"/>
      <w:marRight w:val="0"/>
      <w:marTop w:val="0"/>
      <w:marBottom w:val="0"/>
      <w:divBdr>
        <w:top w:val="none" w:sz="0" w:space="0" w:color="auto"/>
        <w:left w:val="none" w:sz="0" w:space="0" w:color="auto"/>
        <w:bottom w:val="none" w:sz="0" w:space="0" w:color="auto"/>
        <w:right w:val="none" w:sz="0" w:space="0" w:color="auto"/>
      </w:divBdr>
    </w:div>
    <w:div w:id="1453750566">
      <w:marLeft w:val="0"/>
      <w:marRight w:val="0"/>
      <w:marTop w:val="0"/>
      <w:marBottom w:val="0"/>
      <w:divBdr>
        <w:top w:val="none" w:sz="0" w:space="0" w:color="auto"/>
        <w:left w:val="none" w:sz="0" w:space="0" w:color="auto"/>
        <w:bottom w:val="none" w:sz="0" w:space="0" w:color="auto"/>
        <w:right w:val="none" w:sz="0" w:space="0" w:color="auto"/>
      </w:divBdr>
    </w:div>
    <w:div w:id="1754468735">
      <w:marLeft w:val="0"/>
      <w:marRight w:val="0"/>
      <w:marTop w:val="0"/>
      <w:marBottom w:val="0"/>
      <w:divBdr>
        <w:top w:val="none" w:sz="0" w:space="0" w:color="auto"/>
        <w:left w:val="none" w:sz="0" w:space="0" w:color="auto"/>
        <w:bottom w:val="none" w:sz="0" w:space="0" w:color="auto"/>
        <w:right w:val="none" w:sz="0" w:space="0" w:color="auto"/>
      </w:divBdr>
    </w:div>
    <w:div w:id="1832018301">
      <w:marLeft w:val="0"/>
      <w:marRight w:val="0"/>
      <w:marTop w:val="0"/>
      <w:marBottom w:val="0"/>
      <w:divBdr>
        <w:top w:val="none" w:sz="0" w:space="0" w:color="auto"/>
        <w:left w:val="none" w:sz="0" w:space="0" w:color="auto"/>
        <w:bottom w:val="none" w:sz="0" w:space="0" w:color="auto"/>
        <w:right w:val="none" w:sz="0" w:space="0" w:color="auto"/>
      </w:divBdr>
    </w:div>
    <w:div w:id="1976524760">
      <w:marLeft w:val="0"/>
      <w:marRight w:val="0"/>
      <w:marTop w:val="0"/>
      <w:marBottom w:val="0"/>
      <w:divBdr>
        <w:top w:val="none" w:sz="0" w:space="0" w:color="auto"/>
        <w:left w:val="none" w:sz="0" w:space="0" w:color="auto"/>
        <w:bottom w:val="none" w:sz="0" w:space="0" w:color="auto"/>
        <w:right w:val="none" w:sz="0" w:space="0" w:color="auto"/>
      </w:divBdr>
    </w:div>
    <w:div w:id="1990472076">
      <w:marLeft w:val="0"/>
      <w:marRight w:val="0"/>
      <w:marTop w:val="0"/>
      <w:marBottom w:val="0"/>
      <w:divBdr>
        <w:top w:val="none" w:sz="0" w:space="0" w:color="auto"/>
        <w:left w:val="none" w:sz="0" w:space="0" w:color="auto"/>
        <w:bottom w:val="none" w:sz="0" w:space="0" w:color="auto"/>
        <w:right w:val="none" w:sz="0" w:space="0" w:color="auto"/>
      </w:divBdr>
    </w:div>
    <w:div w:id="2001501311">
      <w:marLeft w:val="0"/>
      <w:marRight w:val="0"/>
      <w:marTop w:val="0"/>
      <w:marBottom w:val="0"/>
      <w:divBdr>
        <w:top w:val="none" w:sz="0" w:space="0" w:color="auto"/>
        <w:left w:val="none" w:sz="0" w:space="0" w:color="auto"/>
        <w:bottom w:val="none" w:sz="0" w:space="0" w:color="auto"/>
        <w:right w:val="none" w:sz="0" w:space="0" w:color="auto"/>
      </w:divBdr>
    </w:div>
    <w:div w:id="2010937696">
      <w:marLeft w:val="0"/>
      <w:marRight w:val="0"/>
      <w:marTop w:val="0"/>
      <w:marBottom w:val="0"/>
      <w:divBdr>
        <w:top w:val="none" w:sz="0" w:space="0" w:color="auto"/>
        <w:left w:val="none" w:sz="0" w:space="0" w:color="auto"/>
        <w:bottom w:val="none" w:sz="0" w:space="0" w:color="auto"/>
        <w:right w:val="none" w:sz="0" w:space="0" w:color="auto"/>
      </w:divBdr>
    </w:div>
    <w:div w:id="21328192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header" Target="header9.xml" /><Relationship Id="rId2" Type="http://schemas.openxmlformats.org/officeDocument/2006/relationships/customXml" Target="../customXml/item2.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customXml" Target="../customXml/item3.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header" Target="header24.xml" /><Relationship Id="rId35" Type="http://schemas.openxmlformats.org/officeDocument/2006/relationships/header" Target="header25.xml" /><Relationship Id="rId36" Type="http://schemas.openxmlformats.org/officeDocument/2006/relationships/header" Target="header26.xml" /><Relationship Id="rId37" Type="http://schemas.openxmlformats.org/officeDocument/2006/relationships/header" Target="header27.xml" /><Relationship Id="rId38" Type="http://schemas.openxmlformats.org/officeDocument/2006/relationships/header" Target="header28.xml" /><Relationship Id="rId39" Type="http://schemas.openxmlformats.org/officeDocument/2006/relationships/header" Target="header29.xml" /><Relationship Id="rId4" Type="http://schemas.openxmlformats.org/officeDocument/2006/relationships/customXml" Target="../customXml/item4.xml" /><Relationship Id="rId40" Type="http://schemas.openxmlformats.org/officeDocument/2006/relationships/header" Target="header30.xml" /><Relationship Id="rId41" Type="http://schemas.openxmlformats.org/officeDocument/2006/relationships/header" Target="header31.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header" Target="header35.xml" /><Relationship Id="rId46" Type="http://schemas.openxmlformats.org/officeDocument/2006/relationships/header" Target="header36.xml" /><Relationship Id="rId47" Type="http://schemas.openxmlformats.org/officeDocument/2006/relationships/header" Target="header37.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customXml" Target="../customXml/item5.xml" /><Relationship Id="rId50" Type="http://schemas.openxmlformats.org/officeDocument/2006/relationships/webSettings" Target="webSettings.xml" /><Relationship Id="rId51" Type="http://schemas.openxmlformats.org/officeDocument/2006/relationships/numbering" Target="numbering.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2024-08-05T08:37:00Z</dcterms:created>
  <dcterms:modified xsi:type="dcterms:W3CDTF">2024-08-05T08:37:00Z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101</Pages>
  <Words>40511</Words>
  <Characters>230914</Characters>
  <Application>Microsoft Office Word</Application>
  <DocSecurity>0</DocSecurity>
  <Lines>1924</Lines>
  <Paragraphs>541</Paragraphs>
  <CharactersWithSpaces>270884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2024-08-05T08:37:00Z</dcterms:created>
  <dcterms:modified xsi:type="dcterms:W3CDTF">2024-08-05T08:37:00Z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101</Pages>
  <Words>40511</Words>
  <Characters>230914</Characters>
  <Application>Microsoft Office Word</Application>
  <DocSecurity>0</DocSecurity>
  <Lines>1924</Lines>
  <Paragraphs>541</Paragraphs>
  <CharactersWithSpaces>270884</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HP</cp:lastModifiedBy>
  <cp:revision>2</cp:revision>
  <dcterms:created xsi:type="dcterms:W3CDTF">2024-08-05T08:37:00Z</dcterms:created>
  <dcterms:modified xsi:type="dcterms:W3CDTF">2024-08-05T08:37:00Z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101</Pages>
  <Words>40511</Words>
  <Characters>230914</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270884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101</Pages>
  <Words>40511</Words>
  <Characters>230914</Characters>
  <Application>Microsoft Office Word</Application>
  <DocSecurity>0</DocSecurity>
  <Lines>1924</Lines>
  <Paragraphs>541</Paragraphs>
  <CharactersWithSpaces>270884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2024-08-05T08:37:00Z</dcterms:created>
  <dcterms:modified xsi:type="dcterms:W3CDTF">2024-08-05T08:37:00Z</dcterms:modified>
</cp:coreProperties>
</file>