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XÂY DỰNG</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hyperlink r:id="rId3" w:history="1">
              <w:r>
                <w:rPr>
                  <w:rStyle w:val="Hyperlink"/>
                </w:rPr>
                <w:t xml:space="preserve">27/2009/TT-BXD </w:t>
              </w:r>
            </w:hyperlink>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31 tháng 07 năm 2009</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HƯỚNGDẪN MỘT SỐ NỘI DUNG VỀ QUẢN LÝ CHẤT LƯỢNG CÔNG TRÌNH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4" w:history="1">
        <w:r>
          <w:rPr>
            <w:rStyle w:val="Hyperlink"/>
            <w:i/>
          </w:rPr>
          <w:t xml:space="preserve">17/2008/NĐ-CP </w:t>
        </w:r>
      </w:hyperlink>
      <w:r>
        <w:rPr>
          <w:i/>
        </w:rPr>
        <w:t xml:space="preserve"> ngày 04/02/2008 của Chính phủ quy định chức năng, nhiệm vụ, quyềnhạn và cơ cấu tổ chức của Bộ Xây dựng;</w:t>
      </w:r>
      <w:r>
        <w:rPr>
          <w:i/>
        </w:rPr>
        <w:br/>
      </w:r>
      <w:r>
        <w:rPr>
          <w:i/>
        </w:rPr>
        <w:t xml:space="preserve">Căn cứ Nghị định số 12/2009/NĐ-CP ngày 12/02/2009 của Chính phủ về quản lý dự ánđầu tư xây dựng công trình (dưới đây viết tắt là Nghị định 12/2009/NĐ-CP);</w:t>
      </w:r>
      <w:r>
        <w:rPr>
          <w:i/>
        </w:rPr>
        <w:br/>
      </w:r>
      <w:r>
        <w:rPr>
          <w:i/>
        </w:rPr>
        <w:t xml:space="preserve">Căn cứ Nghị định số 209/2004/NĐ-CP ngày 16/12/2004 của Chính phủ về quản lý chấtlượng công trình xây dựng (dưới đây viết tắt là Nghị định 209/2004/NĐ-CP);</w:t>
      </w:r>
      <w:r>
        <w:rPr>
          <w:i/>
        </w:rPr>
        <w:br/>
      </w:r>
      <w:r>
        <w:rPr>
          <w:i/>
        </w:rPr>
        <w:t xml:space="preserve">Căn cứ Nghị định số 49/2008/NĐ-CP ngày 18/4/2008 của Chính phủ về sửa đổi, bổ sungmột số điều của Nghị định số 209/2004/NĐ-CP ngày 16/12/2004 của Chính phủ vềquản lý chất lượng công trình xây dựng (dưới đây viết tắt là Nghị định49/2008/NĐ-CP);</w:t>
      </w:r>
      <w:r>
        <w:rPr>
          <w:i/>
        </w:rPr>
        <w:br/>
      </w:r>
      <w:r>
        <w:rPr>
          <w:i/>
        </w:rPr>
        <w:t xml:space="preserve">Căn cứ Nghị định số 78/2007/NĐ-CP ngày 01/5/2007 của Chính phủ về đầu tư theo hìnhthức Hợp đồng Xây dựng-Kinh doanh-Chuyển giao, Hợp đồng Xây dựng-Chuyển giao-Kinhdoanh, Hợp đồng Xây dựng-Chuyển giao (dưới đây viết là Nghị định78/2007/NĐ-CP),</w:t>
      </w:r>
      <w:r>
        <w:rPr>
          <w:i/>
        </w:rPr>
        <w:br/>
      </w:r>
      <w:r>
        <w:rPr>
          <w:i/>
        </w:rPr>
        <w:t xml:space="preserve">Bộ Xây dựng hướng dẫn thi hành một số nội dung về quản lý chất lượng công trìnhxây dựng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TRÁCH NHIỆM CỦA CÁC BỘVÀ ỦY BAN NHÂN DÂN CẤP TỈNH VỀ QUẢN LÝ CHẤT LƯỢNG CÔNG TRÌNH XÂY DỰNG THEO QUYĐỊNH TẠI ĐIỀU 37 NGHỊ ĐỊNH </w:t>
      </w:r>
      <w:hyperlink r:id="rId5" w:history="1">
        <w:r>
          <w:rPr>
            <w:rStyle w:val="Hyperlink"/>
          </w:rPr>
          <w:t xml:space="preserve">209/2004/NĐ-CP </w:t>
        </w:r>
      </w:hyperlink>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1.Trách nhiệm thống nhất quản lý Nhà nước về chất lượng công trình xây dựng củaBộ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Ban hành và hướng dẫn các vănbản quy phạm pháp luật về quản lý chất lượng công trình xây dựng.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Kiểm tra, đôn đốc công tácquản lý Nhà nước về chất lượng công trình xây dựng của các Bộ, Ngành, các địaphương; kiểm tra sự tuân thủ các quy định pháp luật về quản lý chất lượng côngtrình xây dựng của các tổ chức, cá nhân khi cần thiết; kiến nghị và xử lý cácvi phạm về chất lượng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Hướng dẫn, tổ chức hoặc chỉđịnh tổ chức tư vấn có đủ điều kiện năng lực thực hiện việc giám định chấtlượng, giám định sự cố công trình xây dựng theo đề nghị của các địa phương, cácBộ, cơ quan ngang Bộ, Ngành hoặc theo yêu cầu của Thủ tướng Chính phủ.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Tổng hợp, báo cáo Thủ tướngChính phủ tình hình chất lượng và quản lý chất lượng công trình xây dựng trênphạm vi cả nước hằng năm và đột xuất khi có yêu cầu.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Cục Giám định Nhà nước về chấtlượng công trình xây dựng giúp Bộ trưởng Bộ Xây dựng thực hiện trách nhiệmtrên.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2.Trách nhiệm quản lý chất lượng công trình xây dựng của các Bộ, cơ quan ngang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Bộ quản lý công trình xâydựng chuyên ngành bao gồm Bộ Công thương, Bộ Nông nghiệp và Phát triển nôngthôn, Bộ Giao thông Vận tải phối hợp với Bộ Xây dựng trong việc quản lý chấtlượng các công trình xây dựng chuyên ngành trong phạm vi cả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Bộ, cơ quan ngang Bộ vớitư cách là người quyết định đầu tư có trách nhiệm chủ động kiểm tra và phối hợpvới Ủy ban nhân dân cấp tỉnh kiểm tra sự tuân thủ quy định pháp luật về quản lýchất lượng công trình xây dựng đối với các công trình do mình quản lý được xâydựng trên địa bàn các tỉnh.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Hằng năm tổng hợp, báo cáo BộXây dựng tình hình chất lượng và quản lý chất lượng các công trình xây dựng doBộ, cơ quan ngang Bộ quản lý định kỳ trước ngày 15 tháng 6 (đối với báo cáo 6tháng), trước ngày 15 tháng 12 (đối với báo cáo năm) theo mẫu tại Phụ lục 1 củaThông tư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3.Trách nhiệm quản lý Nhà nước về chất lượng công trình xây dựng trên địa bàn củaỦy ban nhân dân cấp tỉnh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Hướng dẫn triển khai thựchiện các văn bản quy phạm pháp luật về quản lý chất lượng công trình xây dựngtrên địa bàn;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Hướng dẫn, kiểm tra công tácquản lý Nhà nước về chất lượng công trình xây dựng của các Sở, Ủy ban nhân dâncấp huyện, xã. Kiểm tra sự tuân thủ các quy định pháp luật về quản lý chấtlượng công trình xây dựng của các tổ chức, cá nhân khi cần thiết; xử lý các viphạm về chất lượng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Hướng dẫn, tổ chức hoặc chỉđịnh tổ chức tư vấn có đủ điều kiện năng lực thực hiện việc giám định chấtlượng, giám định sự cố công trình xây dựng trên địa bàn.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Tổng hợp, báo cáo BộXây dựng hằng năm về tình hình chất lượng và quản lý chất lượng các công trìnhxây dựng trên địa bàn định kỳ trước ngày 15 tháng 6 (đối với báo cáo 6 tháng),trước ngày 15 tháng 12 (đối với báo cáo năm) và báo cáo đột xuất khi có yêu cầutheo mẫu tại Phụ lục 2 của Thông tư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Phân công, phân cấp tráchnhiệm quản lý nhà nước về chất lượng công trình xây dựng cho các Sở, Uỷ bannhân dân cấp huyện, xã theo hướng dẫn tại Thông tư liên tịch Bộ Xây dựng và BộNội vụ số </w:t>
      </w:r>
      <w:hyperlink r:id="rId6" w:history="1">
        <w:r>
          <w:rPr>
            <w:rStyle w:val="Hyperlink"/>
          </w:rPr>
          <w:t xml:space="preserve">20/2008/TTLT-BXD-BNV </w:t>
        </w:r>
      </w:hyperlink>
      <w:r>
        <w:t xml:space="preserve"> ngày 16/12/2008 “Hướng dẫn chức năng, nhiệm vụ,quyền hạn và cơ cấu tổ chức của cơ quan chuyên môn thuộc Uỷ ban nhân dân cấptỉnh, cấp huyện và nhiệm vụ, quyền hạn của Uỷ ban nhân dân cấp xã về các lĩnhvực quản lý nhà nước thuộc ngành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NHIỆM VỤ VÀ QUYỀN HẠNCỦA CHỦ ĐẦU TƯ TRONG QUẢN LÝ CHẤT LƯỢNG CÔNG TRÌNH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4.Nhiệm vụ và quyền hạn của chủ đầu tư trong trường hợp trực tiếp quản lý hoặcthuê tư vấn quản lý dự án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đầu tư có nhiệm vụ tổ chứcquản lý toàn diện chất lượng công trình xây dựng kể từ giai đoạn chuẩn bị dựán, thực hiện dự án đến khi nghiệm thu bàn giao đưa công trình vào khai thác sửdụng bảo đảm chất lượng, hiệu quả và tuân thủ các quy định của Luật Xây dựng,Nghị định số 209/2004/NĐ-CP Nghị định số 49/2008/NĐ-CP và Nghị định</w:t>
      </w:r>
      <w:hyperlink r:id="rId7" w:history="1">
        <w:r>
          <w:rPr>
            <w:rStyle w:val="Hyperlink"/>
          </w:rPr>
          <w:t xml:space="preserve">12/2009/NĐ-CP </w:t>
        </w:r>
      </w:hyperlink>
      <w:r>
        <w:t xml:space="preserve"> bao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Lựa chọn các tổ chức, cá nhâncó đủ điều kiện năng lực theo quy định tại các Điều của Chương IV của Nghị định12/2009/NĐ-CP và các quy định pháp luật có liên quan để khảo sát xây dựng, lậpdự án đầu tư xây dựng công trình, lập báo cáo kinh tế - kỹ thuật xây dựng, lậpthiết kế xây dựng công trình, thi công xây dựng công trình, giám sát thi côngxây dựng công trình, thí nghiệm, kiểm định chất lượng công trình xây dựng vàcác công việc tư vấn xây dựng khác. Khuyến khích chủ đầu tư lựa chọn các tổchức, cá nhân có thành tích tham gia thiết kế, thi công, quản lý các công trìnhxây dựng và chế tạo các sản phẩm xây dựng đạt chất lượng cao.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đầu tư được tự thực hiện cáccông việc nêu trên nếu có đủ điều kiện năng lực theo quy định tại Nghị định số12/2009/NĐ-CP và các văn bản quy phạm pháp luật có liên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Quản lý chất lượng khảo sátxây dựng và thiết kế xây dựng công trình, bao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Phê duyệt nhiệm vụ khảo sátxây dựng và phương án kỹ thuật khảo sát xây dựng, kể cả khi bổ sung nhiệm vụkhảo sát theo quy định tại Điều 6, Điều 7 và Điều 9 Nghị định 209/2004/NĐ-CP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Giám sát, nghiệm thu công táckhảo sát xây dựng quy định tại Điều 11 Nghị định 209/2004/NĐ-CP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Nghiệm thu báo cáo kết quảkhảo sát xây dựng theo quy định tại Điều 12 Nghị định 209/2004/NĐ-CP và khoản 2Điều 1 Nghị định 49/2008/NĐ-CP.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Tự lập hoặc thuê các tổ chức,cá nhân tư vấn có đủ điều kiện năng lực để lập nhiệm vụ thiết kế xây dựng côngtrình đối với công trình phải lập dự án đầu tư xây dựng và báo cáo kinh tế - kỹthuật xây dựng theo quy định tại điểm b khoản 2 Điều 57 của Luật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Tổ chức thẩm định, phê duyệtthiết kế kỹ thuật, thiết kế bản vẽ thi công theo quy định tại Điều 18 Nghị định12/2009/NĐ-CP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Nghiệm thu hồ sơ thiết kế xâydựng công trình theo quy định tại Điều 16 Nghị định 209/2004/NĐ-CP và khoản 3Điều 1 Nghị định 49/2008/NĐ-CP.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Quản lý chất lượng thi côngxây dựng công trình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giám sát thi công xâydựng công trình theo nội dung quy định tại Điều 21 Nghị định 209/2004/NĐ-CP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 chức thực hiện theo cácquy định về chứng nhận đủ điều kiện đảm bảo an toàn phòng chống cháy nổ; antoàn môi trường; an toàn vận hành, sử dụng công trình theo quy định của các cơquan nhà nước có thẩm quyền, chứng nhận đủ điều kiện đảm bảo an toàn chịu lựcđối với các hạng mục công trình hoặc công trình xây dựng khi xảy ra sự cố cóthể gây thảm họa và chứng nhận sự phù hợp về chất lượng công trình xây dựng khicó yêu cầu.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Tổ chức nghiệm thu công trìnhxây dựng theo các quy định tại Điều 23, Điều 24, Điều 25 và Điều 26 Nghị định209/2004/NĐ-CP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Yêu cầu nhà thầu thi công xâydựng thực hiện bảo hành công trình xây dựng và thực hiện trách nhiệm của mình theoquy định tại Điều 29 và Điều 30 Nghị định 209/2004/NĐ-CP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Lưu trữ hồ sơ hoàn thành côngtrình theo quy định tại khoản 3 Điều 18 của Thông tư này và gửi lưu trữ nhànước đối với hồ sơ thiết kế, bản vẽ hoàn công công trình theo quy định hiệnhành.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Báo cáo cơ quan quản lý nhànước về xây dựng theo phân cấp tại địa phương về tình hình chất lượng và côngtác quản lý chất lượng công trình xây dựng định kỳ trước ngày 15 tháng 6 (đốivới báo cáo 6 tháng) và trước ngày 15 tháng 12 (đối với báo cáo năm) hằng năm,báo cáo đột xuất khi có yêu cầu theo mẫu tại Phụ lục 3 của Thông tư này; báocáo sự cố công trình xây dựng theo quy định tại điểm a khoản 1 Điều 35 Nghịđịnh 209/2004/NĐ-CP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Chủ đầu tư có thể ủy quyềncho ban quản lý dự án (trong trường hợp trực tiếp quản lý dự án) hoặc tư vấnquản lý dự án (trong trường hợp thuê tư vấn quản lý dự án), thực hiện một, mộtsố hoặc toàn bộ các công việc từ khoản 1 đến khoản 6 Điều này.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ủy quyền choban quản lý dự án thì chủ đầu tư có trách nhiệm chỉ đạo, kiểm tra và chịu tráchnhiệm về kết quả thực hiện của ban quản lý dự án. Ban quản lý dự án chịu tráchnhiệm trước chủ đầu tư và pháp luật theo nhiệm vụ và quyền hạn được chủ đầu tưủy quyền.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thuê tư vấnquản lý dự án, chủ đầu tư có trách nhiệm kiểm tra, đôn đốc, theo dõi việc thựchiện hợp đồng của tư vấn quản lý dự án. Tư vấn quản lý dự án chịu trách nhiệmtrước chủ đầu tư và pháp luật về thực hiện các cam kết trong hợp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5.Nhiệm vụ và quyền hạn của chủ đầu tư trong trường hợp áp dụng hình thức tổngthầu lập dự án đầu tư xây dựng công trình, thiết kế, cung cấp thiết bị côngnghệ và thi công xây dựng công trình (hình thức tổng thầu chìa khoá trao tay)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này chủ đầu tư khôngtrực tiếp quản lý việc thực hiện dự án đầu tư nhưng phải thực hiện các côngviệc sau: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Phê duyệt nhiệm vụ thiết kếdo tổng thầu lập.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Kiểm tra điều kiện năng lựccủa nhà thầu so với hồ sơ dự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Phê duyệt tiến độ thi côngxây dựng công trình và thời điểm nghiệm thu hoàn thành công trình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Tiếp nhận hồ sơ hoàn thànhcông trình, tổ chức kiểm định chất lượng công trình xây dựng nếu thấy cần thiếtlàm căn cứ để nghiệm thu hoàn thành công trình.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Thực hiện các công việc kháckhi cần thiết để kiểm tra chất lượng công trình nhưng phải được ghi trong hợpđồng xây dựng với tổng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Nghiệm thu hoàn thành côngtrình theo quy định tại Điều 26 Nghị định 209/2004/NĐ-CP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Yêu cầu tổng thầu tự quản lýchất lượng công tác khảo sát, thiết kế và thi công xây dựng công trình ngoàicác việc chủ đầu tư đã thực hiện nêu từ khoản 1 đến khoản 6 điều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6.Nhiệm vụ của chủ đầu tư trong trường hợp áp dụng hợp đồng Xây dựng-Kinhdoanh-Chuyển giao (BOT), Hợp đồng Xây dựng-Chuyển giao-Kinh doanh (BTO), Hợpđồng Xây dựng-Chuyển giao (BT)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Doanh nghiệp dự án (Nhà đầutư) thực hiện toàn bộ nhiệm vụ quản lý chất lượng của chủ đầu tư theo quy địnhnêu tại Điều 4 và Điều 5 của Thông tư này.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nhà nước có thẩmquyền có nhiệm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Giám sát, kiểm tra thiết kếkỹ thuật do Doanh nghiệp dự án lập theo quy định hiện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 chức giám định chất lượngcông trình để xác định các hư hại (nếu có) và yêu cầu Doanh nghiệp dự án thựchiện việc sửa chữa, bảo trì công trình 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Chỉ nhận chuyển giao khi côngtrình và các thiết bị, tài sản liên quan đến việc vận hành công trình đã đượcbảo dưỡng, sửa chữa như đã thoả thuận trong Hợp đồng dự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Phối hợp với Nhà đầu tư lậphồ sơ bàn giao công trình làm căn cứ pháp lý cho việc chuyển giao công trình.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Nhiệm vụ của Doanh nghiệp dựán và của Cơ quan nhà nước có thẩm quyền trong việc quản lý chất lượng côngtrình xây dựng phải được xác định rõ trong trong Hợp đồng dự án được ký giữa Cơquan quản lý nhà nước có thẩm quyền và Nhà đầu tư.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ChươngIII.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HƯỚNG DẪN MỘT SỐ NỘIDUNG VỀ QUẢN LÝ CHẤT LƯỢNG KHẢO SÁT XÂY DỰNG, THIẾT KẾ XÂY DỰNG CÔNG TRÌNH, THICÔNG XÂY DỰNG CÔNG TRÌNH, GIẢI QUYẾT VỀ TRANH CHẤP CHẤT LƯỢNG XÂY DỰNG VÀ SỰ CỐCÔNG TRÌNH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 Giámsát khảo sát xây dựng theo quy định tại Điều 11 Nghị định 209/2004/NĐ-CP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Chủ đầu tư cử người có chuyênmôn phù hợp với loại hình công tác khảo sát xây dựng để giám sát công tác khảosát xây dựng. Trường hợp không có người có chuyên môn phù hợp thì chủ đầu tưthuê tổ chức, cá nhân có chuyên môn phù hợp thực hiện việc giám sát.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Chi phí giám sát khảo sát xâydựng được tính vào tổng mức đầu tư, dự toán xây dựng công trình.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8.Nhiệm vụ thiết kế xây dựng công trình theo quy định tại điểm a khoản 1 Điều 13và Điều 14 của Nghị định 209/2004/NĐ-CP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Chủ đầu tư có trách nhiệm lậphoặc thuê tư vấn lập nhiệm vụ thiết kế xây dựng công trình. Nhiệm vụ thiết kếphải phù hợp với chủ trương đầu tư đã được cấp có thẩm quyền 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Nhiệm vụ thiết kế do chủ đầu tưphê duyệt là căn cứ để nhà thầu tư vấn lập dự án đầu tư xây dựng công trình.Trước khi phê duyệt, chủ đầu tư có thể mời tổ chức, chuyên gia góp ý hoặc thẩmtra nhiệm vụ thiết kế khi thấy cần thiết.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Nhiệm vụ thiết kế phải nêu rõcác nội dung cơ bản sau: mục tiêu xây dựng công trình; các căn cứ để lập nhiệmvụ thiết kế; địa điểm xây dựng; các yêu cầu về quy hoạch, cảnh quan và kiếntrúc đối với khu đất xây dựng công trình; quy mô công trình; các yêu cầu vềcông năng sử dụng, kiến trúc, mỹ thuật và kỹ thuật của công trình.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Tại các bước thiết kế, nhiệmvụ thiết kế có thể được bổ sung phù hợp với điều kiện thực tế để đảm bảo hiệuquả cho dự án đầu tư xây dựng công trình.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việc bổ sung nhiệm vụthiết kế làm thay đổi thiết kế cơ sở dẫn đến thay đổi địa điểm, quy hoạch, quymô, mục tiêu dự án hoặc vượt tổng mức đầu tư được duyệt thì chủ đầu tư phải báocáo người quyết định đầu tư 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 Thẩmđịnh và phê duyệt thiết kế xây dựng công trình theo quy định tại Điều 18 Nghịđịnh 12/2009/NĐ-CP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Chủ đầu tư tổ chức thẩm định,phê duyệt thiết kế kỹ thuật, thiết kế bản vẽ thi công theo quy định tại Điều 18Nghị định 12/2009/NĐ-CP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Thiết kế kỹ thuật phải được chủđầu tư đóng dấu đã phê duyệt theo mẫu Phụ lục 4 của Thông tư này vào bản vẽ làmcăn cứ để triển khai bước thiết kế bản vẽ thi công.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Thiết kế bản vẽ thi công phảiđược chủ đầu tư hoặc đại diện được uỷ quyền của chủ đầu tư xác nhận bằng chữ kývà đóng dấu đã phê duyệt theo mẫu Phụ lục 5 vào từng tờ bản vẽ trước khi đưa rathi công.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Chủ đầu tư có thể thuê tư vấnthẩm tra thiết kế kỹ thuật, thiết kế bản vẽ thi công (kể cả trong trường hợpthiết kế ba bước) một phần hoặc toàn bộ các nội dung thẩm định nêu tại khoản 1Điều 18 Nghị định 12/2009/NĐ-CP để làm cơ sở cho việc thẩm định, phê duyệt. Kếtquả thẩm tra được thể hiện bằng văn bản và không thay thế cho việc thẩm địnhcủa chủ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10.Điều chỉnh thiết kế theo quy định tại điểm b khoản 1 Điều 17 Nghị định209/2004/NĐ-CP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Trong quá trình thi công xâydựng công trình, chủ đầu tư được quyền điều chỉnh thiết kế khi phát hiện thấynhững yếu tố bất hợp lý sẽ ảnh hưởng đến chất lượng công trình, tiến độ thicông xây dựng, biện pháp thi công và hiệu quả đầu tư của dự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Nhà thầu thiết kế có nghĩa vụsửa đổi, bổ sung hoặc thay đổi các thiết kế bất hợp lý nếu do lỗi của mình gâyra và có quyền từ chối những yêu cầu điều chỉnh thiết kế bất hợp lý của chủ đầutư xây dựng công trình. Chủ đầu tư có quyền thuê nhà thầu thiết kế khác thựchiện sửa đổi, bổ sung thay đổi thiết kế trong trường hợp nhà thầu thiết kế banđầu không thực hiện các việc này. Nhà thầu thiết kế thực hiện sửa đổi, bổ sungthay đổi thiết kế phải chịu trách nhiệm về chất lượng những sửa đổi, bổ sungthay đổi thiết kế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điều chỉnh thiếtkế không làm thay đổi địa điểm, quy hoạch xây dựng, mục tiêu, quy mô hoặc khônglàm vượt tổng mức đầu tư đã được duyệt của công trình thì chủ đầu tư được quyềntự điều chỉnh thiết kế. Những nội dung điều chỉnh thiết kế phải được thẩm định,phê duyệt lại.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 Giámsát tác giả thiết kế thực hiện theo quy định tại Điều 22 Nghị định209/2004/NĐ-CP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Nhà thầu thiết kế thực hiệngiám sát tác giả thiết kế: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thi công xâydựng, nhà thầu lập thiết kế kỹ thuật đối với trường hợp thiết kế ba bước và nhàthầu lập thiết kế bản vẽ thi công đối với trường hợp thiết kế một bước hoặc haibước phải thực hiện giám sát tác giả. Nhà thầu thiết kế cần thỏa thuận với chủđầu tư về các trường hợp chấm dứt việc giám sát tác giả trong hợp đồng thiết kếxây dựng công trình.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Nhà thầu thiết kế xây dựng côngtrình cử người đủ năng lực để thực hiện giám sát tác giả trong quá trình thicông xây dựng theo chế độ giám sát không thường xuyên hoặc giám sát thườngxuyên nếu chủ đầu tư có yêu cầu riêng.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Nội dung giám sát tác giảthiết kế phải được thể hiện trong hợp đồng thiết kế xây dựng công trình bao gồmcác việc: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Giải thích và làm rõ các tàiliệu thiết kế công trình khi có yêu cầu của chủ đầu tư, nhà thầu thi công xâydựng, nhà thầu giám sát thi công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Phối hợp với chủ đầu tư khiđược yêu cầu để giải quyết các vướng mắc, phát sinh về thiết kế trong quá trìnhthi công, điều chỉnh thiết kế phù hợp với thực tế thi công xây dựng công trìnhvà với yêu cầu của chủ đầu tư khi cần thiết;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Phát hiện, thông báo kịp thờicho chủ đầu tư hoặc cơ quan quản lý nhà nước có thẩm quyền về việc thi công saivới thiết kế được duyệt và kiến nghị biện pháp xử lý.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Tham gia nghiệm thu công việcxây dựng, bộ phận công trình, giai đoạn xây dựng, hạng mục công trình và côngtrình khi chủ đầu tư yêu cầu.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Ghi vào sổ nhật ký thi côngxây dựng công trình hoặc sổ nhật ký giám sát của chủ đầu tư hoặc thể hiện bằngvăn bản các ý kiến của mình trong quá trình thực hiện giám sát tác giả thiết kế.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 Hệthống quản lý chất lượng tại công trường của nhà thầu thi công xây dựng thực hiệntheo quy định tại điểm a khoản 1 Điều 19 Nghị định 209/2004/NĐ-CP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Hệ thống quản lý chất lượngcủa nhà thầu thi công xây dựng phải được trình bày, thuyết minh ngay trong hồsơ dự thầu và phải được thông báo cho chủ đầu tư biết trước khi thi công xâydựng.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Tài liệu thuyết minh hệ thốngquản lý chất lượng phải thể hiện rõ nội dung: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Sơ đồ tổ chức các bộ phận, cánhân của nhà thầu thi công xây dựng chịu trách nhiệm quản lý chất lượng phù hợpvới yêu cầu, tính chất, quy mô của từng công trường xây dựng; quyền và nghĩa vụcủa các bộ phận, cá nhân này trong công tác quản lý chất lượng công trình.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Kế hoạch và phương thức kiểmsoát chất lượng, đảm bảo chất lượng công trình bao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soát và đảm bảo chấtlượng vật tư, vật liệu, cấu kiện, sản phẩm xây dựng, thiết bị công trình vàthiết bị công nghệ được sử dụng, lắp đặt vào công trình.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soát và đảm bảo chấtlượng, đảm bảo an toàn công tác thi công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Hình thức giám sát, quản lýchất lượng nội bộ và tổ chức nghiệm thu nội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Kế hoạch tổ chức thí nghiệm vàkiểm định chất lượng; quan trắc, đo đạc các thông số kỹ thuật của công trìnhtheo yêu cầu thiết kế.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Quy trình lập và quản lý cáchồ sơ, tài liệu có liên quan trong quá trình thi công xây dựng, nghiệm thu;hình thức và nội dung nhật ký thi công xây dựng công trình; quy trình và hìnhthức báo cáo nội bộ, báo cáo chủ đầu tư; phát hành và xử lý các văn bản thôngbáo ý kiến của nhà thầu thi công xây dựng, kiến nghị và khiếu nại với chủ đầutư và với các bên có liên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13. Nghiệmthu nội bộ của nhà thầu thi công xây dựng thực hiện theo quy định tại điểm ekhoản 1 Điều 19 Nghị định 209/2004/NĐ-CP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Trước khi yêu cầu chủ đầu tưnghiệm thu, nhà thầu thi công xây dựng phải tự kiểm tra, khẳng định sự phù hợpvề chất lượng các công việc xây dựng do mình thực hiện so với yêu cầu của thiếtkế và chỉ dẫn kỹ thuật kèm theo hợp đồng xây dựng. Tuỳ theo đặc điểm và quy môcủa từng công trình xây dựng, kết quả nghiệm thu nội bộ có thể được thể hiệnbằng biên bản nghiệm thu giữa người trực tiếp phụ trách thi công xây dựng vàgiám sát thi công xây dựng của nhà thầu thi công xây dựng hoặc thể hiện bằngcam kết về sự phù hợp chất lượng của nhà thầu thi công xây dựng thể hiện ngaytrong phiếu yêu cầu chủ đầu tư nghiệm thu.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14. Kiểmtra và giám sát chất lượng vật tư, vật liệu, cấu kiện, sản phẩm xây dựng vàthiết bị lắp đặt vào công trình thực hiện theo quy định tại điểm b khoản 1 Điều19 và điểm c khoản 1 Điều 21 Nghị định 209/2004/NĐ-CP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vật tư, vật liệu, cấukiện, thiết bị công trình, thiết bị công nghệ (gọi chung là sản phẩm) trước khiđược sử dụng, lắp đặt vào công trình xây dựng phải được chủ đầu tư tổ chức kiểmtra sự phù hợp về chất lượng theo yêu cầu của quy chuẩn, tiêu chuẩn kỹ thuật ápdụng cho công trình và yêu cầu thiết kế. Kết quả xác nhận sự phù hợp về chấtlượng phải được thể hiện bằng văn bản.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Hình thức kiểm tra sự phù hợpvề chất lượng được quy định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các sản phẩm được sảnxuất công nghiệp và đã là hàng hóa trên thị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Chủ đầu tư kiểm tra xuất xứ,nhãn mác hàng hóa, công bố sự phù hợp về chất lượng của nhà sản xuất, chứngnhận sự phù hợp chất lượng theo quy định của Luật chất lượng sản phẩm hàng hóa,Luật Thương mại và các quy định pháp luật khác có liên quan.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Chủ đầu tư có thể tiến hànhkiểm tra hoặc yêu cầu nhà thầu kiểm tra cơ sở sản xuất hàng hóa; thí nghiệm,kiểm định chất lượng hàng hóa khi nghi ngờ hoặc theo yêu cầu của thiết kế, yêucầu của quy chuẩn và tiêu chuẩn kỹ thuật áp dụng cho công trình.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các sản phẩm được sảnxuất, chế tạo lần đầu sử dụng vào công trình theo yêu cầu của thiết kế: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sản phẩm được sảnxuất, chế tạo trong các cơ sở sản xuất công nghiệp: chủ đầu tư kiểm tra chấtlượng như quy định tại điểm a khoản này kết hợp với việc kiểm tra định kỳ hoặcđột xuất trong quá trình sản xuất.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sản phẩm được sảnxuất, chế tạo trực tiếp tại công trường: chủ đầu tư tổ chức giám sát chất lượngtheo quy định tại Điều 21 Nghị định 209/2004/NĐ-CP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với các mỏ vật liệu xâydựng lần đầu được khai thác: chủ đầu tư tổ chức hoặc yêu cầu nhà thầu tổ chứcđiều tra khảo sát chất lượng mỏ theo yêu cầu của thiết kế, quy chuẩn và cáctiêu chuẩn kỹ thuật có liên quan. Kiểm tra định kỳ, đột xuất trong quá trìnhkhai thác; thí nghiệm, kiểm định chất lượng vật liệu theo yêu cầu của thiết kế,quy chuẩn và tiêu chuẩn kỹ thuật áp dụng cho công trình.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15. Nhậtký thi công xây dựng công trình theo quy định tại điểm d khoản 1 Điều 19, điểmd khoản 1 Điều 21 và khoản 2 Điều 22 Nghị định 209/2004/NĐ-CP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Nhật ký thi công xây dựngcông trình dùng để mô tả tình hình công việc và ghi chép các thông tin trao đổigiữa chủ đầu tư, nhà thầu thi công xây dựng, nhà thầu thiết kế xây dựng côngtrình và các bên có liên quan khác. Nhà thầu thi công xây dựng có nhiệm vụ lậpsổ nhật ký thi công xây dựng công trình. Sổ này phải được đánh số trang, đóngdấu giáp lai của nhà thầu thi công xây dựng và có xác nhận của chủ đầu tư. Sổnhật ký thi công công trình có thể được lập cho từng hạng mục công trình hoặccông trình xây dựng. Việc ghi chép các thông tin trao đổi phải được thực hiệnthường xuyên.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Nội dung ghi chép các thôngtin bao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Danh sách cán bộ kỹ thuật củacác bên trực tiếp tham gia xây dựng công trình (chức danh và nhiệm vụ của từngngười): thi công xây dựng, giám sát thi công xây dựng, giám sát tác giả thiếtkế.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Diễn biến tình hình thi cônghàng ngày trên công trường; mô tả chi tiết các sự cố, hư hỏng và các vi phạm,sai khác trong quá trình thi công trên công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kiến nghị và những ý kiếnchỉ đạo giải quyết các vấn đề phát sinh của các bên có liên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16. Bảnvẽ hoàn công theo quy định tại điểm d khoản 1 Điều 21 và Điều 27 Nghị định 209/2004/NĐ-CP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Nhà thầu thi công xây dựng cótrách nhiệm lập bản vẽ hoàn công bộ phận công trình, hạng mục công trình vàcông trình xây dựng do mình thi công trên cơ sở thiết kế bản vẽ thi công đượcduyệt để làm căn cứ nghiệm thu. Riêng các bộ phận bị che khuất của công trìnhphải được nghiệm thu và lập bản vẽ hoàn công trước khi tiến hành các công việctiếp theo.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Cách lập và và xác nhận bảnvẽ hoàn công được hướng dẫn tại Phụ lục 6 của Thông tư này.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17. Nghiệmthu, bàn giao hạng mục công trình xây dựng, công trình xây dựng đưa vào sử dụngtheo quy định giữa chủ đầu tư và chủ quản lý, chủ sử dụng công trình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Trường hợp chủ đầu tư khôngphải là chủ quản lý, chủ sử dụng công trình thì khi nghiệm thu hoàn thành hạngmục công trình, công trình xây dựng để đưa vào sử dụng chủ đầu tư có thể mờichủ quản lý, chủ sử dụng công trình chứng kiến nghiệm thu nếu có yêu cầu.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Chủ đầu tư có trách nhiệm bàngiao công trình cho chủ quản lý, chủ sử dụng công trình sau khi đã tổ chứcnghiệm thu hoàn thành công trình. Kết quả bàn giao công trình phải được lậpthành biên bản.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tiến hành bàn giao, chủ đầutư phải giao cho chủ quản lý, chủ sử dụng công trình các tài liệu sau: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Hồ sơ thiết kế, bản vẽ hoàncông, các tài liệu có liên quan tới việc vận hành, bảo hành, bảo trì và các tàiliệu khác trong hồ sơ hoàn thành công trình theo yêu cầu của chủ quản lý, chủsử dụng công trình;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Danh mục các thiết bị phụtùng, vật tư dự trữ chưa lắp đặt hoặc sử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bàn giao côngtrình áp dụng hợp đồng Xây dựng-Kinh doanh-Chuyển giao (BOT), Hợp đồng Xâydựng-Chuyển giao-Kinh doanh (BTO), Hợp đồng Xây dựng-Chuyển giao (BT) thì Cơquan nhà nước có thẩm quyền và Nhà đầu tư phải xem xét việc đáp ứng các điềukiện chuyển giao quy định tại Hợp đồng Dự án và Điều 32 Nghị định </w:t>
      </w:r>
      <w:hyperlink r:id="rId8" w:history="1">
        <w:r>
          <w:rPr>
            <w:rStyle w:val="Hyperlink"/>
          </w:rPr>
          <w:t xml:space="preserve">78/2007/NĐ-CP </w:t>
        </w:r>
      </w:hyperlink>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18. Hồsơ hoàn thành hạng mục công trình, công trình xây dựng (dưới đây viết tắt là hồsơ hoàn thành công trình)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Hồ sơ hoàn thành công trìnhbao gồm các tài liệu có liên quan tới đầu tư và xây dựng công trình từ chủtrương đầu tư; dự án đầu tư xây dựng hoặc báo cáo kinh tế - kỹ thuật xây dựng(trường hợp chỉ phải lập báo cáo kinh tế -kỹ thuật xây dựng); khảo sát xâydựng; thiết kế xây dựng công trình đến thi công xây dựng công trình; nghiệm thucông việc xây dựng, bộ phận công trình, giai đoạn xây dựng, hạng mục côngtrình, công trình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Danh mục, quy cách hồ sơ hoànthành công trình được hướng dẫn tại Phụ lục 7 của Thông tư này.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đầu tư chịu trách nhiệm tổchức lập hồ sơ hoàn thành công trình. Số lượng hồ sơ hoàn thành công trình dochủ đầu tư quyết định trên cơ sở thỏa thuận với các nhà thầu và các bên có liênquan.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Hồ sơ hoàn thành công trìnhphải được lập đầy đủ trước khi đưa hạng mục công trình hoặc công trình vào khaithác, vận hành. Hồ sơ hoàn thành công trình có thể được lập một lần chung chotoàn bộ dự án đầu tư xây dựng công trình nếu các công trình (hạng mục côngtrình) trong dự án được đưa vào khai thác, sử dụng cùng một thời điểm. Trườnghợp các công trình (hạng mục công trình) của dự án được đưa vào khai thác, sửdụng ở thời điểm khác nhau thì có thể lập hồ sơ hoàn thành công trình cho riêngtừng công trình (hạng mục công trình)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Chủ đầu tư có trách nhiệm nộplưu trữ hồ sơ thiết kế, bản vẽ hoàn công và lưu trữ hồ sơ hoàn thành công trìnhtheo quy định. Riêng hồ sơ thiết kế, bản vẽ hoàn công và các tài liệu có liênquan tới vận hành, khai thác, bảo trì, nâng cấp, cải tạo, sửa chữa công trìnhsau này phải được lưu trữ hết tuổi thọ công trình hoặc vĩnh viễn theo quy định.Trường hợp chủ quản lý, chủ sử dụng công trình không phải là chủ đầu tư thì chủquản lý, chủ sử dụng công trình có trách nhiệm lưu trữ các tài liệu nêu trêntheo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 nhà thầu có trách nhiệmlưu trữ các tài liệu liên quan tới các phần việc do mình thực hiện với thời hạnlưu trữ tối thiểu là 10 năm.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19. Thínghiệm chuyên ngành xây dựng, kiểm định và giám định chất lượng công trình xâydựng, chứng nhận đủ điều kiện bảo đảm an toàn chịu lực công trình xây dựng vàchứng nhận sự phù hợp về chất lượng công trình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Thí nghiệm chuyên ngành xâydựng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Thí nghiệm chuyên ngành xây dựnglà thao tác kỹ thuật nhằm xác định một hay nhiều đặc tính của sản phẩm xâydựng, bộ phận công trình hoặc công trình xây dựng theo quy trình nhất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lĩnh vực thí nghiệm chuyênngành xây dựng bao gồm: thí nghiệm đất xây dựng, thí nghiệm nước dùng trong xâydựng; thí nghiệm vật liệu xây dựng, thí nghiệm cấu kiện, sản phẩm xây dựng; thínghiệm kết cấu công trình xây dựng và các lĩnh vực thí nghiệm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Kiểm định chất lượng côngtrình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Kiểm định chất lượng công trìnhxây dựng là hoạt động kiểm tra, xác định chất lượng hoặc đánh giá sự phù hợpchất lượng của sản phẩm xây dựng, bộ phận công trình hoặc công trình xây dựngso với yêu cầu của thiết kế và quy chuẩn, tiêu chuẩn kỹ thuật được áp dụng.Kiểm định chất lượng công trình xây dựng được thực hiện bằng phương pháp quantrắc kết hợp với đánh giá kết quả đo, thí nghiệm (có thể có hoặc không có thínghiệm).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lĩnh vực kiểm định chấtlượng công trình xây dựng bao gồm: kiểm định chất lượng đất xây dựng; kiểm địnhchất lượng nước dùng trong xây dựng; kiểm định vật liệu xây dựng, sản phẩm xâydựng, cấu kiện xây dựng; kiểm định kết cấu công trình xây dựng; kiểm định côngtrình xây dựng và các lĩnh vực kiểm định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Giám định chất lượng côngtrình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Giám định chất lượng công trìnhxây dựng là hoạt động kiểm định chất lượng công trình xây dựng được tổ chứcthực hiện bởi các cơ quan quản lý Nhà nước có thẩm quyền hoặc theo yêu cầu củacác cơ quan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Chứng nhận đủ điều kiện đảmbảo an toàn chịu lực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Chứng nhận đủ điều kiện đảm bảoan toàn chịu lực là việc kiểm tra, xác nhận công tác khảo sát, thiết kế và thicông xây dựng tuân thủ các quy định của pháp luật về quản lý chất lượng, đápứng các yêu cầu đảm bảo an toàn chịu lực của công trình hoặc hạng mục côngtrình.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Chứng nhận đủ điều kiện đảm bảoan toàn chịu lực bắt buộc phải được thực hiện đối với các công trình hoặc hạngmục công trình xây dựng khi xảy ra sự cố do mất khả năng chịu lực có thể gây thảmhọa đối với người, tài sản và môi trường trước khi đưa công trình vào sử dụng. Việcchứng nhận đủ điều kiện đảm bảo an toàn chịu lực thực hiện 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Chứng nhận sự phù hợp về chấtlượng công trình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Chứng nhận sự phù hợp về chấtlượng công trình xây dựng là việc đánh giá, xác nhận công trình hoặc hạng mục,bộ phận công trình xây dựng được thiết kế, thi công xây dựng phù hợp với quychuẩn, tiêu chuẩn kỹ thuật và các yêu cầu kỹ thuật áp dụng cho công trình.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Chứng nhận sự phù hợp về chất lượngcông trình xây dựng chỉ được thực hiện khi có yêu cầu của cơ quan quản lý nhà nướcvề xây dựng hoặc theo đề nghị của chủ đầu tư hoặc chủ sở hữu trên cơ sở yêu cầucủa tổ chức bảo hiểm công trình, của tổ chức và cá nhân mua, quản lý hoặc sửdụng công trình. Việc chứng nhận sự phù hợp về chất lượng công trình xây dựngthực hiện 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Thí nghiệm chuyên ngành xâydựng, kiểm định và giám định chất lượng công trình xây dựng, chứng nhận đủ điềukiện bảo đảm an toàn chịu lực công trình xây dựng và chứng nhận sự phù hợp vềchất lượng xây dựng (gọi chung là đánh giá sự phù hợp về chất lượng công trìnhxây dựng) là các hoạt động xây dựng có yêu cầu về điều kiện năng lực được quyđịnh tại khoản 2 Điều 36 Nghị định 12/2009/NĐ-CP Các tổ chức, cá nhân thựchiện đánh giá sự phù hợp chất lượng công trình xây dựng phải đảm bảo có đủ điềukiện năng lực theo quy định và phải đăng ký trên hệ thống thông tin của Bộ Xâydựng về năng lực và hoạt động của các tổ chức, cá nhân hoạt động xây dựng trongphạm vi cả nước, kể cả nhà thầu nước ngoài hoạt động xây dựng tại 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20. Giảiquyết tranh chấp về chất lượng công trình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Tranh chấp về chất lượng côngtrình xây dựng xảy ra khi có ý kiến đánh giá khác nhau về chất lượng sản phẩm,chất lượng bộ phận công trình và chất lượng công trình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Tranh chấp về chất lượng có thểxảy ra giữa các chủ thể tham gia xây dựng công trình và giữa các chủ thể nàyvới chủ sở hữu, chủ quản lý, chủ sử dụng các công trình xây dựng lân cận và cácbên có liên quan khác.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Trình tự giải quyết tranhchấp về chất lượng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giải quyết tranh chấp vềchất lượng được tiến hành theo trình tự từng bước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Tự thương lượng giữa các bêncó tranh chấp.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Thuê tổ chức, cá nhân có đủđiều kiện năng lực theo quy định tiến hành kiểm định chất lượng công trình xâydựng.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Đề nghị cơ quan quản lý nhànước về xây dựng theo phân cấp đánh giá, kết luận về chất lượng hoặc đề nghị cơquan này tổ chức giám định chất lượng công trình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Khởi kiện và giải quyết tranhchấp thông qua toà án. Thủ tục tiến hành theo quy định của pháp luật có liênquan.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21. Phânloại sự cố công trình, trình tự báo cáo và giám định để xác định nguyên nhân sựcố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Sự cố công trình xây dựngđược phân loại tùy theo mức độ hư hỏng công trình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Sự cố cấp I bao gồm một trongcác hư hỏng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Hư hỏng công trình cấp đặcbiệt làm ảnh hưởng tới an toàn của công trình nhưng chưa gây sập, đổ công trìnhxây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Sập, đổ hoàn toàn công trìnhcấp I và cấp II hoặc bộ phận công trình của công trình cấp đặc biệt nhưng khônggây thiệt hại về người.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Sập, đổ một bộ phận công trìnhhoặc công trình xây dựng ở mọi cấp gây thiệt hại về người từ 3 nguời trở lên.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Sự cố cấp II bao gồm mộttrong các hư hỏng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Hư hỏng công trình cấp I vàcấp II làm ảnh hưởng tới an toàn của công trình nhưng chưa gây sập, đổ côngtrình.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Sập, đổ hoàn toàn công trìnhcấp III và cấp IV hoặc một bộ phận công trình của công trình cấp I và cấp IInhưng không gây thiệt hại về người.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Sập đổ một bộ phận công trình,hoặc công trình mọi cấp (trừ công trình cấp đặc biệt) gây thiệt hại về nguời từ1 đến 2 người.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Sự cố cấp III bao gồm mộttrong các hư hỏng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Hư hỏng công trình cấp III, IVlàm ảnh hưởng tới an toàn của công trình nhưng chưa gây sập, đổ công trình.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Sập, đổ một bộ phận côngtrình, công trình cấp III, IV nhưng không gây thiệt hại về người.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Trình tự báo cáo và giám địnhđể xác định nguyên nhân sự cố công trình: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đầu tư lập báo cáo sự cốxảy ra tại công trình xây dựng đang thi công xây dựng hoặc chủ sở hữu hoặc chủquản lý sử dụng lập báo cáo sự cố xảy ra tại công trình xây dựng đang sử dụng,vận hành, khai thác theo quy định tại Điều 35 Nghị định 209/2004/NĐ-CP gửi chocác cơ quan quản lý nhà nước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Ủy ban nhân dân cấp tỉnh đốivới sự cố cấp III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Ủy ban nhân dân cấp tỉnh và BộXây dựng đối với sự cố cấp I và cấp 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Cơ quan quản lý nhà nước cótrách nhiệm hướng dẫn hoặc tổ chức giám định để xác định nguyên nhân sự cố tùytheo cấp sự cố được quy định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Ủy ban nhân dân cấp tỉnh hoặccơ quan được ủy quyền đối với mọi cấp sự cố;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Bộ Xây dựng hoặc cơ quan đượcủy quyền đối với sự cố cấp I và cấp II khi Thủ tướng Chính phủ yêu cầu hoặcđược Uỷ ban nhân dân cấp tỉnh đề nghị. Các Bộ quản lý công trình xây dựngchuyên ngành phối hợp với Bộ Xây dựng thực hiện nhiệm vụ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IV.</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KHOẢN THI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22. Hiệulực thi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có hiệu lực thihành kể từ ngày 15 tháng 9 năm 2009 và thay thế nội dung về quản lý chất lượngcông trình xây dựng quy định tại Thông tư số </w:t>
      </w:r>
      <w:hyperlink r:id="rId9" w:history="1">
        <w:r>
          <w:rPr>
            <w:rStyle w:val="Hyperlink"/>
          </w:rPr>
          <w:t xml:space="preserve">12/2005/TT-BXD </w:t>
        </w:r>
      </w:hyperlink>
      <w:r>
        <w:t xml:space="preserve"> ngày 15/7/2005“Hướng dẫn một số nội dung về Quản lý chất lượng công trình xây dựng và Điềukiện năng lực của tổ chức, cá nhân trong hoạt động xây dựng”, phụ lục số 01 kèmtheo Thông tư số 02/2006/TT-BXD ngày 17/5/2006 “Hướng dẫn lưu trữ hồ sơ thiếtkế, bản vẽ hoàn công công trình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quá trình thực hiện nếucó vướng mắc, tổ chức, cá nhân gửi ý kiến về Bộ Xây dựng để xem xét, giải quyết.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Ban Bí thư Trung ương Đảng (để báo cáo);</w:t>
            </w:r>
            <w:r>
              <w:rPr/>
              <w:br/>
            </w:r>
            <w:r>
              <w:t xml:space="preserve">- Ủy ban Thường vụ Quốc hội;</w:t>
            </w:r>
            <w:r>
              <w:rPr/>
              <w:br/>
            </w:r>
            <w:r>
              <w:t xml:space="preserve">- Thủ tướng, các PTTg Chính phủ;</w:t>
            </w:r>
            <w:r>
              <w:rPr/>
              <w:br/>
            </w:r>
            <w:r>
              <w:t xml:space="preserve">- Các Bộ, cơ quan ngang Bộ, cơ quan thuộc CP;</w:t>
            </w:r>
            <w:r>
              <w:rPr/>
              <w:br/>
            </w:r>
            <w:r>
              <w:t xml:space="preserve">- HĐND, UBND các tỉnh, thành phố trực thuộc TW;</w:t>
            </w:r>
            <w:r>
              <w:rPr/>
              <w:br/>
            </w:r>
            <w:r>
              <w:t xml:space="preserve">- Văn phòng Chính phủ;</w:t>
            </w:r>
            <w:r>
              <w:rPr/>
              <w:br/>
            </w:r>
            <w:r>
              <w:t xml:space="preserve">- Văn phòng Quốc hội;</w:t>
            </w:r>
            <w:r>
              <w:rPr/>
              <w:br/>
            </w:r>
            <w:r>
              <w:t xml:space="preserve">- Văn phòng Chủ tịch nước;</w:t>
            </w:r>
            <w:r>
              <w:rPr/>
              <w:br/>
            </w:r>
            <w:r>
              <w:t xml:space="preserve">- Văn phòng TW và các Ban của Đảng;</w:t>
            </w:r>
            <w:r>
              <w:rPr/>
              <w:br/>
            </w:r>
            <w:r>
              <w:t xml:space="preserve">- Viện Kiểm sát nhân dân tối cao;</w:t>
            </w:r>
            <w:r>
              <w:rPr/>
              <w:br/>
            </w:r>
            <w:r>
              <w:t xml:space="preserve">- Toà án nhân dân tối cao;</w:t>
            </w:r>
            <w:r>
              <w:rPr/>
              <w:br/>
            </w:r>
            <w:r>
              <w:t xml:space="preserve">- Các Tổng công ty nhà nước;</w:t>
            </w:r>
            <w:r>
              <w:rPr/>
              <w:br/>
            </w:r>
            <w:r>
              <w:t xml:space="preserve">- Cơ quan Trung ương của các đoàn thể;</w:t>
            </w:r>
            <w:r>
              <w:rPr/>
              <w:br/>
            </w:r>
            <w:r>
              <w:t xml:space="preserve">- Sở Xây dựng các tỉnh, thành phố trực thuộc TW;</w:t>
            </w:r>
            <w:r>
              <w:rPr/>
              <w:br/>
            </w:r>
            <w:r>
              <w:t xml:space="preserve">- Cục kiểm tra văn bản QPPL (Bộ Tư pháp);</w:t>
            </w:r>
            <w:r>
              <w:rPr/>
              <w:br/>
            </w:r>
            <w:r>
              <w:t xml:space="preserve">- Website của Chính phủ và của Bộ Xây dựng;</w:t>
            </w:r>
            <w:r>
              <w:rPr/>
              <w:br/>
            </w:r>
            <w:r>
              <w:t xml:space="preserve">- Công báo;</w:t>
            </w:r>
            <w:r>
              <w:rPr/>
              <w:br/>
            </w:r>
            <w:r>
              <w:t xml:space="preserve">- Các Cục, Vụ, Viện, Văn phòng, Thanh tra XD;</w:t>
            </w:r>
            <w:r>
              <w:rPr/>
              <w:br/>
            </w:r>
            <w:r>
              <w:t xml:space="preserve">- Lưu: VP, CGĐNN.</w:t>
            </w:r>
          </w:p>
        </w:tc>
        <w:tc>
          <w:tcPr>
            <w:tcW w:w="0" w:type="auto"/>
            <w:shd w:val="clear" w:color="auto" w:fill="auto"/>
            <w:vAlign w:val="center"/>
          </w:tcPr>
          <w:p>
            <w:pPr>
              <w:pStyle w:val="Normal(Web)"/>
              <w:rPr>
                <w:vanish w:val="0"/>
              </w:rPr>
            </w:pPr>
            <w:r>
              <w:rPr>
                <w:b/>
              </w:rPr>
              <w:t xml:space="preserve">KT.BỘ TRƯỞNG</w:t>
            </w:r>
            <w:r>
              <w:rPr>
                <w:b/>
              </w:rPr>
              <w:br/>
            </w:r>
            <w:r>
              <w:rPr>
                <w:b/>
              </w:rPr>
              <w:t xml:space="preserve">THỨ TRƯỞNG</w:t>
            </w:r>
            <w:r>
              <w:rPr>
                <w:b/>
                <w:i/>
              </w:rPr>
              <w:br/>
            </w:r>
            <w:r>
              <w:rPr>
                <w:b/>
                <w:i/>
              </w:rPr>
              <w:br/>
            </w:r>
            <w:r>
              <w:rPr>
                <w:b/>
                <w:i/>
              </w:rPr>
              <w:br/>
            </w:r>
            <w:r>
              <w:rPr>
                <w:b/>
              </w:rPr>
              <w:br/>
            </w:r>
            <w:r>
              <w:rPr>
                <w:b/>
              </w:rPr>
              <w:t xml:space="preserve">Cao Lại Quang</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(Kèmtheo Thông tư số 27/2009/TT-BXD ngày 31 tháng 7 năm 2009 )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BỘ/CƠ QUAN NGANG BỘ</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......./BC-Bộ/Cơ quan ngang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 ngày ...... tháng ....... năm ……. </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BÁO CÁO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tình hình chất lượng công trình xây dựngvà công tác quản lý nhà nước về chất lượng công trình xây dựngdo Bộ là người quyết định đầu tư và là chủ đầu tư</w:t>
      </w:r>
      <w:r>
        <w:rPr>
          <w:b/>
        </w:rPr>
        <w:br/>
      </w:r>
      <w:r>
        <w:rPr>
          <w:b/>
        </w:rPr>
        <w:t xml:space="preserve">(6 tháng/cả năm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Kínhgửi: Bộ trưởng Bộ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THỐNG KÊ SỐ LƯỢNG CÁC CÔNGTRÌNH XÂY DỰNG/DỰ ÁN ĐẦU TƯ XÂY DỰNG TRONG KỲ BÁO CÁO</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công trình</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Đang thi công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Đã hoàn thành</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Cấp công trình</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Cấp công trình</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Đặc biệt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Đặc biệt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THỐNG KÊ SỐ LƯỢNG SỰ CỐCÔNG TRÌNH XÂY DỰNG TRONG KỲ BÁO CÁO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Số lượng sự cố công trình xâydựng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công trình</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Sự cố cấp I</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Sự cố cấp II</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Sự cố cấp III</w:t>
            </w:r>
          </w:p>
        </w:tc>
        <w:tc>
          <w:tcPr>
            <w:tcW w:w="0" w:type="auto"/>
            <w:hMerge/>
            <w:shd w:val="clear" w:color="auto" w:fill="auto"/>
            <w:vAlign w:val="center"/>
          </w:tcPr>
          <w:p>
            <w:pP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Đang thi 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Đang sử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Đang thi 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Đang sử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Đang thi 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Đang sử dụng</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Mô tả sự cố, đánh giá thiệthại về người, tài sản và nguyên nhân sự cố.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CÁC NỘI DUNG BÁO CÁOKHÁC VÀ KIẾN NGHỊ: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hoạt động hướng dẫn ápdụng các văn bản quy phạm pháp luật về quản lý chất lượng công trình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Công tác kiểm tra sự tuân thủcác quy định về quản lý chất lượng công trình xây dựng đối với các công trìnhdo Bộ, Ngành quản lý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kiến nghị, nếu có</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Như trên;</w:t>
            </w:r>
            <w:r>
              <w:rPr/>
              <w:br/>
            </w:r>
            <w:r>
              <w:t xml:space="preserve">- Cục Giám định Nhà nước về chất lượng công trình xây dựng - Bộ Xây dựng;</w:t>
            </w:r>
            <w:r>
              <w:rPr/>
              <w:br/>
            </w:r>
            <w:r>
              <w:t xml:space="preserve">- Lưu: Bộ báo cáo.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w:t>
            </w:r>
            <w:r>
              <w:rPr>
                <w:b/>
              </w:rPr>
              <w:br/>
            </w:r>
            <w:r>
              <w:rPr>
                <w:b/>
              </w:rPr>
              <w:t xml:space="preserve">(Chữ ký, ghi rõ họ tên và đóng dấu)</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(Kèmtheo Thông tư số 27/2009/TT-BXD ngày 31 tháng 7 năm 2009)</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UBND TỈNH/ THÀNH PHỐ</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................./BC-UBND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 ngày ...... tháng ....... năm …….</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BÁO CÁO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tình hình chất lượng công trình xây dựngvà công tác quản lý nhà nước về chất lượng công trình xây dựng tại địa phương</w:t>
      </w:r>
      <w:r>
        <w:rPr>
          <w:b/>
        </w:rPr>
        <w:br/>
      </w:r>
      <w:r>
        <w:rPr>
          <w:b/>
        </w:rPr>
        <w:t xml:space="preserve">(6 tháng/cả 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Kínhgửi: Bộ trưởng Bộ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THỐNG KÊ SỐ LƯỢNG CÁC CÔNGTRÌNH XÂY DỰNG/DỰ ÁN ĐẦU TƯ XÂY DỰNG TRÊN ĐỊA BÀN TRONG KỲ BÁO CÁO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Tổng số công trình/ dự án đầutư xây dựng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công trình</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Đang thi công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Đã hoàn thành</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Cấp công trình</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Cấp công trình</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Đặc biệt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Đặc biệt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Số công trình thuộc các Bộ,Ngành: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Số công trình được xây dựngbằng nguồn vốn ngân sách địa phương: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Số công trình được xây dựngbằng các nguồn vốn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THỐNG KÊ SỐ LƯỢNG SỰ CỐCÔNG TRÌNH XÂY DỰNG TRONG KỲ BÁO CÁO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Số lượng sự cố công trình xâydựng trong kỳ báo cáo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công trình</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Sự cố cấp I</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Sự cố cấp II</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Sự cố cấp III</w:t>
            </w:r>
          </w:p>
        </w:tc>
        <w:tc>
          <w:tcPr>
            <w:tcW w:w="0" w:type="auto"/>
            <w:hMerge/>
            <w:shd w:val="clear" w:color="auto" w:fill="auto"/>
            <w:vAlign w:val="center"/>
          </w:tcPr>
          <w:p>
            <w:pP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Đang thi 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Đang sử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Đang thi 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Đang sử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Đang thi 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Đang sử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Mô tả sự cố, đánh giá thiệthại về người, tài sản và nguyên nhân sự cố.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KIỂM TRA VÀ ĐÁNH GIÁ SỰTUÂN THỦ CÁC QUY ĐỊNH VỀ QUẢN LÝ CHẤT LƯỢNG VÀ CHẤT LƯỢNG CÔNG TRÌNH XÂY DỰNG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Đánh giá sự tuân thủ các quyđịnh về quản lý chất lượng công trình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Số lượng các công trình đượccơ quan quản lý nhà nước về xây dựng kiểm tra;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Sự tuân thủ của các chủ đầutư và các nhà thầu tham gia xây dựng công trình đối với các quy định về quản lýchất lượng công trình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Đánh giá chất lượng các côngtrình xây dựng so với yêu cầu của thiết kế, quy chuẩn kỹ thuật và tiêu chuẩn ápdụng cho công trình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CÁC NỘI DUNG BÁO CÁO KHÁCVÀ KIẾN NGHỊ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Hướng dẫn triển khai thựchiện các văn bản quy phạm pháp luật về quản lý chất lượng công trình xây dựng:nêu cụ thể tên, số hiệu văn bản và cơ quan ban hành văn bản, các hoạt động tậphuấn về văn bản quy phạm pháp luật và đào tạo, bồi dưỡng nghiệp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Phân cấp quản lý nhà nước vềchất lượng công trình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kiến nghị, nếu có</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Như trên;</w:t>
            </w:r>
            <w:r>
              <w:rPr/>
              <w:br/>
            </w:r>
            <w:r>
              <w:t xml:space="preserve">- Cục Giám định Nhà nước về chất lượng công trình xây dựng - Bộ Xây dựng;</w:t>
            </w:r>
            <w:r>
              <w:rPr/>
              <w:br/>
            </w:r>
            <w:r>
              <w:t xml:space="preserve">- Lưu: VP UBND, Sở Xây dựng tỉnh.</w:t>
            </w:r>
          </w:p>
        </w:tc>
        <w:tc>
          <w:tcPr>
            <w:tcW w:w="0" w:type="auto"/>
            <w:shd w:val="clear" w:color="auto" w:fill="auto"/>
            <w:vAlign w:val="center"/>
          </w:tcPr>
          <w:p>
            <w:pPr>
              <w:pStyle w:val="Normal(Web)"/>
              <w:rPr>
                <w:vanish w:val="0"/>
              </w:rPr>
            </w:pPr>
            <w:r>
              <w:rPr>
                <w:b/>
              </w:rPr>
              <w:t xml:space="preserve">TM. UBND TỈNH/THÀNH PHỐ ......</w:t>
            </w:r>
            <w:r>
              <w:rPr>
                <w:b/>
              </w:rPr>
              <w:br/>
            </w:r>
            <w:r>
              <w:rPr>
                <w:b/>
              </w:rPr>
              <w:t xml:space="preserve">CHỦ TỊCH</w:t>
            </w:r>
            <w:r>
              <w:rPr>
                <w:b/>
                <w:i/>
              </w:rPr>
              <w:t xml:space="preserve">(Chữ ký, ghi rõ họ tên và đóng dấu)</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(Kèmtheo Thông tư số 27/2009/TT-BXD ngày 31 tháng 7 năm 2009 )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Chủ đầu tư .........................</w:t>
            </w:r>
            <w:r>
              <w:rPr>
                <w:b/>
              </w:rPr>
              <w:br/>
            </w:r>
            <w:r>
              <w:rPr>
                <w:b/>
              </w:rPr>
              <w:t xml:space="preserve">………………………………...</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 ngày......... tháng......... năm..........</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BÁO CÁO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công tác quản lý chất lượng và chất lượngcông trình xây dựng</w:t>
      </w:r>
      <w:r>
        <w:rPr>
          <w:b/>
        </w:rPr>
        <w:br/>
      </w:r>
      <w:r>
        <w:rPr>
          <w:b/>
        </w:rPr>
        <w:t xml:space="preserve">..................................... ( ghi tên công trình).............................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(Báocáo định kỳ 6 tháng một lần và khi hoàn thành công trình đưa vào sử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Từngày..... tháng..... năm..... đến ngày..... tháng..... 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Kínhgửi: Cơ quan quản lý nhà nước về xây dựng theo phân cấp tại địa phương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tổ chức cánhân) …............. là Đại diện Chủ đầu tư công trình.............................. (ghi tên công trình) ....................... xinbáo cáo về chất lượng xây dựng công trình với các nội dung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Các thông tin về côngtrình/dự án đầu tư xây dựng công trình: (chỉ báo cáo lần đầu)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Địa điểm xây dựng công trình……………………………………………...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 mô công trình (nêu tómtắt về kiến trúc, kết cấu, hệ thống kỹ thuật, công nghệ, công suất...).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 chức, cơ quan phê duyệt Dựán đầu tư xây dựng công trình (ghi số, ngày, tháng của Quyết định phê duyệt dựán đầu tư xây dựng công trình).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Danh sách các nhà thầu ( tổngthầu, nhà thầu chính và các nhà thầu phụ): khảo sát xây dựng, thiết kế xây dựngcông trình, thi công xây dựng, giám sát thi công xây dựng, thí nghiệm, kiểmđịnh xây dựng (nếu có); những phần việc do các nhà thầu đó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Về thời hạn thi công xây dựngcông trình: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Ngày khởi công;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Ngày hoàn thành ( dự kiếntheo quyết định phê duyệt dự án đầu tư xây dựng công trình).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Nội dung báo cáo thườngkỳ: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Tóm tắt về tiến độ thi côngxây dựng công trình.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Những sửa đổi trong quá trìnhthi công so với thiết kế đã được phê duyệt (nêu những sửa đổi lớn, lý do sửađổi, ý kiến của cấp có thẩm quyền về những sửa đổi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Công tác nghiệm thu: bộ phậncông trình, giai đoạn xây dựng hoàn thành được thực hiện trong kỳ báo cáo .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Đánh giá về chất lượng các bộphận công trình, giai đoạn xây dựng, hạng mục công trình hoặc toàn bộ côngtrình xây dựng được nghiệm thu trong kỳ báo cáo.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Sự cố và khiếm khuyết về chấtlượng, nếu có: thời điểm xảy ra, vị trí, thiệt hại, nguyên nhân, tình hình khắcphục.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Dự kiến kế hoạch nghiệm thutrong kỳ báo cáo tiếp theo.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Các thông số kỹ thuật chủ yếucủa công trình khi hoàn thành ( áp dụng cho lần báo cáo cuối cùng)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Theo thiết kế đã được phêduyệt;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Theo thực tế đạt được.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Kiến nghị (nếu có).</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Như trên;</w:t>
            </w:r>
            <w:r>
              <w:rPr/>
              <w:br/>
            </w:r>
            <w:r>
              <w:t xml:space="preserve">- ;</w:t>
            </w:r>
            <w:r>
              <w:rPr/>
              <w:br/>
            </w:r>
            <w:r>
              <w:t xml:space="preserve">- Lưu: </w:t>
            </w:r>
          </w:p>
        </w:tc>
        <w:tc>
          <w:tcPr>
            <w:tcW w:w="0" w:type="auto"/>
            <w:shd w:val="clear" w:color="auto" w:fill="auto"/>
            <w:vAlign w:val="center"/>
          </w:tcPr>
          <w:p>
            <w:pPr>
              <w:pStyle w:val="Normal(Web)"/>
              <w:rPr>
                <w:vanish w:val="0"/>
              </w:rPr>
            </w:pPr>
            <w:r>
              <w:rPr>
                <w:b/>
              </w:rPr>
              <w:t xml:space="preserve">CHỦ ĐẦU TƯ</w:t>
            </w:r>
            <w:r>
              <w:rPr>
                <w:b/>
                <w:i/>
              </w:rPr>
              <w:t xml:space="preserve">(Chữ ký, ghi rõ họ tên, chức vụ</w:t>
            </w:r>
            <w:r>
              <w:rPr>
                <w:b/>
                <w:i/>
              </w:rPr>
              <w:br/>
            </w:r>
            <w:r>
              <w:rPr>
                <w:b/>
                <w:i/>
              </w:rPr>
              <w:t xml:space="preserve">và đóng dấu)</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(Kèmtheo Thông tư số 27/2009/TT-BXD ngày 31 tháng 7 năm 2009)</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DẤU CỦA CHỦ ĐẦU TƯ PHÊ DUYỆT THIẾT KẾ KỸ THUẬT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CHỦ ĐẦU TƯ HOẶC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ĐẠI DIỆN ĐƯỢC UỶ QUYỀN CỦA CHỦ ĐẦU TƯ</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THIẾT KẾ KỸ THUẬT ĐÃ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Quyết định phê duyệt số /QĐ-Tên pháp nhân CĐT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 …. tháng ….. năm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ngày….. tháng…..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 và tên, chức vụ, chữ ký người xác nhận.</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Ghi chú: Trong dấu phải nêuđủ nội dung quy định. Kích thước dấu tùy thuộc vào kích cỡ chữ.</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(Kèmtheo Thông tư số 27/2009/TT-BXD ngày 31 tháng 7 năm 2009 )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DẤU CỦA CHỦ ĐẦU TƯ PHÊ DUYỆT THIẾT KẾ BẢN VẼTHI CÔNG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CHỦ ĐẦU TƯ HOẶC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ĐẠI DIỆN ĐƯỢC UỶ QUYỀN CỦA CHỦ ĐẦU TƯ</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THIẾT KẾ BẢN VẼ THI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ĐÃ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ngày….. tháng…..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 và tên, chức vụ, chữ ký người xác nhận.</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chú: </w:t>
      </w:r>
      <w:r>
        <w:rPr>
          <w:i/>
        </w:rPr>
        <w:t xml:space="preserve">Trong dấu phải nêuđủ nội dung quy định. Kích thước dấu tùy thuộc vào kích cỡ chữ.</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6</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(Kèmtheo Thông tư số 27/2009/TT-BXD ngày 31 tháng 7 năm 2009 )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 VẼ HOÀN CÔNG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Lập bản vẽ hoàn công: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Trường hợp các kích thước,thông số thực tế thi công của đối tượng được vẽ hoàn công đúng với kích thước,thông số của thiết kế bản vẽ thi công được phê duyệt thì nhà thầu thi công xâydựng có thể chụp lại bản vẽ thiết kế thi công và đóng dấu bản vẽ hoàn công theoquy định của Phụ lục này trên tờ bản vẽ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 các kích thước, thông sốthực tế thi công có thay đổi so với kích thước, thông số của thiết kế bản vẽthi công được phê duyệt thì cho phép nhà thầu thi công xây dựng ghi lại các trịsố kích thước, thông số thực tế trong ngoặc đơn bên cạnh hoặc bên dưới các trịsố kích thước, thông số cũ trong tờ bản vẽ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Trong trường hợp cần thiết,nhà thầu thi công xây dựng có thể vẽ lại bản vẽ hoàn công mới, có khung tên bảnvẽ hoàn công tương tự như mẫu dấu bản vẽ hoàn công quy định tại Phụ lục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NHÀ THẦU THI CÔNG XÂY DỰNG</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 VẼ HOÀN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 tháng….. năm…..</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(Ghi rõ họ tên, chức vụ, chữ ký)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đại diện theo pháp luật của nhà thầu thi công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(Ghi rõ họ tên, chữ ký, chức vụ, dấu pháp nhân)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giám sát thi công xây dựng công trình của chủ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(Ghi rõ họ tên, chức vụ, chữ ký )</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Hình1- Mẫu dấu bản vẽ hoàn công khi không áp dụng hình thức hợp đồng tổng thầu thicông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Xác nhận bản vẽ hoàn công: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 vẽ hoàn công bộ phận côngtrình, hạng mục công trình và công trình phải được những người sau xác nhận: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Người lập bản vẽ hoàn côngcủa nhà thầu thi công xây dựng</w:t>
      </w:r>
      <w:r>
        <w:rPr>
          <w:i/>
        </w:rPr>
        <w:t xml:space="preserve"> (ghi rõ họ tên, chức vụ, chữ ký)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Người đại diện theo pháp luậtcủa nhà thầu thi công xây dựng </w:t>
      </w:r>
      <w:r>
        <w:rPr>
          <w:i/>
        </w:rPr>
        <w:t xml:space="preserve">(ghi rõ họ tên, chức vụ, chữ ký, dấu phápnhân).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Người giám sát thi công xâydựng công trình của chủ đầu tư </w:t>
      </w:r>
      <w:r>
        <w:rPr>
          <w:i/>
        </w:rPr>
        <w:t xml:space="preserve">(ghi rõ họ tên, chức vụ, chữ ký)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Trường hợp áp dụng hình thứchợp đồng tổng thầu thì trong mẫu dấu hoàn công phải có thêm xác nhận của Ngườiđại diện theo pháp luật của tổng thầu thi công xây dựng </w:t>
      </w:r>
      <w:r>
        <w:rPr>
          <w:i/>
        </w:rPr>
        <w:t xml:space="preserve">(ghi rõ họ tên, chứcvụ, chữ ký, dấu pháp nhân).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NHÀ THẦU THI CÔNG XÂY DỰNG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 VẼ HOÀN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Ngày….. tháng….. năm…..</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(Ghi rõ họ tên, chức vụ, chữ ký)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đại diện theo pháp luật của nhà thầu phụ thi công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(Ghi rõ họ tên, chữ ký, chức vụ, dấu pháp nhân)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đại diện theo pháp luật của nhà thầu tổng thầu thi công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(Ghi rõ họ tên, chữ ký, chức vụ, dấu pháp nhân)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giám sát thi công xây dựng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của chủ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(Ghi rõ họ tên, chức vụ, chữ ký )</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Hình2 - Mẫu dấu bản vẽ hoàn công khi áp dụng hình thức hợp đồng tổng thầu thi côngxây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chú: </w:t>
      </w:r>
      <w:r>
        <w:rPr>
          <w:i/>
        </w:rPr>
        <w:t xml:space="preserve">Trong các dấu hình 1và hình 2 phải nêu đủ nội dung quy định. Kích thước dấu tùy thuộc vào kích cỡchữ.</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7</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(Kèmtheo Thông tư số 27/2009/TT-BXD ngày 31 tháng 7 năm 2009 )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 SƠ HOÀN THÀNH CÔNG TRÌNH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Danh mục hồ sơ hoàn thànhcông trình: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HỒ SƠ CHUẨN BỊ ĐẦU TƯ XÂYDỰNG-HỢP ĐỒNG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về chủ trương đầu tư kèm theo Báo cáo đầu tư xây dựng công trình (báo cáo nghiên cứu tiền khả thi) hoặc quyết định phê duyệt chủ trương đầu tư.</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phê duyệt dự án đầu tư xây dựng công trình hoặc dự án thành phần của cấp có thẩm quyền kèm theo Dự án đầu tư xây dựng công trình (báo cáo nghiên cứu khả thi);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văn bản thẩm định, tham gia ý kiến của các cơ quan có liên quan trong việc thẩm định dự án đầu tư xây dựng và thiết kế cơ sở;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Phương án đền bù giải phóng mặt bằng và xây dựng tái định cư;</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bản của các cơ quan quản lý có thẩm quyền về: chấp thuận cho phép sử dụng công trình kỹ thuật bên ngoài hàng rào như: cấp điện (đấu nối vào hệ thống cấp điện chung), sử dụng nguồn nước, khai thác nước ngầm, khai thác khoáng sản, khai thác mỏ, cấp nước (đấu nối vào hệ thống cấp nước chung), thoát nước (đấu nối vào hệ thống nước thải chung), đường giao thông bộ-thuỷ, an toàn của đê (công trình chui qua đê, gần đê, trong phạm vi bảo vệ đê …), an toàn giao thông (nếu có), phê duyệt Quy trình vận hành hồ chứa thủy điện, phê duyệt Phương án phòng chống lũ lụt cho vùng hạ du đập…;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cấp đất, thuê đất của cơ quan thẩm quyền hoặc hợp đồng thuê đất đối với trường hợp không được cấp đất;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phép xây dựng, trừ những trường hợp được miễn giấy phép xây dựng;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chỉ định thầu, phê duyệt kết quả lựa chọn các nhà thầu tư vấn, nhà thầu cung cấp vật tư, thiết bị và thi công xây dựng và các hợp đồng giữa chủ đầu tư với các nhà thầu này;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tài liệu chứng minh điều kiện năng lực của các nhà thầu tư vấn, nhà thầu thi công xây dựng kể cả các nhà thầu nước ngoài thực hiện gói thầu theo quy định.</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 HỒ SƠ KHẢO SÁT XÂYDỰNG-THIẾT KẾ XÂY DỰNG CÔNG TRÌNH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Báo cáo khảo sát xây dựng công trình;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Biên bản nghiệm thu kết quả khảo sát xây dựng;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phê duyệt thiết kế kỹ thuật của chủ đầu tư phê duyệt kèm theo: hồ sơ thiết kế kỹ thuật đã được phê duyệt (có danh mục bản vẽ kèm theo);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thiết kế bản vẽ thi công đã được chủ đầu tư phê duyệt (có danh mục bản vẽ kèm theo);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bản kết quả thẩm định thiết kế kỹ thuật trong trường hợp thiết kế 3 buớc hoặc văn bản kết quả thẩm định thiết kế bản vẽ thi công trong trường hợp thiết kế 1 bước của chủ đầu tư;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Báo cáo thẩm tra thiết kế kỹ thuật, thiết kế bản vẽ thi công (nếu có);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Biên bản nghiệm thu các bước thiết kế;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 trình bảo trì công trình xây dựng (công trình và thiết bị lắp đặt vào công trình).</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 HỒ SƠ THI CÔNG-NGHIỆM THUCÔNG TRÌNH XÂY DỰNG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Bản vẽ hoàn công các bộ phận công trình, hạng mục công trình và toàn bộ công trình hoàn thành về kiến trúc, kết cấu, lắp đặt thiết bị, hệ thống kỹ thuật công trình, hoàn thiện... (có danh mục bản vẽ kèm theo);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chứng chỉ xuất xứ, nhãn mác hàng hóa, công bố sự phù hợp về chất lượng của nhà sản xuất, chứng nhận sự phù hợp chất lượng của sản phẩm ệu sử dụng trong công trình theo quy định của Luật chất lượng sản phẩm hàng hóa, Luật Thương mại và các quy định pháp luật khác có liên quan;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phiếu kết quả thí nghiệm xác nhận chất lượng sản phẩm (nếu có) sử dụng trong công trình do các phòng thí nghiệm chuyên ngành xây dựng được công nhận thực hiện;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Kết quả kiểm định chất lượng sản phẩm (nếu có) của các tổ chức kiểm định chất lượng công trình xây dựng hoặc thông báo kết quả kiểm tra chất lượng (nếu có) của các tổ chức có tư cách pháp nhân được nhà nước quy định;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biên bản nghiệm thu chất lượng thi công xây dựng, kết quả thí nghiệm, hiệu chỉnh, chạy thử trong quá trình thi công và hoàn thành công trình (có danh mục biên bản, kết quả thí nghiệm, hiệu chỉnh kèm theo);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thay đổi thiết kế trong quá trình thi công và các văn bản thẩm định, phê duyệt của cấp có thẩm quyền;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tài liệu đo đạc, quan trắc lún và biến dạng các hạng mục công trình, toàn bộ công trình và các công trình lân cận trong phạm vi lún ảnh hưởng trong quá trình xây dựng;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Nhật ký thi công xây dựng công trình và nhật ký giám sát của chủ đầu tư (nếu có);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lịch thiết bị lắp đặt trong công trình;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 trình vận hành khai thác công trình;</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bản (biên bản) nghiệm thu, chấp thuận hệ thống kỹ thuật, công nghệ đủ điều kiện sử dụng của các cơ quan Nhà nước có thẩm quyền về:</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Chất lượng sản phẩm nước sinh hoạt;</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Sử dụng các chất chống thấm thi công các hạng mục công trình cấp nước;</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Phòng cháy chữa cháy, nổ;</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Chống sét;</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An toàn môi trường;</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An toàn lao động, an toàn vận hành; </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Thực hiện Giấy phép xây dựng (đối với trường hợp phải có giấy phép xây dựng);</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Chỉ giới đất xây dựng;</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Đấu nối với công trình kỹ thuật hạ tầng (cấp điện, cấp nước, thoát nước, giao thông...);</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 An toàn đê điều (nếu có), an toàn giao thông (nếu có), an toàn đập hồ chứa; </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 Thông tin liên lạc (nếu có)</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 Các văn bản có liên quan (nếu có)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giải quyết sự cố công trình (nếu có);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Báo cáo của tổ chức kiểm định chất lượng công trình xây dựng đối với những bộ phận, hạng mục công trình hoặc công trình có dấu hiệu không đảm bảo chất lượng trước khi chủ đầu tư nghiệm thu (nếu có);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chứng nhận đủ điều kiện đảm bảo an toàn chịu lực hoặc Giấy chứng nhận sự phù hợp về chất lượng công trình xây dựng (nếu có)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báo kết quả kiểm tra của cơ quan quản lý Nhà nước về xây dựng tại địa phương về sự tuân thủ các quy định pháp luật về quản lý chất lượng công trình xây dựng (nếu có);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báo ý kiến đánh giá của Hội đồng nghiệm thu Nhà nước về công tác quản lý chất lượng công trình xây dựng (đối với công trình thuộc danh mục kiểm tra) Biên bản Nghiệm thu xác nhận chất lượng công trình xây dựng (đối với công trình thuộc danh mục nghiệm thu)</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Hình thức, quy cách hồ sơhoàn thành công trình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bản vẽ thiết kế phải đượclập theo quy định tại Điều 15 Nghị định 209/2004/NĐ-CP và phải được chủ đầu tưhoặc đại diện được uỷ quyền của chủ đầu tư xác nhận bằng chữ ký và đóng dấu đãphê duyệt theo hướng dẫn tại Phụ lục 4 và phụ 5 của Thông tư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bản vẽ hoàn công phải đượclập theo hướng dẫn tại Phụ lục 6 của Thông tư này.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Hồ sơ hoàn thành công trìnhđược bảo quản trong hộp theo khổ A4 hoặc bằng các phương pháp khác phù hợp, bìahộp ghi các thông tin liên quan tới nội dung lưu trữ trong hộp.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Thuyết minh và bản vẽ thiết kế,bản vẽ hoàn công công trình xây dựng có thể được lưu trữ dưới dạng băng từ, đĩatừ hoặc vật mang tin phù hợp.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Các văn bản quan trọng tronghồ sơ hoàn thành công trình như quyết định phê duyệt dự án đầu tư xây dựng,quyết định phê duyệt báo cáo kinh tế-kỹ thuật (trường hợp chỉ phải lập báo cáokinh tế-kỹ thuật), văn bản kết quả thẩm định thiết kế, quyết định phê duyệtthiết kế, biên bản nghiệm thu công trình đưa vào sử dụng, biên bản bàn giaocông trình ... được lưu trữ bằng bản chính. Trường hợp không còn bản chính thìđược thay thế bằng bản sao hợp pháp.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Số lượng bộ hồ sơ hoàn thànhcông trình do chủ đầu tư và các nhà thầu thỏa thuận nêu trong hợp đồng.</w:t>
      </w:r>
    </w:p>
    <w:sectPr>
      <w:headerReference w:type="default" r:id="rId10"/>
      <w:footerReference w:type="default" r:id="rId11"/>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27-2009-tt-bxd-cua-bo-xay-dung---huong-dan-mot-so-noi-dung-ve-quan-ly-chat-luong-cong-trinh-xay-dung.aspx" TargetMode="External" /><Relationship Id="rId4" Type="http://schemas.openxmlformats.org/officeDocument/2006/relationships/hyperlink" Target="/nghi-dinh-so-17-2008-nd-cp-cua-chinh-phu---quy-dinh-chuc-nang--nhiem-vu--quyen-han-va-co-cau-to-chuc-cua-bo-xay-dung.aspx" TargetMode="External" /><Relationship Id="rId5" Type="http://schemas.openxmlformats.org/officeDocument/2006/relationships/hyperlink" Target="/nghi-dinh-so-209-2004-nd-cp-cua-chinh-phu---nghi-dinh-ve-quan-ly-chat-luong-cong-trinh-xay-dung.aspx" TargetMode="External" /><Relationship Id="rId6" Type="http://schemas.openxmlformats.org/officeDocument/2006/relationships/hyperlink" Target="/thong-tu-lien-tich-so-20-2008-ttlt-bxd-bnv-cua-bo-xay-dung-bo-noi-vu---huong-dan-chuc-nang--nhiem-vu--quyen-han-va-co-cau-to-chuccua-co-quan-chuyen-mon-thuoc-uy-ban-nhan-dan-cap-tinh--cap-huyen-va-nhi.aspx" TargetMode="External" /><Relationship Id="rId7" Type="http://schemas.openxmlformats.org/officeDocument/2006/relationships/hyperlink" Target="/nghi-dinh-so-12-2009-nd-cp-ve-quan-ly-du-an-dau-tu-xay-dung-cong-trinh.aspx" TargetMode="External" /><Relationship Id="rId8" Type="http://schemas.openxmlformats.org/officeDocument/2006/relationships/hyperlink" Target="/nghi-dinh-so-78-2007-nd-cp-ve-dau-tu-theo-hinh-thuc-hop-dong-bot-bto-bt.aspx" TargetMode="External" /><Relationship Id="rId9" Type="http://schemas.openxmlformats.org/officeDocument/2006/relationships/hyperlink" Target="/thong-tu-12-2005-tt-bxd.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2022-06-22T01:22:47Z</dcterms:created>
  <dcterms:modified xsi:type="dcterms:W3CDTF">2022-06-22T01:22:47Z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2022-06-22T01:22:47Z</dcterms:created>
  <dcterms:modified xsi:type="dcterms:W3CDTF">2022-06-22T01:22:47Z</dcterms:modified>
</cp:coreProperties>
</file>