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38"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932"/>
        <w:gridCol w:w="5206"/>
      </w:tblGrid>
      <w:tr w:rsidR="002B347D" w:rsidTr="002B347D">
        <w:trPr>
          <w:tblCellSpacing w:w="0" w:type="dxa"/>
        </w:trPr>
        <w:tc>
          <w:tcPr>
            <w:tcW w:w="4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2B347D" w:rsidRDefault="002B347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CENTRAL COMMITTEE OF COMMUNIST PARTY OF VIETNAM</w:t>
            </w:r>
            <w:r>
              <w:rPr>
                <w:rFonts w:ascii="Arial" w:hAnsi="Arial" w:cs="Arial"/>
                <w:b/>
                <w:bCs/>
                <w:color w:val="000000"/>
                <w:sz w:val="21"/>
                <w:szCs w:val="21"/>
              </w:rPr>
              <w:br/>
            </w:r>
            <w:bookmarkStart w:id="0" w:name="_GoBack"/>
            <w:bookmarkEnd w:id="0"/>
            <w:r>
              <w:rPr>
                <w:rStyle w:val="Strong"/>
                <w:rFonts w:ascii="Arial" w:hAnsi="Arial" w:cs="Arial"/>
                <w:color w:val="000000"/>
                <w:sz w:val="21"/>
                <w:szCs w:val="21"/>
              </w:rPr>
              <w:t>-------</w:t>
            </w:r>
          </w:p>
        </w:tc>
        <w:tc>
          <w:tcPr>
            <w:tcW w:w="4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2B347D" w:rsidRDefault="002B347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COMMUNIST PARTY OF VIETNAM</w:t>
            </w:r>
            <w:r>
              <w:rPr>
                <w:rFonts w:ascii="Arial" w:hAnsi="Arial" w:cs="Arial"/>
                <w:b/>
                <w:bCs/>
                <w:color w:val="000000"/>
                <w:sz w:val="21"/>
                <w:szCs w:val="21"/>
              </w:rPr>
              <w:br/>
            </w:r>
            <w:r>
              <w:rPr>
                <w:rStyle w:val="Strong"/>
                <w:rFonts w:ascii="Arial" w:hAnsi="Arial" w:cs="Arial"/>
                <w:color w:val="000000"/>
                <w:sz w:val="21"/>
                <w:szCs w:val="21"/>
              </w:rPr>
              <w:t>---------------</w:t>
            </w:r>
          </w:p>
        </w:tc>
      </w:tr>
      <w:tr w:rsidR="002B347D" w:rsidTr="002B347D">
        <w:trPr>
          <w:tblCellSpacing w:w="0" w:type="dxa"/>
        </w:trPr>
        <w:tc>
          <w:tcPr>
            <w:tcW w:w="4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2B347D" w:rsidRDefault="002B347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57-QD/TW</w:t>
            </w:r>
          </w:p>
        </w:tc>
        <w:tc>
          <w:tcPr>
            <w:tcW w:w="4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2B347D" w:rsidRDefault="002B347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February 08, 2022</w:t>
            </w:r>
          </w:p>
        </w:tc>
      </w:tr>
    </w:tbl>
    <w:p w:rsidR="002B347D" w:rsidRDefault="002B347D" w:rsidP="002B347D">
      <w:pPr>
        <w:pStyle w:val="NormalWeb"/>
        <w:spacing w:after="90" w:afterAutospacing="0" w:line="345" w:lineRule="atLeast"/>
        <w:jc w:val="center"/>
        <w:rPr>
          <w:rFonts w:ascii="Arial" w:hAnsi="Arial" w:cs="Arial"/>
          <w:color w:val="000000"/>
          <w:sz w:val="21"/>
          <w:szCs w:val="21"/>
        </w:rPr>
      </w:pPr>
    </w:p>
    <w:p w:rsidR="002B347D" w:rsidRDefault="002B347D" w:rsidP="002B347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REGULATION</w:t>
      </w:r>
    </w:p>
    <w:p w:rsidR="002B347D" w:rsidRDefault="002B347D" w:rsidP="002B347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TRAINEES, QUALIFICATION REQUIREMENTS AND DELEGATION OF AUTHORITY AND RESPONSIBILITY FOR POLITICAL THEORY TRAINING</w:t>
      </w:r>
    </w:p>
    <w:p w:rsidR="002B347D" w:rsidRDefault="002B347D" w:rsidP="002B34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Pursuant to the Charter of the Communist Party of Vietnam (CPV);</w:t>
      </w:r>
    </w:p>
    <w:p w:rsidR="002B347D" w:rsidRDefault="002B347D" w:rsidP="002B34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Pursuant to Working Regulations of the Central Committee of CPV, Politburo and Secretariat of 13</w:t>
      </w:r>
      <w:r>
        <w:rPr>
          <w:rFonts w:ascii="Arial" w:hAnsi="Arial" w:cs="Arial"/>
          <w:color w:val="000000"/>
          <w:sz w:val="21"/>
          <w:szCs w:val="21"/>
          <w:vertAlign w:val="superscript"/>
        </w:rPr>
        <w:t>th </w:t>
      </w:r>
      <w:r>
        <w:rPr>
          <w:rFonts w:ascii="Arial" w:hAnsi="Arial" w:cs="Arial"/>
          <w:color w:val="000000"/>
          <w:sz w:val="21"/>
          <w:szCs w:val="21"/>
        </w:rPr>
        <w:t>tenure;</w:t>
      </w:r>
    </w:p>
    <w:p w:rsidR="002B347D" w:rsidRDefault="002B347D" w:rsidP="002B34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Pursuant to the Regulation No. 54-QD/TW dated May 12, 1999 of the Politburo providing for CPV’s regulations on political theory;</w:t>
      </w:r>
    </w:p>
    <w:p w:rsidR="002B347D" w:rsidRDefault="002B347D" w:rsidP="002B34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Pursuant to the Resolution No. 52-NQ/TW dated July 30, 2005 of the Politburo on renovation and improvement of quality of training, refresher training for officials and scientific research by Ho Chi Minh National Academy of Politics;</w:t>
      </w:r>
    </w:p>
    <w:p w:rsidR="002B347D" w:rsidRDefault="002B347D" w:rsidP="002B34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Pursuant to the Resolution No. 32-NQ/TW dated May 26, 2014 of the Politburo on ongoing renovation and improvement of quality of training and refresher training in political theory for office-holders,</w:t>
      </w:r>
    </w:p>
    <w:p w:rsidR="002B347D" w:rsidRDefault="002B347D" w:rsidP="002B34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Secretariat hereby prescribes trainees, qualification requirements and delegation of authority and responsibility for political theory training as follows:</w:t>
      </w:r>
    </w:p>
    <w:p w:rsidR="002B347D" w:rsidRDefault="002B347D" w:rsidP="002B347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rsidR="002B347D" w:rsidRDefault="002B347D" w:rsidP="002B347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rsidR="002B347D" w:rsidRDefault="002B347D" w:rsidP="002B34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and regulated entities</w:t>
      </w:r>
    </w:p>
    <w:p w:rsidR="002B347D" w:rsidRDefault="002B347D" w:rsidP="002B34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Scope</w:t>
      </w:r>
    </w:p>
    <w:p w:rsidR="002B347D" w:rsidRDefault="002B347D" w:rsidP="002B34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Trainees, qualification requirements and delegation of authority and responsibility for elementary, intermediate and advanced political theory training within political system.</w:t>
      </w:r>
    </w:p>
    <w:p w:rsidR="002B347D" w:rsidRDefault="002B347D" w:rsidP="002B34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Regulated entities</w:t>
      </w:r>
    </w:p>
    <w:p w:rsidR="002B347D" w:rsidRDefault="002B347D" w:rsidP="002B34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Officials, public officials and public employees in organizations and units in the political system, regulatory bodies, Vietnamese Fatherland Front, socio-political organizations, public service providers, state-owned enterprises, armed forces </w:t>
      </w:r>
      <w:r>
        <w:rPr>
          <w:rStyle w:val="Emphasis"/>
          <w:rFonts w:ascii="Arial" w:hAnsi="Arial" w:cs="Arial"/>
          <w:color w:val="000000"/>
          <w:sz w:val="21"/>
          <w:szCs w:val="21"/>
        </w:rPr>
        <w:t>(hereinafter referred to as “officials”).</w:t>
      </w:r>
    </w:p>
    <w:p w:rsidR="002B347D" w:rsidRDefault="002B347D" w:rsidP="002B34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Party committees at all levels, CPV organizations and agencies advising and assisting Party committees; academies, schools and centers tasked with providing political theory training.</w:t>
      </w:r>
    </w:p>
    <w:p w:rsidR="002B347D" w:rsidRDefault="002B347D" w:rsidP="002B34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Principles</w:t>
      </w:r>
    </w:p>
    <w:p w:rsidR="002B347D" w:rsidRDefault="002B347D" w:rsidP="002B34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Stick to the CPV’s guidelines, resolutions and regulations on political theory training; provide training courses to right trainees, ensuring that trainees meet the prescribed qualification requirements; training courses are provided by authorized education institutions and are suitable for positions and titles of officials.</w:t>
      </w:r>
    </w:p>
    <w:p w:rsidR="002B347D" w:rsidRDefault="002B347D" w:rsidP="002B34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Provide political training courses in a manner that ensures uniformity in association with implementation of CPV's regulations on succession planning, appointment and nomination of and delegation of authority over personnel; clearly define responsibility and authority of agencies for political theory training.</w:t>
      </w:r>
    </w:p>
    <w:p w:rsidR="002B347D" w:rsidRDefault="002B347D" w:rsidP="002B34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Learning political theory is the duty, responsibility and interests of officials and CPV members, especially office-holders at all levels.</w:t>
      </w:r>
    </w:p>
    <w:p w:rsidR="002B347D" w:rsidRDefault="002B347D" w:rsidP="002B34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Definitions</w:t>
      </w:r>
    </w:p>
    <w:p w:rsidR="002B347D" w:rsidRDefault="002B347D" w:rsidP="002B34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purposes of this Regulation, the terms below shall be construed as follows:</w:t>
      </w:r>
    </w:p>
    <w:p w:rsidR="002B347D" w:rsidRDefault="002B347D" w:rsidP="002B34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“political theory training” </w:t>
      </w:r>
      <w:r>
        <w:rPr>
          <w:rFonts w:ascii="Arial" w:hAnsi="Arial" w:cs="Arial"/>
          <w:color w:val="000000"/>
          <w:sz w:val="21"/>
          <w:szCs w:val="21"/>
        </w:rPr>
        <w:t>refers to a process of imparting and absorbing political theory; consolidating the worldview, outlook on life, revolutionary theory of Marxism - Leninism, Ho Chi Minh Thought, viewpoints and guidelines of CPV, policies and laws of the State; raising political awareness and courage, affirming faith in CPV, State and socialist regime; developing the officials’ vision, thinking, methods, and skills in leadership, management and practical application. Political theory training covers three levels: elementary, intermediate and advanced.</w:t>
      </w:r>
    </w:p>
    <w:p w:rsidR="002B347D" w:rsidRDefault="002B347D" w:rsidP="002B34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t>
      </w:r>
      <w:r>
        <w:rPr>
          <w:rStyle w:val="Emphasis"/>
          <w:rFonts w:ascii="Arial" w:hAnsi="Arial" w:cs="Arial"/>
          <w:color w:val="000000"/>
          <w:sz w:val="21"/>
          <w:szCs w:val="21"/>
        </w:rPr>
        <w:t>“elementary political theory” </w:t>
      </w:r>
      <w:r>
        <w:rPr>
          <w:rFonts w:ascii="Arial" w:hAnsi="Arial" w:cs="Arial"/>
          <w:color w:val="000000"/>
          <w:sz w:val="21"/>
          <w:szCs w:val="21"/>
        </w:rPr>
        <w:t>refers to a level of political theory training at which officials, CPV members, members of Ho Chi Minh Communist Youth Union (HCYU), organizations’ members, etc. at grassroots level are trained; study basic principles of Marxism - Leninism, Ho Chi Minh Thought; viewpoints and guidelines of CPV, policies and laws of the State and skills in practical application.</w:t>
      </w:r>
    </w:p>
    <w:p w:rsidR="002B347D" w:rsidRDefault="002B347D" w:rsidP="002B34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“intermediate political theory” </w:t>
      </w:r>
      <w:r>
        <w:rPr>
          <w:rFonts w:ascii="Arial" w:hAnsi="Arial" w:cs="Arial"/>
          <w:color w:val="000000"/>
          <w:sz w:val="21"/>
          <w:szCs w:val="21"/>
        </w:rPr>
        <w:t>refers to a level of political theory training at which office-holders at grassroots level are trained; study basic, systematic and updated knowledge about Marxism - Leninism, Ho Chi Minh Thought; viewpoints and guidelines of CPV, policies and laws of the State; have their awareness and skills in leadership, management and practical application developed.</w:t>
      </w:r>
    </w:p>
    <w:p w:rsidR="002B347D" w:rsidRDefault="002B347D" w:rsidP="002B34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“advanced political theory” </w:t>
      </w:r>
      <w:r>
        <w:rPr>
          <w:rFonts w:ascii="Arial" w:hAnsi="Arial" w:cs="Arial"/>
          <w:color w:val="000000"/>
          <w:sz w:val="21"/>
          <w:szCs w:val="21"/>
        </w:rPr>
        <w:t>refers to a level of theory training at which senior and mid-level office-holders are trained; study basic, systematic, practical, modern and comprehensive knowledge about Marxism - Leninism, Ho Chi Minh Thought; viewpoints and guidelines of CPV, policies and laws of the State; have their vision, strategic thinking, skills in leadership, management and practical application developed.</w:t>
      </w:r>
    </w:p>
    <w:p w:rsidR="002B347D" w:rsidRDefault="002B347D" w:rsidP="002B34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“delegation of authority and responsibility for political theory training” </w:t>
      </w:r>
      <w:r>
        <w:rPr>
          <w:rFonts w:ascii="Arial" w:hAnsi="Arial" w:cs="Arial"/>
          <w:color w:val="000000"/>
          <w:sz w:val="21"/>
          <w:szCs w:val="21"/>
        </w:rPr>
        <w:t>refers to the delegation of authority and responsibility to Party committees at all levels, academies, schools, centers and related agencies for presiding over and cooperating in development of training plans and curricula and provision of training courses (considering and appointing officials that meet eligibility requirements to participate in training courses; managing training, and inspecting and supervising political theory training) in a manner that suits all training levels.</w:t>
      </w:r>
    </w:p>
    <w:p w:rsidR="002B347D" w:rsidRDefault="002B347D" w:rsidP="002B347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rsidR="002B347D" w:rsidRDefault="002B347D" w:rsidP="002B347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TRAINEES AND QUALIFICATION REQUIREMENTS FOR POLITICAL THEORY TRAINING</w:t>
      </w:r>
    </w:p>
    <w:p w:rsidR="002B347D" w:rsidRDefault="002B347D" w:rsidP="002B34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Elementary political theory</w:t>
      </w:r>
    </w:p>
    <w:p w:rsidR="002B347D" w:rsidRDefault="002B347D" w:rsidP="002B34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Trainees</w:t>
      </w:r>
    </w:p>
    <w:p w:rsidR="002B347D" w:rsidRDefault="002B347D" w:rsidP="002B34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CPV members; HCYU members and members of socio-political organizations at grassroots level.</w:t>
      </w:r>
    </w:p>
    <w:p w:rsidR="002B347D" w:rsidRDefault="002B347D" w:rsidP="002B34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Commune-level public officials (except for commune-level police chiefs and commanders of commune-level military commands).</w:t>
      </w:r>
    </w:p>
    <w:p w:rsidR="002B347D" w:rsidRDefault="002B347D" w:rsidP="002B34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Part-time activists at commune, village and sub-quarter levels and other trainees whose aspirations are appropriate to general requirements.</w:t>
      </w:r>
    </w:p>
    <w:p w:rsidR="002B347D" w:rsidRDefault="002B347D" w:rsidP="002B34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Qualification requirements</w:t>
      </w:r>
    </w:p>
    <w:p w:rsidR="002B347D" w:rsidRDefault="002B347D" w:rsidP="002B34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trainee must obtain at least a middle school diploma.</w:t>
      </w:r>
    </w:p>
    <w:p w:rsidR="002B347D" w:rsidRDefault="002B347D" w:rsidP="002B34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Intermediate political theory</w:t>
      </w:r>
    </w:p>
    <w:p w:rsidR="002B347D" w:rsidRDefault="002B347D" w:rsidP="002B34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Trainees</w:t>
      </w:r>
    </w:p>
    <w:p w:rsidR="002B347D" w:rsidRDefault="002B347D" w:rsidP="002B34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Officials, public officials and public employees</w:t>
      </w:r>
    </w:p>
    <w:p w:rsidR="002B347D" w:rsidRDefault="002B347D" w:rsidP="002B34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Members of commune-level CPV organizations; chairpersons and deputy chairpersons of commune-level People’s Councils and People’s Committees; heads and deputy heads of commune-level Vietnamese Fatherland Front and commune-level socio-political organizations.</w:t>
      </w:r>
    </w:p>
    <w:p w:rsidR="002B347D" w:rsidRDefault="002B347D" w:rsidP="002B34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Deputy heads of departments and deputies of units equivalent to departments of districts and provinces; deputies of boards (units equivalent to boards) affiliated to state-owned economic groups and corporations.</w:t>
      </w:r>
    </w:p>
    <w:p w:rsidR="002B347D" w:rsidRDefault="002B347D" w:rsidP="002B34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Plan to choose successors to deputy heads of central departments (units equivalent to departments). Plan to choose successors to the positions specified in points a and b.</w:t>
      </w:r>
    </w:p>
    <w:p w:rsidR="002B347D" w:rsidRDefault="002B347D" w:rsidP="002B34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Military officials; commanding officers of chains of commune-level military command, commanding officers of chains of battalion-level command; second-in-command officers, deputy chiefs of staff, political commissars, second-in-command officers of chains of district-level military command; deputy chiefs of staff and deputy political chiefs of regiments; chiefs of units under brigades and divisions, military commands, Border Guard commands of provinces (equivalent). Officials chosen as successors to the above-mentioned positions.</w:t>
      </w:r>
    </w:p>
    <w:p w:rsidR="002B347D" w:rsidRDefault="002B347D" w:rsidP="002B34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Public security officials: Leaders of commune-level police teams, chiefs of commune-level police, battalion chiefs, deputy chiefs of commune-level police, deputy chiefs of battalions and equivalent; deputy chiefs and chiefs of district-level police, deputy chiefs of regiments and equivalent. Officials chosen as successors to the above-mentioned positions.</w:t>
      </w:r>
    </w:p>
    <w:p w:rsidR="002B347D" w:rsidRDefault="002B347D" w:rsidP="002B34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Officials who have been holding the primary expert or equivalent positions for 6 years; whose titles and job positions require intermediate political theory training and who are expected to hold mid-level (or equivalent) positions.</w:t>
      </w:r>
    </w:p>
    <w:p w:rsidR="002B347D" w:rsidRDefault="002B347D" w:rsidP="002B34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Political theory lecturers at schools and centers who are tasked with providing political theory training courses.</w:t>
      </w:r>
    </w:p>
    <w:p w:rsidR="002B347D" w:rsidRDefault="002B347D" w:rsidP="002B34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Qualification requirements</w:t>
      </w:r>
    </w:p>
    <w:p w:rsidR="002B347D" w:rsidRDefault="002B347D" w:rsidP="002B34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trainee must:</w:t>
      </w:r>
    </w:p>
    <w:p w:rsidR="002B347D" w:rsidRDefault="002B347D" w:rsidP="002B34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Be a CPV probationary member or a CPV official member.</w:t>
      </w:r>
    </w:p>
    <w:p w:rsidR="002B347D" w:rsidRDefault="002B347D" w:rsidP="002B34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Obtain at least a degree of associate (at least a high school diploma regarding an official who is an ethnic or is working at a mountainous village, border, island, remote area, isolated area, ethnic minority area or extremely disadvantaged area).</w:t>
      </w:r>
    </w:p>
    <w:p w:rsidR="002B347D" w:rsidRDefault="002B347D" w:rsidP="002B34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Officials engaging in part-time or distance learning: 33 years of age or older for female, 35 years of age or older for male.</w:t>
      </w:r>
    </w:p>
    <w:p w:rsidR="002B347D" w:rsidRDefault="002B347D" w:rsidP="002B34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Advanced political theory</w:t>
      </w:r>
    </w:p>
    <w:p w:rsidR="002B347D" w:rsidRDefault="002B347D" w:rsidP="002B34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Trainees</w:t>
      </w:r>
    </w:p>
    <w:p w:rsidR="002B347D" w:rsidRDefault="002B347D" w:rsidP="002B34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Officials, public officials and public employees</w:t>
      </w:r>
    </w:p>
    <w:p w:rsidR="002B347D" w:rsidRDefault="002B347D" w:rsidP="002B34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Heads of departments (units equivalent to departments) of districts and provinces.</w:t>
      </w:r>
    </w:p>
    <w:p w:rsidR="002B347D" w:rsidRDefault="002B347D" w:rsidP="002B34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Members of CPV organizations of districts or higher; members of CPV organizations of provinces, leaders of provincial authorities, provincial Vietnamese Fatherland Front, provincial socio-political organizations and provincial public service providers.</w:t>
      </w:r>
    </w:p>
    <w:p w:rsidR="002B347D" w:rsidRDefault="002B347D" w:rsidP="002B34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Heads of departments (units equivalent to departments) or higher of central authorities, Vietnamese Fatherland Front, central-affiliated socio-political organizations, public service providers and CPV committees; members, boards of directors, board of members , heads of committees (units equivalent to committees) at state-owned economic groups and corporations.</w:t>
      </w:r>
    </w:p>
    <w:p w:rsidR="002B347D" w:rsidRDefault="002B347D" w:rsidP="002B34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Deputy heads of central departments (units equivalent to departments).</w:t>
      </w:r>
    </w:p>
    <w:p w:rsidR="002B347D" w:rsidRDefault="002B347D" w:rsidP="002B34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Deputy heads of planning departments of districts and provinces. Plan to choose successors to the positions specified in points b and c.</w:t>
      </w:r>
    </w:p>
    <w:p w:rsidR="002B347D" w:rsidRDefault="002B347D" w:rsidP="002B34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1.2. Military officials: commanding officers and political commissars of chains of district-level military command; chiefs and political commissars of regiments and equivalent; commanding officers of units under brigades and divisions, military commands, provincial Border Guard commands and equivalent; commanding officers of agencies at the operational and strategic levels; boards of directors of hospitals, research institutes, presidents and boards of directors of companies (corporations) and </w:t>
      </w:r>
      <w:r>
        <w:rPr>
          <w:rFonts w:ascii="Arial" w:hAnsi="Arial" w:cs="Arial"/>
          <w:color w:val="000000"/>
          <w:sz w:val="21"/>
          <w:szCs w:val="21"/>
        </w:rPr>
        <w:lastRenderedPageBreak/>
        <w:t>enterprises affiliated to the Ministry of National Defense. Officials chosen as successors to the above-mentioned positions.</w:t>
      </w:r>
    </w:p>
    <w:p w:rsidR="002B347D" w:rsidRDefault="002B347D" w:rsidP="002B34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Public security officials: Chiefs of district-level police divisions, chiefs of district-level police, battalion chiefs and equivalent or higher; officials chosen as successors to the above-mentioned positions. Deputy heads of divisions (equivalent) of departments (equivalent) affiliated to the Ministry of Public Security.</w:t>
      </w:r>
    </w:p>
    <w:p w:rsidR="002B347D" w:rsidRDefault="002B347D" w:rsidP="002B34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Officials who have been holding the primary expert or equivalent positions for 4 years; whose titles and job positions require advanced political theory training and who are expected to hold senior (or equivalent) positions.</w:t>
      </w:r>
    </w:p>
    <w:p w:rsidR="002B347D" w:rsidRDefault="002B347D" w:rsidP="002B34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Lecturers who have at least 5 years' experience in teaching political theory at academies and schools tasked with providing political theory training courses.</w:t>
      </w:r>
    </w:p>
    <w:p w:rsidR="002B347D" w:rsidRDefault="002B347D" w:rsidP="002B34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Qualification requirements</w:t>
      </w:r>
    </w:p>
    <w:p w:rsidR="002B347D" w:rsidRDefault="002B347D" w:rsidP="002B34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trainee must:</w:t>
      </w:r>
    </w:p>
    <w:p w:rsidR="002B347D" w:rsidRDefault="002B347D" w:rsidP="002B34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Be a CPV official member.</w:t>
      </w:r>
    </w:p>
    <w:p w:rsidR="002B347D" w:rsidRDefault="002B347D" w:rsidP="002B34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Obtain at least a bachelor’s degree.</w:t>
      </w:r>
    </w:p>
    <w:p w:rsidR="002B347D" w:rsidRDefault="002B347D" w:rsidP="002B34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Officials engaging in part-time or distance learning: 38 years of age or older for female, 40 years of age or older for male.</w:t>
      </w:r>
    </w:p>
    <w:p w:rsidR="002B347D" w:rsidRDefault="002B347D" w:rsidP="002B347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rsidR="002B347D" w:rsidRDefault="002B347D" w:rsidP="002B347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DELEGATION OF AUTHORITY AND RESPONSIBILITY FOR POLITICAL THEORY TRAINING</w:t>
      </w:r>
    </w:p>
    <w:p w:rsidR="002B347D" w:rsidRDefault="002B347D" w:rsidP="002B34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Assignment of training tasks</w:t>
      </w:r>
    </w:p>
    <w:p w:rsidR="002B347D" w:rsidRDefault="002B347D" w:rsidP="002B34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District-level political centers provide elementary political theory training.</w:t>
      </w:r>
    </w:p>
    <w:p w:rsidR="002B347D" w:rsidRDefault="002B347D" w:rsidP="002B34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Provincial political schools provide intermediate political theory training to their officials and officials of central authorities and socio-political organizations working within their provinces. Some academies and schools of the Ministry of National Defense and Ministry of Public Security provide intermediate political theory training to officials in the armed forces.</w:t>
      </w:r>
    </w:p>
    <w:p w:rsidR="002B347D" w:rsidRDefault="002B347D" w:rsidP="002B34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Ho Chi Minh National Academy of Politics provide advanced political theory training.</w:t>
      </w:r>
    </w:p>
    <w:p w:rsidR="002B347D" w:rsidRDefault="002B347D" w:rsidP="002B34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8. Authority and responsibility of agencies providing elementary training</w:t>
      </w:r>
    </w:p>
    <w:p w:rsidR="002B347D" w:rsidRDefault="002B347D" w:rsidP="002B34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District-level Party committees shall provide directions for fully and strictly implementing regulations of central authorities and training plans of provincial Party committees; inspect and supervise training in political theory training under their delegated authority.</w:t>
      </w:r>
    </w:p>
    <w:p w:rsidR="002B347D" w:rsidRDefault="002B347D" w:rsidP="002B34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Every Organization Department of district-level party committee shall assess eligibility of personnel, determine training demands and advise the standing committee of the district-level Party committee on promulgating training plans; inspect and supervise training activities; carry out periodic review and preliminary review and submit reports thereon to the standing committee of the district-level Party committee.</w:t>
      </w:r>
    </w:p>
    <w:p w:rsidR="002B347D" w:rsidRDefault="002B347D" w:rsidP="002B34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Every Publicity and Education Department of district-level Party committee shall monitor, provide guidance on and inspect the integration of political and ideological orientations into training curricula and submit reports thereon to the standing committee of the district-level Party committee.</w:t>
      </w:r>
    </w:p>
    <w:p w:rsidR="002B347D" w:rsidRDefault="002B347D" w:rsidP="002B34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Provincial political schools shall provide professional guidance, refresher and coaching training to lecturers of district-level political centers.</w:t>
      </w:r>
    </w:p>
    <w:p w:rsidR="002B347D" w:rsidRDefault="002B347D" w:rsidP="002B34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District-level political centers shall implement training plans of Party committees; organize and manage training activities; submit periodic reports on training results to the Party committee’s standing committee and related competent authorities.</w:t>
      </w:r>
    </w:p>
    <w:p w:rsidR="002B347D" w:rsidRDefault="002B347D" w:rsidP="002B34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Standing committees of Party committees at grassroots level and competent authorities shall appoint right officials that meet prescribed qualification requirements to join elementary political theory training courses.</w:t>
      </w:r>
    </w:p>
    <w:p w:rsidR="002B347D" w:rsidRDefault="002B347D" w:rsidP="002B34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Authority and responsibility of agencies providing intermediate training</w:t>
      </w:r>
    </w:p>
    <w:p w:rsidR="002B347D" w:rsidRDefault="002B347D" w:rsidP="002B34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Provincial Party committees shall provide directions for fully and strictly implementing regulations of central authorities; formulating and promulgating regulations on provision of training to officials under their authority; design a full-course program on provision of training to officials and inspect and supervise political theory training activities under their delegated authority.</w:t>
      </w:r>
    </w:p>
    <w:p w:rsidR="002B347D" w:rsidRDefault="002B347D" w:rsidP="002B34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Every Organization Department of provincial Party committee shall assess eligibility of personnel, determine training demands and advise the standing committee of the provincial Party committee on designing a full-course program and annual training plan; inspect and supervise training activities of provinces; carry out periodic review and preliminary review and submit reports thereon to the standing committee of the provincial Party committee.</w:t>
      </w:r>
    </w:p>
    <w:p w:rsidR="002B347D" w:rsidRDefault="002B347D" w:rsidP="002B34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Every Publicity and Education Department of provincial Party committee shall integrate political and ideological orientations into training curricula; provide guidance on and inspect the implementation thereof, and submit reports thereon to the standing committee of the provincial Party committee.</w:t>
      </w:r>
    </w:p>
    <w:p w:rsidR="002B347D" w:rsidRDefault="002B347D" w:rsidP="002B34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Ho Chi Minh National Academy of Politics shall provide training, refresher and coaching training in teaching methodology to lecturers of provincial political schools and some academies and schools of the Ministry of National Defense and Ministry of Public Security.</w:t>
      </w:r>
    </w:p>
    <w:p w:rsidR="002B347D" w:rsidRDefault="002B347D" w:rsidP="002B34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Provincial political centers shall implement training plans, organize and manage training activities; submit periodic reports on training results to the provincial Party committee’s standing committee and related competent authorities.</w:t>
      </w:r>
    </w:p>
    <w:p w:rsidR="002B347D" w:rsidRDefault="002B347D" w:rsidP="002B34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Standing committees of Party committees above grassroots level and competent authorities shall appoint right officials that meet prescribed qualification requirements to join intermediate political theory training courses.</w:t>
      </w:r>
    </w:p>
    <w:p w:rsidR="002B347D" w:rsidRDefault="002B347D" w:rsidP="002B34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Authority and responsibility of agencies providing advanced training</w:t>
      </w:r>
    </w:p>
    <w:p w:rsidR="002B347D" w:rsidRDefault="002B347D" w:rsidP="002B34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Central Committee’s Organization Commission shall formulate training strategies and plans, and provide guidelines for implementation thereof; carry out inspection, supervision and periodic review and preliminary review of the implementation.</w:t>
      </w:r>
    </w:p>
    <w:p w:rsidR="002B347D" w:rsidRDefault="002B347D" w:rsidP="002B34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Central Education and Training Commission shall integrate political and ideological orientations into training curricula; provide guidance on, inspect ad supervise the implementation thereof.</w:t>
      </w:r>
    </w:p>
    <w:p w:rsidR="002B347D" w:rsidRDefault="002B347D" w:rsidP="002B34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Ho Chi Minh National Academy of Politics shall implement the assigned training plans, organize and provide training activities; provide refresher and coaching training to lecturers directly giving lectures on advanced political theory training and submit a training report to the Central Committee’s Organization Commission.</w:t>
      </w:r>
    </w:p>
    <w:p w:rsidR="002B347D" w:rsidRDefault="002B347D" w:rsidP="002B34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Academies of the Ministry of National Defense and Ministry of Public Security which are given the right to provide advanced political theory training courses shall implement training plans; organize and manage training activities as prescribed; submit periodic training reports to the supervisory authority and related competent authorities.</w:t>
      </w:r>
    </w:p>
    <w:p w:rsidR="002B347D" w:rsidRDefault="002B347D" w:rsidP="002B34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Standing committees of central-affiliated provincial Party committees, CPV Designated Representation and Party committees, and central public service providers shall appoint right officials that meet prescribed qualification requirements to join advanced political theory training courses.</w:t>
      </w:r>
    </w:p>
    <w:p w:rsidR="002B347D" w:rsidRDefault="002B347D" w:rsidP="002B347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IV</w:t>
      </w:r>
    </w:p>
    <w:p w:rsidR="002B347D" w:rsidRDefault="002B347D" w:rsidP="002B347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CLAUSE</w:t>
      </w:r>
    </w:p>
    <w:p w:rsidR="002B347D" w:rsidRDefault="002B347D" w:rsidP="002B34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Implementation</w:t>
      </w:r>
    </w:p>
    <w:p w:rsidR="002B347D" w:rsidRDefault="002B347D" w:rsidP="002B34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Central-affiliated provincial Party and City Party committees, CPV Designated Representation and Party committees, and central public service providers shall provide directions for implementation and realize this Regulation under their authority.</w:t>
      </w:r>
    </w:p>
    <w:p w:rsidR="002B347D" w:rsidRDefault="002B347D" w:rsidP="002B34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Central Committee’s Organization Commission shall preside over and cooperate with relevant agencies in monitoring, expediting, inspecting, supervising and providing guidelines for implementation of this Regulation; provide uniform guidelines for providing intermediate political theory training to central authorities and socio-political organizations; select some academies and schools of the Ministry of National Defense and Ministry of Public Security that are eligible to provide intermediate political theory training.</w:t>
      </w:r>
    </w:p>
    <w:p w:rsidR="002B347D" w:rsidRDefault="002B347D" w:rsidP="002B34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Central Education and Training Commission shall provide directions for including political and ideological orientations in elementary, intermediate and advanced political theory training programs, and inspect and supervise the implementation thereof.</w:t>
      </w:r>
    </w:p>
    <w:p w:rsidR="002B347D" w:rsidRDefault="002B347D" w:rsidP="002B34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Ho Chi Minh National Academy of Politics shall preside over and cooperate with relevant agencies in designing political theory training curricula, programs, textbooks and schedule appropriate to each level (elementary, intermediate, advanced) and provide uniform guidelines for following political theory training curricula within the political system.</w:t>
      </w:r>
    </w:p>
    <w:p w:rsidR="002B347D" w:rsidRDefault="002B347D" w:rsidP="002B34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Academies, schools and centers tasked with providing political theory training in formulating regulations, organizing and managing training activities as prescribed in this Regulation.</w:t>
      </w:r>
    </w:p>
    <w:p w:rsidR="002B347D" w:rsidRDefault="002B347D" w:rsidP="002B34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Training institutions under central authorities which are currently providing intermediate political theory training will terminate their intermediate political theory training activities as of January 01, 2024 and shall formulate a road map for closing new and existing training courses on political theory training before December 31, 2023.</w:t>
      </w:r>
    </w:p>
    <w:p w:rsidR="002B347D" w:rsidRDefault="002B347D" w:rsidP="002B34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Effect</w:t>
      </w:r>
    </w:p>
    <w:p w:rsidR="002B347D" w:rsidRDefault="002B347D" w:rsidP="002B347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Regulation comes into force from the day on which it is signed and supersedes clauses prescribed by previous regulations that are no longer appropriate.</w:t>
      </w:r>
    </w:p>
    <w:tbl>
      <w:tblPr>
        <w:tblW w:w="957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85"/>
        <w:gridCol w:w="4786"/>
      </w:tblGrid>
      <w:tr w:rsidR="002B347D" w:rsidTr="002B347D">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2B347D" w:rsidRDefault="002B347D">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2B347D" w:rsidRDefault="002B347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THE SECRETARIAT</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Vo Van Thuong</w:t>
            </w:r>
          </w:p>
        </w:tc>
      </w:tr>
    </w:tbl>
    <w:p w:rsidR="00D10B2E" w:rsidRPr="002B347D" w:rsidRDefault="00D10B2E" w:rsidP="002B347D"/>
    <w:sectPr w:rsidR="00D10B2E" w:rsidRPr="002B347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33A"/>
    <w:rsid w:val="002B347D"/>
    <w:rsid w:val="007A25AE"/>
    <w:rsid w:val="009F533A"/>
    <w:rsid w:val="00D10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A62C9"/>
  <w15:chartTrackingRefBased/>
  <w15:docId w15:val="{1A105C9D-15FA-4276-9949-66269A34E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33A"/>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347D"/>
    <w:pPr>
      <w:spacing w:before="100" w:beforeAutospacing="1" w:after="100" w:afterAutospacing="1"/>
    </w:pPr>
  </w:style>
  <w:style w:type="character" w:styleId="Strong">
    <w:name w:val="Strong"/>
    <w:basedOn w:val="DefaultParagraphFont"/>
    <w:uiPriority w:val="22"/>
    <w:qFormat/>
    <w:rsid w:val="002B347D"/>
    <w:rPr>
      <w:b/>
      <w:bCs/>
    </w:rPr>
  </w:style>
  <w:style w:type="character" w:styleId="Emphasis">
    <w:name w:val="Emphasis"/>
    <w:basedOn w:val="DefaultParagraphFont"/>
    <w:uiPriority w:val="20"/>
    <w:qFormat/>
    <w:rsid w:val="002B347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9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2827</Words>
  <Characters>16115</Characters>
  <Application>Microsoft Office Word</Application>
  <DocSecurity>0</DocSecurity>
  <Lines>134</Lines>
  <Paragraphs>37</Paragraphs>
  <ScaleCrop>false</ScaleCrop>
  <Company>Microsoft</Company>
  <LinksUpToDate>false</LinksUpToDate>
  <CharactersWithSpaces>18905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2025-04-22T07:12:00Z</dcterms:created>
  <dcterms:modified xsi:type="dcterms:W3CDTF">2025-04-24T04:32:00Z</dcterms:modified>
</cp:coreProperties>
</file>