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THÔNG TIN VÀ TRUYỀN THÔNG</w:t>
            </w:r>
          </w:p>
          <w:p>
            <w:pPr>
              <w:pStyle w:val="Normal(Web)"/>
              <w:divId w:val="2"/>
              <w:jc w:val="center"/>
              <w:rPr>
                <w:vanish w:val="0"/>
              </w:rPr>
            </w:pPr>
            <w:r>
              <w:t xml:space="preserve">Số: </w:t>
            </w:r>
            <w:hyperlink r:id="rId3" w:history="1">
              <w:r>
                <w:rPr>
                  <w:rStyle w:val="Hyperlink"/>
                </w:rPr>
                <w:t xml:space="preserve">32/2011/TT-BTTTT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10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Danh mục sản phẩm, hàng hóa chuyên ngành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truyền thông bắt buộc phải chứng nhận và công bố hợp quy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Viễn thông ngày 23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Tần số vô tuyến điện ngày 23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Chất lượng sản phẩm, hàng hóa ngày 21 tháng 11 năm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132/2008/NĐ-CP ngày 31 tháng 12 năm 2008 của Chính phủ quy định chi tiết thi hành một số điều của Luật Chất lượng sản phẩm,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25/2011/NĐ-CP ngày 06 tháng 4 năm 2011 của Chính phủ quy định chi tiết và hướng dẫn thi hành một số điều của Luật Viễn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187/2007/NĐ-CP ngày 25 tháng 12 năm 2007 của Chính phủ quy định chức năng, nhiệm vụ, quyền hạn và cơ cấu tổ chức của Bộ Thông tin và Truyền thông, đã được sửa đổi, bổ sung theo Nghị định số 50/2011/NĐ-CP ngày 24 tháng 6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Cục trưởng Cục Viễn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Ban hành kèm theo Thông tư này “Danh mục sản phẩm, hàng hóa chuyên ngành công nghệ thông tin và truyền thông bắt buộc phải chứng nhận và công bố hợp quy”.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r>
        <w:t xml:space="preserve">Thông tư này có hiệu lực thi hành kể từ ngày 01 tháng 01 năm 2012 và thay thế cho Thông tư số 07/2009/TT-BTTTT ngày 24 tháng 03 năm 2009 của Bộ trưởng Bộ Thông tin và Truyền thông ban hành “Danh mục sản phẩm chuyên ngành công nghệ thông tin và truyền thông bắt buộc phải chứng nhận và công bố hợp quy”.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r>
        <w:t xml:space="preserve">Chánh Văn phòng, Cục trưởng Cục Viễn thông, Thủ trưởng các cơ quan, đơn vị thuộc Bộ Thông tin và Truyền thông và các tổ chức,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Thành Hưng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2-2011-tt-btttt-cua-bo-thong-tin-va-truyen-thong---ban-hanh-danh-muc-san-pham--hang-hoa-chuyen-nganh-cong-nghe-thong-tin---va-truyen-thong-bat-buoc-phai-chung-nhan-va-cong-bo-hop-quy.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2022-06-21T15:36:27Z</dcterms:created>
  <dcterms:modified xsi:type="dcterms:W3CDTF">2022-06-21T15:36:27Z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2022-06-21T15:36:27Z</dcterms:created>
  <dcterms:modified xsi:type="dcterms:W3CDTF">2022-06-21T15:36:27Z</dcterms:modified>
</cp:coreProperties>
</file>