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0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11"/>
        <w:gridCol w:w="5498"/>
      </w:tblGrid>
      <w:tr w:rsidR="00A31873" w:rsidRPr="00A31873" w:rsidTr="00A31873">
        <w:trPr>
          <w:trHeight w:val="1740"/>
          <w:tblCellSpacing w:w="0" w:type="dxa"/>
        </w:trPr>
        <w:tc>
          <w:tcPr>
            <w:tcW w:w="2911" w:type="dxa"/>
            <w:tcBorders>
              <w:top w:val="dotted" w:sz="6" w:space="0" w:color="D3D3D3"/>
              <w:left w:val="dotted" w:sz="6" w:space="0" w:color="D3D3D3"/>
              <w:bottom w:val="dotted" w:sz="6" w:space="0" w:color="D3D3D3"/>
              <w:right w:val="dotted" w:sz="6" w:space="0" w:color="D3D3D3"/>
            </w:tcBorders>
            <w:vAlign w:val="center"/>
            <w:hideMark/>
          </w:tcPr>
          <w:p w:rsidR="00A31873" w:rsidRPr="00A31873" w:rsidRDefault="00A31873">
            <w:pPr>
              <w:spacing w:line="312" w:lineRule="atLeast"/>
              <w:jc w:val="center"/>
              <w:rPr>
                <w:rFonts w:ascii="Times New Roman" w:hAnsi="Times New Roman"/>
                <w:color w:val="333333"/>
                <w:sz w:val="24"/>
                <w:szCs w:val="24"/>
              </w:rPr>
            </w:pPr>
            <w:r w:rsidRPr="00A31873">
              <w:rPr>
                <w:rStyle w:val="Strong"/>
                <w:rFonts w:ascii="Times New Roman" w:hAnsi="Times New Roman"/>
                <w:color w:val="000000"/>
                <w:sz w:val="24"/>
                <w:szCs w:val="24"/>
              </w:rPr>
              <w:t>ỦY BAN THƯỜNG VỤ</w:t>
            </w:r>
            <w:r w:rsidRPr="00A31873">
              <w:rPr>
                <w:rStyle w:val="apple-converted-space"/>
                <w:rFonts w:ascii="Times New Roman" w:hAnsi="Times New Roman"/>
                <w:b/>
                <w:bCs/>
                <w:color w:val="000000"/>
                <w:sz w:val="24"/>
                <w:szCs w:val="24"/>
              </w:rPr>
              <w:t> </w:t>
            </w:r>
            <w:r w:rsidRPr="00A31873">
              <w:rPr>
                <w:rFonts w:ascii="Times New Roman" w:hAnsi="Times New Roman"/>
                <w:color w:val="333333"/>
                <w:sz w:val="24"/>
                <w:szCs w:val="24"/>
              </w:rPr>
              <w:br/>
            </w:r>
            <w:r w:rsidRPr="00A31873">
              <w:rPr>
                <w:rStyle w:val="Strong"/>
                <w:rFonts w:ascii="Times New Roman" w:hAnsi="Times New Roman"/>
                <w:color w:val="000000"/>
                <w:sz w:val="24"/>
                <w:szCs w:val="24"/>
              </w:rPr>
              <w:t>QUỐC HỘI</w:t>
            </w:r>
            <w:r w:rsidRPr="00A31873">
              <w:rPr>
                <w:rFonts w:ascii="Times New Roman" w:hAnsi="Times New Roman"/>
                <w:b/>
                <w:bCs/>
                <w:color w:val="000000"/>
                <w:sz w:val="24"/>
                <w:szCs w:val="24"/>
              </w:rPr>
              <w:br/>
            </w:r>
            <w:r w:rsidRPr="00A31873">
              <w:rPr>
                <w:rStyle w:val="Strong"/>
                <w:rFonts w:ascii="Times New Roman" w:hAnsi="Times New Roman"/>
                <w:color w:val="000000"/>
                <w:sz w:val="24"/>
                <w:szCs w:val="24"/>
              </w:rPr>
              <w:t>-----------------</w:t>
            </w:r>
            <w:r w:rsidRPr="00A31873">
              <w:rPr>
                <w:rFonts w:ascii="Times New Roman" w:hAnsi="Times New Roman"/>
                <w:color w:val="000000"/>
                <w:sz w:val="24"/>
                <w:szCs w:val="24"/>
              </w:rPr>
              <w:br/>
              <w:t>Pháp lệnh số:</w:t>
            </w:r>
            <w:r w:rsidRPr="00A31873">
              <w:rPr>
                <w:rStyle w:val="apple-converted-space"/>
                <w:rFonts w:ascii="Times New Roman" w:hAnsi="Times New Roman"/>
                <w:color w:val="000000"/>
                <w:sz w:val="24"/>
                <w:szCs w:val="24"/>
              </w:rPr>
              <w:t> </w:t>
            </w:r>
            <w:bookmarkStart w:id="0" w:name="_GoBack"/>
            <w:r w:rsidRPr="00A31873">
              <w:rPr>
                <w:rFonts w:ascii="Times New Roman" w:hAnsi="Times New Roman"/>
                <w:color w:val="000000"/>
                <w:sz w:val="24"/>
                <w:szCs w:val="24"/>
              </w:rPr>
              <w:fldChar w:fldCharType="begin"/>
            </w:r>
            <w:r w:rsidRPr="00A31873">
              <w:rPr>
                <w:rFonts w:ascii="Times New Roman" w:hAnsi="Times New Roman"/>
                <w:color w:val="000000"/>
                <w:sz w:val="24"/>
                <w:szCs w:val="24"/>
              </w:rPr>
              <w:instrText xml:space="preserve"> HYPERLINK "http://vanban.luatminhkhue.vn/searchindoc?q=06/2013/UBTVQH13" \t "_blank" </w:instrText>
            </w:r>
            <w:r w:rsidRPr="00A31873">
              <w:rPr>
                <w:rFonts w:ascii="Times New Roman" w:hAnsi="Times New Roman"/>
                <w:color w:val="000000"/>
                <w:sz w:val="24"/>
                <w:szCs w:val="24"/>
              </w:rPr>
              <w:fldChar w:fldCharType="separate"/>
            </w:r>
            <w:r w:rsidRPr="00A31873">
              <w:rPr>
                <w:rStyle w:val="Hyperlink"/>
                <w:rFonts w:ascii="Times New Roman" w:hAnsi="Times New Roman"/>
                <w:color w:val="0782C1"/>
                <w:sz w:val="24"/>
                <w:szCs w:val="24"/>
              </w:rPr>
              <w:t>06/2013/UBTVQH13</w:t>
            </w:r>
            <w:r w:rsidRPr="00A31873">
              <w:rPr>
                <w:rFonts w:ascii="Times New Roman" w:hAnsi="Times New Roman"/>
                <w:color w:val="000000"/>
                <w:sz w:val="24"/>
                <w:szCs w:val="24"/>
              </w:rPr>
              <w:fldChar w:fldCharType="end"/>
            </w:r>
            <w:bookmarkEnd w:id="0"/>
          </w:p>
        </w:tc>
        <w:tc>
          <w:tcPr>
            <w:tcW w:w="5498" w:type="dxa"/>
            <w:tcBorders>
              <w:top w:val="dotted" w:sz="6" w:space="0" w:color="D3D3D3"/>
              <w:left w:val="dotted" w:sz="6" w:space="0" w:color="D3D3D3"/>
              <w:bottom w:val="dotted" w:sz="6" w:space="0" w:color="D3D3D3"/>
              <w:right w:val="dotted" w:sz="6" w:space="0" w:color="D3D3D3"/>
            </w:tcBorders>
            <w:vAlign w:val="center"/>
            <w:hideMark/>
          </w:tcPr>
          <w:p w:rsidR="00A31873" w:rsidRPr="00A31873" w:rsidRDefault="00A31873">
            <w:pPr>
              <w:spacing w:line="312" w:lineRule="atLeast"/>
              <w:jc w:val="center"/>
              <w:rPr>
                <w:rFonts w:ascii="Times New Roman" w:hAnsi="Times New Roman"/>
                <w:color w:val="333333"/>
                <w:sz w:val="24"/>
                <w:szCs w:val="24"/>
              </w:rPr>
            </w:pPr>
            <w:r w:rsidRPr="00A31873">
              <w:rPr>
                <w:rStyle w:val="Strong"/>
                <w:rFonts w:ascii="Times New Roman" w:hAnsi="Times New Roman"/>
                <w:color w:val="000000"/>
                <w:sz w:val="24"/>
                <w:szCs w:val="24"/>
              </w:rPr>
              <w:t>CỘNG HÒA XÃ HỘI CHỦ NGHĨA VIỆT NAM</w:t>
            </w:r>
            <w:r w:rsidRPr="00A31873">
              <w:rPr>
                <w:rFonts w:ascii="Times New Roman" w:hAnsi="Times New Roman"/>
                <w:b/>
                <w:bCs/>
                <w:color w:val="000000"/>
                <w:sz w:val="24"/>
                <w:szCs w:val="24"/>
              </w:rPr>
              <w:br/>
            </w:r>
            <w:r w:rsidRPr="00A31873">
              <w:rPr>
                <w:rStyle w:val="Strong"/>
                <w:rFonts w:ascii="Times New Roman" w:hAnsi="Times New Roman"/>
                <w:color w:val="000000"/>
                <w:sz w:val="24"/>
                <w:szCs w:val="24"/>
              </w:rPr>
              <w:t>Độc lập - Tự do - Hạnh phúc</w:t>
            </w:r>
            <w:r w:rsidRPr="00A31873">
              <w:rPr>
                <w:rFonts w:ascii="Times New Roman" w:hAnsi="Times New Roman"/>
                <w:b/>
                <w:bCs/>
                <w:color w:val="000000"/>
                <w:sz w:val="24"/>
                <w:szCs w:val="24"/>
              </w:rPr>
              <w:br/>
            </w:r>
            <w:r w:rsidRPr="00A31873">
              <w:rPr>
                <w:rStyle w:val="Strong"/>
                <w:rFonts w:ascii="Times New Roman" w:hAnsi="Times New Roman"/>
                <w:color w:val="000000"/>
                <w:sz w:val="24"/>
                <w:szCs w:val="24"/>
              </w:rPr>
              <w:t>--------------------------</w:t>
            </w:r>
          </w:p>
          <w:p w:rsidR="00A31873" w:rsidRPr="00A31873" w:rsidRDefault="00A31873">
            <w:pPr>
              <w:spacing w:line="312" w:lineRule="atLeast"/>
              <w:jc w:val="right"/>
              <w:rPr>
                <w:rFonts w:ascii="Times New Roman" w:hAnsi="Times New Roman"/>
                <w:color w:val="333333"/>
                <w:sz w:val="24"/>
                <w:szCs w:val="24"/>
              </w:rPr>
            </w:pPr>
            <w:r w:rsidRPr="00A31873">
              <w:rPr>
                <w:rStyle w:val="Emphasis"/>
                <w:rFonts w:ascii="Times New Roman" w:hAnsi="Times New Roman"/>
                <w:color w:val="000000"/>
                <w:sz w:val="24"/>
                <w:szCs w:val="24"/>
              </w:rPr>
              <w:t>Hà Nội, ngày</w:t>
            </w:r>
            <w:r w:rsidRPr="00A31873">
              <w:rPr>
                <w:rStyle w:val="apple-converted-space"/>
                <w:rFonts w:ascii="Times New Roman" w:hAnsi="Times New Roman"/>
                <w:i/>
                <w:iCs/>
                <w:color w:val="000000"/>
                <w:sz w:val="24"/>
                <w:szCs w:val="24"/>
              </w:rPr>
              <w:t> </w:t>
            </w:r>
            <w:r w:rsidRPr="00A31873">
              <w:rPr>
                <w:rStyle w:val="Emphasis"/>
                <w:rFonts w:ascii="Times New Roman" w:hAnsi="Times New Roman"/>
                <w:color w:val="000000"/>
                <w:sz w:val="24"/>
                <w:szCs w:val="24"/>
              </w:rPr>
              <w:t>18</w:t>
            </w:r>
            <w:r w:rsidRPr="00A31873">
              <w:rPr>
                <w:rStyle w:val="apple-converted-space"/>
                <w:rFonts w:ascii="Times New Roman" w:hAnsi="Times New Roman"/>
                <w:i/>
                <w:iCs/>
                <w:color w:val="000000"/>
                <w:sz w:val="24"/>
                <w:szCs w:val="24"/>
              </w:rPr>
              <w:t> </w:t>
            </w:r>
            <w:r w:rsidRPr="00A31873">
              <w:rPr>
                <w:rStyle w:val="Emphasis"/>
                <w:rFonts w:ascii="Times New Roman" w:hAnsi="Times New Roman"/>
                <w:color w:val="000000"/>
                <w:sz w:val="24"/>
                <w:szCs w:val="24"/>
              </w:rPr>
              <w:t>tháng</w:t>
            </w:r>
            <w:r w:rsidRPr="00A31873">
              <w:rPr>
                <w:rStyle w:val="apple-converted-space"/>
                <w:rFonts w:ascii="Times New Roman" w:hAnsi="Times New Roman"/>
                <w:i/>
                <w:iCs/>
                <w:color w:val="000000"/>
                <w:sz w:val="24"/>
                <w:szCs w:val="24"/>
              </w:rPr>
              <w:t> </w:t>
            </w:r>
            <w:r w:rsidRPr="00A31873">
              <w:rPr>
                <w:rStyle w:val="Emphasis"/>
                <w:rFonts w:ascii="Times New Roman" w:hAnsi="Times New Roman"/>
                <w:color w:val="000000"/>
                <w:sz w:val="24"/>
                <w:szCs w:val="24"/>
              </w:rPr>
              <w:t>03</w:t>
            </w:r>
            <w:r w:rsidRPr="00A31873">
              <w:rPr>
                <w:rStyle w:val="apple-converted-space"/>
                <w:rFonts w:ascii="Times New Roman" w:hAnsi="Times New Roman"/>
                <w:i/>
                <w:iCs/>
                <w:color w:val="000000"/>
                <w:sz w:val="24"/>
                <w:szCs w:val="24"/>
              </w:rPr>
              <w:t> </w:t>
            </w:r>
            <w:r w:rsidRPr="00A31873">
              <w:rPr>
                <w:rStyle w:val="Emphasis"/>
                <w:rFonts w:ascii="Times New Roman" w:hAnsi="Times New Roman"/>
                <w:color w:val="000000"/>
                <w:sz w:val="24"/>
                <w:szCs w:val="24"/>
              </w:rPr>
              <w:t>năm</w:t>
            </w:r>
            <w:r w:rsidRPr="00A31873">
              <w:rPr>
                <w:rStyle w:val="apple-converted-space"/>
                <w:rFonts w:ascii="Times New Roman" w:hAnsi="Times New Roman"/>
                <w:i/>
                <w:iCs/>
                <w:color w:val="000000"/>
                <w:sz w:val="24"/>
                <w:szCs w:val="24"/>
              </w:rPr>
              <w:t> </w:t>
            </w:r>
            <w:r w:rsidRPr="00A31873">
              <w:rPr>
                <w:rStyle w:val="Emphasis"/>
                <w:rFonts w:ascii="Times New Roman" w:hAnsi="Times New Roman"/>
                <w:color w:val="000000"/>
                <w:sz w:val="24"/>
                <w:szCs w:val="24"/>
              </w:rPr>
              <w:t>2013</w:t>
            </w:r>
          </w:p>
        </w:tc>
      </w:tr>
    </w:tbl>
    <w:p w:rsidR="00A31873" w:rsidRPr="00A31873" w:rsidRDefault="00A31873" w:rsidP="00A31873">
      <w:pPr>
        <w:spacing w:line="312" w:lineRule="atLeast"/>
        <w:jc w:val="right"/>
        <w:rPr>
          <w:rFonts w:ascii="Times New Roman" w:hAnsi="Times New Roman"/>
          <w:color w:val="333333"/>
          <w:sz w:val="24"/>
          <w:szCs w:val="24"/>
        </w:rPr>
      </w:pPr>
      <w:r w:rsidRPr="00A31873">
        <w:rPr>
          <w:rFonts w:ascii="Times New Roman" w:hAnsi="Times New Roman"/>
          <w:color w:val="000000"/>
          <w:sz w:val="24"/>
          <w:szCs w:val="24"/>
        </w:rPr>
        <w:t> </w:t>
      </w:r>
    </w:p>
    <w:p w:rsidR="00A31873" w:rsidRPr="00A31873" w:rsidRDefault="00A31873" w:rsidP="00A31873">
      <w:pPr>
        <w:spacing w:line="312" w:lineRule="atLeast"/>
        <w:jc w:val="center"/>
        <w:rPr>
          <w:rFonts w:ascii="Times New Roman" w:hAnsi="Times New Roman"/>
          <w:color w:val="333333"/>
          <w:sz w:val="24"/>
          <w:szCs w:val="24"/>
        </w:rPr>
      </w:pPr>
      <w:r w:rsidRPr="00A31873">
        <w:rPr>
          <w:rFonts w:ascii="Times New Roman" w:hAnsi="Times New Roman"/>
          <w:color w:val="000000"/>
          <w:sz w:val="24"/>
          <w:szCs w:val="24"/>
        </w:rPr>
        <w:t> </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PHÁP LỆNH</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SỬA ĐỔI, BỔ SUNG MỘT SỐ ĐIỀU CỦA PHÁP LỆNH NGOẠI HỐI</w:t>
      </w:r>
    </w:p>
    <w:p w:rsidR="00A31873" w:rsidRPr="00A31873" w:rsidRDefault="00A31873" w:rsidP="00A31873">
      <w:pPr>
        <w:spacing w:after="100" w:afterAutospacing="1" w:line="312" w:lineRule="atLeast"/>
        <w:jc w:val="both"/>
        <w:rPr>
          <w:rFonts w:ascii="Times New Roman" w:hAnsi="Times New Roman"/>
          <w:color w:val="333333"/>
          <w:sz w:val="24"/>
          <w:szCs w:val="24"/>
        </w:rPr>
      </w:pPr>
      <w:r w:rsidRPr="00A31873">
        <w:rPr>
          <w:rFonts w:ascii="Times New Roman" w:hAnsi="Times New Roman"/>
          <w:color w:val="000000"/>
          <w:sz w:val="24"/>
          <w:szCs w:val="24"/>
        </w:rPr>
        <w:t> </w:t>
      </w:r>
      <w:r w:rsidRPr="00A31873">
        <w:rPr>
          <w:rFonts w:ascii="Times New Roman" w:hAnsi="Times New Roman"/>
          <w:color w:val="000000"/>
          <w:sz w:val="24"/>
          <w:szCs w:val="24"/>
        </w:rPr>
        <w:br/>
        <w:t> </w:t>
      </w:r>
      <w:r w:rsidRPr="00A31873">
        <w:rPr>
          <w:rFonts w:ascii="Times New Roman" w:hAnsi="Times New Roman"/>
          <w:color w:val="000000"/>
          <w:sz w:val="24"/>
          <w:szCs w:val="24"/>
        </w:rPr>
        <w:br/>
      </w:r>
      <w:r w:rsidRPr="00A31873">
        <w:rPr>
          <w:rStyle w:val="Emphasis"/>
          <w:rFonts w:ascii="Times New Roman" w:hAnsi="Times New Roman"/>
          <w:color w:val="000000"/>
          <w:sz w:val="24"/>
          <w:szCs w:val="24"/>
        </w:rPr>
        <w:t>Căn cứ Hiến pháp nước Cộng hòa xã hội chủ nghĩa Việt Nam năm 1992 đã được sửa đổi, bổ sung một số điều theo Nghị quyết số</w:t>
      </w:r>
      <w:r w:rsidRPr="00A31873">
        <w:rPr>
          <w:rStyle w:val="apple-converted-space"/>
          <w:rFonts w:ascii="Times New Roman" w:hAnsi="Times New Roman"/>
          <w:i/>
          <w:iCs/>
          <w:color w:val="000000"/>
          <w:sz w:val="24"/>
          <w:szCs w:val="24"/>
        </w:rPr>
        <w:t> </w:t>
      </w:r>
      <w:hyperlink r:id="rId8" w:tgtFrame="_blank" w:history="1">
        <w:r w:rsidRPr="00A31873">
          <w:rPr>
            <w:rStyle w:val="Hyperlink"/>
            <w:rFonts w:ascii="Times New Roman" w:hAnsi="Times New Roman"/>
            <w:i/>
            <w:iCs/>
            <w:color w:val="0782C1"/>
            <w:sz w:val="24"/>
            <w:szCs w:val="24"/>
          </w:rPr>
          <w:t>51/2001/QH10</w:t>
        </w:r>
      </w:hyperlink>
      <w:r w:rsidRPr="00A31873">
        <w:rPr>
          <w:rStyle w:val="Emphasis"/>
          <w:rFonts w:ascii="Times New Roman" w:hAnsi="Times New Roman"/>
          <w:color w:val="000000"/>
          <w:sz w:val="24"/>
          <w:szCs w:val="24"/>
        </w:rPr>
        <w:t>;</w:t>
      </w:r>
      <w:r w:rsidRPr="00A31873">
        <w:rPr>
          <w:rFonts w:ascii="Times New Roman" w:hAnsi="Times New Roman"/>
          <w:color w:val="000000"/>
          <w:sz w:val="24"/>
          <w:szCs w:val="24"/>
        </w:rPr>
        <w:br/>
      </w:r>
      <w:r w:rsidRPr="00A31873">
        <w:rPr>
          <w:rStyle w:val="Emphasis"/>
          <w:rFonts w:ascii="Times New Roman" w:hAnsi="Times New Roman"/>
          <w:color w:val="000000"/>
          <w:sz w:val="24"/>
          <w:szCs w:val="24"/>
        </w:rPr>
        <w:t>Căn cứ Nghị quyết số</w:t>
      </w:r>
      <w:r w:rsidRPr="00A31873">
        <w:rPr>
          <w:rStyle w:val="apple-converted-space"/>
          <w:rFonts w:ascii="Times New Roman" w:hAnsi="Times New Roman"/>
          <w:i/>
          <w:iCs/>
          <w:color w:val="000000"/>
          <w:sz w:val="24"/>
          <w:szCs w:val="24"/>
        </w:rPr>
        <w:t> </w:t>
      </w:r>
      <w:hyperlink r:id="rId9" w:tgtFrame="_blank" w:history="1">
        <w:r w:rsidRPr="00A31873">
          <w:rPr>
            <w:rStyle w:val="Hyperlink"/>
            <w:rFonts w:ascii="Times New Roman" w:hAnsi="Times New Roman"/>
            <w:i/>
            <w:iCs/>
            <w:color w:val="0782C1"/>
            <w:sz w:val="24"/>
            <w:szCs w:val="24"/>
          </w:rPr>
          <w:t>07/2011/QH13</w:t>
        </w:r>
      </w:hyperlink>
      <w:r w:rsidRPr="00A31873">
        <w:rPr>
          <w:rStyle w:val="apple-converted-space"/>
          <w:rFonts w:ascii="Times New Roman" w:hAnsi="Times New Roman"/>
          <w:i/>
          <w:iCs/>
          <w:color w:val="000000"/>
          <w:sz w:val="24"/>
          <w:szCs w:val="24"/>
        </w:rPr>
        <w:t> </w:t>
      </w:r>
      <w:r w:rsidRPr="00A31873">
        <w:rPr>
          <w:rStyle w:val="Emphasis"/>
          <w:rFonts w:ascii="Times New Roman" w:hAnsi="Times New Roman"/>
          <w:color w:val="000000"/>
          <w:sz w:val="24"/>
          <w:szCs w:val="24"/>
        </w:rPr>
        <w:t>của Quốc hội về Chương trình xây dựng luật, pháp lệnh năm 2012 và điều chỉnh chương trình xây dựng luật, pháp lệnh năm 2011;</w:t>
      </w:r>
      <w:r w:rsidRPr="00A31873">
        <w:rPr>
          <w:rFonts w:ascii="Times New Roman" w:hAnsi="Times New Roman"/>
          <w:color w:val="000000"/>
          <w:sz w:val="24"/>
          <w:szCs w:val="24"/>
        </w:rPr>
        <w:br/>
      </w:r>
      <w:r w:rsidRPr="00A31873">
        <w:rPr>
          <w:rStyle w:val="Emphasis"/>
          <w:rFonts w:ascii="Times New Roman" w:hAnsi="Times New Roman"/>
          <w:color w:val="000000"/>
          <w:sz w:val="24"/>
          <w:szCs w:val="24"/>
        </w:rPr>
        <w:t>Ủy ban thường vụ Quốc hội ban hành Pháp lệnh sửa đổi, bổ sung một số điều của Pháp lệnh Ngoại hối số</w:t>
      </w:r>
      <w:r w:rsidRPr="00A31873">
        <w:rPr>
          <w:rStyle w:val="apple-converted-space"/>
          <w:rFonts w:ascii="Times New Roman" w:hAnsi="Times New Roman"/>
          <w:i/>
          <w:iCs/>
          <w:color w:val="000000"/>
          <w:sz w:val="24"/>
          <w:szCs w:val="24"/>
        </w:rPr>
        <w:t> </w:t>
      </w:r>
      <w:hyperlink r:id="rId10" w:tgtFrame="_blank" w:history="1">
        <w:r w:rsidRPr="00A31873">
          <w:rPr>
            <w:rStyle w:val="Hyperlink"/>
            <w:rFonts w:ascii="Times New Roman" w:hAnsi="Times New Roman"/>
            <w:i/>
            <w:iCs/>
            <w:color w:val="0782C1"/>
            <w:sz w:val="24"/>
            <w:szCs w:val="24"/>
          </w:rPr>
          <w:t>28/2005/PL-UBTVQH11</w:t>
        </w:r>
      </w:hyperlink>
      <w:r w:rsidRPr="00A31873">
        <w:rPr>
          <w:rStyle w:val="Emphasis"/>
          <w:rFonts w:ascii="Times New Roman" w:hAnsi="Times New Roman"/>
          <w:color w:val="000000"/>
          <w:sz w:val="24"/>
          <w:szCs w:val="24"/>
        </w:rPr>
        <w:t>,</w:t>
      </w:r>
      <w:r w:rsidRPr="00A31873">
        <w:rPr>
          <w:rFonts w:ascii="Times New Roman" w:hAnsi="Times New Roman"/>
          <w:color w:val="000000"/>
          <w:sz w:val="24"/>
          <w:szCs w:val="24"/>
        </w:rPr>
        <w:br/>
        <w:t> </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Điều 1.</w:t>
      </w:r>
      <w:r w:rsidRPr="00A31873">
        <w:rPr>
          <w:rFonts w:ascii="Times New Roman" w:hAnsi="Times New Roman"/>
          <w:color w:val="000000"/>
          <w:sz w:val="24"/>
          <w:szCs w:val="24"/>
        </w:rPr>
        <w:br/>
        <w:t>Sửa đổi, bổ sung một số điều của Pháp lệnh Ngoại hối:</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1. Sửa đổi, bổ sung các Khoản 2, 4, 6, 7, 11, 12 và 13 Điều 4; bổ sung Khoản 20 vào Điều 4 như sau:</w:t>
      </w:r>
      <w:r w:rsidRPr="00A31873">
        <w:rPr>
          <w:rFonts w:ascii="Times New Roman" w:hAnsi="Times New Roman"/>
          <w:color w:val="000000"/>
          <w:sz w:val="24"/>
          <w:szCs w:val="24"/>
        </w:rPr>
        <w:br/>
        <w:t>“2.</w:t>
      </w:r>
      <w:r w:rsidRPr="00A31873">
        <w:rPr>
          <w:rStyle w:val="apple-converted-space"/>
          <w:rFonts w:ascii="Times New Roman" w:hAnsi="Times New Roman"/>
          <w:i/>
          <w:iCs/>
          <w:color w:val="000000"/>
          <w:sz w:val="24"/>
          <w:szCs w:val="24"/>
        </w:rPr>
        <w:t> </w:t>
      </w:r>
      <w:r w:rsidRPr="00A31873">
        <w:rPr>
          <w:rStyle w:val="Emphasis"/>
          <w:rFonts w:ascii="Times New Roman" w:hAnsi="Times New Roman"/>
          <w:color w:val="000000"/>
          <w:sz w:val="24"/>
          <w:szCs w:val="24"/>
        </w:rPr>
        <w:t>Người cư trú</w:t>
      </w:r>
      <w:r w:rsidRPr="00A31873">
        <w:rPr>
          <w:rStyle w:val="apple-converted-space"/>
          <w:rFonts w:ascii="Times New Roman" w:hAnsi="Times New Roman"/>
          <w:color w:val="000000"/>
          <w:sz w:val="24"/>
          <w:szCs w:val="24"/>
        </w:rPr>
        <w:t> </w:t>
      </w:r>
      <w:r w:rsidRPr="00A31873">
        <w:rPr>
          <w:rFonts w:ascii="Times New Roman" w:hAnsi="Times New Roman"/>
          <w:color w:val="000000"/>
          <w:sz w:val="24"/>
          <w:szCs w:val="24"/>
        </w:rPr>
        <w:t>là tổ chức, cá nhân thuộc các đối tượng sau đây:</w:t>
      </w:r>
      <w:r w:rsidRPr="00A31873">
        <w:rPr>
          <w:rFonts w:ascii="Times New Roman" w:hAnsi="Times New Roman"/>
          <w:color w:val="000000"/>
          <w:sz w:val="24"/>
          <w:szCs w:val="24"/>
        </w:rPr>
        <w:br/>
        <w:t>a) Tổ chức tín dụng, chi nhánh ngân hàng nước ngoài được thành lập, hoạt động tại Việt Nam theo quy định của Luật Các tổ chức tín dụng;</w:t>
      </w:r>
      <w:r w:rsidRPr="00A31873">
        <w:rPr>
          <w:rFonts w:ascii="Times New Roman" w:hAnsi="Times New Roman"/>
          <w:color w:val="000000"/>
          <w:sz w:val="24"/>
          <w:szCs w:val="24"/>
        </w:rPr>
        <w:br/>
        <w:t>b) Tổ chức kinh tế không phải là tổ chức tín dụng được thành lập, hoạt động kinh doanh tại Việt Nam (sau đây gọi là tổ chức kinh tế);</w:t>
      </w:r>
      <w:r w:rsidRPr="00A31873">
        <w:rPr>
          <w:rFonts w:ascii="Times New Roman" w:hAnsi="Times New Roman"/>
          <w:color w:val="000000"/>
          <w:sz w:val="24"/>
          <w:szCs w:val="24"/>
        </w:rPr>
        <w:br/>
        <w:t>c) Cơ quan nhà nước, đơn vị lực lượng vũ trang, tổ chức chính trị, tổ chức chính trị - xã hội, tổ chức chính trị xã hội - nghề nghiệp, tổ chức xã hội, tổ chức xã hội - nghề nghiệp, quỹ xã hội, quỹ từ</w:t>
      </w:r>
      <w:r>
        <w:rPr>
          <w:rFonts w:ascii="Times New Roman" w:hAnsi="Times New Roman"/>
          <w:color w:val="000000"/>
          <w:sz w:val="24"/>
          <w:szCs w:val="24"/>
        </w:rPr>
        <w:t xml:space="preserve"> </w:t>
      </w:r>
      <w:r w:rsidRPr="00A31873">
        <w:rPr>
          <w:rFonts w:ascii="Times New Roman" w:hAnsi="Times New Roman"/>
          <w:color w:val="000000"/>
          <w:sz w:val="24"/>
          <w:szCs w:val="24"/>
        </w:rPr>
        <w:t>thiện của Việt Nam hoạt động tại Việt Nam;</w:t>
      </w:r>
      <w:r w:rsidRPr="00A31873">
        <w:rPr>
          <w:rFonts w:ascii="Times New Roman" w:hAnsi="Times New Roman"/>
          <w:color w:val="000000"/>
          <w:sz w:val="24"/>
          <w:szCs w:val="24"/>
        </w:rPr>
        <w:br/>
        <w:t>d) Văn phòng đại diện tại nước ngoài của các tổ chức quy định tại các điểm a, b và c khoản này;</w:t>
      </w:r>
      <w:r w:rsidRPr="00A31873">
        <w:rPr>
          <w:rFonts w:ascii="Times New Roman" w:hAnsi="Times New Roman"/>
          <w:color w:val="000000"/>
          <w:sz w:val="24"/>
          <w:szCs w:val="24"/>
        </w:rPr>
        <w:br/>
        <w:t>đ) Cơ quan đại diện ngoại giao, cơ quan đại diện lãnh sự, cơ quan đại diện tại tổ chức quốc tế của Việt Nam ở nước ngoài;</w:t>
      </w:r>
      <w:r w:rsidRPr="00A31873">
        <w:rPr>
          <w:rFonts w:ascii="Times New Roman" w:hAnsi="Times New Roman"/>
          <w:color w:val="000000"/>
          <w:sz w:val="24"/>
          <w:szCs w:val="24"/>
        </w:rPr>
        <w:br/>
        <w:t>e) Công dân Việt Nam cư trú tại Việt Nam; công dân Việt Nam cư trú ở nước ngoài có thời hạn dưới 12 tháng; công dân Việt Nam làm việc tại các tổ chức quy định tại điểm d và điểm đ khoản này và cá nhân đi theo họ;</w:t>
      </w:r>
      <w:r w:rsidRPr="00A31873">
        <w:rPr>
          <w:rFonts w:ascii="Times New Roman" w:hAnsi="Times New Roman"/>
          <w:color w:val="000000"/>
          <w:sz w:val="24"/>
          <w:szCs w:val="24"/>
        </w:rPr>
        <w:br/>
      </w:r>
      <w:r w:rsidRPr="00A31873">
        <w:rPr>
          <w:rFonts w:ascii="Times New Roman" w:hAnsi="Times New Roman"/>
          <w:color w:val="000000"/>
          <w:sz w:val="24"/>
          <w:szCs w:val="24"/>
        </w:rPr>
        <w:lastRenderedPageBreak/>
        <w:t>g) Công dân Việt Nam đi du lịch, học tập, chữa bệnh và thăm viếng ở nước ngoài;</w:t>
      </w:r>
      <w:r w:rsidRPr="00A31873">
        <w:rPr>
          <w:rFonts w:ascii="Times New Roman" w:hAnsi="Times New Roman"/>
          <w:color w:val="000000"/>
          <w:sz w:val="24"/>
          <w:szCs w:val="24"/>
        </w:rPr>
        <w:br/>
        <w:t>h) Người nước ngoài được phép cư trú tại Việt Nam với thời hạn từ 12 tháng trở lên. Đối với người nước ngoài học tập, chữa bệnh, du lịch hoặc làm việc cho cơ quan đại diện ngoại giao, lãnh sự, cơ quan đại diện của tổ chức quốc tế tại Việt Nam, văn phòng đại diện của các tổ chức nước ngoài tại Việt Nam không kể thời hạn là những trường hợp không thuộc đối tượng người cư trú;</w:t>
      </w:r>
      <w:r w:rsidRPr="00A31873">
        <w:rPr>
          <w:rFonts w:ascii="Times New Roman" w:hAnsi="Times New Roman"/>
          <w:color w:val="000000"/>
          <w:sz w:val="24"/>
          <w:szCs w:val="24"/>
        </w:rPr>
        <w:br/>
        <w:t>i) Chi nhánh tại Việt Nam của tổ chức kinh tế nước ngoài, các hình thức hiện diện tại Việt Nam của bên nước ngoài tham gia hoạt động đầu tư theo quy định của pháp luật về đầu tư, văn phòng điều hành của nhà thầu nước ngoài tại Việt Nam.”</w:t>
      </w:r>
      <w:r w:rsidRPr="00A31873">
        <w:rPr>
          <w:rFonts w:ascii="Times New Roman" w:hAnsi="Times New Roman"/>
          <w:color w:val="000000"/>
          <w:sz w:val="24"/>
          <w:szCs w:val="24"/>
        </w:rPr>
        <w:br/>
        <w:t>“4.</w:t>
      </w:r>
      <w:r w:rsidRPr="00A31873">
        <w:rPr>
          <w:rStyle w:val="apple-converted-space"/>
          <w:rFonts w:ascii="Times New Roman" w:hAnsi="Times New Roman"/>
          <w:i/>
          <w:iCs/>
          <w:color w:val="000000"/>
          <w:sz w:val="24"/>
          <w:szCs w:val="24"/>
        </w:rPr>
        <w:t> </w:t>
      </w:r>
      <w:r w:rsidRPr="00A31873">
        <w:rPr>
          <w:rStyle w:val="Emphasis"/>
          <w:rFonts w:ascii="Times New Roman" w:hAnsi="Times New Roman"/>
          <w:color w:val="000000"/>
          <w:sz w:val="24"/>
          <w:szCs w:val="24"/>
        </w:rPr>
        <w:t>Giao dịch vốn</w:t>
      </w:r>
      <w:r w:rsidRPr="00A31873">
        <w:rPr>
          <w:rStyle w:val="apple-converted-space"/>
          <w:rFonts w:ascii="Times New Roman" w:hAnsi="Times New Roman"/>
          <w:color w:val="000000"/>
          <w:sz w:val="24"/>
          <w:szCs w:val="24"/>
        </w:rPr>
        <w:t> </w:t>
      </w:r>
      <w:r w:rsidRPr="00A31873">
        <w:rPr>
          <w:rFonts w:ascii="Times New Roman" w:hAnsi="Times New Roman"/>
          <w:color w:val="000000"/>
          <w:sz w:val="24"/>
          <w:szCs w:val="24"/>
        </w:rPr>
        <w:t>là giao dịch chuyển vốn giữa người cư trú với người không cư trú trong các hoạt động sau đây</w:t>
      </w:r>
      <w:proofErr w:type="gramStart"/>
      <w:r w:rsidRPr="00A31873">
        <w:rPr>
          <w:rFonts w:ascii="Times New Roman" w:hAnsi="Times New Roman"/>
          <w:color w:val="000000"/>
          <w:sz w:val="24"/>
          <w:szCs w:val="24"/>
        </w:rPr>
        <w:t>:</w:t>
      </w:r>
      <w:proofErr w:type="gramEnd"/>
      <w:r w:rsidRPr="00A31873">
        <w:rPr>
          <w:rFonts w:ascii="Times New Roman" w:hAnsi="Times New Roman"/>
          <w:color w:val="000000"/>
          <w:sz w:val="24"/>
          <w:szCs w:val="24"/>
        </w:rPr>
        <w:br/>
        <w:t>a) Đầu tư trực tiếp;</w:t>
      </w:r>
      <w:r w:rsidRPr="00A31873">
        <w:rPr>
          <w:rFonts w:ascii="Times New Roman" w:hAnsi="Times New Roman"/>
          <w:color w:val="000000"/>
          <w:sz w:val="24"/>
          <w:szCs w:val="24"/>
        </w:rPr>
        <w:br/>
        <w:t>b) Đầu tư gián tiếp;</w:t>
      </w:r>
      <w:r w:rsidRPr="00A31873">
        <w:rPr>
          <w:rFonts w:ascii="Times New Roman" w:hAnsi="Times New Roman"/>
          <w:color w:val="000000"/>
          <w:sz w:val="24"/>
          <w:szCs w:val="24"/>
        </w:rPr>
        <w:br/>
        <w:t>c) Vay và trả nợ nước ngoài;</w:t>
      </w:r>
      <w:r w:rsidRPr="00A31873">
        <w:rPr>
          <w:rFonts w:ascii="Times New Roman" w:hAnsi="Times New Roman"/>
          <w:color w:val="000000"/>
          <w:sz w:val="24"/>
          <w:szCs w:val="24"/>
        </w:rPr>
        <w:br/>
        <w:t>d) Cho vay và thu hồi nợ nước ngoài;</w:t>
      </w:r>
      <w:r w:rsidRPr="00A31873">
        <w:rPr>
          <w:rFonts w:ascii="Times New Roman" w:hAnsi="Times New Roman"/>
          <w:color w:val="000000"/>
          <w:sz w:val="24"/>
          <w:szCs w:val="24"/>
        </w:rPr>
        <w:br/>
        <w:t>đ) Các hoạt động khác theo quy định của pháp luật Việt Nam.”</w:t>
      </w:r>
      <w:r w:rsidRPr="00A31873">
        <w:rPr>
          <w:rFonts w:ascii="Times New Roman" w:hAnsi="Times New Roman"/>
          <w:color w:val="000000"/>
          <w:sz w:val="24"/>
          <w:szCs w:val="24"/>
        </w:rPr>
        <w:br/>
        <w:t>“6.</w:t>
      </w:r>
      <w:r w:rsidRPr="00A31873">
        <w:rPr>
          <w:rStyle w:val="apple-converted-space"/>
          <w:rFonts w:ascii="Times New Roman" w:hAnsi="Times New Roman"/>
          <w:color w:val="000000"/>
          <w:sz w:val="24"/>
          <w:szCs w:val="24"/>
        </w:rPr>
        <w:t> </w:t>
      </w:r>
      <w:r w:rsidRPr="00A31873">
        <w:rPr>
          <w:rStyle w:val="Emphasis"/>
          <w:rFonts w:ascii="Times New Roman" w:hAnsi="Times New Roman"/>
          <w:color w:val="000000"/>
          <w:sz w:val="24"/>
          <w:szCs w:val="24"/>
        </w:rPr>
        <w:t>Thanh toán và chuyển tiền đối với các giao dịch vãng lai</w:t>
      </w:r>
      <w:r w:rsidRPr="00A31873">
        <w:rPr>
          <w:rStyle w:val="apple-converted-space"/>
          <w:rFonts w:ascii="Times New Roman" w:hAnsi="Times New Roman"/>
          <w:color w:val="000000"/>
          <w:sz w:val="24"/>
          <w:szCs w:val="24"/>
        </w:rPr>
        <w:t> </w:t>
      </w:r>
      <w:r w:rsidRPr="00A31873">
        <w:rPr>
          <w:rFonts w:ascii="Times New Roman" w:hAnsi="Times New Roman"/>
          <w:color w:val="000000"/>
          <w:sz w:val="24"/>
          <w:szCs w:val="24"/>
        </w:rPr>
        <w:t>bao gồm:</w:t>
      </w:r>
      <w:r w:rsidRPr="00A31873">
        <w:rPr>
          <w:rFonts w:ascii="Times New Roman" w:hAnsi="Times New Roman"/>
          <w:color w:val="000000"/>
          <w:sz w:val="24"/>
          <w:szCs w:val="24"/>
        </w:rPr>
        <w:br/>
        <w:t>a) Các khoản thanh toán và chuyển tiền liên quan đến xuất khẩu, nhập khẩu hàng hóa, dịch vụ;</w:t>
      </w:r>
      <w:r w:rsidRPr="00A31873">
        <w:rPr>
          <w:rFonts w:ascii="Times New Roman" w:hAnsi="Times New Roman"/>
          <w:color w:val="000000"/>
          <w:sz w:val="24"/>
          <w:szCs w:val="24"/>
        </w:rPr>
        <w:br/>
        <w:t>b) Các khoản thanh toán và chuyển tiền liên quan đến tín dụng thương mại và vay ngân hàng ngắn hạn;</w:t>
      </w:r>
      <w:r w:rsidRPr="00A31873">
        <w:rPr>
          <w:rFonts w:ascii="Times New Roman" w:hAnsi="Times New Roman"/>
          <w:color w:val="000000"/>
          <w:sz w:val="24"/>
          <w:szCs w:val="24"/>
        </w:rPr>
        <w:br/>
        <w:t>c) Các khoản thanh toán và chuyển tiền liên quan đến thu nhập từ đầu tư trực tiếp và gián tiếp;</w:t>
      </w:r>
      <w:r w:rsidRPr="00A31873">
        <w:rPr>
          <w:rFonts w:ascii="Times New Roman" w:hAnsi="Times New Roman"/>
          <w:color w:val="000000"/>
          <w:sz w:val="24"/>
          <w:szCs w:val="24"/>
        </w:rPr>
        <w:br/>
        <w:t>d) Các khoản chuyển tiền khi được phép giảm vốn đầu tư trực tiếp;</w:t>
      </w:r>
      <w:r w:rsidRPr="00A31873">
        <w:rPr>
          <w:rFonts w:ascii="Times New Roman" w:hAnsi="Times New Roman"/>
          <w:color w:val="000000"/>
          <w:sz w:val="24"/>
          <w:szCs w:val="24"/>
        </w:rPr>
        <w:br/>
        <w:t>đ) Các khoản thanh toán tiền lãi và trả dần nợ gốc của khoản vay nước ngoài;</w:t>
      </w:r>
      <w:r w:rsidRPr="00A31873">
        <w:rPr>
          <w:rFonts w:ascii="Times New Roman" w:hAnsi="Times New Roman"/>
          <w:color w:val="000000"/>
          <w:sz w:val="24"/>
          <w:szCs w:val="24"/>
        </w:rPr>
        <w:br/>
        <w:t>e) Các khoản chuyển tiền một chiều;</w:t>
      </w:r>
      <w:r w:rsidRPr="00A31873">
        <w:rPr>
          <w:rFonts w:ascii="Times New Roman" w:hAnsi="Times New Roman"/>
          <w:color w:val="000000"/>
          <w:sz w:val="24"/>
          <w:szCs w:val="24"/>
        </w:rPr>
        <w:br/>
        <w:t>g) Các thanh toán và chuyển tiền khác theo quy định của Ngân hàng Nhà nước Việt Nam.”</w:t>
      </w:r>
      <w:r w:rsidRPr="00A31873">
        <w:rPr>
          <w:rFonts w:ascii="Times New Roman" w:hAnsi="Times New Roman"/>
          <w:color w:val="000000"/>
          <w:sz w:val="24"/>
          <w:szCs w:val="24"/>
        </w:rPr>
        <w:br/>
        <w:t>“7.</w:t>
      </w:r>
      <w:r w:rsidRPr="00A31873">
        <w:rPr>
          <w:rStyle w:val="apple-converted-space"/>
          <w:rFonts w:ascii="Times New Roman" w:hAnsi="Times New Roman"/>
          <w:color w:val="000000"/>
          <w:sz w:val="24"/>
          <w:szCs w:val="24"/>
        </w:rPr>
        <w:t> </w:t>
      </w:r>
      <w:r w:rsidRPr="00A31873">
        <w:rPr>
          <w:rStyle w:val="Emphasis"/>
          <w:rFonts w:ascii="Times New Roman" w:hAnsi="Times New Roman"/>
          <w:color w:val="000000"/>
          <w:sz w:val="24"/>
          <w:szCs w:val="24"/>
        </w:rPr>
        <w:t>Chuyển tiền một chiều</w:t>
      </w:r>
      <w:r w:rsidRPr="00A31873">
        <w:rPr>
          <w:rStyle w:val="apple-converted-space"/>
          <w:rFonts w:ascii="Times New Roman" w:hAnsi="Times New Roman"/>
          <w:color w:val="000000"/>
          <w:sz w:val="24"/>
          <w:szCs w:val="24"/>
        </w:rPr>
        <w:t> </w:t>
      </w:r>
      <w:r w:rsidRPr="00A31873">
        <w:rPr>
          <w:rFonts w:ascii="Times New Roman" w:hAnsi="Times New Roman"/>
          <w:color w:val="000000"/>
          <w:sz w:val="24"/>
          <w:szCs w:val="24"/>
        </w:rPr>
        <w:t>là các giao dịch chuyển tiền từ nước ngoài vào Việt Nam hoặc từ Việt Nam ra nước ngoài qua ngân hàng, qua mạng bưu chính công cộng của doanh nghiệp cung ứng dịch vụ bưu chính công ích mang tính chất tài trợ, viện trợ hoặc giúp đỡ thân nhân gia đình, sử dụng chi tiêu cá nhân không có liên quan đến việc thanh toán xuất khẩu, nhập khẩu về hàng hóa và dịch vụ.”</w:t>
      </w:r>
      <w:r w:rsidRPr="00A31873">
        <w:rPr>
          <w:rFonts w:ascii="Times New Roman" w:hAnsi="Times New Roman"/>
          <w:color w:val="000000"/>
          <w:sz w:val="24"/>
          <w:szCs w:val="24"/>
        </w:rPr>
        <w:br/>
        <w:t>“11.</w:t>
      </w:r>
      <w:r w:rsidRPr="00A31873">
        <w:rPr>
          <w:rStyle w:val="apple-converted-space"/>
          <w:rFonts w:ascii="Times New Roman" w:hAnsi="Times New Roman"/>
          <w:color w:val="000000"/>
          <w:sz w:val="24"/>
          <w:szCs w:val="24"/>
        </w:rPr>
        <w:t> </w:t>
      </w:r>
      <w:r w:rsidRPr="00A31873">
        <w:rPr>
          <w:rStyle w:val="Emphasis"/>
          <w:rFonts w:ascii="Times New Roman" w:hAnsi="Times New Roman"/>
          <w:color w:val="000000"/>
          <w:sz w:val="24"/>
          <w:szCs w:val="24"/>
        </w:rPr>
        <w:t>Tổ chức tín dụng được phép</w:t>
      </w:r>
      <w:r w:rsidRPr="00A31873">
        <w:rPr>
          <w:rStyle w:val="apple-converted-space"/>
          <w:rFonts w:ascii="Times New Roman" w:hAnsi="Times New Roman"/>
          <w:color w:val="000000"/>
          <w:sz w:val="24"/>
          <w:szCs w:val="24"/>
        </w:rPr>
        <w:t> </w:t>
      </w:r>
      <w:r w:rsidRPr="00A31873">
        <w:rPr>
          <w:rFonts w:ascii="Times New Roman" w:hAnsi="Times New Roman"/>
          <w:color w:val="000000"/>
          <w:sz w:val="24"/>
          <w:szCs w:val="24"/>
        </w:rPr>
        <w:t xml:space="preserve">là các ngân hàng, tổ chức tín dụng phi ngân hàng và chi nhánh ngân hàng nước ngoài được kinh doanh, cung ứng dịch vụ ngoại hối </w:t>
      </w:r>
      <w:proofErr w:type="gramStart"/>
      <w:r w:rsidRPr="00A31873">
        <w:rPr>
          <w:rFonts w:ascii="Times New Roman" w:hAnsi="Times New Roman"/>
          <w:color w:val="000000"/>
          <w:sz w:val="24"/>
          <w:szCs w:val="24"/>
        </w:rPr>
        <w:t>theo</w:t>
      </w:r>
      <w:proofErr w:type="gramEnd"/>
      <w:r w:rsidRPr="00A31873">
        <w:rPr>
          <w:rFonts w:ascii="Times New Roman" w:hAnsi="Times New Roman"/>
          <w:color w:val="000000"/>
          <w:sz w:val="24"/>
          <w:szCs w:val="24"/>
        </w:rPr>
        <w:t xml:space="preserve"> quy định tại Pháp lệnh này.”</w:t>
      </w:r>
      <w:r w:rsidRPr="00A31873">
        <w:rPr>
          <w:rFonts w:ascii="Times New Roman" w:hAnsi="Times New Roman"/>
          <w:color w:val="000000"/>
          <w:sz w:val="24"/>
          <w:szCs w:val="24"/>
        </w:rPr>
        <w:br/>
        <w:t>“</w:t>
      </w:r>
      <w:proofErr w:type="gramStart"/>
      <w:r w:rsidRPr="00A31873">
        <w:rPr>
          <w:rFonts w:ascii="Times New Roman" w:hAnsi="Times New Roman"/>
          <w:color w:val="000000"/>
          <w:sz w:val="24"/>
          <w:szCs w:val="24"/>
        </w:rPr>
        <w:t>12.</w:t>
      </w:r>
      <w:r w:rsidRPr="00A31873">
        <w:rPr>
          <w:rStyle w:val="apple-converted-space"/>
          <w:rFonts w:ascii="Times New Roman" w:hAnsi="Times New Roman"/>
          <w:color w:val="000000"/>
          <w:sz w:val="24"/>
          <w:szCs w:val="24"/>
        </w:rPr>
        <w:t> </w:t>
      </w:r>
      <w:r w:rsidRPr="00A31873">
        <w:rPr>
          <w:rStyle w:val="Emphasis"/>
          <w:rFonts w:ascii="Times New Roman" w:hAnsi="Times New Roman"/>
          <w:color w:val="000000"/>
          <w:sz w:val="24"/>
          <w:szCs w:val="24"/>
        </w:rPr>
        <w:t>Đầu tư trực tiếp nước ngoài vào Việt Nam</w:t>
      </w:r>
      <w:r w:rsidRPr="00A31873">
        <w:rPr>
          <w:rStyle w:val="apple-converted-space"/>
          <w:rFonts w:ascii="Times New Roman" w:hAnsi="Times New Roman"/>
          <w:color w:val="000000"/>
          <w:sz w:val="24"/>
          <w:szCs w:val="24"/>
        </w:rPr>
        <w:t> </w:t>
      </w:r>
      <w:r w:rsidRPr="00A31873">
        <w:rPr>
          <w:rFonts w:ascii="Times New Roman" w:hAnsi="Times New Roman"/>
          <w:color w:val="000000"/>
          <w:sz w:val="24"/>
          <w:szCs w:val="24"/>
        </w:rPr>
        <w:t>là việc nhà đầu tư nước ngoài bỏ vốn đầu tư và tham gia quản lý hoạt động đầu tư tại Việt Nam.”</w:t>
      </w:r>
      <w:r w:rsidRPr="00A31873">
        <w:rPr>
          <w:rFonts w:ascii="Times New Roman" w:hAnsi="Times New Roman"/>
          <w:color w:val="000000"/>
          <w:sz w:val="24"/>
          <w:szCs w:val="24"/>
        </w:rPr>
        <w:br/>
        <w:t>“</w:t>
      </w:r>
      <w:proofErr w:type="gramEnd"/>
      <w:r w:rsidRPr="00A31873">
        <w:rPr>
          <w:rFonts w:ascii="Times New Roman" w:hAnsi="Times New Roman"/>
          <w:color w:val="000000"/>
          <w:sz w:val="24"/>
          <w:szCs w:val="24"/>
        </w:rPr>
        <w:t>13.</w:t>
      </w:r>
      <w:r w:rsidRPr="00A31873">
        <w:rPr>
          <w:rStyle w:val="apple-converted-space"/>
          <w:rFonts w:ascii="Times New Roman" w:hAnsi="Times New Roman"/>
          <w:color w:val="000000"/>
          <w:sz w:val="24"/>
          <w:szCs w:val="24"/>
        </w:rPr>
        <w:t> </w:t>
      </w:r>
      <w:r w:rsidRPr="00A31873">
        <w:rPr>
          <w:rStyle w:val="Emphasis"/>
          <w:rFonts w:ascii="Times New Roman" w:hAnsi="Times New Roman"/>
          <w:color w:val="000000"/>
          <w:sz w:val="24"/>
          <w:szCs w:val="24"/>
        </w:rPr>
        <w:t>Đầu tư gián tiếp nước ngoài vào Việt Nam</w:t>
      </w:r>
      <w:r w:rsidRPr="00A31873">
        <w:rPr>
          <w:rStyle w:val="apple-converted-space"/>
          <w:rFonts w:ascii="Times New Roman" w:hAnsi="Times New Roman"/>
          <w:color w:val="000000"/>
          <w:sz w:val="24"/>
          <w:szCs w:val="24"/>
        </w:rPr>
        <w:t> </w:t>
      </w:r>
      <w:r w:rsidRPr="00A31873">
        <w:rPr>
          <w:rFonts w:ascii="Times New Roman" w:hAnsi="Times New Roman"/>
          <w:color w:val="000000"/>
          <w:sz w:val="24"/>
          <w:szCs w:val="24"/>
        </w:rPr>
        <w:t>là việc nhà đầu tư nước ngoài đầu tư vào Việt Nam thông qua việc mua, bán chứng khoán, các giấy tờ có giá khác, góp vốn, mua cổ phần và thông qua các quỹ đầu tư chứng khoán, các định chế tài chính trung gian khác theo quy định của pháp luật mà không trực tiếp tham gia quản lý hoạt động đầu tư.”</w:t>
      </w:r>
      <w:r w:rsidRPr="00A31873">
        <w:rPr>
          <w:rFonts w:ascii="Times New Roman" w:hAnsi="Times New Roman"/>
          <w:color w:val="000000"/>
          <w:sz w:val="24"/>
          <w:szCs w:val="24"/>
        </w:rPr>
        <w:br/>
      </w:r>
      <w:r w:rsidRPr="00A31873">
        <w:rPr>
          <w:rFonts w:ascii="Times New Roman" w:hAnsi="Times New Roman"/>
          <w:color w:val="000000"/>
          <w:sz w:val="24"/>
          <w:szCs w:val="24"/>
        </w:rPr>
        <w:lastRenderedPageBreak/>
        <w:t>“20.</w:t>
      </w:r>
      <w:r w:rsidRPr="00A31873">
        <w:rPr>
          <w:rStyle w:val="apple-converted-space"/>
          <w:rFonts w:ascii="Times New Roman" w:hAnsi="Times New Roman"/>
          <w:color w:val="000000"/>
          <w:sz w:val="24"/>
          <w:szCs w:val="24"/>
        </w:rPr>
        <w:t> </w:t>
      </w:r>
      <w:r w:rsidRPr="00A31873">
        <w:rPr>
          <w:rStyle w:val="Emphasis"/>
          <w:rFonts w:ascii="Times New Roman" w:hAnsi="Times New Roman"/>
          <w:color w:val="000000"/>
          <w:sz w:val="24"/>
          <w:szCs w:val="24"/>
        </w:rPr>
        <w:t>Kinh doanh ngoại hối</w:t>
      </w:r>
      <w:r w:rsidRPr="00A31873">
        <w:rPr>
          <w:rStyle w:val="apple-converted-space"/>
          <w:rFonts w:ascii="Times New Roman" w:hAnsi="Times New Roman"/>
          <w:color w:val="000000"/>
          <w:sz w:val="24"/>
          <w:szCs w:val="24"/>
        </w:rPr>
        <w:t> </w:t>
      </w:r>
      <w:r w:rsidRPr="00A31873">
        <w:rPr>
          <w:rFonts w:ascii="Times New Roman" w:hAnsi="Times New Roman"/>
          <w:color w:val="000000"/>
          <w:sz w:val="24"/>
          <w:szCs w:val="24"/>
        </w:rPr>
        <w:t>là hoạt động ngoại hối của tổ chức tín dụng được phép nhằm mục tiêu lợi nhuận, phòng ngừa rủi ro và bảo đảm an toàn, thanh khoản cho hoạt động của chính tổ chức tín dụng đó.”</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2.</w:t>
      </w:r>
      <w:r w:rsidRPr="00A31873">
        <w:rPr>
          <w:rStyle w:val="apple-converted-space"/>
          <w:rFonts w:ascii="Times New Roman" w:hAnsi="Times New Roman"/>
          <w:b/>
          <w:bCs/>
          <w:color w:val="000000"/>
          <w:sz w:val="24"/>
          <w:szCs w:val="24"/>
        </w:rPr>
        <w:t> </w:t>
      </w:r>
      <w:r w:rsidRPr="00A31873">
        <w:rPr>
          <w:rStyle w:val="Strong"/>
          <w:rFonts w:ascii="Times New Roman" w:hAnsi="Times New Roman"/>
          <w:color w:val="000000"/>
          <w:sz w:val="24"/>
          <w:szCs w:val="24"/>
        </w:rPr>
        <w:t>Bổ sung khoản 5 vào Điều 8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“5. Người cư trú, người không cư trú không được gửi ngoại hối trong bưu gửi.”</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3.</w:t>
      </w:r>
      <w:r w:rsidRPr="00A31873">
        <w:rPr>
          <w:rStyle w:val="apple-converted-space"/>
          <w:rFonts w:ascii="Times New Roman" w:hAnsi="Times New Roman"/>
          <w:b/>
          <w:bCs/>
          <w:color w:val="000000"/>
          <w:sz w:val="24"/>
          <w:szCs w:val="24"/>
        </w:rPr>
        <w:t> </w:t>
      </w:r>
      <w:r w:rsidRPr="00A31873">
        <w:rPr>
          <w:rStyle w:val="Strong"/>
          <w:rFonts w:ascii="Times New Roman" w:hAnsi="Times New Roman"/>
          <w:color w:val="000000"/>
          <w:sz w:val="24"/>
          <w:szCs w:val="24"/>
        </w:rPr>
        <w:t>Điều 9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 xml:space="preserve">“Điều 9. </w:t>
      </w:r>
      <w:proofErr w:type="gramStart"/>
      <w:r w:rsidRPr="00A31873">
        <w:rPr>
          <w:rFonts w:ascii="Times New Roman" w:hAnsi="Times New Roman"/>
          <w:color w:val="000000"/>
          <w:sz w:val="24"/>
          <w:szCs w:val="24"/>
        </w:rPr>
        <w:t>Mang ngoại tệ, đồng Việt Nam và vàng khi xuất cảnh, nhập cảnh; xuất khẩu, nhập khẩu ngoại tệ</w:t>
      </w:r>
      <w:r w:rsidRPr="00A31873">
        <w:rPr>
          <w:rFonts w:ascii="Times New Roman" w:hAnsi="Times New Roman"/>
          <w:color w:val="000000"/>
          <w:sz w:val="24"/>
          <w:szCs w:val="24"/>
        </w:rPr>
        <w:br/>
        <w:t>1.</w:t>
      </w:r>
      <w:proofErr w:type="gramEnd"/>
      <w:r w:rsidRPr="00A31873">
        <w:rPr>
          <w:rFonts w:ascii="Times New Roman" w:hAnsi="Times New Roman"/>
          <w:color w:val="000000"/>
          <w:sz w:val="24"/>
          <w:szCs w:val="24"/>
        </w:rPr>
        <w:t xml:space="preserve"> Người cư trú, người không cư trú là cá nhân khi nhập cảnh mang </w:t>
      </w:r>
      <w:proofErr w:type="gramStart"/>
      <w:r w:rsidRPr="00A31873">
        <w:rPr>
          <w:rFonts w:ascii="Times New Roman" w:hAnsi="Times New Roman"/>
          <w:color w:val="000000"/>
          <w:sz w:val="24"/>
          <w:szCs w:val="24"/>
        </w:rPr>
        <w:t>theo</w:t>
      </w:r>
      <w:proofErr w:type="gramEnd"/>
      <w:r w:rsidRPr="00A31873">
        <w:rPr>
          <w:rFonts w:ascii="Times New Roman" w:hAnsi="Times New Roman"/>
          <w:color w:val="000000"/>
          <w:sz w:val="24"/>
          <w:szCs w:val="24"/>
        </w:rPr>
        <w:t xml:space="preserve"> ngoại tệ tiền mặt, đồng Việt Nam tiền mặt và vàng trên mức quy định của Ngân hàng Nhà nước Việt Nam phải khai báo hải quan cửa khẩu.</w:t>
      </w:r>
      <w:r w:rsidRPr="00A31873">
        <w:rPr>
          <w:rFonts w:ascii="Times New Roman" w:hAnsi="Times New Roman"/>
          <w:color w:val="000000"/>
          <w:sz w:val="24"/>
          <w:szCs w:val="24"/>
        </w:rPr>
        <w:br/>
        <w:t xml:space="preserve">2. Người cư trú, người không cư trú là cá nhân khi xuất cảnh mang </w:t>
      </w:r>
      <w:proofErr w:type="gramStart"/>
      <w:r w:rsidRPr="00A31873">
        <w:rPr>
          <w:rFonts w:ascii="Times New Roman" w:hAnsi="Times New Roman"/>
          <w:color w:val="000000"/>
          <w:sz w:val="24"/>
          <w:szCs w:val="24"/>
        </w:rPr>
        <w:t>theo</w:t>
      </w:r>
      <w:proofErr w:type="gramEnd"/>
      <w:r w:rsidRPr="00A31873">
        <w:rPr>
          <w:rFonts w:ascii="Times New Roman" w:hAnsi="Times New Roman"/>
          <w:color w:val="000000"/>
          <w:sz w:val="24"/>
          <w:szCs w:val="24"/>
        </w:rPr>
        <w:t xml:space="preserve"> ngoại tệ tiền mặt, đồng Việt Nam tiền mặt và vàng trên mức quy định của Ngân hàng Nhà nước Việt Nam phải khai báo hải quan cửa khẩu và xuất trình giấy tờ theo quy định của Ngân hàng Nhà nước Việt Nam.</w:t>
      </w:r>
      <w:r w:rsidRPr="00A31873">
        <w:rPr>
          <w:rFonts w:ascii="Times New Roman" w:hAnsi="Times New Roman"/>
          <w:color w:val="000000"/>
          <w:sz w:val="24"/>
          <w:szCs w:val="24"/>
        </w:rPr>
        <w:br/>
        <w:t xml:space="preserve">3. Người cư trú là tổ chức tín dụng được phép thực hiện xuất khẩu, nhập khẩu ngoại tệ tiền mặt sau khi được Ngân hàng Nhà nước Việt Nam chấp thuận bằng văn bản. </w:t>
      </w:r>
      <w:proofErr w:type="gramStart"/>
      <w:r w:rsidRPr="00A31873">
        <w:rPr>
          <w:rFonts w:ascii="Times New Roman" w:hAnsi="Times New Roman"/>
          <w:color w:val="000000"/>
          <w:sz w:val="24"/>
          <w:szCs w:val="24"/>
        </w:rPr>
        <w:t>Ngân hàng Nhà nước Việt Nam quy định về hồ sơ, trình tự, thủ tục chấp thuận hoạt động xuất khẩu, nhập khẩu ngoại tệ tiền mặt của tổ chức tín dụng được phép.”</w:t>
      </w:r>
      <w:proofErr w:type="gramEnd"/>
      <w:r w:rsidRPr="00A31873">
        <w:rPr>
          <w:rFonts w:ascii="Times New Roman" w:hAnsi="Times New Roman"/>
          <w:color w:val="000000"/>
          <w:sz w:val="24"/>
          <w:szCs w:val="24"/>
        </w:rPr>
        <w:br/>
      </w:r>
      <w:r w:rsidRPr="00A31873">
        <w:rPr>
          <w:rStyle w:val="Strong"/>
          <w:rFonts w:ascii="Times New Roman" w:hAnsi="Times New Roman"/>
          <w:color w:val="000000"/>
          <w:sz w:val="24"/>
          <w:szCs w:val="24"/>
        </w:rPr>
        <w:t>4. Điều 11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 xml:space="preserve">“Điều 11. </w:t>
      </w:r>
      <w:proofErr w:type="gramStart"/>
      <w:r w:rsidRPr="00A31873">
        <w:rPr>
          <w:rFonts w:ascii="Times New Roman" w:hAnsi="Times New Roman"/>
          <w:color w:val="000000"/>
          <w:sz w:val="24"/>
          <w:szCs w:val="24"/>
        </w:rPr>
        <w:t>Đầu tư trực tiếp nước ngoài vào Việt Nam</w:t>
      </w:r>
      <w:r w:rsidRPr="00A31873">
        <w:rPr>
          <w:rFonts w:ascii="Times New Roman" w:hAnsi="Times New Roman"/>
          <w:color w:val="000000"/>
          <w:sz w:val="24"/>
          <w:szCs w:val="24"/>
        </w:rPr>
        <w:br/>
        <w:t>1.</w:t>
      </w:r>
      <w:proofErr w:type="gramEnd"/>
      <w:r w:rsidRPr="00A31873">
        <w:rPr>
          <w:rFonts w:ascii="Times New Roman" w:hAnsi="Times New Roman"/>
          <w:color w:val="000000"/>
          <w:sz w:val="24"/>
          <w:szCs w:val="24"/>
        </w:rPr>
        <w:t xml:space="preserve"> </w:t>
      </w:r>
      <w:proofErr w:type="gramStart"/>
      <w:r w:rsidRPr="00A31873">
        <w:rPr>
          <w:rFonts w:ascii="Times New Roman" w:hAnsi="Times New Roman"/>
          <w:color w:val="000000"/>
          <w:sz w:val="24"/>
          <w:szCs w:val="24"/>
        </w:rPr>
        <w:t>Doanh nghiệp có vốn đầu tư trực tiếp nước ngoài, nhà đầu tư nước ngoài tham gia hợp đồng hợp tác kinh doanh phải mở tài khoản vốn đầu tư trực tiếp tại một tổ chức tín dụng được phép.</w:t>
      </w:r>
      <w:proofErr w:type="gramEnd"/>
      <w:r w:rsidRPr="00A31873">
        <w:rPr>
          <w:rFonts w:ascii="Times New Roman" w:hAnsi="Times New Roman"/>
          <w:color w:val="000000"/>
          <w:sz w:val="24"/>
          <w:szCs w:val="24"/>
        </w:rPr>
        <w:t xml:space="preserve"> Việc góp vốn đầu tư, việc chuyển vốn đầu tư gốc, lợi nhuận và các khoản </w:t>
      </w:r>
      <w:proofErr w:type="gramStart"/>
      <w:r w:rsidRPr="00A31873">
        <w:rPr>
          <w:rFonts w:ascii="Times New Roman" w:hAnsi="Times New Roman"/>
          <w:color w:val="000000"/>
          <w:sz w:val="24"/>
          <w:szCs w:val="24"/>
        </w:rPr>
        <w:t>thu</w:t>
      </w:r>
      <w:proofErr w:type="gramEnd"/>
      <w:r w:rsidRPr="00A31873">
        <w:rPr>
          <w:rFonts w:ascii="Times New Roman" w:hAnsi="Times New Roman"/>
          <w:color w:val="000000"/>
          <w:sz w:val="24"/>
          <w:szCs w:val="24"/>
        </w:rPr>
        <w:t xml:space="preserve"> hợp pháp khác phải thực hiện thông qua tài khoản này.</w:t>
      </w:r>
      <w:r w:rsidRPr="00A31873">
        <w:rPr>
          <w:rFonts w:ascii="Times New Roman" w:hAnsi="Times New Roman"/>
          <w:color w:val="000000"/>
          <w:sz w:val="24"/>
          <w:szCs w:val="24"/>
        </w:rPr>
        <w:br/>
        <w:t xml:space="preserve">2. Các nguồn </w:t>
      </w:r>
      <w:proofErr w:type="gramStart"/>
      <w:r w:rsidRPr="00A31873">
        <w:rPr>
          <w:rFonts w:ascii="Times New Roman" w:hAnsi="Times New Roman"/>
          <w:color w:val="000000"/>
          <w:sz w:val="24"/>
          <w:szCs w:val="24"/>
        </w:rPr>
        <w:t>thu</w:t>
      </w:r>
      <w:proofErr w:type="gramEnd"/>
      <w:r w:rsidRPr="00A31873">
        <w:rPr>
          <w:rFonts w:ascii="Times New Roman" w:hAnsi="Times New Roman"/>
          <w:color w:val="000000"/>
          <w:sz w:val="24"/>
          <w:szCs w:val="24"/>
        </w:rPr>
        <w:t xml:space="preserve"> hợp pháp của nhà đầu tư nước ngoài từ hoạt động đầu tư trực tiếp nước ngoài tại Việt Nam được sử dụng để tái đầu tư, chuyển ra nước ngoài. Trường hợp nguồn </w:t>
      </w:r>
      <w:proofErr w:type="gramStart"/>
      <w:r w:rsidRPr="00A31873">
        <w:rPr>
          <w:rFonts w:ascii="Times New Roman" w:hAnsi="Times New Roman"/>
          <w:color w:val="000000"/>
          <w:sz w:val="24"/>
          <w:szCs w:val="24"/>
        </w:rPr>
        <w:t>thu</w:t>
      </w:r>
      <w:proofErr w:type="gramEnd"/>
      <w:r w:rsidRPr="00A31873">
        <w:rPr>
          <w:rFonts w:ascii="Times New Roman" w:hAnsi="Times New Roman"/>
          <w:color w:val="000000"/>
          <w:sz w:val="24"/>
          <w:szCs w:val="24"/>
        </w:rPr>
        <w:t xml:space="preserve"> nói trên là đồng Việt Nam muốn chuyển ra nước ngoài thì được mua ngoại tệ tại tổ chức tín dụng được phép.</w:t>
      </w:r>
      <w:r w:rsidRPr="00A31873">
        <w:rPr>
          <w:rFonts w:ascii="Times New Roman" w:hAnsi="Times New Roman"/>
          <w:color w:val="000000"/>
          <w:sz w:val="24"/>
          <w:szCs w:val="24"/>
        </w:rPr>
        <w:br/>
        <w:t xml:space="preserve">3. Các giao dịch chuyển vốn hợp pháp khác liên quan đến hoạt động đầu tư trực tiếp thực hiện </w:t>
      </w:r>
      <w:proofErr w:type="gramStart"/>
      <w:r w:rsidRPr="00A31873">
        <w:rPr>
          <w:rFonts w:ascii="Times New Roman" w:hAnsi="Times New Roman"/>
          <w:color w:val="000000"/>
          <w:sz w:val="24"/>
          <w:szCs w:val="24"/>
        </w:rPr>
        <w:t>theo</w:t>
      </w:r>
      <w:proofErr w:type="gramEnd"/>
      <w:r w:rsidRPr="00A31873">
        <w:rPr>
          <w:rFonts w:ascii="Times New Roman" w:hAnsi="Times New Roman"/>
          <w:color w:val="000000"/>
          <w:sz w:val="24"/>
          <w:szCs w:val="24"/>
        </w:rPr>
        <w:t xml:space="preserve"> quy định của pháp luật có liên quan và theo hướng dẫn của Ngân hàng Nhà nước Việt Nam.”</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5. Điều 12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 xml:space="preserve">“Điều 12. </w:t>
      </w:r>
      <w:proofErr w:type="gramStart"/>
      <w:r w:rsidRPr="00A31873">
        <w:rPr>
          <w:rFonts w:ascii="Times New Roman" w:hAnsi="Times New Roman"/>
          <w:color w:val="000000"/>
          <w:sz w:val="24"/>
          <w:szCs w:val="24"/>
        </w:rPr>
        <w:t>Đầu tư gián tiếp nước ngoài vào Việt Nam</w:t>
      </w:r>
      <w:r w:rsidRPr="00A31873">
        <w:rPr>
          <w:rFonts w:ascii="Times New Roman" w:hAnsi="Times New Roman"/>
          <w:color w:val="000000"/>
          <w:sz w:val="24"/>
          <w:szCs w:val="24"/>
        </w:rPr>
        <w:br/>
        <w:t>1.</w:t>
      </w:r>
      <w:proofErr w:type="gramEnd"/>
      <w:r w:rsidRPr="00A31873">
        <w:rPr>
          <w:rFonts w:ascii="Times New Roman" w:hAnsi="Times New Roman"/>
          <w:color w:val="000000"/>
          <w:sz w:val="24"/>
          <w:szCs w:val="24"/>
        </w:rPr>
        <w:t xml:space="preserve"> </w:t>
      </w:r>
      <w:proofErr w:type="gramStart"/>
      <w:r w:rsidRPr="00A31873">
        <w:rPr>
          <w:rFonts w:ascii="Times New Roman" w:hAnsi="Times New Roman"/>
          <w:color w:val="000000"/>
          <w:sz w:val="24"/>
          <w:szCs w:val="24"/>
        </w:rPr>
        <w:t>Nhà đầu tư nước ngoài là người không cư trú phải mở tài khoản đầu tư gián tiếp bằng đồng Việt Nam để thực hiện đầu tư gián tiếp tại Việt Nam.</w:t>
      </w:r>
      <w:proofErr w:type="gramEnd"/>
      <w:r w:rsidRPr="00A31873">
        <w:rPr>
          <w:rFonts w:ascii="Times New Roman" w:hAnsi="Times New Roman"/>
          <w:color w:val="000000"/>
          <w:sz w:val="24"/>
          <w:szCs w:val="24"/>
        </w:rPr>
        <w:t xml:space="preserve"> Vốn đầu tư gián tiếp bằng ngoại tệ phải được chuyển sang đồng Việt Nam để thực hiện đầu tư thông qua tài khoản này.</w:t>
      </w:r>
      <w:r w:rsidRPr="00A31873">
        <w:rPr>
          <w:rFonts w:ascii="Times New Roman" w:hAnsi="Times New Roman"/>
          <w:color w:val="000000"/>
          <w:sz w:val="24"/>
          <w:szCs w:val="24"/>
        </w:rPr>
        <w:br/>
        <w:t xml:space="preserve">2. Các nguồn </w:t>
      </w:r>
      <w:proofErr w:type="gramStart"/>
      <w:r w:rsidRPr="00A31873">
        <w:rPr>
          <w:rFonts w:ascii="Times New Roman" w:hAnsi="Times New Roman"/>
          <w:color w:val="000000"/>
          <w:sz w:val="24"/>
          <w:szCs w:val="24"/>
        </w:rPr>
        <w:t>thu</w:t>
      </w:r>
      <w:proofErr w:type="gramEnd"/>
      <w:r w:rsidRPr="00A31873">
        <w:rPr>
          <w:rFonts w:ascii="Times New Roman" w:hAnsi="Times New Roman"/>
          <w:color w:val="000000"/>
          <w:sz w:val="24"/>
          <w:szCs w:val="24"/>
        </w:rPr>
        <w:t xml:space="preserve"> hợp pháp của nhà đầu tư nước ngoài là người không cư trú từ hoạt động đầu tư gián tiếp tại Việt Nam được sử dụng để tái đầu tư hoặc mua ngoại tệ tại tổ chức tín dụng được phép để chuyển ra nước ngoài.</w:t>
      </w:r>
      <w:r w:rsidRPr="00A31873">
        <w:rPr>
          <w:rFonts w:ascii="Times New Roman" w:hAnsi="Times New Roman"/>
          <w:color w:val="000000"/>
          <w:sz w:val="24"/>
          <w:szCs w:val="24"/>
        </w:rPr>
        <w:br/>
      </w:r>
      <w:proofErr w:type="gramStart"/>
      <w:r w:rsidRPr="00A31873">
        <w:rPr>
          <w:rFonts w:ascii="Times New Roman" w:hAnsi="Times New Roman"/>
          <w:color w:val="000000"/>
          <w:sz w:val="24"/>
          <w:szCs w:val="24"/>
        </w:rPr>
        <w:lastRenderedPageBreak/>
        <w:t>3. Ngân hàng Nhà nước Việt Nam quy định việc mở và sử dụng tài khoản đồng Việt Nam để thực hiện đầu tư gián tiếp và các giao dịch chuyển vốn hợp pháp khác liên quan đến hoạt động đầu tư gián tiếp tại Việt Nam.”</w:t>
      </w:r>
      <w:proofErr w:type="gramEnd"/>
      <w:r w:rsidRPr="00A31873">
        <w:rPr>
          <w:rFonts w:ascii="Times New Roman" w:hAnsi="Times New Roman"/>
          <w:color w:val="000000"/>
          <w:sz w:val="24"/>
          <w:szCs w:val="24"/>
        </w:rPr>
        <w:br/>
      </w:r>
      <w:r w:rsidRPr="00A31873">
        <w:rPr>
          <w:rStyle w:val="Strong"/>
          <w:rFonts w:ascii="Times New Roman" w:hAnsi="Times New Roman"/>
          <w:color w:val="000000"/>
          <w:sz w:val="24"/>
          <w:szCs w:val="24"/>
        </w:rPr>
        <w:t>6. Điều 13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“Điều 13. Nguồn vốn đầu tư trực tiếp ra nước ngoài</w:t>
      </w:r>
      <w:r w:rsidRPr="00A31873">
        <w:rPr>
          <w:rFonts w:ascii="Times New Roman" w:hAnsi="Times New Roman"/>
          <w:color w:val="000000"/>
          <w:sz w:val="24"/>
          <w:szCs w:val="24"/>
        </w:rPr>
        <w:br/>
        <w:t>Khi được phép đầu tư trực tiếp ra nước ngoài, người cư trú được sử dụng các nguồn vốn ngoại hối sau đây để đầu tư</w:t>
      </w:r>
      <w:proofErr w:type="gramStart"/>
      <w:r w:rsidRPr="00A31873">
        <w:rPr>
          <w:rFonts w:ascii="Times New Roman" w:hAnsi="Times New Roman"/>
          <w:color w:val="000000"/>
          <w:sz w:val="24"/>
          <w:szCs w:val="24"/>
        </w:rPr>
        <w:t>:</w:t>
      </w:r>
      <w:proofErr w:type="gramEnd"/>
      <w:r w:rsidRPr="00A31873">
        <w:rPr>
          <w:rFonts w:ascii="Times New Roman" w:hAnsi="Times New Roman"/>
          <w:color w:val="000000"/>
          <w:sz w:val="24"/>
          <w:szCs w:val="24"/>
        </w:rPr>
        <w:br/>
        <w:t>1. Ngoại tệ trên tài khoản tại tổ chức tín dụng được phép;</w:t>
      </w:r>
      <w:r w:rsidRPr="00A31873">
        <w:rPr>
          <w:rFonts w:ascii="Times New Roman" w:hAnsi="Times New Roman"/>
          <w:color w:val="000000"/>
          <w:sz w:val="24"/>
          <w:szCs w:val="24"/>
        </w:rPr>
        <w:br/>
        <w:t>2. Ngoại tệ mua tại tổ chức tín dụng được phép;</w:t>
      </w:r>
      <w:r w:rsidRPr="00A31873">
        <w:rPr>
          <w:rFonts w:ascii="Times New Roman" w:hAnsi="Times New Roman"/>
          <w:color w:val="000000"/>
          <w:sz w:val="24"/>
          <w:szCs w:val="24"/>
        </w:rPr>
        <w:br/>
        <w:t>3. Ngoại hối từ nguồn vốn hợp pháp khác theo quy định của pháp luật.”</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7. Điều 14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“Điều 14. Chuyển vốn đầu tư trực tiếp ra nước ngoài</w:t>
      </w:r>
      <w:r w:rsidRPr="00A31873">
        <w:rPr>
          <w:rFonts w:ascii="Times New Roman" w:hAnsi="Times New Roman"/>
          <w:color w:val="000000"/>
          <w:sz w:val="24"/>
          <w:szCs w:val="24"/>
        </w:rPr>
        <w:br/>
        <w:t>Khi được phép đầu tư trực tiếp ra nước ngoài, người cư trú phải mở tài khoản ngoại tệ tại một tổ chức tín dụng được phép và đăng ký việc thực hiện chuyển ngoại tệ ra nước ngoài để đầu tư thông qua tài khoản này theo quy định của Ngân hàng Nhà nước Việt Nam.”</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8. Điều 15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“Điều 15. Chuyển vốn, lợi nhuận từ hoạt động đầu tư trực tiếp ra nước ngoài về Việt Nam</w:t>
      </w:r>
      <w:r w:rsidRPr="00A31873">
        <w:rPr>
          <w:rFonts w:ascii="Times New Roman" w:hAnsi="Times New Roman"/>
          <w:color w:val="000000"/>
          <w:sz w:val="24"/>
          <w:szCs w:val="24"/>
        </w:rPr>
        <w:br/>
        <w:t>Vốn, lợi nhuận và các khoản thu nhập hợp pháp từ việc đầu tư trực tiếp ra nước ngoài theo quy định của pháp luật về đầu tư và các quy định khác của pháp luật có liên quan chuyển về Việt Nam phải thông qua tài khoản ngoại tệ mở tại tổ chức tín dụng được phép.”</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9. Bổ sung Điều 15a vào sau Điều 15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 xml:space="preserve">“Điều 15a. </w:t>
      </w:r>
      <w:proofErr w:type="gramStart"/>
      <w:r w:rsidRPr="00A31873">
        <w:rPr>
          <w:rFonts w:ascii="Times New Roman" w:hAnsi="Times New Roman"/>
          <w:color w:val="000000"/>
          <w:sz w:val="24"/>
          <w:szCs w:val="24"/>
        </w:rPr>
        <w:t>Đầu tư gián tiếp ra nước ngoài</w:t>
      </w:r>
      <w:r w:rsidRPr="00A31873">
        <w:rPr>
          <w:rFonts w:ascii="Times New Roman" w:hAnsi="Times New Roman"/>
          <w:color w:val="000000"/>
          <w:sz w:val="24"/>
          <w:szCs w:val="24"/>
        </w:rPr>
        <w:br/>
        <w:t>1.</w:t>
      </w:r>
      <w:proofErr w:type="gramEnd"/>
      <w:r w:rsidRPr="00A31873">
        <w:rPr>
          <w:rFonts w:ascii="Times New Roman" w:hAnsi="Times New Roman"/>
          <w:color w:val="000000"/>
          <w:sz w:val="24"/>
          <w:szCs w:val="24"/>
        </w:rPr>
        <w:t xml:space="preserve"> Tổ chức tín dụng được phép thực hiện đầu tư gián tiếp ra nước ngoài </w:t>
      </w:r>
      <w:proofErr w:type="gramStart"/>
      <w:r w:rsidRPr="00A31873">
        <w:rPr>
          <w:rFonts w:ascii="Times New Roman" w:hAnsi="Times New Roman"/>
          <w:color w:val="000000"/>
          <w:sz w:val="24"/>
          <w:szCs w:val="24"/>
        </w:rPr>
        <w:t>theo</w:t>
      </w:r>
      <w:proofErr w:type="gramEnd"/>
      <w:r w:rsidRPr="00A31873">
        <w:rPr>
          <w:rFonts w:ascii="Times New Roman" w:hAnsi="Times New Roman"/>
          <w:color w:val="000000"/>
          <w:sz w:val="24"/>
          <w:szCs w:val="24"/>
        </w:rPr>
        <w:t xml:space="preserve"> quy định của pháp luật về đầu tư và quy định của Ngân hàng Nhà nước Việt Nam.</w:t>
      </w:r>
      <w:r w:rsidRPr="00A31873">
        <w:rPr>
          <w:rFonts w:ascii="Times New Roman" w:hAnsi="Times New Roman"/>
          <w:color w:val="000000"/>
          <w:sz w:val="24"/>
          <w:szCs w:val="24"/>
        </w:rPr>
        <w:br/>
        <w:t>2. Khi được phép đầu tư gián tiếp ra nước ngoài, người cư trú không phải là tổ chức tín dụng quy định tại khoản 1 Điều này thực hiện việc mở và sử dụng tài khoản, chuyển vốn đầu tư ra nước ngoài, chuyển vốn, lợi nhuận và các khoản thu nhập hợp pháp khác từ hoạt động đầu tư gián tiếp ra nước ngoài về Việt Nam theo quy định của Ngân hàng Nhà nước Việt Nam.”</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10. Điều 16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“Điều 16. Vay, trả nợ nước ngoài của Chính phủ</w:t>
      </w:r>
      <w:r w:rsidRPr="00A31873">
        <w:rPr>
          <w:rFonts w:ascii="Times New Roman" w:hAnsi="Times New Roman"/>
          <w:color w:val="000000"/>
          <w:sz w:val="24"/>
          <w:szCs w:val="24"/>
        </w:rPr>
        <w:br/>
        <w:t>Việc Chính phủ vay, ủy quyền cho tổ chức khác thực hiện vay, trả nợ nước ngoài; bảo lãnh cho các khoản vay nước ngoài thực hiện theo quy định của pháp luật về quản lý nợ công và các quy định khác của pháp luật có liên quan.”</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11. Điều 17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 xml:space="preserve">“Điều 17. </w:t>
      </w:r>
      <w:proofErr w:type="gramStart"/>
      <w:r w:rsidRPr="00A31873">
        <w:rPr>
          <w:rFonts w:ascii="Times New Roman" w:hAnsi="Times New Roman"/>
          <w:color w:val="000000"/>
          <w:sz w:val="24"/>
          <w:szCs w:val="24"/>
        </w:rPr>
        <w:t>Vay, trả nợ nước ngoài của người cư trú</w:t>
      </w:r>
      <w:r w:rsidRPr="00A31873">
        <w:rPr>
          <w:rFonts w:ascii="Times New Roman" w:hAnsi="Times New Roman"/>
          <w:color w:val="000000"/>
          <w:sz w:val="24"/>
          <w:szCs w:val="24"/>
        </w:rPr>
        <w:br/>
        <w:t>1.</w:t>
      </w:r>
      <w:proofErr w:type="gramEnd"/>
      <w:r w:rsidRPr="00A31873">
        <w:rPr>
          <w:rFonts w:ascii="Times New Roman" w:hAnsi="Times New Roman"/>
          <w:color w:val="000000"/>
          <w:sz w:val="24"/>
          <w:szCs w:val="24"/>
        </w:rPr>
        <w:t xml:space="preserve"> Người cư trú là doanh nghiệp, hợp tác xã, liên hiệp hợp tác xã, tổ chức tín dụng và chi nhánh ngân hàng nước ngoài thực hiện vay, trả nợ nước ngoài </w:t>
      </w:r>
      <w:proofErr w:type="gramStart"/>
      <w:r w:rsidRPr="00A31873">
        <w:rPr>
          <w:rFonts w:ascii="Times New Roman" w:hAnsi="Times New Roman"/>
          <w:color w:val="000000"/>
          <w:sz w:val="24"/>
          <w:szCs w:val="24"/>
        </w:rPr>
        <w:t>theo</w:t>
      </w:r>
      <w:proofErr w:type="gramEnd"/>
      <w:r w:rsidRPr="00A31873">
        <w:rPr>
          <w:rFonts w:ascii="Times New Roman" w:hAnsi="Times New Roman"/>
          <w:color w:val="000000"/>
          <w:sz w:val="24"/>
          <w:szCs w:val="24"/>
        </w:rPr>
        <w:t xml:space="preserve"> nguyên tắc tự vay, tự chịu trách nhiệm trả nợ phù hợp với quy định của pháp luật.</w:t>
      </w:r>
      <w:r w:rsidRPr="00A31873">
        <w:rPr>
          <w:rFonts w:ascii="Times New Roman" w:hAnsi="Times New Roman"/>
          <w:color w:val="000000"/>
          <w:sz w:val="24"/>
          <w:szCs w:val="24"/>
        </w:rPr>
        <w:br/>
        <w:t xml:space="preserve">2. Người cư trú là cá nhân thực hiện vay, trả nợ nước ngoài </w:t>
      </w:r>
      <w:proofErr w:type="gramStart"/>
      <w:r w:rsidRPr="00A31873">
        <w:rPr>
          <w:rFonts w:ascii="Times New Roman" w:hAnsi="Times New Roman"/>
          <w:color w:val="000000"/>
          <w:sz w:val="24"/>
          <w:szCs w:val="24"/>
        </w:rPr>
        <w:t>theo</w:t>
      </w:r>
      <w:proofErr w:type="gramEnd"/>
      <w:r w:rsidRPr="00A31873">
        <w:rPr>
          <w:rFonts w:ascii="Times New Roman" w:hAnsi="Times New Roman"/>
          <w:color w:val="000000"/>
          <w:sz w:val="24"/>
          <w:szCs w:val="24"/>
        </w:rPr>
        <w:t xml:space="preserve"> nguyên tắc tự vay, tự chịu trách </w:t>
      </w:r>
      <w:r w:rsidRPr="00A31873">
        <w:rPr>
          <w:rFonts w:ascii="Times New Roman" w:hAnsi="Times New Roman"/>
          <w:color w:val="000000"/>
          <w:sz w:val="24"/>
          <w:szCs w:val="24"/>
        </w:rPr>
        <w:lastRenderedPageBreak/>
        <w:t>nhiệm trả nợ theo quy định của Chính phủ.</w:t>
      </w:r>
      <w:r w:rsidRPr="00A31873">
        <w:rPr>
          <w:rFonts w:ascii="Times New Roman" w:hAnsi="Times New Roman"/>
          <w:color w:val="000000"/>
          <w:sz w:val="24"/>
          <w:szCs w:val="24"/>
        </w:rPr>
        <w:br/>
        <w:t>3. Người cư trú khi thực hiện vay, trả nợ nước ngoài phải tuân thủ các điều kiện vay, trả nợ nước ngoài; thực hiện đăng ký khoản vay, mở và sử dụng tài khoản, rút vốn và chuyển tiền trả nợ, báo cáo tình hình thực hiện khoản vay theo quy định của Ngân hàng Nhà nước Việt Nam. Ngân hàng Nhà nước Việt Nam xác nhận đăng ký khoản vay trong hạn mức vay thương mại nước ngoài do Thủ tướng Chính phủ phê duyệt hàng năm.</w:t>
      </w:r>
      <w:r w:rsidRPr="00A31873">
        <w:rPr>
          <w:rFonts w:ascii="Times New Roman" w:hAnsi="Times New Roman"/>
          <w:color w:val="000000"/>
          <w:sz w:val="24"/>
          <w:szCs w:val="24"/>
        </w:rPr>
        <w:br/>
        <w:t>4. Người cư trú được mua ngoại tệ tại tổ chức tín dụng được phép trên cơ sở xuất trình chứng từ hợp lệ để thanh toán nợ gốc, lãi và phí có liên quan của khoản vay nước ngoài.</w:t>
      </w:r>
      <w:r w:rsidRPr="00A31873">
        <w:rPr>
          <w:rFonts w:ascii="Times New Roman" w:hAnsi="Times New Roman"/>
          <w:color w:val="000000"/>
          <w:sz w:val="24"/>
          <w:szCs w:val="24"/>
        </w:rPr>
        <w:br/>
        <w:t xml:space="preserve">5. Các giao dịch chuyển vốn hợp pháp khác liên quan đến hoạt động vay, trả nợ nước ngoài thực hiện </w:t>
      </w:r>
      <w:proofErr w:type="gramStart"/>
      <w:r w:rsidRPr="00A31873">
        <w:rPr>
          <w:rFonts w:ascii="Times New Roman" w:hAnsi="Times New Roman"/>
          <w:color w:val="000000"/>
          <w:sz w:val="24"/>
          <w:szCs w:val="24"/>
        </w:rPr>
        <w:t>theo</w:t>
      </w:r>
      <w:proofErr w:type="gramEnd"/>
      <w:r w:rsidRPr="00A31873">
        <w:rPr>
          <w:rFonts w:ascii="Times New Roman" w:hAnsi="Times New Roman"/>
          <w:color w:val="000000"/>
          <w:sz w:val="24"/>
          <w:szCs w:val="24"/>
        </w:rPr>
        <w:t xml:space="preserve"> quy định của Ngân hàng Nhà nước Việt Nam và pháp luật có liên quan.”</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12. Điều 19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 xml:space="preserve">“Điều 19. Cho vay, </w:t>
      </w:r>
      <w:proofErr w:type="gramStart"/>
      <w:r w:rsidRPr="00A31873">
        <w:rPr>
          <w:rFonts w:ascii="Times New Roman" w:hAnsi="Times New Roman"/>
          <w:color w:val="000000"/>
          <w:sz w:val="24"/>
          <w:szCs w:val="24"/>
        </w:rPr>
        <w:t>thu</w:t>
      </w:r>
      <w:proofErr w:type="gramEnd"/>
      <w:r w:rsidRPr="00A31873">
        <w:rPr>
          <w:rFonts w:ascii="Times New Roman" w:hAnsi="Times New Roman"/>
          <w:color w:val="000000"/>
          <w:sz w:val="24"/>
          <w:szCs w:val="24"/>
        </w:rPr>
        <w:t xml:space="preserve"> hồi nợ nước ngoài của người cư trú là tổ chức tín dụng, tổ chức kinh tế</w:t>
      </w:r>
      <w:r w:rsidRPr="00A31873">
        <w:rPr>
          <w:rFonts w:ascii="Times New Roman" w:hAnsi="Times New Roman"/>
          <w:color w:val="000000"/>
          <w:sz w:val="24"/>
          <w:szCs w:val="24"/>
        </w:rPr>
        <w:br/>
        <w:t xml:space="preserve">1. Tổ chức tín dụng được phép thực hiện cho vay, </w:t>
      </w:r>
      <w:proofErr w:type="gramStart"/>
      <w:r w:rsidRPr="00A31873">
        <w:rPr>
          <w:rFonts w:ascii="Times New Roman" w:hAnsi="Times New Roman"/>
          <w:color w:val="000000"/>
          <w:sz w:val="24"/>
          <w:szCs w:val="24"/>
        </w:rPr>
        <w:t>thu</w:t>
      </w:r>
      <w:proofErr w:type="gramEnd"/>
      <w:r w:rsidRPr="00A31873">
        <w:rPr>
          <w:rFonts w:ascii="Times New Roman" w:hAnsi="Times New Roman"/>
          <w:color w:val="000000"/>
          <w:sz w:val="24"/>
          <w:szCs w:val="24"/>
        </w:rPr>
        <w:t xml:space="preserve"> hồi nợ nước ngoài, bảo lãnh cho người không cư trú theo quy định của Ngân hàng Nhà nước Việt Nam.</w:t>
      </w:r>
      <w:r w:rsidRPr="00A31873">
        <w:rPr>
          <w:rFonts w:ascii="Times New Roman" w:hAnsi="Times New Roman"/>
          <w:color w:val="000000"/>
          <w:sz w:val="24"/>
          <w:szCs w:val="24"/>
        </w:rPr>
        <w:br/>
        <w:t>2. Tổ chức kinh tế thực hiện cho vay ra nước ngoài, trừ việc xuất khẩu hàng hóa, dịch vụ trả chậm; bảo lãnh cho người không cư trú khi được Thủ tướng Chính phủ cho phép.</w:t>
      </w:r>
      <w:r w:rsidRPr="00A31873">
        <w:rPr>
          <w:rFonts w:ascii="Times New Roman" w:hAnsi="Times New Roman"/>
          <w:color w:val="000000"/>
          <w:sz w:val="24"/>
          <w:szCs w:val="24"/>
        </w:rPr>
        <w:br/>
        <w:t>Ngân hàng Nhà nước Việt Nam hướng dẫn việc thực hiện mở và sử dụng tài khoản, chuyển vốn ra và thu hồi nợ nước ngoài, đăng ký cho vay, thu hồi nợ nước ngoài và các giao dịch chuyển vốn khác có liên quan đến hoạt động cho vay, thu hồi nợ nước ngoài của các tổ chức kinh tế.”</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13. Điều 22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“Điều 22. Quy định hạn chế sử dụng ngoại hối</w:t>
      </w:r>
      <w:r w:rsidRPr="00A31873">
        <w:rPr>
          <w:rFonts w:ascii="Times New Roman" w:hAnsi="Times New Roman"/>
          <w:color w:val="000000"/>
          <w:sz w:val="24"/>
          <w:szCs w:val="24"/>
        </w:rPr>
        <w:br/>
        <w:t>Trên lãnh thổ Việt Nam, mọi giao dịch, thanh toán, niêm yết, quảng cáo, báo giá, định giá, ghi giá trong hợp đồng, thỏa thuận và các hình thức tương tự khác của người cư trú, người không cư trú không được thực hiện bằng ngoại hối, trừ các trường hợp được phép theo quy định của Ngân hàng Nhà nước Việt Nam.”</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14. Điều 23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 xml:space="preserve">“Điều 23. </w:t>
      </w:r>
      <w:proofErr w:type="gramStart"/>
      <w:r w:rsidRPr="00A31873">
        <w:rPr>
          <w:rFonts w:ascii="Times New Roman" w:hAnsi="Times New Roman"/>
          <w:color w:val="000000"/>
          <w:sz w:val="24"/>
          <w:szCs w:val="24"/>
        </w:rPr>
        <w:t>Mở và sử dụng tài khoản</w:t>
      </w:r>
      <w:r w:rsidRPr="00A31873">
        <w:rPr>
          <w:rFonts w:ascii="Times New Roman" w:hAnsi="Times New Roman"/>
          <w:color w:val="000000"/>
          <w:sz w:val="24"/>
          <w:szCs w:val="24"/>
        </w:rPr>
        <w:br/>
        <w:t>1.</w:t>
      </w:r>
      <w:proofErr w:type="gramEnd"/>
      <w:r w:rsidRPr="00A31873">
        <w:rPr>
          <w:rFonts w:ascii="Times New Roman" w:hAnsi="Times New Roman"/>
          <w:color w:val="000000"/>
          <w:sz w:val="24"/>
          <w:szCs w:val="24"/>
        </w:rPr>
        <w:t xml:space="preserve"> </w:t>
      </w:r>
      <w:proofErr w:type="gramStart"/>
      <w:r w:rsidRPr="00A31873">
        <w:rPr>
          <w:rFonts w:ascii="Times New Roman" w:hAnsi="Times New Roman"/>
          <w:color w:val="000000"/>
          <w:sz w:val="24"/>
          <w:szCs w:val="24"/>
        </w:rPr>
        <w:t>Người cư trú, người không cư trú được mở tài khoản ngoại tệ tại tổ chức tín dụng được phép.</w:t>
      </w:r>
      <w:proofErr w:type="gramEnd"/>
      <w:r w:rsidRPr="00A31873">
        <w:rPr>
          <w:rFonts w:ascii="Times New Roman" w:hAnsi="Times New Roman"/>
          <w:color w:val="000000"/>
          <w:sz w:val="24"/>
          <w:szCs w:val="24"/>
        </w:rPr>
        <w:t xml:space="preserve"> </w:t>
      </w:r>
      <w:proofErr w:type="gramStart"/>
      <w:r w:rsidRPr="00A31873">
        <w:rPr>
          <w:rFonts w:ascii="Times New Roman" w:hAnsi="Times New Roman"/>
          <w:color w:val="000000"/>
          <w:sz w:val="24"/>
          <w:szCs w:val="24"/>
        </w:rPr>
        <w:t>Ngân hàng Nhà nước Việt Nam quy định việc sử dụng tài khoản ngoại tệ của các đối tượng quy định tại khoản này.</w:t>
      </w:r>
      <w:proofErr w:type="gramEnd"/>
      <w:r w:rsidRPr="00A31873">
        <w:rPr>
          <w:rFonts w:ascii="Times New Roman" w:hAnsi="Times New Roman"/>
          <w:color w:val="000000"/>
          <w:sz w:val="24"/>
          <w:szCs w:val="24"/>
        </w:rPr>
        <w:br/>
        <w:t xml:space="preserve">2. Người cư trú là tổ chức tín dụng được phép được mở và sử dụng tài khoản ngoại tệ ở nước ngoài để thực hiện các hoạt động ngoại hối ở nước ngoài </w:t>
      </w:r>
      <w:proofErr w:type="gramStart"/>
      <w:r w:rsidRPr="00A31873">
        <w:rPr>
          <w:rFonts w:ascii="Times New Roman" w:hAnsi="Times New Roman"/>
          <w:color w:val="000000"/>
          <w:sz w:val="24"/>
          <w:szCs w:val="24"/>
        </w:rPr>
        <w:t>theo</w:t>
      </w:r>
      <w:proofErr w:type="gramEnd"/>
      <w:r w:rsidRPr="00A31873">
        <w:rPr>
          <w:rFonts w:ascii="Times New Roman" w:hAnsi="Times New Roman"/>
          <w:color w:val="000000"/>
          <w:sz w:val="24"/>
          <w:szCs w:val="24"/>
        </w:rPr>
        <w:t xml:space="preserve"> quy định của Ngân hàng Nhà nước Việt Nam.</w:t>
      </w:r>
      <w:r w:rsidRPr="00A31873">
        <w:rPr>
          <w:rFonts w:ascii="Times New Roman" w:hAnsi="Times New Roman"/>
          <w:color w:val="000000"/>
          <w:sz w:val="24"/>
          <w:szCs w:val="24"/>
        </w:rPr>
        <w:br/>
        <w:t>3. Người cư trú là tổ chức được Ngân hàng Nhà nước Việt Nam xem xét, cấp giấy phép mở tài khoản ngoại tệ ở nước ngoài trong các trường hợp sau đây:</w:t>
      </w:r>
      <w:r w:rsidRPr="00A31873">
        <w:rPr>
          <w:rFonts w:ascii="Times New Roman" w:hAnsi="Times New Roman"/>
          <w:color w:val="000000"/>
          <w:sz w:val="24"/>
          <w:szCs w:val="24"/>
        </w:rPr>
        <w:br/>
        <w:t>a) Tổ chức kinh tế có chi nhánh, văn phòng đại diện ở nước ngoài hoặc có nhu cầu mở tài khoản ngoại tệ ở nước ngoài để tiếp nhận vốn vay, thực hiện cam kết, hợp đồng với bên nước ngoài;</w:t>
      </w:r>
      <w:r w:rsidRPr="00A31873">
        <w:rPr>
          <w:rFonts w:ascii="Times New Roman" w:hAnsi="Times New Roman"/>
          <w:color w:val="000000"/>
          <w:sz w:val="24"/>
          <w:szCs w:val="24"/>
        </w:rPr>
        <w:br/>
        <w:t xml:space="preserve">b) Cơ quan nhà nước, đơn vị lực lượng vũ trang, tổ chức chính trị, tổ chức chính trị - xã hội, tổ chức chính trị xã hội - nghề nghiệp, tổ chức xã hội, tổ chức xã hội - nghề nghiệp, quỹ xã hội, quỹ </w:t>
      </w:r>
      <w:r w:rsidRPr="00A31873">
        <w:rPr>
          <w:rFonts w:ascii="Times New Roman" w:hAnsi="Times New Roman"/>
          <w:color w:val="000000"/>
          <w:sz w:val="24"/>
          <w:szCs w:val="24"/>
        </w:rPr>
        <w:lastRenderedPageBreak/>
        <w:t>từ thiện của Việt Nam hoạt động tại Việt Nam có nhu cầu mở tài khoản ngoại tệ ở nước ngoài để tiếp nhận viện trợ, tài trợ của nước ngoài hoặc các trường hợp khác được cơ quan có thẩm quyền của Việt Nam cho phép.”</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15. Điều 25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“Điều 25. Sử dụng đồng Việt Nam của người không cư trú</w:t>
      </w:r>
      <w:r w:rsidRPr="00A31873">
        <w:rPr>
          <w:rFonts w:ascii="Times New Roman" w:hAnsi="Times New Roman"/>
          <w:color w:val="000000"/>
          <w:sz w:val="24"/>
          <w:szCs w:val="24"/>
        </w:rPr>
        <w:br/>
        <w:t xml:space="preserve">Người không cư trú là tổ chức, cá nhân có đồng Việt Nam từ các nguồn </w:t>
      </w:r>
      <w:proofErr w:type="gramStart"/>
      <w:r w:rsidRPr="00A31873">
        <w:rPr>
          <w:rFonts w:ascii="Times New Roman" w:hAnsi="Times New Roman"/>
          <w:color w:val="000000"/>
          <w:sz w:val="24"/>
          <w:szCs w:val="24"/>
        </w:rPr>
        <w:t>thu</w:t>
      </w:r>
      <w:proofErr w:type="gramEnd"/>
      <w:r w:rsidRPr="00A31873">
        <w:rPr>
          <w:rFonts w:ascii="Times New Roman" w:hAnsi="Times New Roman"/>
          <w:color w:val="000000"/>
          <w:sz w:val="24"/>
          <w:szCs w:val="24"/>
        </w:rPr>
        <w:t xml:space="preserve"> hợp pháp được mở tài khoản tại tổ chức tín dụng được phép. </w:t>
      </w:r>
      <w:proofErr w:type="gramStart"/>
      <w:r w:rsidRPr="00A31873">
        <w:rPr>
          <w:rFonts w:ascii="Times New Roman" w:hAnsi="Times New Roman"/>
          <w:color w:val="000000"/>
          <w:sz w:val="24"/>
          <w:szCs w:val="24"/>
        </w:rPr>
        <w:t>Ngân hàng Nhà nước Việt Nam quy định việc sử dụng tài khoản đồng Việt Nam của các đối tượng quy định tại Điều này.”</w:t>
      </w:r>
      <w:proofErr w:type="gramEnd"/>
      <w:r w:rsidRPr="00A31873">
        <w:rPr>
          <w:rFonts w:ascii="Times New Roman" w:hAnsi="Times New Roman"/>
          <w:color w:val="000000"/>
          <w:sz w:val="24"/>
          <w:szCs w:val="24"/>
        </w:rPr>
        <w:br/>
      </w:r>
      <w:r w:rsidRPr="00A31873">
        <w:rPr>
          <w:rStyle w:val="Strong"/>
          <w:rFonts w:ascii="Times New Roman" w:hAnsi="Times New Roman"/>
          <w:color w:val="000000"/>
          <w:sz w:val="24"/>
          <w:szCs w:val="24"/>
        </w:rPr>
        <w:t>16. Bổ sung Điều 25a vào sau Điều 25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“Điều 25a. Sử dụng đồng Việt Nam của người cư trú là cá nhân nước ngoài</w:t>
      </w:r>
      <w:r w:rsidRPr="00A31873">
        <w:rPr>
          <w:rFonts w:ascii="Times New Roman" w:hAnsi="Times New Roman"/>
          <w:color w:val="000000"/>
          <w:sz w:val="24"/>
          <w:szCs w:val="24"/>
        </w:rPr>
        <w:br/>
        <w:t xml:space="preserve">Người cư trú là cá nhân nước ngoài được mở và sử dụng tài khoản đồng Việt Nam tại tổ chức tín dụng được phép </w:t>
      </w:r>
      <w:proofErr w:type="gramStart"/>
      <w:r w:rsidRPr="00A31873">
        <w:rPr>
          <w:rFonts w:ascii="Times New Roman" w:hAnsi="Times New Roman"/>
          <w:color w:val="000000"/>
          <w:sz w:val="24"/>
          <w:szCs w:val="24"/>
        </w:rPr>
        <w:t>theo</w:t>
      </w:r>
      <w:proofErr w:type="gramEnd"/>
      <w:r w:rsidRPr="00A31873">
        <w:rPr>
          <w:rFonts w:ascii="Times New Roman" w:hAnsi="Times New Roman"/>
          <w:color w:val="000000"/>
          <w:sz w:val="24"/>
          <w:szCs w:val="24"/>
        </w:rPr>
        <w:t xml:space="preserve"> quy định của Ngân hàng Nhà nước Việt Nam.”</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17. Điều 26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 xml:space="preserve">“Điều 26. Sử dụng đồng tiền của nước có </w:t>
      </w:r>
      <w:proofErr w:type="gramStart"/>
      <w:r w:rsidRPr="00A31873">
        <w:rPr>
          <w:rFonts w:ascii="Times New Roman" w:hAnsi="Times New Roman"/>
          <w:color w:val="000000"/>
          <w:sz w:val="24"/>
          <w:szCs w:val="24"/>
        </w:rPr>
        <w:t>chung</w:t>
      </w:r>
      <w:proofErr w:type="gramEnd"/>
      <w:r w:rsidRPr="00A31873">
        <w:rPr>
          <w:rFonts w:ascii="Times New Roman" w:hAnsi="Times New Roman"/>
          <w:color w:val="000000"/>
          <w:sz w:val="24"/>
          <w:szCs w:val="24"/>
        </w:rPr>
        <w:t xml:space="preserve"> biên giới với Việt Nam</w:t>
      </w:r>
      <w:r w:rsidRPr="00A31873">
        <w:rPr>
          <w:rFonts w:ascii="Times New Roman" w:hAnsi="Times New Roman"/>
          <w:color w:val="000000"/>
          <w:sz w:val="24"/>
          <w:szCs w:val="24"/>
        </w:rPr>
        <w:br/>
        <w:t>Việc sử dụng đồng tiền của nước có chung biên giới với Việt Nam thực hiện theo quy định của điều ước quốc tế mà Cộng hòa xã hội chủ nghĩa Việt Nam là thành viên và quy định của Ngân hàng Nhà nước Việt Nam.”</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18.</w:t>
      </w:r>
      <w:r w:rsidRPr="00A31873">
        <w:rPr>
          <w:rStyle w:val="apple-converted-space"/>
          <w:rFonts w:ascii="Times New Roman" w:hAnsi="Times New Roman"/>
          <w:b/>
          <w:bCs/>
          <w:color w:val="000000"/>
          <w:sz w:val="24"/>
          <w:szCs w:val="24"/>
        </w:rPr>
        <w:t> </w:t>
      </w:r>
      <w:r w:rsidRPr="00A31873">
        <w:rPr>
          <w:rStyle w:val="Strong"/>
          <w:rFonts w:ascii="Times New Roman" w:hAnsi="Times New Roman"/>
          <w:color w:val="000000"/>
          <w:sz w:val="24"/>
          <w:szCs w:val="24"/>
        </w:rPr>
        <w:t>Sửa đổi tên Chương V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“Chương V - Thị trường ngoại tệ, cơ chế tỷ giá hối đoái, quản lý vàng là ngoại hối”</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19.</w:t>
      </w:r>
      <w:r w:rsidRPr="00A31873">
        <w:rPr>
          <w:rStyle w:val="apple-converted-space"/>
          <w:rFonts w:ascii="Times New Roman" w:hAnsi="Times New Roman"/>
          <w:b/>
          <w:bCs/>
          <w:color w:val="000000"/>
          <w:sz w:val="24"/>
          <w:szCs w:val="24"/>
        </w:rPr>
        <w:t> </w:t>
      </w:r>
      <w:r w:rsidRPr="00A31873">
        <w:rPr>
          <w:rStyle w:val="Strong"/>
          <w:rFonts w:ascii="Times New Roman" w:hAnsi="Times New Roman"/>
          <w:color w:val="000000"/>
          <w:sz w:val="24"/>
          <w:szCs w:val="24"/>
        </w:rPr>
        <w:t>Khoản 2 Điều 28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“2. Thành viên tham gia thị trường ngoại tệ giữa tổ chức tín dụng được phép với khách hàng bao gồm tổ chức tín dụng được phép và khách hàng là người cư trú, người không cư trú tại Việt Nam.”</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20.</w:t>
      </w:r>
      <w:r w:rsidRPr="00A31873">
        <w:rPr>
          <w:rStyle w:val="apple-converted-space"/>
          <w:rFonts w:ascii="Times New Roman" w:hAnsi="Times New Roman"/>
          <w:b/>
          <w:bCs/>
          <w:color w:val="000000"/>
          <w:sz w:val="24"/>
          <w:szCs w:val="24"/>
        </w:rPr>
        <w:t> </w:t>
      </w:r>
      <w:r w:rsidRPr="00A31873">
        <w:rPr>
          <w:rStyle w:val="Strong"/>
          <w:rFonts w:ascii="Times New Roman" w:hAnsi="Times New Roman"/>
          <w:color w:val="000000"/>
          <w:sz w:val="24"/>
          <w:szCs w:val="24"/>
        </w:rPr>
        <w:t>Khoản 2 Điều 30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“2. Ngân hàng Nhà nước Việt Nam công bố tỷ giá hối đoái, quyết định chế độ tỷ giá, cơ chế điều hành tỷ giá.”</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21.</w:t>
      </w:r>
      <w:r w:rsidRPr="00A31873">
        <w:rPr>
          <w:rStyle w:val="apple-converted-space"/>
          <w:rFonts w:ascii="Times New Roman" w:hAnsi="Times New Roman"/>
          <w:b/>
          <w:bCs/>
          <w:color w:val="000000"/>
          <w:sz w:val="24"/>
          <w:szCs w:val="24"/>
        </w:rPr>
        <w:t> </w:t>
      </w:r>
      <w:r w:rsidRPr="00A31873">
        <w:rPr>
          <w:rStyle w:val="Strong"/>
          <w:rFonts w:ascii="Times New Roman" w:hAnsi="Times New Roman"/>
          <w:color w:val="000000"/>
          <w:sz w:val="24"/>
          <w:szCs w:val="24"/>
        </w:rPr>
        <w:t>Điều 31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“Điều 31. Quản lý vàng là ngoại hối</w:t>
      </w:r>
      <w:r w:rsidRPr="00A31873">
        <w:rPr>
          <w:rFonts w:ascii="Times New Roman" w:hAnsi="Times New Roman"/>
          <w:color w:val="000000"/>
          <w:sz w:val="24"/>
          <w:szCs w:val="24"/>
        </w:rPr>
        <w:br/>
        <w:t>Ngân hàng Nhà nước Việt Nam thực hiện quản lý vàng thuộc Dự trữ ngoại hối nhà nước; quản lý và tổ chức thực hiện hoạt động xuất khẩu, nhập khẩu vàng dưới dạng khối, thỏi, hạt, miếng; quản lý vàng trên tài khoản ở nước ngoài của người cư trú theo quy định của pháp luật.”</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22.</w:t>
      </w:r>
      <w:r w:rsidRPr="00A31873">
        <w:rPr>
          <w:rStyle w:val="apple-converted-space"/>
          <w:rFonts w:ascii="Times New Roman" w:hAnsi="Times New Roman"/>
          <w:b/>
          <w:bCs/>
          <w:color w:val="000000"/>
          <w:sz w:val="24"/>
          <w:szCs w:val="24"/>
        </w:rPr>
        <w:t> </w:t>
      </w:r>
      <w:r w:rsidRPr="00A31873">
        <w:rPr>
          <w:rStyle w:val="Strong"/>
          <w:rFonts w:ascii="Times New Roman" w:hAnsi="Times New Roman"/>
          <w:color w:val="000000"/>
          <w:sz w:val="24"/>
          <w:szCs w:val="24"/>
        </w:rPr>
        <w:t>Khoản 4 và khoản 5 Điều 32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“4. Vàng do Ngân hàng Nhà nước Việt Nam quản lý”</w:t>
      </w:r>
      <w:r w:rsidRPr="00A31873">
        <w:rPr>
          <w:rFonts w:ascii="Times New Roman" w:hAnsi="Times New Roman"/>
          <w:color w:val="000000"/>
          <w:sz w:val="24"/>
          <w:szCs w:val="24"/>
        </w:rPr>
        <w:br/>
        <w:t xml:space="preserve">“5. </w:t>
      </w:r>
      <w:proofErr w:type="gramStart"/>
      <w:r w:rsidRPr="00A31873">
        <w:rPr>
          <w:rFonts w:ascii="Times New Roman" w:hAnsi="Times New Roman"/>
          <w:color w:val="000000"/>
          <w:sz w:val="24"/>
          <w:szCs w:val="24"/>
        </w:rPr>
        <w:t>Các loại ngoại hối khác của Nhà nước.”</w:t>
      </w:r>
      <w:proofErr w:type="gramEnd"/>
      <w:r w:rsidRPr="00A31873">
        <w:rPr>
          <w:rFonts w:ascii="Times New Roman" w:hAnsi="Times New Roman"/>
          <w:color w:val="000000"/>
          <w:sz w:val="24"/>
          <w:szCs w:val="24"/>
        </w:rPr>
        <w:br/>
      </w:r>
      <w:r w:rsidRPr="00A31873">
        <w:rPr>
          <w:rStyle w:val="Strong"/>
          <w:rFonts w:ascii="Times New Roman" w:hAnsi="Times New Roman"/>
          <w:color w:val="000000"/>
          <w:sz w:val="24"/>
          <w:szCs w:val="24"/>
        </w:rPr>
        <w:t>23.</w:t>
      </w:r>
      <w:r w:rsidRPr="00A31873">
        <w:rPr>
          <w:rStyle w:val="apple-converted-space"/>
          <w:rFonts w:ascii="Times New Roman" w:hAnsi="Times New Roman"/>
          <w:b/>
          <w:bCs/>
          <w:color w:val="000000"/>
          <w:sz w:val="24"/>
          <w:szCs w:val="24"/>
        </w:rPr>
        <w:t> </w:t>
      </w:r>
      <w:r w:rsidRPr="00A31873">
        <w:rPr>
          <w:rStyle w:val="Strong"/>
          <w:rFonts w:ascii="Times New Roman" w:hAnsi="Times New Roman"/>
          <w:color w:val="000000"/>
          <w:sz w:val="24"/>
          <w:szCs w:val="24"/>
        </w:rPr>
        <w:t>Điều 34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 xml:space="preserve">“Điều 34. </w:t>
      </w:r>
      <w:proofErr w:type="gramStart"/>
      <w:r w:rsidRPr="00A31873">
        <w:rPr>
          <w:rFonts w:ascii="Times New Roman" w:hAnsi="Times New Roman"/>
          <w:color w:val="000000"/>
          <w:sz w:val="24"/>
          <w:szCs w:val="24"/>
        </w:rPr>
        <w:t>Quản lý Dự trữ ngoại hối nhà nước</w:t>
      </w:r>
      <w:r w:rsidRPr="00A31873">
        <w:rPr>
          <w:rFonts w:ascii="Times New Roman" w:hAnsi="Times New Roman"/>
          <w:color w:val="000000"/>
          <w:sz w:val="24"/>
          <w:szCs w:val="24"/>
        </w:rPr>
        <w:br/>
        <w:t>1.</w:t>
      </w:r>
      <w:proofErr w:type="gramEnd"/>
      <w:r w:rsidRPr="00A31873">
        <w:rPr>
          <w:rFonts w:ascii="Times New Roman" w:hAnsi="Times New Roman"/>
          <w:color w:val="000000"/>
          <w:sz w:val="24"/>
          <w:szCs w:val="24"/>
        </w:rPr>
        <w:t xml:space="preserve"> Ngân hàng Nhà nước Việt Nam quản lý Dự trữ ngoại hối nhà nước </w:t>
      </w:r>
      <w:proofErr w:type="gramStart"/>
      <w:r w:rsidRPr="00A31873">
        <w:rPr>
          <w:rFonts w:ascii="Times New Roman" w:hAnsi="Times New Roman"/>
          <w:color w:val="000000"/>
          <w:sz w:val="24"/>
          <w:szCs w:val="24"/>
        </w:rPr>
        <w:t>theo</w:t>
      </w:r>
      <w:proofErr w:type="gramEnd"/>
      <w:r w:rsidRPr="00A31873">
        <w:rPr>
          <w:rFonts w:ascii="Times New Roman" w:hAnsi="Times New Roman"/>
          <w:color w:val="000000"/>
          <w:sz w:val="24"/>
          <w:szCs w:val="24"/>
        </w:rPr>
        <w:t xml:space="preserve"> quy định của Chính phủ nhằm thực hiện chính sách tiền tệ quốc gia, bảo đảm khả năng thanh toán quốc tế và bảo toàn Dự trữ ngoại hối nhà nước.</w:t>
      </w:r>
      <w:r w:rsidRPr="00A31873">
        <w:rPr>
          <w:rFonts w:ascii="Times New Roman" w:hAnsi="Times New Roman"/>
          <w:color w:val="000000"/>
          <w:sz w:val="24"/>
          <w:szCs w:val="24"/>
        </w:rPr>
        <w:br/>
      </w:r>
      <w:r w:rsidRPr="00A31873">
        <w:rPr>
          <w:rFonts w:ascii="Times New Roman" w:hAnsi="Times New Roman"/>
          <w:color w:val="000000"/>
          <w:sz w:val="24"/>
          <w:szCs w:val="24"/>
        </w:rPr>
        <w:lastRenderedPageBreak/>
        <w:t xml:space="preserve">2. Bộ Tài chính kiểm tra việc quản lý Dự trữ ngoại hối nhà nước do Ngân hàng Nhà nước Việt Nam thực hiện </w:t>
      </w:r>
      <w:proofErr w:type="gramStart"/>
      <w:r w:rsidRPr="00A31873">
        <w:rPr>
          <w:rFonts w:ascii="Times New Roman" w:hAnsi="Times New Roman"/>
          <w:color w:val="000000"/>
          <w:sz w:val="24"/>
          <w:szCs w:val="24"/>
        </w:rPr>
        <w:t>theo</w:t>
      </w:r>
      <w:proofErr w:type="gramEnd"/>
      <w:r w:rsidRPr="00A31873">
        <w:rPr>
          <w:rFonts w:ascii="Times New Roman" w:hAnsi="Times New Roman"/>
          <w:color w:val="000000"/>
          <w:sz w:val="24"/>
          <w:szCs w:val="24"/>
        </w:rPr>
        <w:t xml:space="preserve"> quy định của Chính phủ.</w:t>
      </w:r>
      <w:r w:rsidRPr="00A31873">
        <w:rPr>
          <w:rFonts w:ascii="Times New Roman" w:hAnsi="Times New Roman"/>
          <w:color w:val="000000"/>
          <w:sz w:val="24"/>
          <w:szCs w:val="24"/>
        </w:rPr>
        <w:br/>
        <w:t xml:space="preserve">3. Ngân hàng Nhà nước Việt Nam có trách nhiệm báo cáo Thủ tướng Chính phủ </w:t>
      </w:r>
      <w:proofErr w:type="gramStart"/>
      <w:r w:rsidRPr="00A31873">
        <w:rPr>
          <w:rFonts w:ascii="Times New Roman" w:hAnsi="Times New Roman"/>
          <w:color w:val="000000"/>
          <w:sz w:val="24"/>
          <w:szCs w:val="24"/>
        </w:rPr>
        <w:t>theo</w:t>
      </w:r>
      <w:proofErr w:type="gramEnd"/>
      <w:r w:rsidRPr="00A31873">
        <w:rPr>
          <w:rFonts w:ascii="Times New Roman" w:hAnsi="Times New Roman"/>
          <w:color w:val="000000"/>
          <w:sz w:val="24"/>
          <w:szCs w:val="24"/>
        </w:rPr>
        <w:t xml:space="preserve"> định kỳ và đột xuất về quản lý Dự trữ ngoại hối nhà nước.</w:t>
      </w:r>
      <w:r w:rsidRPr="00A31873">
        <w:rPr>
          <w:rFonts w:ascii="Times New Roman" w:hAnsi="Times New Roman"/>
          <w:color w:val="000000"/>
          <w:sz w:val="24"/>
          <w:szCs w:val="24"/>
        </w:rPr>
        <w:br/>
        <w:t>4. Chính phủ báo cáo Ủy ban thường vụ Quốc hội về tình hình biến động Dự trữ ngoại hối nhà nước.”</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24.</w:t>
      </w:r>
      <w:r w:rsidRPr="00A31873">
        <w:rPr>
          <w:rStyle w:val="apple-converted-space"/>
          <w:rFonts w:ascii="Times New Roman" w:hAnsi="Times New Roman"/>
          <w:b/>
          <w:bCs/>
          <w:color w:val="000000"/>
          <w:sz w:val="24"/>
          <w:szCs w:val="24"/>
        </w:rPr>
        <w:t> </w:t>
      </w:r>
      <w:r w:rsidRPr="00A31873">
        <w:rPr>
          <w:rStyle w:val="Strong"/>
          <w:rFonts w:ascii="Times New Roman" w:hAnsi="Times New Roman"/>
          <w:color w:val="000000"/>
          <w:sz w:val="24"/>
          <w:szCs w:val="24"/>
        </w:rPr>
        <w:t>Điều 35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 xml:space="preserve">“Điều 35. </w:t>
      </w:r>
      <w:proofErr w:type="gramStart"/>
      <w:r w:rsidRPr="00A31873">
        <w:rPr>
          <w:rFonts w:ascii="Times New Roman" w:hAnsi="Times New Roman"/>
          <w:color w:val="000000"/>
          <w:sz w:val="24"/>
          <w:szCs w:val="24"/>
        </w:rPr>
        <w:t>Ngoại tệ thuộc ngân sách nhà nước</w:t>
      </w:r>
      <w:r w:rsidRPr="00A31873">
        <w:rPr>
          <w:rFonts w:ascii="Times New Roman" w:hAnsi="Times New Roman"/>
          <w:color w:val="000000"/>
          <w:sz w:val="24"/>
          <w:szCs w:val="24"/>
        </w:rPr>
        <w:br/>
        <w:t>1.</w:t>
      </w:r>
      <w:proofErr w:type="gramEnd"/>
      <w:r w:rsidRPr="00A31873">
        <w:rPr>
          <w:rFonts w:ascii="Times New Roman" w:hAnsi="Times New Roman"/>
          <w:color w:val="000000"/>
          <w:sz w:val="24"/>
          <w:szCs w:val="24"/>
        </w:rPr>
        <w:t xml:space="preserve"> </w:t>
      </w:r>
      <w:proofErr w:type="gramStart"/>
      <w:r w:rsidRPr="00A31873">
        <w:rPr>
          <w:rFonts w:ascii="Times New Roman" w:hAnsi="Times New Roman"/>
          <w:color w:val="000000"/>
          <w:sz w:val="24"/>
          <w:szCs w:val="24"/>
        </w:rPr>
        <w:t>Bộ Tài chính có trách nhiệm gửi toàn bộ số ngoại tệ của Kho bạc Nhà nước tại Ngân hàng Nhà nước Việt Nam.</w:t>
      </w:r>
      <w:proofErr w:type="gramEnd"/>
      <w:r w:rsidRPr="00A31873">
        <w:rPr>
          <w:rFonts w:ascii="Times New Roman" w:hAnsi="Times New Roman"/>
          <w:color w:val="000000"/>
          <w:sz w:val="24"/>
          <w:szCs w:val="24"/>
        </w:rPr>
        <w:br/>
        <w:t>2. Thủ tướng Chính phủ quy định mức ngoại tệ Bộ Tài chính được giữ lại từ nguồn thu ngân sách để chi các khoản chi ngoại tệ thường xuyên của ngân sách nhà nước, số ngoại tệ còn lại Bộ Tài chính bán cho Dự trữ ngoại hối nhà nước tập trung tại Ngân hàng Nhà nước Việt Nam.”</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25.</w:t>
      </w:r>
      <w:r w:rsidRPr="00A31873">
        <w:rPr>
          <w:rStyle w:val="apple-converted-space"/>
          <w:rFonts w:ascii="Times New Roman" w:hAnsi="Times New Roman"/>
          <w:b/>
          <w:bCs/>
          <w:color w:val="000000"/>
          <w:sz w:val="24"/>
          <w:szCs w:val="24"/>
        </w:rPr>
        <w:t> </w:t>
      </w:r>
      <w:r w:rsidRPr="00A31873">
        <w:rPr>
          <w:rStyle w:val="Strong"/>
          <w:rFonts w:ascii="Times New Roman" w:hAnsi="Times New Roman"/>
          <w:color w:val="000000"/>
          <w:sz w:val="24"/>
          <w:szCs w:val="24"/>
        </w:rPr>
        <w:t>Bổ sung Điều 35a vào sau Điều 35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“Điều 35a. Sử dụng Dự trữ ngoại hối nhà nước</w:t>
      </w:r>
      <w:r w:rsidRPr="00A31873">
        <w:rPr>
          <w:rFonts w:ascii="Times New Roman" w:hAnsi="Times New Roman"/>
          <w:color w:val="000000"/>
          <w:sz w:val="24"/>
          <w:szCs w:val="24"/>
        </w:rPr>
        <w:br/>
        <w:t>Thủ tướng Chính phủ quyết định việc sử dụng Dự trữ ngoại hối nhà nước cho nhu cầu đột xuất, cấp bách của Nhà nước; trường hợp sử dụng Dự trữ ngoại hối nhà nước dẫn đến thay đổi dự toán ngân sách thì thực hiện theo quy định của Luật ngân sách nhà nước.”</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26.</w:t>
      </w:r>
      <w:r w:rsidRPr="00A31873">
        <w:rPr>
          <w:rStyle w:val="apple-converted-space"/>
          <w:rFonts w:ascii="Times New Roman" w:hAnsi="Times New Roman"/>
          <w:b/>
          <w:bCs/>
          <w:color w:val="000000"/>
          <w:sz w:val="24"/>
          <w:szCs w:val="24"/>
        </w:rPr>
        <w:t> </w:t>
      </w:r>
      <w:r w:rsidRPr="00A31873">
        <w:rPr>
          <w:rStyle w:val="Strong"/>
          <w:rFonts w:ascii="Times New Roman" w:hAnsi="Times New Roman"/>
          <w:color w:val="000000"/>
          <w:sz w:val="24"/>
          <w:szCs w:val="24"/>
        </w:rPr>
        <w:t>Sửa đổi tên Chương VII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“Chương VII - Hoạt động kinh doanh, cung ứng dịch vụ ngoại hối của các tổ chức tín dụng, chi nhánh ngân hàng nước ngoài và các tổ chức khác”.</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27.</w:t>
      </w:r>
      <w:r w:rsidRPr="00A31873">
        <w:rPr>
          <w:rStyle w:val="apple-converted-space"/>
          <w:rFonts w:ascii="Times New Roman" w:hAnsi="Times New Roman"/>
          <w:b/>
          <w:bCs/>
          <w:color w:val="000000"/>
          <w:sz w:val="24"/>
          <w:szCs w:val="24"/>
        </w:rPr>
        <w:t> </w:t>
      </w:r>
      <w:r w:rsidRPr="00A31873">
        <w:rPr>
          <w:rStyle w:val="Strong"/>
          <w:rFonts w:ascii="Times New Roman" w:hAnsi="Times New Roman"/>
          <w:color w:val="000000"/>
          <w:sz w:val="24"/>
          <w:szCs w:val="24"/>
        </w:rPr>
        <w:t>Điều 36 được sửa đổi, bổ sung như sau</w:t>
      </w:r>
      <w:proofErr w:type="gramStart"/>
      <w:r w:rsidRPr="00A31873">
        <w:rPr>
          <w:rStyle w:val="Strong"/>
          <w:rFonts w:ascii="Times New Roman" w:hAnsi="Times New Roman"/>
          <w:color w:val="000000"/>
          <w:sz w:val="24"/>
          <w:szCs w:val="24"/>
        </w:rPr>
        <w:t>:</w:t>
      </w:r>
      <w:proofErr w:type="gramEnd"/>
      <w:r w:rsidRPr="00A31873">
        <w:rPr>
          <w:rFonts w:ascii="Times New Roman" w:hAnsi="Times New Roman"/>
          <w:color w:val="000000"/>
          <w:sz w:val="24"/>
          <w:szCs w:val="24"/>
        </w:rPr>
        <w:br/>
        <w:t xml:space="preserve">“Điều 36. </w:t>
      </w:r>
      <w:proofErr w:type="gramStart"/>
      <w:r w:rsidRPr="00A31873">
        <w:rPr>
          <w:rFonts w:ascii="Times New Roman" w:hAnsi="Times New Roman"/>
          <w:color w:val="000000"/>
          <w:sz w:val="24"/>
          <w:szCs w:val="24"/>
        </w:rPr>
        <w:t>Nguyên tắc kinh doanh, cung ứng dịch vụ ngoại hối</w:t>
      </w:r>
      <w:r w:rsidRPr="00A31873">
        <w:rPr>
          <w:rFonts w:ascii="Times New Roman" w:hAnsi="Times New Roman"/>
          <w:color w:val="000000"/>
          <w:sz w:val="24"/>
          <w:szCs w:val="24"/>
        </w:rPr>
        <w:br/>
        <w:t>1.</w:t>
      </w:r>
      <w:proofErr w:type="gramEnd"/>
      <w:r w:rsidRPr="00A31873">
        <w:rPr>
          <w:rFonts w:ascii="Times New Roman" w:hAnsi="Times New Roman"/>
          <w:color w:val="000000"/>
          <w:sz w:val="24"/>
          <w:szCs w:val="24"/>
        </w:rPr>
        <w:t xml:space="preserve"> Tổ chức tín dụng, chi nhánh ngân hàng nước ngoài và các tổ chức khác được kinh doanh, cung ứng dịch vụ ngoại hối ở trong nước và nước ngoài sau khi được Ngân hàng Nhà nước Việt Nam chấp thuận bằng văn bản.</w:t>
      </w:r>
      <w:r w:rsidRPr="00A31873">
        <w:rPr>
          <w:rFonts w:ascii="Times New Roman" w:hAnsi="Times New Roman"/>
          <w:color w:val="000000"/>
          <w:sz w:val="24"/>
          <w:szCs w:val="24"/>
        </w:rPr>
        <w:br/>
        <w:t>2. Ngân hàng Nhà nước Việt Nam quy định về phạm vi kinh doanh, cung ứng dịch vụ ngoại hối ở trong nước và nước ngoài, điều kiện, trình tự, thủ tục chấp thuận kinh doanh, cung ứng dịch vụ ngoại hối của tổ chức tín dụng, chi nhánh ngân hàng nước ngoài và các tổ chức khác.”</w:t>
      </w:r>
      <w:r w:rsidRPr="00A31873">
        <w:rPr>
          <w:rFonts w:ascii="Times New Roman" w:hAnsi="Times New Roman"/>
          <w:color w:val="333333"/>
          <w:sz w:val="24"/>
          <w:szCs w:val="24"/>
        </w:rPr>
        <w:br/>
      </w:r>
      <w:bookmarkStart w:id="1" w:name="bookmark2"/>
      <w:proofErr w:type="gramStart"/>
      <w:r w:rsidRPr="00A31873">
        <w:rPr>
          <w:rStyle w:val="Strong"/>
          <w:rFonts w:ascii="Times New Roman" w:hAnsi="Times New Roman"/>
          <w:color w:val="000000"/>
          <w:sz w:val="24"/>
          <w:szCs w:val="24"/>
          <w:bdr w:val="dotted" w:sz="6" w:space="0" w:color="0000FF" w:frame="1"/>
        </w:rPr>
        <w:t>Điều 2.</w:t>
      </w:r>
      <w:bookmarkEnd w:id="1"/>
      <w:proofErr w:type="gramEnd"/>
      <w:r w:rsidRPr="00A31873">
        <w:rPr>
          <w:rFonts w:ascii="Times New Roman" w:hAnsi="Times New Roman"/>
          <w:color w:val="333333"/>
          <w:sz w:val="24"/>
          <w:szCs w:val="24"/>
        </w:rPr>
        <w:br/>
      </w:r>
      <w:proofErr w:type="gramStart"/>
      <w:r w:rsidRPr="00A31873">
        <w:rPr>
          <w:rFonts w:ascii="Times New Roman" w:hAnsi="Times New Roman"/>
          <w:color w:val="000000"/>
          <w:sz w:val="24"/>
          <w:szCs w:val="24"/>
        </w:rPr>
        <w:t>Bãi bỏ Điều 38 của Pháp lệnh Ngoại hối số</w:t>
      </w:r>
      <w:r w:rsidRPr="00A31873">
        <w:rPr>
          <w:rStyle w:val="apple-converted-space"/>
          <w:rFonts w:ascii="Times New Roman" w:hAnsi="Times New Roman"/>
          <w:color w:val="000000"/>
          <w:sz w:val="24"/>
          <w:szCs w:val="24"/>
        </w:rPr>
        <w:t> </w:t>
      </w:r>
      <w:hyperlink r:id="rId11" w:tgtFrame="_blank" w:history="1">
        <w:r w:rsidRPr="00A31873">
          <w:rPr>
            <w:rStyle w:val="Hyperlink"/>
            <w:rFonts w:ascii="Times New Roman" w:hAnsi="Times New Roman"/>
            <w:color w:val="0782C1"/>
            <w:sz w:val="24"/>
            <w:szCs w:val="24"/>
          </w:rPr>
          <w:t>28/2005/PL-UBTVQH11</w:t>
        </w:r>
      </w:hyperlink>
      <w:r w:rsidRPr="00A31873">
        <w:rPr>
          <w:rFonts w:ascii="Times New Roman" w:hAnsi="Times New Roman"/>
          <w:color w:val="000000"/>
          <w:sz w:val="24"/>
          <w:szCs w:val="24"/>
        </w:rPr>
        <w:t>.</w:t>
      </w:r>
      <w:proofErr w:type="gramEnd"/>
      <w:r w:rsidRPr="00A31873">
        <w:rPr>
          <w:rFonts w:ascii="Times New Roman" w:hAnsi="Times New Roman"/>
          <w:color w:val="000000"/>
          <w:sz w:val="24"/>
          <w:szCs w:val="24"/>
        </w:rPr>
        <w:br/>
      </w:r>
      <w:proofErr w:type="gramStart"/>
      <w:r w:rsidRPr="00A31873">
        <w:rPr>
          <w:rStyle w:val="Strong"/>
          <w:rFonts w:ascii="Times New Roman" w:hAnsi="Times New Roman"/>
          <w:color w:val="000000"/>
          <w:sz w:val="24"/>
          <w:szCs w:val="24"/>
        </w:rPr>
        <w:t>Điều 3.</w:t>
      </w:r>
      <w:proofErr w:type="gramEnd"/>
      <w:r w:rsidRPr="00A31873">
        <w:rPr>
          <w:rFonts w:ascii="Times New Roman" w:hAnsi="Times New Roman"/>
          <w:color w:val="000000"/>
          <w:sz w:val="24"/>
          <w:szCs w:val="24"/>
        </w:rPr>
        <w:br/>
        <w:t>1. Pháp lệnh này có hiệu lực thi hành từ ngày 01 tháng 01 năm 2014.</w:t>
      </w:r>
      <w:r w:rsidRPr="00A31873">
        <w:rPr>
          <w:rFonts w:ascii="Times New Roman" w:hAnsi="Times New Roman"/>
          <w:color w:val="000000"/>
          <w:sz w:val="24"/>
          <w:szCs w:val="24"/>
        </w:rPr>
        <w:br/>
        <w:t>2. Chính phủ, Thủ tướng Chính phủ và Ngân hàng Nhà nước Việt Nam quy định chi tiết các điều, khoản được giao trong Pháp lệnh này</w:t>
      </w:r>
      <w:proofErr w:type="gramStart"/>
      <w:r w:rsidRPr="00A31873">
        <w:rPr>
          <w:rFonts w:ascii="Times New Roman" w:hAnsi="Times New Roman"/>
          <w:color w:val="000000"/>
          <w:sz w:val="24"/>
          <w:szCs w:val="24"/>
        </w:rPr>
        <w:t>./</w:t>
      </w:r>
      <w:proofErr w:type="gramEnd"/>
      <w:r w:rsidRPr="00A31873">
        <w:rPr>
          <w:rFonts w:ascii="Times New Roman" w:hAnsi="Times New Roman"/>
          <w:color w:val="000000"/>
          <w:sz w:val="24"/>
          <w:szCs w:val="24"/>
        </w:rPr>
        <w:t>.</w:t>
      </w:r>
      <w:r w:rsidRPr="00A31873">
        <w:rPr>
          <w:rFonts w:ascii="Times New Roman" w:hAnsi="Times New Roman"/>
          <w:color w:val="000000"/>
          <w:sz w:val="24"/>
          <w:szCs w:val="24"/>
        </w:rPr>
        <w:b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30"/>
        <w:gridCol w:w="5730"/>
      </w:tblGrid>
      <w:tr w:rsidR="00A31873" w:rsidRPr="00A31873" w:rsidTr="00A31873">
        <w:trPr>
          <w:tblCellSpacing w:w="0" w:type="dxa"/>
        </w:trPr>
        <w:tc>
          <w:tcPr>
            <w:tcW w:w="3630" w:type="dxa"/>
            <w:tcBorders>
              <w:top w:val="dotted" w:sz="6" w:space="0" w:color="D3D3D3"/>
              <w:left w:val="dotted" w:sz="6" w:space="0" w:color="D3D3D3"/>
              <w:bottom w:val="dotted" w:sz="6" w:space="0" w:color="D3D3D3"/>
              <w:right w:val="dotted" w:sz="6" w:space="0" w:color="D3D3D3"/>
            </w:tcBorders>
            <w:vAlign w:val="center"/>
            <w:hideMark/>
          </w:tcPr>
          <w:p w:rsidR="00A31873" w:rsidRPr="00A31873" w:rsidRDefault="00A31873">
            <w:pPr>
              <w:spacing w:line="312" w:lineRule="atLeast"/>
              <w:jc w:val="both"/>
              <w:rPr>
                <w:rFonts w:ascii="Times New Roman" w:hAnsi="Times New Roman"/>
                <w:color w:val="333333"/>
                <w:sz w:val="24"/>
                <w:szCs w:val="24"/>
              </w:rPr>
            </w:pPr>
            <w:r w:rsidRPr="00A31873">
              <w:rPr>
                <w:rFonts w:ascii="Times New Roman" w:hAnsi="Times New Roman"/>
                <w:color w:val="000000"/>
                <w:sz w:val="24"/>
                <w:szCs w:val="24"/>
              </w:rPr>
              <w:t> </w:t>
            </w:r>
          </w:p>
        </w:tc>
        <w:tc>
          <w:tcPr>
            <w:tcW w:w="5730" w:type="dxa"/>
            <w:tcBorders>
              <w:top w:val="dotted" w:sz="6" w:space="0" w:color="D3D3D3"/>
              <w:left w:val="dotted" w:sz="6" w:space="0" w:color="D3D3D3"/>
              <w:bottom w:val="dotted" w:sz="6" w:space="0" w:color="D3D3D3"/>
              <w:right w:val="dotted" w:sz="6" w:space="0" w:color="D3D3D3"/>
            </w:tcBorders>
            <w:vAlign w:val="center"/>
            <w:hideMark/>
          </w:tcPr>
          <w:p w:rsidR="00A31873" w:rsidRPr="00A31873" w:rsidRDefault="00A31873">
            <w:pPr>
              <w:spacing w:line="312" w:lineRule="atLeast"/>
              <w:jc w:val="center"/>
              <w:rPr>
                <w:rFonts w:ascii="Times New Roman" w:hAnsi="Times New Roman"/>
                <w:color w:val="333333"/>
                <w:sz w:val="24"/>
                <w:szCs w:val="24"/>
              </w:rPr>
            </w:pPr>
            <w:r w:rsidRPr="00A31873">
              <w:rPr>
                <w:rStyle w:val="Strong"/>
                <w:rFonts w:ascii="Times New Roman" w:hAnsi="Times New Roman"/>
                <w:color w:val="000000"/>
                <w:sz w:val="24"/>
                <w:szCs w:val="24"/>
              </w:rPr>
              <w:t>TM. ỦY BAN THƯỜNG VỤ QUỐC HỘI</w:t>
            </w:r>
            <w:r w:rsidRPr="00A31873">
              <w:rPr>
                <w:rFonts w:ascii="Times New Roman" w:hAnsi="Times New Roman"/>
                <w:color w:val="000000"/>
                <w:sz w:val="24"/>
                <w:szCs w:val="24"/>
              </w:rPr>
              <w:br/>
            </w:r>
            <w:r w:rsidRPr="00A31873">
              <w:rPr>
                <w:rStyle w:val="Strong"/>
                <w:rFonts w:ascii="Times New Roman" w:hAnsi="Times New Roman"/>
                <w:color w:val="000000"/>
                <w:sz w:val="24"/>
                <w:szCs w:val="24"/>
              </w:rPr>
              <w:lastRenderedPageBreak/>
              <w:t>CHỦ TỊCH</w:t>
            </w:r>
            <w:r w:rsidRPr="00A31873">
              <w:rPr>
                <w:rFonts w:ascii="Times New Roman" w:hAnsi="Times New Roman"/>
                <w:color w:val="000000"/>
                <w:sz w:val="24"/>
                <w:szCs w:val="24"/>
              </w:rPr>
              <w:br/>
            </w:r>
            <w:r w:rsidRPr="00A31873">
              <w:rPr>
                <w:rFonts w:ascii="Times New Roman" w:hAnsi="Times New Roman"/>
                <w:color w:val="000000"/>
                <w:sz w:val="24"/>
                <w:szCs w:val="24"/>
              </w:rPr>
              <w:br/>
            </w:r>
            <w:r w:rsidRPr="00A31873">
              <w:rPr>
                <w:rFonts w:ascii="Times New Roman" w:hAnsi="Times New Roman"/>
                <w:color w:val="000000"/>
                <w:sz w:val="24"/>
                <w:szCs w:val="24"/>
              </w:rPr>
              <w:br/>
            </w:r>
            <w:r w:rsidRPr="00A31873">
              <w:rPr>
                <w:rStyle w:val="Strong"/>
                <w:rFonts w:ascii="Times New Roman" w:hAnsi="Times New Roman"/>
                <w:color w:val="000000"/>
                <w:sz w:val="24"/>
                <w:szCs w:val="24"/>
              </w:rPr>
              <w:t>Nguyễn Sinh Hùng</w:t>
            </w:r>
          </w:p>
        </w:tc>
      </w:tr>
    </w:tbl>
    <w:p w:rsidR="00266947" w:rsidRPr="00A31873" w:rsidRDefault="00266947" w:rsidP="00A31873">
      <w:pPr>
        <w:rPr>
          <w:rFonts w:ascii="Times New Roman" w:hAnsi="Times New Roman"/>
          <w:sz w:val="24"/>
          <w:szCs w:val="24"/>
        </w:rPr>
      </w:pPr>
    </w:p>
    <w:sectPr w:rsidR="00266947" w:rsidRPr="00A31873"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D87" w:rsidRDefault="00877D87" w:rsidP="007446EA">
      <w:pPr>
        <w:spacing w:after="0"/>
      </w:pPr>
      <w:r>
        <w:separator/>
      </w:r>
    </w:p>
  </w:endnote>
  <w:endnote w:type="continuationSeparator" w:id="0">
    <w:p w:rsidR="00877D87" w:rsidRDefault="00877D87" w:rsidP="007446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18" w:type="dxa"/>
      <w:tblLook w:val="00A0" w:firstRow="1" w:lastRow="0" w:firstColumn="1" w:lastColumn="0" w:noHBand="0" w:noVBand="0"/>
    </w:tblPr>
    <w:tblGrid>
      <w:gridCol w:w="2808"/>
      <w:gridCol w:w="7110"/>
    </w:tblGrid>
    <w:tr w:rsidR="00266947" w:rsidRPr="00770BA3" w:rsidTr="00770BA3">
      <w:tc>
        <w:tcPr>
          <w:tcW w:w="2808" w:type="dxa"/>
        </w:tcPr>
        <w:p w:rsidR="00266947" w:rsidRPr="000211AB" w:rsidRDefault="009874E5" w:rsidP="00770BA3">
          <w:pPr>
            <w:spacing w:before="100" w:beforeAutospacing="1" w:after="100" w:afterAutospacing="1"/>
            <w:rPr>
              <w:rFonts w:ascii="Times New Roman" w:hAnsi="Times New Roman"/>
              <w:sz w:val="24"/>
              <w:szCs w:val="24"/>
            </w:rPr>
          </w:pPr>
          <w:r>
            <w:rPr>
              <w:rFonts w:ascii="Times New Roman" w:hAnsi="Times New Roman"/>
              <w:noProof/>
              <w:sz w:val="24"/>
              <w:szCs w:val="24"/>
            </w:rPr>
            <w:drawing>
              <wp:inline distT="0" distB="0" distL="0" distR="0">
                <wp:extent cx="1133856" cy="7827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86" cy="782955"/>
                        </a:xfrm>
                        <a:prstGeom prst="rect">
                          <a:avLst/>
                        </a:prstGeom>
                        <a:noFill/>
                        <a:ln>
                          <a:noFill/>
                        </a:ln>
                      </pic:spPr>
                    </pic:pic>
                  </a:graphicData>
                </a:graphic>
              </wp:inline>
            </w:drawing>
          </w:r>
        </w:p>
      </w:tc>
      <w:tc>
        <w:tcPr>
          <w:tcW w:w="7110" w:type="dxa"/>
        </w:tcPr>
        <w:p w:rsidR="00266947" w:rsidRPr="007446EA" w:rsidRDefault="00266947" w:rsidP="00EC2D51">
          <w:pPr>
            <w:pStyle w:val="NormalWeb"/>
          </w:pPr>
          <w:r w:rsidRPr="00770BA3">
            <w:rPr>
              <w:rStyle w:val="Strong"/>
              <w:color w:val="FF8C00"/>
            </w:rPr>
            <w:t xml:space="preserve">LUẬT SƯ TƯ VẤN PHÁP LUẬT (24h/7) GỌI: </w:t>
          </w:r>
          <w:r w:rsidRPr="00770BA3">
            <w:rPr>
              <w:rStyle w:val="Strong"/>
              <w:color w:val="FF0000"/>
              <w:sz w:val="36"/>
              <w:szCs w:val="36"/>
            </w:rPr>
            <w:t xml:space="preserve"> 1900 6</w:t>
          </w:r>
          <w:r>
            <w:rPr>
              <w:rStyle w:val="Strong"/>
              <w:color w:val="FF0000"/>
              <w:sz w:val="36"/>
              <w:szCs w:val="36"/>
            </w:rPr>
            <w:t>162</w:t>
          </w:r>
        </w:p>
        <w:p w:rsidR="00266947" w:rsidRPr="00770BA3" w:rsidRDefault="00266947" w:rsidP="00770BA3">
          <w:pPr>
            <w:spacing w:before="100" w:beforeAutospacing="1" w:after="100" w:afterAutospacing="1"/>
            <w:rPr>
              <w:rFonts w:ascii="Times New Roman" w:hAnsi="Times New Roman"/>
              <w:sz w:val="24"/>
              <w:szCs w:val="24"/>
            </w:rPr>
          </w:pPr>
        </w:p>
      </w:tc>
    </w:tr>
  </w:tbl>
  <w:p w:rsidR="00266947" w:rsidRPr="007446EA" w:rsidRDefault="00266947" w:rsidP="007446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D87" w:rsidRDefault="00877D87" w:rsidP="007446EA">
      <w:pPr>
        <w:spacing w:after="0"/>
      </w:pPr>
      <w:r>
        <w:separator/>
      </w:r>
    </w:p>
  </w:footnote>
  <w:footnote w:type="continuationSeparator" w:id="0">
    <w:p w:rsidR="00877D87" w:rsidRDefault="00877D87" w:rsidP="007446E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Default="00877D87" w:rsidP="00EC2D51">
    <w:pPr>
      <w:pStyle w:val="Header"/>
      <w:tabs>
        <w:tab w:val="left" w:pos="2604"/>
      </w:tabs>
    </w:pPr>
    <w:hyperlink r:id="rId1" w:history="1">
      <w:r w:rsidR="00266947">
        <w:rPr>
          <w:rStyle w:val="Hyperlink"/>
        </w:rPr>
        <w:t>www.luatminhkhue.vn</w:t>
      </w:r>
    </w:hyperlink>
    <w:r w:rsidR="00266947">
      <w:tab/>
    </w:r>
    <w:r w:rsidR="00EC2D51">
      <w:tab/>
    </w:r>
    <w:r w:rsidR="00EC2D51">
      <w:tab/>
    </w:r>
    <w:hyperlink r:id="rId2" w:history="1">
      <w:r w:rsidR="00EC2D51" w:rsidRPr="00C340F4">
        <w:rPr>
          <w:rStyle w:val="Hyperlink"/>
        </w:rPr>
        <w:t>www.tuvanphapluat.vn</w:t>
      </w:r>
    </w:hyperlink>
    <w:r w:rsidR="00EC2D51">
      <w:tab/>
    </w:r>
    <w:r w:rsidR="00EC2D51">
      <w:tab/>
    </w:r>
    <w:r w:rsidR="00266947">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170AA"/>
    <w:rsid w:val="000211AB"/>
    <w:rsid w:val="00043EB3"/>
    <w:rsid w:val="000536AA"/>
    <w:rsid w:val="000E5D60"/>
    <w:rsid w:val="000E690B"/>
    <w:rsid w:val="00110D8A"/>
    <w:rsid w:val="00114A09"/>
    <w:rsid w:val="00117BAA"/>
    <w:rsid w:val="00125DC6"/>
    <w:rsid w:val="00172404"/>
    <w:rsid w:val="00183012"/>
    <w:rsid w:val="00186DE5"/>
    <w:rsid w:val="00266947"/>
    <w:rsid w:val="002C392D"/>
    <w:rsid w:val="002C6432"/>
    <w:rsid w:val="003C01DF"/>
    <w:rsid w:val="00496556"/>
    <w:rsid w:val="00640271"/>
    <w:rsid w:val="00644051"/>
    <w:rsid w:val="00653E91"/>
    <w:rsid w:val="006661E9"/>
    <w:rsid w:val="00675555"/>
    <w:rsid w:val="00693501"/>
    <w:rsid w:val="006B4F66"/>
    <w:rsid w:val="006D450D"/>
    <w:rsid w:val="00726F54"/>
    <w:rsid w:val="007446EA"/>
    <w:rsid w:val="00770BA3"/>
    <w:rsid w:val="00772A19"/>
    <w:rsid w:val="00791ABC"/>
    <w:rsid w:val="007B275F"/>
    <w:rsid w:val="00872F33"/>
    <w:rsid w:val="008744ED"/>
    <w:rsid w:val="00877D87"/>
    <w:rsid w:val="008863C3"/>
    <w:rsid w:val="00887C62"/>
    <w:rsid w:val="008D6F0B"/>
    <w:rsid w:val="008E2A02"/>
    <w:rsid w:val="00936C76"/>
    <w:rsid w:val="00945856"/>
    <w:rsid w:val="009874E5"/>
    <w:rsid w:val="009E3BBE"/>
    <w:rsid w:val="00A31873"/>
    <w:rsid w:val="00A36C43"/>
    <w:rsid w:val="00A65CE6"/>
    <w:rsid w:val="00A96D56"/>
    <w:rsid w:val="00AC07C4"/>
    <w:rsid w:val="00B27746"/>
    <w:rsid w:val="00B3651C"/>
    <w:rsid w:val="00B60325"/>
    <w:rsid w:val="00B721D3"/>
    <w:rsid w:val="00CA3E86"/>
    <w:rsid w:val="00CD6615"/>
    <w:rsid w:val="00CF7DD4"/>
    <w:rsid w:val="00E22E67"/>
    <w:rsid w:val="00EC2D51"/>
    <w:rsid w:val="00F71F5B"/>
    <w:rsid w:val="00FA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style>
  <w:style w:type="paragraph" w:styleId="Heading2">
    <w:name w:val="heading 2"/>
    <w:basedOn w:val="Normal"/>
    <w:link w:val="Heading2Char"/>
    <w:uiPriority w:val="9"/>
    <w:qFormat/>
    <w:locked/>
    <w:rsid w:val="00772A19"/>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72A19"/>
    <w:rPr>
      <w:rFonts w:ascii="Times New Roman" w:eastAsia="Times New Roman" w:hAnsi="Times New Roman"/>
      <w:b/>
      <w:bCs/>
      <w:sz w:val="36"/>
      <w:szCs w:val="36"/>
    </w:rPr>
  </w:style>
  <w:style w:type="character" w:styleId="Emphasis">
    <w:name w:val="Emphasis"/>
    <w:basedOn w:val="DefaultParagraphFont"/>
    <w:uiPriority w:val="20"/>
    <w:qFormat/>
    <w:locked/>
    <w:rsid w:val="00772A19"/>
    <w:rPr>
      <w:i/>
      <w:iCs/>
    </w:rPr>
  </w:style>
  <w:style w:type="character" w:styleId="FollowedHyperlink">
    <w:name w:val="FollowedHyperlink"/>
    <w:basedOn w:val="DefaultParagraphFont"/>
    <w:uiPriority w:val="99"/>
    <w:semiHidden/>
    <w:unhideWhenUsed/>
    <w:rsid w:val="00772A19"/>
    <w:rPr>
      <w:color w:val="800080"/>
      <w:u w:val="single"/>
    </w:rPr>
  </w:style>
  <w:style w:type="character" w:customStyle="1" w:styleId="apple-converted-space">
    <w:name w:val="apple-converted-space"/>
    <w:basedOn w:val="DefaultParagraphFont"/>
    <w:rsid w:val="00CA3E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style>
  <w:style w:type="paragraph" w:styleId="Heading2">
    <w:name w:val="heading 2"/>
    <w:basedOn w:val="Normal"/>
    <w:link w:val="Heading2Char"/>
    <w:uiPriority w:val="9"/>
    <w:qFormat/>
    <w:locked/>
    <w:rsid w:val="00772A19"/>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72A19"/>
    <w:rPr>
      <w:rFonts w:ascii="Times New Roman" w:eastAsia="Times New Roman" w:hAnsi="Times New Roman"/>
      <w:b/>
      <w:bCs/>
      <w:sz w:val="36"/>
      <w:szCs w:val="36"/>
    </w:rPr>
  </w:style>
  <w:style w:type="character" w:styleId="Emphasis">
    <w:name w:val="Emphasis"/>
    <w:basedOn w:val="DefaultParagraphFont"/>
    <w:uiPriority w:val="20"/>
    <w:qFormat/>
    <w:locked/>
    <w:rsid w:val="00772A19"/>
    <w:rPr>
      <w:i/>
      <w:iCs/>
    </w:rPr>
  </w:style>
  <w:style w:type="character" w:styleId="FollowedHyperlink">
    <w:name w:val="FollowedHyperlink"/>
    <w:basedOn w:val="DefaultParagraphFont"/>
    <w:uiPriority w:val="99"/>
    <w:semiHidden/>
    <w:unhideWhenUsed/>
    <w:rsid w:val="00772A19"/>
    <w:rPr>
      <w:color w:val="800080"/>
      <w:u w:val="single"/>
    </w:rPr>
  </w:style>
  <w:style w:type="character" w:customStyle="1" w:styleId="apple-converted-space">
    <w:name w:val="apple-converted-space"/>
    <w:basedOn w:val="DefaultParagraphFont"/>
    <w:rsid w:val="00CA3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7171">
      <w:bodyDiv w:val="1"/>
      <w:marLeft w:val="0"/>
      <w:marRight w:val="0"/>
      <w:marTop w:val="0"/>
      <w:marBottom w:val="0"/>
      <w:divBdr>
        <w:top w:val="none" w:sz="0" w:space="0" w:color="auto"/>
        <w:left w:val="none" w:sz="0" w:space="0" w:color="auto"/>
        <w:bottom w:val="none" w:sz="0" w:space="0" w:color="auto"/>
        <w:right w:val="none" w:sz="0" w:space="0" w:color="auto"/>
      </w:divBdr>
    </w:div>
    <w:div w:id="2414018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85494195">
      <w:bodyDiv w:val="1"/>
      <w:marLeft w:val="0"/>
      <w:marRight w:val="0"/>
      <w:marTop w:val="0"/>
      <w:marBottom w:val="0"/>
      <w:divBdr>
        <w:top w:val="none" w:sz="0" w:space="0" w:color="auto"/>
        <w:left w:val="none" w:sz="0" w:space="0" w:color="auto"/>
        <w:bottom w:val="none" w:sz="0" w:space="0" w:color="auto"/>
        <w:right w:val="none" w:sz="0" w:space="0" w:color="auto"/>
      </w:divBdr>
    </w:div>
    <w:div w:id="437064017">
      <w:bodyDiv w:val="1"/>
      <w:marLeft w:val="0"/>
      <w:marRight w:val="0"/>
      <w:marTop w:val="0"/>
      <w:marBottom w:val="0"/>
      <w:divBdr>
        <w:top w:val="none" w:sz="0" w:space="0" w:color="auto"/>
        <w:left w:val="none" w:sz="0" w:space="0" w:color="auto"/>
        <w:bottom w:val="none" w:sz="0" w:space="0" w:color="auto"/>
        <w:right w:val="none" w:sz="0" w:space="0" w:color="auto"/>
      </w:divBdr>
      <w:divsChild>
        <w:div w:id="1382167749">
          <w:marLeft w:val="0"/>
          <w:marRight w:val="0"/>
          <w:marTop w:val="0"/>
          <w:marBottom w:val="0"/>
          <w:divBdr>
            <w:top w:val="none" w:sz="0" w:space="0" w:color="auto"/>
            <w:left w:val="none" w:sz="0" w:space="0" w:color="auto"/>
            <w:bottom w:val="none" w:sz="0" w:space="0" w:color="auto"/>
            <w:right w:val="none" w:sz="0" w:space="0" w:color="auto"/>
          </w:divBdr>
        </w:div>
        <w:div w:id="2097246284">
          <w:marLeft w:val="0"/>
          <w:marRight w:val="0"/>
          <w:marTop w:val="0"/>
          <w:marBottom w:val="0"/>
          <w:divBdr>
            <w:top w:val="none" w:sz="0" w:space="0" w:color="auto"/>
            <w:left w:val="none" w:sz="0" w:space="0" w:color="auto"/>
            <w:bottom w:val="none" w:sz="0" w:space="0" w:color="auto"/>
            <w:right w:val="none" w:sz="0" w:space="0" w:color="auto"/>
          </w:divBdr>
        </w:div>
        <w:div w:id="820542870">
          <w:marLeft w:val="0"/>
          <w:marRight w:val="0"/>
          <w:marTop w:val="0"/>
          <w:marBottom w:val="0"/>
          <w:divBdr>
            <w:top w:val="none" w:sz="0" w:space="0" w:color="auto"/>
            <w:left w:val="none" w:sz="0" w:space="0" w:color="auto"/>
            <w:bottom w:val="none" w:sz="0" w:space="0" w:color="auto"/>
            <w:right w:val="none" w:sz="0" w:space="0" w:color="auto"/>
          </w:divBdr>
        </w:div>
        <w:div w:id="191068811">
          <w:marLeft w:val="0"/>
          <w:marRight w:val="0"/>
          <w:marTop w:val="0"/>
          <w:marBottom w:val="120"/>
          <w:divBdr>
            <w:top w:val="none" w:sz="0" w:space="0" w:color="auto"/>
            <w:left w:val="none" w:sz="0" w:space="0" w:color="auto"/>
            <w:bottom w:val="none" w:sz="0" w:space="0" w:color="auto"/>
            <w:right w:val="none" w:sz="0" w:space="0" w:color="auto"/>
          </w:divBdr>
        </w:div>
        <w:div w:id="1383864457">
          <w:marLeft w:val="0"/>
          <w:marRight w:val="0"/>
          <w:marTop w:val="0"/>
          <w:marBottom w:val="120"/>
          <w:divBdr>
            <w:top w:val="none" w:sz="0" w:space="0" w:color="auto"/>
            <w:left w:val="none" w:sz="0" w:space="0" w:color="auto"/>
            <w:bottom w:val="none" w:sz="0" w:space="0" w:color="auto"/>
            <w:right w:val="none" w:sz="0" w:space="0" w:color="auto"/>
          </w:divBdr>
        </w:div>
        <w:div w:id="1171942986">
          <w:marLeft w:val="0"/>
          <w:marRight w:val="0"/>
          <w:marTop w:val="0"/>
          <w:marBottom w:val="120"/>
          <w:divBdr>
            <w:top w:val="none" w:sz="0" w:space="0" w:color="auto"/>
            <w:left w:val="none" w:sz="0" w:space="0" w:color="auto"/>
            <w:bottom w:val="none" w:sz="0" w:space="0" w:color="auto"/>
            <w:right w:val="none" w:sz="0" w:space="0" w:color="auto"/>
          </w:divBdr>
        </w:div>
        <w:div w:id="891310784">
          <w:marLeft w:val="0"/>
          <w:marRight w:val="0"/>
          <w:marTop w:val="0"/>
          <w:marBottom w:val="120"/>
          <w:divBdr>
            <w:top w:val="none" w:sz="0" w:space="0" w:color="auto"/>
            <w:left w:val="none" w:sz="0" w:space="0" w:color="auto"/>
            <w:bottom w:val="none" w:sz="0" w:space="0" w:color="auto"/>
            <w:right w:val="none" w:sz="0" w:space="0" w:color="auto"/>
          </w:divBdr>
        </w:div>
        <w:div w:id="952130729">
          <w:marLeft w:val="0"/>
          <w:marRight w:val="0"/>
          <w:marTop w:val="0"/>
          <w:marBottom w:val="120"/>
          <w:divBdr>
            <w:top w:val="none" w:sz="0" w:space="0" w:color="auto"/>
            <w:left w:val="none" w:sz="0" w:space="0" w:color="auto"/>
            <w:bottom w:val="none" w:sz="0" w:space="0" w:color="auto"/>
            <w:right w:val="none" w:sz="0" w:space="0" w:color="auto"/>
          </w:divBdr>
        </w:div>
        <w:div w:id="1900434295">
          <w:marLeft w:val="0"/>
          <w:marRight w:val="0"/>
          <w:marTop w:val="0"/>
          <w:marBottom w:val="120"/>
          <w:divBdr>
            <w:top w:val="none" w:sz="0" w:space="0" w:color="auto"/>
            <w:left w:val="none" w:sz="0" w:space="0" w:color="auto"/>
            <w:bottom w:val="none" w:sz="0" w:space="0" w:color="auto"/>
            <w:right w:val="none" w:sz="0" w:space="0" w:color="auto"/>
          </w:divBdr>
        </w:div>
        <w:div w:id="199054226">
          <w:marLeft w:val="0"/>
          <w:marRight w:val="0"/>
          <w:marTop w:val="0"/>
          <w:marBottom w:val="120"/>
          <w:divBdr>
            <w:top w:val="none" w:sz="0" w:space="0" w:color="auto"/>
            <w:left w:val="none" w:sz="0" w:space="0" w:color="auto"/>
            <w:bottom w:val="none" w:sz="0" w:space="0" w:color="auto"/>
            <w:right w:val="none" w:sz="0" w:space="0" w:color="auto"/>
          </w:divBdr>
        </w:div>
        <w:div w:id="570584520">
          <w:marLeft w:val="0"/>
          <w:marRight w:val="0"/>
          <w:marTop w:val="0"/>
          <w:marBottom w:val="120"/>
          <w:divBdr>
            <w:top w:val="none" w:sz="0" w:space="0" w:color="auto"/>
            <w:left w:val="none" w:sz="0" w:space="0" w:color="auto"/>
            <w:bottom w:val="none" w:sz="0" w:space="0" w:color="auto"/>
            <w:right w:val="none" w:sz="0" w:space="0" w:color="auto"/>
          </w:divBdr>
        </w:div>
        <w:div w:id="739600868">
          <w:marLeft w:val="0"/>
          <w:marRight w:val="0"/>
          <w:marTop w:val="0"/>
          <w:marBottom w:val="120"/>
          <w:divBdr>
            <w:top w:val="none" w:sz="0" w:space="0" w:color="auto"/>
            <w:left w:val="none" w:sz="0" w:space="0" w:color="auto"/>
            <w:bottom w:val="none" w:sz="0" w:space="0" w:color="auto"/>
            <w:right w:val="none" w:sz="0" w:space="0" w:color="auto"/>
          </w:divBdr>
        </w:div>
        <w:div w:id="120803599">
          <w:marLeft w:val="0"/>
          <w:marRight w:val="0"/>
          <w:marTop w:val="0"/>
          <w:marBottom w:val="120"/>
          <w:divBdr>
            <w:top w:val="none" w:sz="0" w:space="0" w:color="auto"/>
            <w:left w:val="none" w:sz="0" w:space="0" w:color="auto"/>
            <w:bottom w:val="none" w:sz="0" w:space="0" w:color="auto"/>
            <w:right w:val="none" w:sz="0" w:space="0" w:color="auto"/>
          </w:divBdr>
        </w:div>
        <w:div w:id="1186796578">
          <w:marLeft w:val="0"/>
          <w:marRight w:val="0"/>
          <w:marTop w:val="0"/>
          <w:marBottom w:val="120"/>
          <w:divBdr>
            <w:top w:val="none" w:sz="0" w:space="0" w:color="auto"/>
            <w:left w:val="none" w:sz="0" w:space="0" w:color="auto"/>
            <w:bottom w:val="none" w:sz="0" w:space="0" w:color="auto"/>
            <w:right w:val="none" w:sz="0" w:space="0" w:color="auto"/>
          </w:divBdr>
        </w:div>
        <w:div w:id="1693337164">
          <w:marLeft w:val="0"/>
          <w:marRight w:val="0"/>
          <w:marTop w:val="0"/>
          <w:marBottom w:val="120"/>
          <w:divBdr>
            <w:top w:val="none" w:sz="0" w:space="0" w:color="auto"/>
            <w:left w:val="none" w:sz="0" w:space="0" w:color="auto"/>
            <w:bottom w:val="none" w:sz="0" w:space="0" w:color="auto"/>
            <w:right w:val="none" w:sz="0" w:space="0" w:color="auto"/>
          </w:divBdr>
        </w:div>
        <w:div w:id="2115661429">
          <w:marLeft w:val="0"/>
          <w:marRight w:val="0"/>
          <w:marTop w:val="0"/>
          <w:marBottom w:val="120"/>
          <w:divBdr>
            <w:top w:val="none" w:sz="0" w:space="0" w:color="auto"/>
            <w:left w:val="none" w:sz="0" w:space="0" w:color="auto"/>
            <w:bottom w:val="none" w:sz="0" w:space="0" w:color="auto"/>
            <w:right w:val="none" w:sz="0" w:space="0" w:color="auto"/>
          </w:divBdr>
        </w:div>
        <w:div w:id="828254404">
          <w:marLeft w:val="0"/>
          <w:marRight w:val="0"/>
          <w:marTop w:val="0"/>
          <w:marBottom w:val="120"/>
          <w:divBdr>
            <w:top w:val="none" w:sz="0" w:space="0" w:color="auto"/>
            <w:left w:val="none" w:sz="0" w:space="0" w:color="auto"/>
            <w:bottom w:val="none" w:sz="0" w:space="0" w:color="auto"/>
            <w:right w:val="none" w:sz="0" w:space="0" w:color="auto"/>
          </w:divBdr>
        </w:div>
        <w:div w:id="57485762">
          <w:marLeft w:val="0"/>
          <w:marRight w:val="0"/>
          <w:marTop w:val="0"/>
          <w:marBottom w:val="120"/>
          <w:divBdr>
            <w:top w:val="none" w:sz="0" w:space="0" w:color="auto"/>
            <w:left w:val="none" w:sz="0" w:space="0" w:color="auto"/>
            <w:bottom w:val="none" w:sz="0" w:space="0" w:color="auto"/>
            <w:right w:val="none" w:sz="0" w:space="0" w:color="auto"/>
          </w:divBdr>
        </w:div>
        <w:div w:id="2075157376">
          <w:marLeft w:val="0"/>
          <w:marRight w:val="0"/>
          <w:marTop w:val="0"/>
          <w:marBottom w:val="120"/>
          <w:divBdr>
            <w:top w:val="none" w:sz="0" w:space="0" w:color="auto"/>
            <w:left w:val="none" w:sz="0" w:space="0" w:color="auto"/>
            <w:bottom w:val="none" w:sz="0" w:space="0" w:color="auto"/>
            <w:right w:val="none" w:sz="0" w:space="0" w:color="auto"/>
          </w:divBdr>
        </w:div>
        <w:div w:id="951015495">
          <w:marLeft w:val="0"/>
          <w:marRight w:val="0"/>
          <w:marTop w:val="0"/>
          <w:marBottom w:val="120"/>
          <w:divBdr>
            <w:top w:val="none" w:sz="0" w:space="0" w:color="auto"/>
            <w:left w:val="none" w:sz="0" w:space="0" w:color="auto"/>
            <w:bottom w:val="none" w:sz="0" w:space="0" w:color="auto"/>
            <w:right w:val="none" w:sz="0" w:space="0" w:color="auto"/>
          </w:divBdr>
        </w:div>
        <w:div w:id="1115370087">
          <w:marLeft w:val="0"/>
          <w:marRight w:val="0"/>
          <w:marTop w:val="0"/>
          <w:marBottom w:val="120"/>
          <w:divBdr>
            <w:top w:val="none" w:sz="0" w:space="0" w:color="auto"/>
            <w:left w:val="none" w:sz="0" w:space="0" w:color="auto"/>
            <w:bottom w:val="none" w:sz="0" w:space="0" w:color="auto"/>
            <w:right w:val="none" w:sz="0" w:space="0" w:color="auto"/>
          </w:divBdr>
        </w:div>
        <w:div w:id="895165638">
          <w:marLeft w:val="0"/>
          <w:marRight w:val="0"/>
          <w:marTop w:val="0"/>
          <w:marBottom w:val="120"/>
          <w:divBdr>
            <w:top w:val="none" w:sz="0" w:space="0" w:color="auto"/>
            <w:left w:val="none" w:sz="0" w:space="0" w:color="auto"/>
            <w:bottom w:val="none" w:sz="0" w:space="0" w:color="auto"/>
            <w:right w:val="none" w:sz="0" w:space="0" w:color="auto"/>
          </w:divBdr>
        </w:div>
        <w:div w:id="1601909415">
          <w:marLeft w:val="0"/>
          <w:marRight w:val="0"/>
          <w:marTop w:val="0"/>
          <w:marBottom w:val="120"/>
          <w:divBdr>
            <w:top w:val="none" w:sz="0" w:space="0" w:color="auto"/>
            <w:left w:val="none" w:sz="0" w:space="0" w:color="auto"/>
            <w:bottom w:val="none" w:sz="0" w:space="0" w:color="auto"/>
            <w:right w:val="none" w:sz="0" w:space="0" w:color="auto"/>
          </w:divBdr>
        </w:div>
        <w:div w:id="1469977112">
          <w:marLeft w:val="0"/>
          <w:marRight w:val="0"/>
          <w:marTop w:val="0"/>
          <w:marBottom w:val="120"/>
          <w:divBdr>
            <w:top w:val="none" w:sz="0" w:space="0" w:color="auto"/>
            <w:left w:val="none" w:sz="0" w:space="0" w:color="auto"/>
            <w:bottom w:val="none" w:sz="0" w:space="0" w:color="auto"/>
            <w:right w:val="none" w:sz="0" w:space="0" w:color="auto"/>
          </w:divBdr>
        </w:div>
        <w:div w:id="799810802">
          <w:marLeft w:val="0"/>
          <w:marRight w:val="0"/>
          <w:marTop w:val="0"/>
          <w:marBottom w:val="120"/>
          <w:divBdr>
            <w:top w:val="none" w:sz="0" w:space="0" w:color="auto"/>
            <w:left w:val="none" w:sz="0" w:space="0" w:color="auto"/>
            <w:bottom w:val="none" w:sz="0" w:space="0" w:color="auto"/>
            <w:right w:val="none" w:sz="0" w:space="0" w:color="auto"/>
          </w:divBdr>
        </w:div>
        <w:div w:id="1801266702">
          <w:marLeft w:val="0"/>
          <w:marRight w:val="0"/>
          <w:marTop w:val="0"/>
          <w:marBottom w:val="120"/>
          <w:divBdr>
            <w:top w:val="none" w:sz="0" w:space="0" w:color="auto"/>
            <w:left w:val="none" w:sz="0" w:space="0" w:color="auto"/>
            <w:bottom w:val="none" w:sz="0" w:space="0" w:color="auto"/>
            <w:right w:val="none" w:sz="0" w:space="0" w:color="auto"/>
          </w:divBdr>
        </w:div>
        <w:div w:id="1984045872">
          <w:marLeft w:val="0"/>
          <w:marRight w:val="0"/>
          <w:marTop w:val="0"/>
          <w:marBottom w:val="120"/>
          <w:divBdr>
            <w:top w:val="none" w:sz="0" w:space="0" w:color="auto"/>
            <w:left w:val="none" w:sz="0" w:space="0" w:color="auto"/>
            <w:bottom w:val="none" w:sz="0" w:space="0" w:color="auto"/>
            <w:right w:val="none" w:sz="0" w:space="0" w:color="auto"/>
          </w:divBdr>
        </w:div>
        <w:div w:id="2018075264">
          <w:marLeft w:val="0"/>
          <w:marRight w:val="0"/>
          <w:marTop w:val="0"/>
          <w:marBottom w:val="120"/>
          <w:divBdr>
            <w:top w:val="none" w:sz="0" w:space="0" w:color="auto"/>
            <w:left w:val="none" w:sz="0" w:space="0" w:color="auto"/>
            <w:bottom w:val="none" w:sz="0" w:space="0" w:color="auto"/>
            <w:right w:val="none" w:sz="0" w:space="0" w:color="auto"/>
          </w:divBdr>
        </w:div>
        <w:div w:id="1629049634">
          <w:marLeft w:val="0"/>
          <w:marRight w:val="0"/>
          <w:marTop w:val="0"/>
          <w:marBottom w:val="120"/>
          <w:divBdr>
            <w:top w:val="none" w:sz="0" w:space="0" w:color="auto"/>
            <w:left w:val="none" w:sz="0" w:space="0" w:color="auto"/>
            <w:bottom w:val="none" w:sz="0" w:space="0" w:color="auto"/>
            <w:right w:val="none" w:sz="0" w:space="0" w:color="auto"/>
          </w:divBdr>
        </w:div>
        <w:div w:id="1734498013">
          <w:marLeft w:val="0"/>
          <w:marRight w:val="0"/>
          <w:marTop w:val="0"/>
          <w:marBottom w:val="0"/>
          <w:divBdr>
            <w:top w:val="none" w:sz="0" w:space="0" w:color="auto"/>
            <w:left w:val="none" w:sz="0" w:space="0" w:color="auto"/>
            <w:bottom w:val="none" w:sz="0" w:space="0" w:color="auto"/>
            <w:right w:val="none" w:sz="0" w:space="0" w:color="auto"/>
          </w:divBdr>
        </w:div>
        <w:div w:id="1928880113">
          <w:marLeft w:val="0"/>
          <w:marRight w:val="0"/>
          <w:marTop w:val="0"/>
          <w:marBottom w:val="0"/>
          <w:divBdr>
            <w:top w:val="none" w:sz="0" w:space="0" w:color="auto"/>
            <w:left w:val="none" w:sz="0" w:space="0" w:color="auto"/>
            <w:bottom w:val="none" w:sz="0" w:space="0" w:color="auto"/>
            <w:right w:val="none" w:sz="0" w:space="0" w:color="auto"/>
          </w:divBdr>
        </w:div>
        <w:div w:id="1051538170">
          <w:marLeft w:val="0"/>
          <w:marRight w:val="0"/>
          <w:marTop w:val="0"/>
          <w:marBottom w:val="0"/>
          <w:divBdr>
            <w:top w:val="none" w:sz="0" w:space="0" w:color="auto"/>
            <w:left w:val="none" w:sz="0" w:space="0" w:color="auto"/>
            <w:bottom w:val="none" w:sz="0" w:space="0" w:color="auto"/>
            <w:right w:val="none" w:sz="0" w:space="0" w:color="auto"/>
          </w:divBdr>
        </w:div>
      </w:divsChild>
    </w:div>
    <w:div w:id="491337719">
      <w:bodyDiv w:val="1"/>
      <w:marLeft w:val="0"/>
      <w:marRight w:val="0"/>
      <w:marTop w:val="0"/>
      <w:marBottom w:val="0"/>
      <w:divBdr>
        <w:top w:val="none" w:sz="0" w:space="0" w:color="auto"/>
        <w:left w:val="none" w:sz="0" w:space="0" w:color="auto"/>
        <w:bottom w:val="none" w:sz="0" w:space="0" w:color="auto"/>
        <w:right w:val="none" w:sz="0" w:space="0" w:color="auto"/>
      </w:divBdr>
    </w:div>
    <w:div w:id="558518883">
      <w:bodyDiv w:val="1"/>
      <w:marLeft w:val="0"/>
      <w:marRight w:val="0"/>
      <w:marTop w:val="0"/>
      <w:marBottom w:val="0"/>
      <w:divBdr>
        <w:top w:val="none" w:sz="0" w:space="0" w:color="auto"/>
        <w:left w:val="none" w:sz="0" w:space="0" w:color="auto"/>
        <w:bottom w:val="none" w:sz="0" w:space="0" w:color="auto"/>
        <w:right w:val="none" w:sz="0" w:space="0" w:color="auto"/>
      </w:divBdr>
      <w:divsChild>
        <w:div w:id="1130826561">
          <w:marLeft w:val="0"/>
          <w:marRight w:val="0"/>
          <w:marTop w:val="0"/>
          <w:marBottom w:val="0"/>
          <w:divBdr>
            <w:top w:val="none" w:sz="0" w:space="0" w:color="auto"/>
            <w:left w:val="none" w:sz="0" w:space="0" w:color="auto"/>
            <w:bottom w:val="none" w:sz="0" w:space="0" w:color="auto"/>
            <w:right w:val="none" w:sz="0" w:space="0" w:color="auto"/>
          </w:divBdr>
        </w:div>
        <w:div w:id="1225599810">
          <w:marLeft w:val="0"/>
          <w:marRight w:val="0"/>
          <w:marTop w:val="0"/>
          <w:marBottom w:val="0"/>
          <w:divBdr>
            <w:top w:val="none" w:sz="0" w:space="0" w:color="auto"/>
            <w:left w:val="none" w:sz="0" w:space="0" w:color="auto"/>
            <w:bottom w:val="none" w:sz="0" w:space="0" w:color="auto"/>
            <w:right w:val="none" w:sz="0" w:space="0" w:color="auto"/>
          </w:divBdr>
        </w:div>
        <w:div w:id="477914727">
          <w:marLeft w:val="0"/>
          <w:marRight w:val="0"/>
          <w:marTop w:val="0"/>
          <w:marBottom w:val="0"/>
          <w:divBdr>
            <w:top w:val="none" w:sz="0" w:space="0" w:color="auto"/>
            <w:left w:val="none" w:sz="0" w:space="0" w:color="auto"/>
            <w:bottom w:val="none" w:sz="0" w:space="0" w:color="auto"/>
            <w:right w:val="none" w:sz="0" w:space="0" w:color="auto"/>
          </w:divBdr>
        </w:div>
        <w:div w:id="518204614">
          <w:marLeft w:val="0"/>
          <w:marRight w:val="0"/>
          <w:marTop w:val="0"/>
          <w:marBottom w:val="120"/>
          <w:divBdr>
            <w:top w:val="none" w:sz="0" w:space="0" w:color="auto"/>
            <w:left w:val="none" w:sz="0" w:space="0" w:color="auto"/>
            <w:bottom w:val="none" w:sz="0" w:space="0" w:color="auto"/>
            <w:right w:val="none" w:sz="0" w:space="0" w:color="auto"/>
          </w:divBdr>
        </w:div>
        <w:div w:id="1147088625">
          <w:marLeft w:val="0"/>
          <w:marRight w:val="0"/>
          <w:marTop w:val="0"/>
          <w:marBottom w:val="120"/>
          <w:divBdr>
            <w:top w:val="none" w:sz="0" w:space="0" w:color="auto"/>
            <w:left w:val="none" w:sz="0" w:space="0" w:color="auto"/>
            <w:bottom w:val="none" w:sz="0" w:space="0" w:color="auto"/>
            <w:right w:val="none" w:sz="0" w:space="0" w:color="auto"/>
          </w:divBdr>
        </w:div>
        <w:div w:id="2059427087">
          <w:marLeft w:val="0"/>
          <w:marRight w:val="0"/>
          <w:marTop w:val="0"/>
          <w:marBottom w:val="120"/>
          <w:divBdr>
            <w:top w:val="none" w:sz="0" w:space="0" w:color="auto"/>
            <w:left w:val="none" w:sz="0" w:space="0" w:color="auto"/>
            <w:bottom w:val="none" w:sz="0" w:space="0" w:color="auto"/>
            <w:right w:val="none" w:sz="0" w:space="0" w:color="auto"/>
          </w:divBdr>
        </w:div>
        <w:div w:id="831221248">
          <w:marLeft w:val="0"/>
          <w:marRight w:val="0"/>
          <w:marTop w:val="0"/>
          <w:marBottom w:val="120"/>
          <w:divBdr>
            <w:top w:val="none" w:sz="0" w:space="0" w:color="auto"/>
            <w:left w:val="none" w:sz="0" w:space="0" w:color="auto"/>
            <w:bottom w:val="none" w:sz="0" w:space="0" w:color="auto"/>
            <w:right w:val="none" w:sz="0" w:space="0" w:color="auto"/>
          </w:divBdr>
        </w:div>
        <w:div w:id="565839479">
          <w:marLeft w:val="0"/>
          <w:marRight w:val="0"/>
          <w:marTop w:val="0"/>
          <w:marBottom w:val="120"/>
          <w:divBdr>
            <w:top w:val="none" w:sz="0" w:space="0" w:color="auto"/>
            <w:left w:val="none" w:sz="0" w:space="0" w:color="auto"/>
            <w:bottom w:val="none" w:sz="0" w:space="0" w:color="auto"/>
            <w:right w:val="none" w:sz="0" w:space="0" w:color="auto"/>
          </w:divBdr>
        </w:div>
        <w:div w:id="135680533">
          <w:marLeft w:val="0"/>
          <w:marRight w:val="0"/>
          <w:marTop w:val="0"/>
          <w:marBottom w:val="0"/>
          <w:divBdr>
            <w:top w:val="none" w:sz="0" w:space="0" w:color="auto"/>
            <w:left w:val="none" w:sz="0" w:space="0" w:color="auto"/>
            <w:bottom w:val="none" w:sz="0" w:space="0" w:color="auto"/>
            <w:right w:val="none" w:sz="0" w:space="0" w:color="auto"/>
          </w:divBdr>
        </w:div>
        <w:div w:id="472915681">
          <w:marLeft w:val="0"/>
          <w:marRight w:val="0"/>
          <w:marTop w:val="0"/>
          <w:marBottom w:val="0"/>
          <w:divBdr>
            <w:top w:val="none" w:sz="0" w:space="0" w:color="auto"/>
            <w:left w:val="none" w:sz="0" w:space="0" w:color="auto"/>
            <w:bottom w:val="none" w:sz="0" w:space="0" w:color="auto"/>
            <w:right w:val="none" w:sz="0" w:space="0" w:color="auto"/>
          </w:divBdr>
        </w:div>
      </w:divsChild>
    </w:div>
    <w:div w:id="560215955">
      <w:bodyDiv w:val="1"/>
      <w:marLeft w:val="0"/>
      <w:marRight w:val="0"/>
      <w:marTop w:val="0"/>
      <w:marBottom w:val="0"/>
      <w:divBdr>
        <w:top w:val="none" w:sz="0" w:space="0" w:color="auto"/>
        <w:left w:val="none" w:sz="0" w:space="0" w:color="auto"/>
        <w:bottom w:val="none" w:sz="0" w:space="0" w:color="auto"/>
        <w:right w:val="none" w:sz="0" w:space="0" w:color="auto"/>
      </w:divBdr>
    </w:div>
    <w:div w:id="669481078">
      <w:bodyDiv w:val="1"/>
      <w:marLeft w:val="0"/>
      <w:marRight w:val="0"/>
      <w:marTop w:val="0"/>
      <w:marBottom w:val="0"/>
      <w:divBdr>
        <w:top w:val="none" w:sz="0" w:space="0" w:color="auto"/>
        <w:left w:val="none" w:sz="0" w:space="0" w:color="auto"/>
        <w:bottom w:val="none" w:sz="0" w:space="0" w:color="auto"/>
        <w:right w:val="none" w:sz="0" w:space="0" w:color="auto"/>
      </w:divBdr>
    </w:div>
    <w:div w:id="675618420">
      <w:bodyDiv w:val="1"/>
      <w:marLeft w:val="0"/>
      <w:marRight w:val="0"/>
      <w:marTop w:val="0"/>
      <w:marBottom w:val="0"/>
      <w:divBdr>
        <w:top w:val="none" w:sz="0" w:space="0" w:color="auto"/>
        <w:left w:val="none" w:sz="0" w:space="0" w:color="auto"/>
        <w:bottom w:val="none" w:sz="0" w:space="0" w:color="auto"/>
        <w:right w:val="none" w:sz="0" w:space="0" w:color="auto"/>
      </w:divBdr>
    </w:div>
    <w:div w:id="688481938">
      <w:bodyDiv w:val="1"/>
      <w:marLeft w:val="0"/>
      <w:marRight w:val="0"/>
      <w:marTop w:val="0"/>
      <w:marBottom w:val="0"/>
      <w:divBdr>
        <w:top w:val="none" w:sz="0" w:space="0" w:color="auto"/>
        <w:left w:val="none" w:sz="0" w:space="0" w:color="auto"/>
        <w:bottom w:val="none" w:sz="0" w:space="0" w:color="auto"/>
        <w:right w:val="none" w:sz="0" w:space="0" w:color="auto"/>
      </w:divBdr>
    </w:div>
    <w:div w:id="737559015">
      <w:bodyDiv w:val="1"/>
      <w:marLeft w:val="0"/>
      <w:marRight w:val="0"/>
      <w:marTop w:val="0"/>
      <w:marBottom w:val="0"/>
      <w:divBdr>
        <w:top w:val="none" w:sz="0" w:space="0" w:color="auto"/>
        <w:left w:val="none" w:sz="0" w:space="0" w:color="auto"/>
        <w:bottom w:val="none" w:sz="0" w:space="0" w:color="auto"/>
        <w:right w:val="none" w:sz="0" w:space="0" w:color="auto"/>
      </w:divBdr>
      <w:divsChild>
        <w:div w:id="173962885">
          <w:marLeft w:val="0"/>
          <w:marRight w:val="0"/>
          <w:marTop w:val="0"/>
          <w:marBottom w:val="0"/>
          <w:divBdr>
            <w:top w:val="none" w:sz="0" w:space="0" w:color="auto"/>
            <w:left w:val="none" w:sz="0" w:space="0" w:color="auto"/>
            <w:bottom w:val="none" w:sz="0" w:space="0" w:color="auto"/>
            <w:right w:val="none" w:sz="0" w:space="0" w:color="auto"/>
          </w:divBdr>
        </w:div>
        <w:div w:id="1965378232">
          <w:marLeft w:val="0"/>
          <w:marRight w:val="0"/>
          <w:marTop w:val="0"/>
          <w:marBottom w:val="0"/>
          <w:divBdr>
            <w:top w:val="none" w:sz="0" w:space="0" w:color="auto"/>
            <w:left w:val="none" w:sz="0" w:space="0" w:color="auto"/>
            <w:bottom w:val="none" w:sz="0" w:space="0" w:color="auto"/>
            <w:right w:val="none" w:sz="0" w:space="0" w:color="auto"/>
          </w:divBdr>
        </w:div>
        <w:div w:id="229851494">
          <w:marLeft w:val="0"/>
          <w:marRight w:val="0"/>
          <w:marTop w:val="0"/>
          <w:marBottom w:val="0"/>
          <w:divBdr>
            <w:top w:val="none" w:sz="0" w:space="0" w:color="auto"/>
            <w:left w:val="none" w:sz="0" w:space="0" w:color="auto"/>
            <w:bottom w:val="none" w:sz="0" w:space="0" w:color="auto"/>
            <w:right w:val="none" w:sz="0" w:space="0" w:color="auto"/>
          </w:divBdr>
        </w:div>
        <w:div w:id="2126146143">
          <w:marLeft w:val="0"/>
          <w:marRight w:val="0"/>
          <w:marTop w:val="0"/>
          <w:marBottom w:val="120"/>
          <w:divBdr>
            <w:top w:val="none" w:sz="0" w:space="0" w:color="auto"/>
            <w:left w:val="none" w:sz="0" w:space="0" w:color="auto"/>
            <w:bottom w:val="none" w:sz="0" w:space="0" w:color="auto"/>
            <w:right w:val="none" w:sz="0" w:space="0" w:color="auto"/>
          </w:divBdr>
        </w:div>
        <w:div w:id="1577007951">
          <w:marLeft w:val="0"/>
          <w:marRight w:val="0"/>
          <w:marTop w:val="0"/>
          <w:marBottom w:val="120"/>
          <w:divBdr>
            <w:top w:val="none" w:sz="0" w:space="0" w:color="auto"/>
            <w:left w:val="none" w:sz="0" w:space="0" w:color="auto"/>
            <w:bottom w:val="none" w:sz="0" w:space="0" w:color="auto"/>
            <w:right w:val="none" w:sz="0" w:space="0" w:color="auto"/>
          </w:divBdr>
        </w:div>
        <w:div w:id="1713575456">
          <w:marLeft w:val="0"/>
          <w:marRight w:val="0"/>
          <w:marTop w:val="0"/>
          <w:marBottom w:val="120"/>
          <w:divBdr>
            <w:top w:val="none" w:sz="0" w:space="0" w:color="auto"/>
            <w:left w:val="none" w:sz="0" w:space="0" w:color="auto"/>
            <w:bottom w:val="none" w:sz="0" w:space="0" w:color="auto"/>
            <w:right w:val="none" w:sz="0" w:space="0" w:color="auto"/>
          </w:divBdr>
        </w:div>
        <w:div w:id="1772360448">
          <w:marLeft w:val="0"/>
          <w:marRight w:val="0"/>
          <w:marTop w:val="0"/>
          <w:marBottom w:val="0"/>
          <w:divBdr>
            <w:top w:val="none" w:sz="0" w:space="0" w:color="auto"/>
            <w:left w:val="none" w:sz="0" w:space="0" w:color="auto"/>
            <w:bottom w:val="none" w:sz="0" w:space="0" w:color="auto"/>
            <w:right w:val="none" w:sz="0" w:space="0" w:color="auto"/>
          </w:divBdr>
        </w:div>
        <w:div w:id="1874002913">
          <w:marLeft w:val="0"/>
          <w:marRight w:val="0"/>
          <w:marTop w:val="0"/>
          <w:marBottom w:val="0"/>
          <w:divBdr>
            <w:top w:val="none" w:sz="0" w:space="0" w:color="auto"/>
            <w:left w:val="none" w:sz="0" w:space="0" w:color="auto"/>
            <w:bottom w:val="none" w:sz="0" w:space="0" w:color="auto"/>
            <w:right w:val="none" w:sz="0" w:space="0" w:color="auto"/>
          </w:divBdr>
        </w:div>
        <w:div w:id="1506744860">
          <w:marLeft w:val="0"/>
          <w:marRight w:val="0"/>
          <w:marTop w:val="0"/>
          <w:marBottom w:val="0"/>
          <w:divBdr>
            <w:top w:val="none" w:sz="0" w:space="0" w:color="auto"/>
            <w:left w:val="none" w:sz="0" w:space="0" w:color="auto"/>
            <w:bottom w:val="none" w:sz="0" w:space="0" w:color="auto"/>
            <w:right w:val="none" w:sz="0" w:space="0" w:color="auto"/>
          </w:divBdr>
        </w:div>
        <w:div w:id="1061558275">
          <w:marLeft w:val="0"/>
          <w:marRight w:val="0"/>
          <w:marTop w:val="0"/>
          <w:marBottom w:val="120"/>
          <w:divBdr>
            <w:top w:val="none" w:sz="0" w:space="0" w:color="auto"/>
            <w:left w:val="none" w:sz="0" w:space="0" w:color="auto"/>
            <w:bottom w:val="none" w:sz="0" w:space="0" w:color="auto"/>
            <w:right w:val="none" w:sz="0" w:space="0" w:color="auto"/>
          </w:divBdr>
        </w:div>
        <w:div w:id="945889341">
          <w:marLeft w:val="0"/>
          <w:marRight w:val="0"/>
          <w:marTop w:val="0"/>
          <w:marBottom w:val="120"/>
          <w:divBdr>
            <w:top w:val="none" w:sz="0" w:space="0" w:color="auto"/>
            <w:left w:val="none" w:sz="0" w:space="0" w:color="auto"/>
            <w:bottom w:val="none" w:sz="0" w:space="0" w:color="auto"/>
            <w:right w:val="none" w:sz="0" w:space="0" w:color="auto"/>
          </w:divBdr>
        </w:div>
        <w:div w:id="1711221963">
          <w:marLeft w:val="0"/>
          <w:marRight w:val="0"/>
          <w:marTop w:val="0"/>
          <w:marBottom w:val="120"/>
          <w:divBdr>
            <w:top w:val="none" w:sz="0" w:space="0" w:color="auto"/>
            <w:left w:val="none" w:sz="0" w:space="0" w:color="auto"/>
            <w:bottom w:val="none" w:sz="0" w:space="0" w:color="auto"/>
            <w:right w:val="none" w:sz="0" w:space="0" w:color="auto"/>
          </w:divBdr>
        </w:div>
        <w:div w:id="2139445192">
          <w:marLeft w:val="0"/>
          <w:marRight w:val="0"/>
          <w:marTop w:val="0"/>
          <w:marBottom w:val="120"/>
          <w:divBdr>
            <w:top w:val="none" w:sz="0" w:space="0" w:color="auto"/>
            <w:left w:val="none" w:sz="0" w:space="0" w:color="auto"/>
            <w:bottom w:val="none" w:sz="0" w:space="0" w:color="auto"/>
            <w:right w:val="none" w:sz="0" w:space="0" w:color="auto"/>
          </w:divBdr>
        </w:div>
        <w:div w:id="635378306">
          <w:marLeft w:val="0"/>
          <w:marRight w:val="0"/>
          <w:marTop w:val="0"/>
          <w:marBottom w:val="0"/>
          <w:divBdr>
            <w:top w:val="none" w:sz="0" w:space="0" w:color="auto"/>
            <w:left w:val="none" w:sz="0" w:space="0" w:color="auto"/>
            <w:bottom w:val="none" w:sz="0" w:space="0" w:color="auto"/>
            <w:right w:val="none" w:sz="0" w:space="0" w:color="auto"/>
          </w:divBdr>
        </w:div>
        <w:div w:id="2105804569">
          <w:marLeft w:val="0"/>
          <w:marRight w:val="0"/>
          <w:marTop w:val="0"/>
          <w:marBottom w:val="0"/>
          <w:divBdr>
            <w:top w:val="none" w:sz="0" w:space="0" w:color="auto"/>
            <w:left w:val="none" w:sz="0" w:space="0" w:color="auto"/>
            <w:bottom w:val="none" w:sz="0" w:space="0" w:color="auto"/>
            <w:right w:val="none" w:sz="0" w:space="0" w:color="auto"/>
          </w:divBdr>
        </w:div>
        <w:div w:id="1259943910">
          <w:marLeft w:val="0"/>
          <w:marRight w:val="0"/>
          <w:marTop w:val="0"/>
          <w:marBottom w:val="0"/>
          <w:divBdr>
            <w:top w:val="none" w:sz="0" w:space="0" w:color="auto"/>
            <w:left w:val="none" w:sz="0" w:space="0" w:color="auto"/>
            <w:bottom w:val="none" w:sz="0" w:space="0" w:color="auto"/>
            <w:right w:val="none" w:sz="0" w:space="0" w:color="auto"/>
          </w:divBdr>
        </w:div>
      </w:divsChild>
    </w:div>
    <w:div w:id="835077379">
      <w:bodyDiv w:val="1"/>
      <w:marLeft w:val="0"/>
      <w:marRight w:val="0"/>
      <w:marTop w:val="0"/>
      <w:marBottom w:val="0"/>
      <w:divBdr>
        <w:top w:val="none" w:sz="0" w:space="0" w:color="auto"/>
        <w:left w:val="none" w:sz="0" w:space="0" w:color="auto"/>
        <w:bottom w:val="none" w:sz="0" w:space="0" w:color="auto"/>
        <w:right w:val="none" w:sz="0" w:space="0" w:color="auto"/>
      </w:divBdr>
    </w:div>
    <w:div w:id="938491980">
      <w:bodyDiv w:val="1"/>
      <w:marLeft w:val="0"/>
      <w:marRight w:val="0"/>
      <w:marTop w:val="0"/>
      <w:marBottom w:val="0"/>
      <w:divBdr>
        <w:top w:val="none" w:sz="0" w:space="0" w:color="auto"/>
        <w:left w:val="none" w:sz="0" w:space="0" w:color="auto"/>
        <w:bottom w:val="none" w:sz="0" w:space="0" w:color="auto"/>
        <w:right w:val="none" w:sz="0" w:space="0" w:color="auto"/>
      </w:divBdr>
      <w:divsChild>
        <w:div w:id="1332760089">
          <w:marLeft w:val="0"/>
          <w:marRight w:val="0"/>
          <w:marTop w:val="0"/>
          <w:marBottom w:val="0"/>
          <w:divBdr>
            <w:top w:val="none" w:sz="0" w:space="0" w:color="auto"/>
            <w:left w:val="none" w:sz="0" w:space="0" w:color="auto"/>
            <w:bottom w:val="none" w:sz="0" w:space="0" w:color="auto"/>
            <w:right w:val="none" w:sz="0" w:space="0" w:color="auto"/>
          </w:divBdr>
          <w:divsChild>
            <w:div w:id="2099057060">
              <w:marLeft w:val="0"/>
              <w:marRight w:val="0"/>
              <w:marTop w:val="0"/>
              <w:marBottom w:val="0"/>
              <w:divBdr>
                <w:top w:val="none" w:sz="0" w:space="0" w:color="auto"/>
                <w:left w:val="none" w:sz="0" w:space="0" w:color="auto"/>
                <w:bottom w:val="none" w:sz="0" w:space="0" w:color="auto"/>
                <w:right w:val="none" w:sz="0" w:space="0" w:color="auto"/>
              </w:divBdr>
              <w:divsChild>
                <w:div w:id="6303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2283">
      <w:bodyDiv w:val="1"/>
      <w:marLeft w:val="0"/>
      <w:marRight w:val="0"/>
      <w:marTop w:val="0"/>
      <w:marBottom w:val="0"/>
      <w:divBdr>
        <w:top w:val="none" w:sz="0" w:space="0" w:color="auto"/>
        <w:left w:val="none" w:sz="0" w:space="0" w:color="auto"/>
        <w:bottom w:val="none" w:sz="0" w:space="0" w:color="auto"/>
        <w:right w:val="none" w:sz="0" w:space="0" w:color="auto"/>
      </w:divBdr>
      <w:divsChild>
        <w:div w:id="51854803">
          <w:marLeft w:val="0"/>
          <w:marRight w:val="0"/>
          <w:marTop w:val="0"/>
          <w:marBottom w:val="0"/>
          <w:divBdr>
            <w:top w:val="none" w:sz="0" w:space="0" w:color="auto"/>
            <w:left w:val="none" w:sz="0" w:space="0" w:color="auto"/>
            <w:bottom w:val="none" w:sz="0" w:space="0" w:color="auto"/>
            <w:right w:val="none" w:sz="0" w:space="0" w:color="auto"/>
          </w:divBdr>
        </w:div>
        <w:div w:id="1290697845">
          <w:marLeft w:val="0"/>
          <w:marRight w:val="0"/>
          <w:marTop w:val="0"/>
          <w:marBottom w:val="0"/>
          <w:divBdr>
            <w:top w:val="none" w:sz="0" w:space="0" w:color="auto"/>
            <w:left w:val="none" w:sz="0" w:space="0" w:color="auto"/>
            <w:bottom w:val="none" w:sz="0" w:space="0" w:color="auto"/>
            <w:right w:val="none" w:sz="0" w:space="0" w:color="auto"/>
          </w:divBdr>
        </w:div>
      </w:divsChild>
    </w:div>
    <w:div w:id="1072771252">
      <w:bodyDiv w:val="1"/>
      <w:marLeft w:val="0"/>
      <w:marRight w:val="0"/>
      <w:marTop w:val="0"/>
      <w:marBottom w:val="0"/>
      <w:divBdr>
        <w:top w:val="none" w:sz="0" w:space="0" w:color="auto"/>
        <w:left w:val="none" w:sz="0" w:space="0" w:color="auto"/>
        <w:bottom w:val="none" w:sz="0" w:space="0" w:color="auto"/>
        <w:right w:val="none" w:sz="0" w:space="0" w:color="auto"/>
      </w:divBdr>
    </w:div>
    <w:div w:id="1092967279">
      <w:bodyDiv w:val="1"/>
      <w:marLeft w:val="0"/>
      <w:marRight w:val="0"/>
      <w:marTop w:val="0"/>
      <w:marBottom w:val="0"/>
      <w:divBdr>
        <w:top w:val="none" w:sz="0" w:space="0" w:color="auto"/>
        <w:left w:val="none" w:sz="0" w:space="0" w:color="auto"/>
        <w:bottom w:val="none" w:sz="0" w:space="0" w:color="auto"/>
        <w:right w:val="none" w:sz="0" w:space="0" w:color="auto"/>
      </w:divBdr>
    </w:div>
    <w:div w:id="1246956522">
      <w:bodyDiv w:val="1"/>
      <w:marLeft w:val="0"/>
      <w:marRight w:val="0"/>
      <w:marTop w:val="0"/>
      <w:marBottom w:val="0"/>
      <w:divBdr>
        <w:top w:val="none" w:sz="0" w:space="0" w:color="auto"/>
        <w:left w:val="none" w:sz="0" w:space="0" w:color="auto"/>
        <w:bottom w:val="none" w:sz="0" w:space="0" w:color="auto"/>
        <w:right w:val="none" w:sz="0" w:space="0" w:color="auto"/>
      </w:divBdr>
    </w:div>
    <w:div w:id="1260990132">
      <w:bodyDiv w:val="1"/>
      <w:marLeft w:val="0"/>
      <w:marRight w:val="0"/>
      <w:marTop w:val="0"/>
      <w:marBottom w:val="0"/>
      <w:divBdr>
        <w:top w:val="none" w:sz="0" w:space="0" w:color="auto"/>
        <w:left w:val="none" w:sz="0" w:space="0" w:color="auto"/>
        <w:bottom w:val="none" w:sz="0" w:space="0" w:color="auto"/>
        <w:right w:val="none" w:sz="0" w:space="0" w:color="auto"/>
      </w:divBdr>
      <w:divsChild>
        <w:div w:id="134684906">
          <w:marLeft w:val="0"/>
          <w:marRight w:val="0"/>
          <w:marTop w:val="0"/>
          <w:marBottom w:val="0"/>
          <w:divBdr>
            <w:top w:val="none" w:sz="0" w:space="0" w:color="auto"/>
            <w:left w:val="none" w:sz="0" w:space="0" w:color="auto"/>
            <w:bottom w:val="none" w:sz="0" w:space="0" w:color="auto"/>
            <w:right w:val="none" w:sz="0" w:space="0" w:color="auto"/>
          </w:divBdr>
        </w:div>
        <w:div w:id="1298148173">
          <w:marLeft w:val="0"/>
          <w:marRight w:val="0"/>
          <w:marTop w:val="0"/>
          <w:marBottom w:val="0"/>
          <w:divBdr>
            <w:top w:val="none" w:sz="0" w:space="0" w:color="auto"/>
            <w:left w:val="none" w:sz="0" w:space="0" w:color="auto"/>
            <w:bottom w:val="none" w:sz="0" w:space="0" w:color="auto"/>
            <w:right w:val="none" w:sz="0" w:space="0" w:color="auto"/>
          </w:divBdr>
        </w:div>
        <w:div w:id="881285220">
          <w:marLeft w:val="0"/>
          <w:marRight w:val="0"/>
          <w:marTop w:val="0"/>
          <w:marBottom w:val="120"/>
          <w:divBdr>
            <w:top w:val="none" w:sz="0" w:space="0" w:color="auto"/>
            <w:left w:val="none" w:sz="0" w:space="0" w:color="auto"/>
            <w:bottom w:val="none" w:sz="0" w:space="0" w:color="auto"/>
            <w:right w:val="none" w:sz="0" w:space="0" w:color="auto"/>
          </w:divBdr>
        </w:div>
        <w:div w:id="272975624">
          <w:marLeft w:val="0"/>
          <w:marRight w:val="0"/>
          <w:marTop w:val="0"/>
          <w:marBottom w:val="120"/>
          <w:divBdr>
            <w:top w:val="none" w:sz="0" w:space="0" w:color="auto"/>
            <w:left w:val="none" w:sz="0" w:space="0" w:color="auto"/>
            <w:bottom w:val="none" w:sz="0" w:space="0" w:color="auto"/>
            <w:right w:val="none" w:sz="0" w:space="0" w:color="auto"/>
          </w:divBdr>
        </w:div>
        <w:div w:id="653488705">
          <w:marLeft w:val="0"/>
          <w:marRight w:val="0"/>
          <w:marTop w:val="0"/>
          <w:marBottom w:val="120"/>
          <w:divBdr>
            <w:top w:val="none" w:sz="0" w:space="0" w:color="auto"/>
            <w:left w:val="none" w:sz="0" w:space="0" w:color="auto"/>
            <w:bottom w:val="none" w:sz="0" w:space="0" w:color="auto"/>
            <w:right w:val="none" w:sz="0" w:space="0" w:color="auto"/>
          </w:divBdr>
        </w:div>
        <w:div w:id="1090273159">
          <w:marLeft w:val="0"/>
          <w:marRight w:val="0"/>
          <w:marTop w:val="0"/>
          <w:marBottom w:val="0"/>
          <w:divBdr>
            <w:top w:val="none" w:sz="0" w:space="0" w:color="auto"/>
            <w:left w:val="none" w:sz="0" w:space="0" w:color="auto"/>
            <w:bottom w:val="none" w:sz="0" w:space="0" w:color="auto"/>
            <w:right w:val="none" w:sz="0" w:space="0" w:color="auto"/>
          </w:divBdr>
        </w:div>
        <w:div w:id="1157040627">
          <w:marLeft w:val="0"/>
          <w:marRight w:val="0"/>
          <w:marTop w:val="0"/>
          <w:marBottom w:val="0"/>
          <w:divBdr>
            <w:top w:val="none" w:sz="0" w:space="0" w:color="auto"/>
            <w:left w:val="none" w:sz="0" w:space="0" w:color="auto"/>
            <w:bottom w:val="none" w:sz="0" w:space="0" w:color="auto"/>
            <w:right w:val="none" w:sz="0" w:space="0" w:color="auto"/>
          </w:divBdr>
        </w:div>
        <w:div w:id="1218736575">
          <w:marLeft w:val="0"/>
          <w:marRight w:val="0"/>
          <w:marTop w:val="0"/>
          <w:marBottom w:val="0"/>
          <w:divBdr>
            <w:top w:val="none" w:sz="0" w:space="0" w:color="auto"/>
            <w:left w:val="none" w:sz="0" w:space="0" w:color="auto"/>
            <w:bottom w:val="none" w:sz="0" w:space="0" w:color="auto"/>
            <w:right w:val="none" w:sz="0" w:space="0" w:color="auto"/>
          </w:divBdr>
        </w:div>
        <w:div w:id="1132748203">
          <w:marLeft w:val="0"/>
          <w:marRight w:val="0"/>
          <w:marTop w:val="0"/>
          <w:marBottom w:val="120"/>
          <w:divBdr>
            <w:top w:val="none" w:sz="0" w:space="0" w:color="auto"/>
            <w:left w:val="none" w:sz="0" w:space="0" w:color="auto"/>
            <w:bottom w:val="none" w:sz="0" w:space="0" w:color="auto"/>
            <w:right w:val="none" w:sz="0" w:space="0" w:color="auto"/>
          </w:divBdr>
        </w:div>
        <w:div w:id="413091746">
          <w:marLeft w:val="0"/>
          <w:marRight w:val="0"/>
          <w:marTop w:val="0"/>
          <w:marBottom w:val="120"/>
          <w:divBdr>
            <w:top w:val="none" w:sz="0" w:space="0" w:color="auto"/>
            <w:left w:val="none" w:sz="0" w:space="0" w:color="auto"/>
            <w:bottom w:val="none" w:sz="0" w:space="0" w:color="auto"/>
            <w:right w:val="none" w:sz="0" w:space="0" w:color="auto"/>
          </w:divBdr>
        </w:div>
        <w:div w:id="544679852">
          <w:marLeft w:val="0"/>
          <w:marRight w:val="0"/>
          <w:marTop w:val="0"/>
          <w:marBottom w:val="120"/>
          <w:divBdr>
            <w:top w:val="none" w:sz="0" w:space="0" w:color="auto"/>
            <w:left w:val="none" w:sz="0" w:space="0" w:color="auto"/>
            <w:bottom w:val="none" w:sz="0" w:space="0" w:color="auto"/>
            <w:right w:val="none" w:sz="0" w:space="0" w:color="auto"/>
          </w:divBdr>
        </w:div>
        <w:div w:id="213273191">
          <w:marLeft w:val="0"/>
          <w:marRight w:val="0"/>
          <w:marTop w:val="0"/>
          <w:marBottom w:val="120"/>
          <w:divBdr>
            <w:top w:val="none" w:sz="0" w:space="0" w:color="auto"/>
            <w:left w:val="none" w:sz="0" w:space="0" w:color="auto"/>
            <w:bottom w:val="none" w:sz="0" w:space="0" w:color="auto"/>
            <w:right w:val="none" w:sz="0" w:space="0" w:color="auto"/>
          </w:divBdr>
        </w:div>
        <w:div w:id="1802116923">
          <w:marLeft w:val="0"/>
          <w:marRight w:val="0"/>
          <w:marTop w:val="0"/>
          <w:marBottom w:val="120"/>
          <w:divBdr>
            <w:top w:val="none" w:sz="0" w:space="0" w:color="auto"/>
            <w:left w:val="none" w:sz="0" w:space="0" w:color="auto"/>
            <w:bottom w:val="none" w:sz="0" w:space="0" w:color="auto"/>
            <w:right w:val="none" w:sz="0" w:space="0" w:color="auto"/>
          </w:divBdr>
        </w:div>
        <w:div w:id="901791998">
          <w:marLeft w:val="0"/>
          <w:marRight w:val="0"/>
          <w:marTop w:val="0"/>
          <w:marBottom w:val="120"/>
          <w:divBdr>
            <w:top w:val="none" w:sz="0" w:space="0" w:color="auto"/>
            <w:left w:val="none" w:sz="0" w:space="0" w:color="auto"/>
            <w:bottom w:val="none" w:sz="0" w:space="0" w:color="auto"/>
            <w:right w:val="none" w:sz="0" w:space="0" w:color="auto"/>
          </w:divBdr>
        </w:div>
        <w:div w:id="1698775254">
          <w:marLeft w:val="0"/>
          <w:marRight w:val="0"/>
          <w:marTop w:val="0"/>
          <w:marBottom w:val="0"/>
          <w:divBdr>
            <w:top w:val="none" w:sz="0" w:space="0" w:color="auto"/>
            <w:left w:val="none" w:sz="0" w:space="0" w:color="auto"/>
            <w:bottom w:val="none" w:sz="0" w:space="0" w:color="auto"/>
            <w:right w:val="none" w:sz="0" w:space="0" w:color="auto"/>
          </w:divBdr>
        </w:div>
        <w:div w:id="1874993900">
          <w:marLeft w:val="0"/>
          <w:marRight w:val="0"/>
          <w:marTop w:val="0"/>
          <w:marBottom w:val="0"/>
          <w:divBdr>
            <w:top w:val="none" w:sz="0" w:space="0" w:color="auto"/>
            <w:left w:val="none" w:sz="0" w:space="0" w:color="auto"/>
            <w:bottom w:val="none" w:sz="0" w:space="0" w:color="auto"/>
            <w:right w:val="none" w:sz="0" w:space="0" w:color="auto"/>
          </w:divBdr>
        </w:div>
      </w:divsChild>
    </w:div>
    <w:div w:id="1393239326">
      <w:bodyDiv w:val="1"/>
      <w:marLeft w:val="0"/>
      <w:marRight w:val="0"/>
      <w:marTop w:val="0"/>
      <w:marBottom w:val="0"/>
      <w:divBdr>
        <w:top w:val="none" w:sz="0" w:space="0" w:color="auto"/>
        <w:left w:val="none" w:sz="0" w:space="0" w:color="auto"/>
        <w:bottom w:val="none" w:sz="0" w:space="0" w:color="auto"/>
        <w:right w:val="none" w:sz="0" w:space="0" w:color="auto"/>
      </w:divBdr>
      <w:divsChild>
        <w:div w:id="1224562144">
          <w:marLeft w:val="0"/>
          <w:marRight w:val="0"/>
          <w:marTop w:val="0"/>
          <w:marBottom w:val="0"/>
          <w:divBdr>
            <w:top w:val="none" w:sz="0" w:space="0" w:color="auto"/>
            <w:left w:val="none" w:sz="0" w:space="0" w:color="auto"/>
            <w:bottom w:val="none" w:sz="0" w:space="0" w:color="auto"/>
            <w:right w:val="none" w:sz="0" w:space="0" w:color="auto"/>
          </w:divBdr>
        </w:div>
        <w:div w:id="420492079">
          <w:marLeft w:val="0"/>
          <w:marRight w:val="0"/>
          <w:marTop w:val="0"/>
          <w:marBottom w:val="0"/>
          <w:divBdr>
            <w:top w:val="none" w:sz="0" w:space="0" w:color="auto"/>
            <w:left w:val="none" w:sz="0" w:space="0" w:color="auto"/>
            <w:bottom w:val="none" w:sz="0" w:space="0" w:color="auto"/>
            <w:right w:val="none" w:sz="0" w:space="0" w:color="auto"/>
          </w:divBdr>
        </w:div>
        <w:div w:id="711153183">
          <w:marLeft w:val="0"/>
          <w:marRight w:val="0"/>
          <w:marTop w:val="0"/>
          <w:marBottom w:val="0"/>
          <w:divBdr>
            <w:top w:val="none" w:sz="0" w:space="0" w:color="auto"/>
            <w:left w:val="none" w:sz="0" w:space="0" w:color="auto"/>
            <w:bottom w:val="none" w:sz="0" w:space="0" w:color="auto"/>
            <w:right w:val="none" w:sz="0" w:space="0" w:color="auto"/>
          </w:divBdr>
        </w:div>
        <w:div w:id="23942510">
          <w:marLeft w:val="0"/>
          <w:marRight w:val="0"/>
          <w:marTop w:val="0"/>
          <w:marBottom w:val="120"/>
          <w:divBdr>
            <w:top w:val="none" w:sz="0" w:space="0" w:color="auto"/>
            <w:left w:val="none" w:sz="0" w:space="0" w:color="auto"/>
            <w:bottom w:val="none" w:sz="0" w:space="0" w:color="auto"/>
            <w:right w:val="none" w:sz="0" w:space="0" w:color="auto"/>
          </w:divBdr>
        </w:div>
        <w:div w:id="200287670">
          <w:marLeft w:val="0"/>
          <w:marRight w:val="0"/>
          <w:marTop w:val="0"/>
          <w:marBottom w:val="120"/>
          <w:divBdr>
            <w:top w:val="none" w:sz="0" w:space="0" w:color="auto"/>
            <w:left w:val="none" w:sz="0" w:space="0" w:color="auto"/>
            <w:bottom w:val="none" w:sz="0" w:space="0" w:color="auto"/>
            <w:right w:val="none" w:sz="0" w:space="0" w:color="auto"/>
          </w:divBdr>
        </w:div>
        <w:div w:id="1416782403">
          <w:marLeft w:val="0"/>
          <w:marRight w:val="0"/>
          <w:marTop w:val="0"/>
          <w:marBottom w:val="120"/>
          <w:divBdr>
            <w:top w:val="none" w:sz="0" w:space="0" w:color="auto"/>
            <w:left w:val="none" w:sz="0" w:space="0" w:color="auto"/>
            <w:bottom w:val="none" w:sz="0" w:space="0" w:color="auto"/>
            <w:right w:val="none" w:sz="0" w:space="0" w:color="auto"/>
          </w:divBdr>
        </w:div>
        <w:div w:id="1093822853">
          <w:marLeft w:val="0"/>
          <w:marRight w:val="0"/>
          <w:marTop w:val="0"/>
          <w:marBottom w:val="120"/>
          <w:divBdr>
            <w:top w:val="none" w:sz="0" w:space="0" w:color="auto"/>
            <w:left w:val="none" w:sz="0" w:space="0" w:color="auto"/>
            <w:bottom w:val="none" w:sz="0" w:space="0" w:color="auto"/>
            <w:right w:val="none" w:sz="0" w:space="0" w:color="auto"/>
          </w:divBdr>
        </w:div>
        <w:div w:id="1031954246">
          <w:marLeft w:val="0"/>
          <w:marRight w:val="0"/>
          <w:marTop w:val="0"/>
          <w:marBottom w:val="120"/>
          <w:divBdr>
            <w:top w:val="none" w:sz="0" w:space="0" w:color="auto"/>
            <w:left w:val="none" w:sz="0" w:space="0" w:color="auto"/>
            <w:bottom w:val="none" w:sz="0" w:space="0" w:color="auto"/>
            <w:right w:val="none" w:sz="0" w:space="0" w:color="auto"/>
          </w:divBdr>
        </w:div>
        <w:div w:id="760568186">
          <w:marLeft w:val="0"/>
          <w:marRight w:val="0"/>
          <w:marTop w:val="0"/>
          <w:marBottom w:val="120"/>
          <w:divBdr>
            <w:top w:val="none" w:sz="0" w:space="0" w:color="auto"/>
            <w:left w:val="none" w:sz="0" w:space="0" w:color="auto"/>
            <w:bottom w:val="none" w:sz="0" w:space="0" w:color="auto"/>
            <w:right w:val="none" w:sz="0" w:space="0" w:color="auto"/>
          </w:divBdr>
        </w:div>
        <w:div w:id="939266103">
          <w:marLeft w:val="0"/>
          <w:marRight w:val="0"/>
          <w:marTop w:val="0"/>
          <w:marBottom w:val="120"/>
          <w:divBdr>
            <w:top w:val="none" w:sz="0" w:space="0" w:color="auto"/>
            <w:left w:val="none" w:sz="0" w:space="0" w:color="auto"/>
            <w:bottom w:val="none" w:sz="0" w:space="0" w:color="auto"/>
            <w:right w:val="none" w:sz="0" w:space="0" w:color="auto"/>
          </w:divBdr>
        </w:div>
        <w:div w:id="546257991">
          <w:marLeft w:val="0"/>
          <w:marRight w:val="0"/>
          <w:marTop w:val="0"/>
          <w:marBottom w:val="120"/>
          <w:divBdr>
            <w:top w:val="none" w:sz="0" w:space="0" w:color="auto"/>
            <w:left w:val="none" w:sz="0" w:space="0" w:color="auto"/>
            <w:bottom w:val="none" w:sz="0" w:space="0" w:color="auto"/>
            <w:right w:val="none" w:sz="0" w:space="0" w:color="auto"/>
          </w:divBdr>
        </w:div>
        <w:div w:id="136529039">
          <w:marLeft w:val="0"/>
          <w:marRight w:val="0"/>
          <w:marTop w:val="0"/>
          <w:marBottom w:val="120"/>
          <w:divBdr>
            <w:top w:val="none" w:sz="0" w:space="0" w:color="auto"/>
            <w:left w:val="none" w:sz="0" w:space="0" w:color="auto"/>
            <w:bottom w:val="none" w:sz="0" w:space="0" w:color="auto"/>
            <w:right w:val="none" w:sz="0" w:space="0" w:color="auto"/>
          </w:divBdr>
        </w:div>
        <w:div w:id="928151816">
          <w:marLeft w:val="0"/>
          <w:marRight w:val="0"/>
          <w:marTop w:val="0"/>
          <w:marBottom w:val="120"/>
          <w:divBdr>
            <w:top w:val="none" w:sz="0" w:space="0" w:color="auto"/>
            <w:left w:val="none" w:sz="0" w:space="0" w:color="auto"/>
            <w:bottom w:val="none" w:sz="0" w:space="0" w:color="auto"/>
            <w:right w:val="none" w:sz="0" w:space="0" w:color="auto"/>
          </w:divBdr>
        </w:div>
        <w:div w:id="1172646352">
          <w:marLeft w:val="0"/>
          <w:marRight w:val="0"/>
          <w:marTop w:val="0"/>
          <w:marBottom w:val="120"/>
          <w:divBdr>
            <w:top w:val="none" w:sz="0" w:space="0" w:color="auto"/>
            <w:left w:val="none" w:sz="0" w:space="0" w:color="auto"/>
            <w:bottom w:val="none" w:sz="0" w:space="0" w:color="auto"/>
            <w:right w:val="none" w:sz="0" w:space="0" w:color="auto"/>
          </w:divBdr>
        </w:div>
        <w:div w:id="351684348">
          <w:marLeft w:val="0"/>
          <w:marRight w:val="0"/>
          <w:marTop w:val="0"/>
          <w:marBottom w:val="120"/>
          <w:divBdr>
            <w:top w:val="none" w:sz="0" w:space="0" w:color="auto"/>
            <w:left w:val="none" w:sz="0" w:space="0" w:color="auto"/>
            <w:bottom w:val="none" w:sz="0" w:space="0" w:color="auto"/>
            <w:right w:val="none" w:sz="0" w:space="0" w:color="auto"/>
          </w:divBdr>
        </w:div>
        <w:div w:id="1323267751">
          <w:marLeft w:val="0"/>
          <w:marRight w:val="0"/>
          <w:marTop w:val="0"/>
          <w:marBottom w:val="120"/>
          <w:divBdr>
            <w:top w:val="none" w:sz="0" w:space="0" w:color="auto"/>
            <w:left w:val="none" w:sz="0" w:space="0" w:color="auto"/>
            <w:bottom w:val="none" w:sz="0" w:space="0" w:color="auto"/>
            <w:right w:val="none" w:sz="0" w:space="0" w:color="auto"/>
          </w:divBdr>
        </w:div>
        <w:div w:id="324939857">
          <w:marLeft w:val="0"/>
          <w:marRight w:val="0"/>
          <w:marTop w:val="0"/>
          <w:marBottom w:val="120"/>
          <w:divBdr>
            <w:top w:val="none" w:sz="0" w:space="0" w:color="auto"/>
            <w:left w:val="none" w:sz="0" w:space="0" w:color="auto"/>
            <w:bottom w:val="none" w:sz="0" w:space="0" w:color="auto"/>
            <w:right w:val="none" w:sz="0" w:space="0" w:color="auto"/>
          </w:divBdr>
        </w:div>
        <w:div w:id="873924375">
          <w:marLeft w:val="0"/>
          <w:marRight w:val="0"/>
          <w:marTop w:val="0"/>
          <w:marBottom w:val="120"/>
          <w:divBdr>
            <w:top w:val="none" w:sz="0" w:space="0" w:color="auto"/>
            <w:left w:val="none" w:sz="0" w:space="0" w:color="auto"/>
            <w:bottom w:val="none" w:sz="0" w:space="0" w:color="auto"/>
            <w:right w:val="none" w:sz="0" w:space="0" w:color="auto"/>
          </w:divBdr>
        </w:div>
        <w:div w:id="92213136">
          <w:marLeft w:val="0"/>
          <w:marRight w:val="0"/>
          <w:marTop w:val="0"/>
          <w:marBottom w:val="120"/>
          <w:divBdr>
            <w:top w:val="none" w:sz="0" w:space="0" w:color="auto"/>
            <w:left w:val="none" w:sz="0" w:space="0" w:color="auto"/>
            <w:bottom w:val="none" w:sz="0" w:space="0" w:color="auto"/>
            <w:right w:val="none" w:sz="0" w:space="0" w:color="auto"/>
          </w:divBdr>
        </w:div>
        <w:div w:id="447480049">
          <w:marLeft w:val="0"/>
          <w:marRight w:val="0"/>
          <w:marTop w:val="0"/>
          <w:marBottom w:val="120"/>
          <w:divBdr>
            <w:top w:val="none" w:sz="0" w:space="0" w:color="auto"/>
            <w:left w:val="none" w:sz="0" w:space="0" w:color="auto"/>
            <w:bottom w:val="none" w:sz="0" w:space="0" w:color="auto"/>
            <w:right w:val="none" w:sz="0" w:space="0" w:color="auto"/>
          </w:divBdr>
        </w:div>
        <w:div w:id="743530179">
          <w:marLeft w:val="0"/>
          <w:marRight w:val="0"/>
          <w:marTop w:val="0"/>
          <w:marBottom w:val="0"/>
          <w:divBdr>
            <w:top w:val="none" w:sz="0" w:space="0" w:color="auto"/>
            <w:left w:val="none" w:sz="0" w:space="0" w:color="auto"/>
            <w:bottom w:val="none" w:sz="0" w:space="0" w:color="auto"/>
            <w:right w:val="none" w:sz="0" w:space="0" w:color="auto"/>
          </w:divBdr>
        </w:div>
        <w:div w:id="290476520">
          <w:marLeft w:val="0"/>
          <w:marRight w:val="0"/>
          <w:marTop w:val="0"/>
          <w:marBottom w:val="0"/>
          <w:divBdr>
            <w:top w:val="none" w:sz="0" w:space="0" w:color="auto"/>
            <w:left w:val="none" w:sz="0" w:space="0" w:color="auto"/>
            <w:bottom w:val="none" w:sz="0" w:space="0" w:color="auto"/>
            <w:right w:val="none" w:sz="0" w:space="0" w:color="auto"/>
          </w:divBdr>
        </w:div>
        <w:div w:id="1542324398">
          <w:marLeft w:val="0"/>
          <w:marRight w:val="0"/>
          <w:marTop w:val="0"/>
          <w:marBottom w:val="0"/>
          <w:divBdr>
            <w:top w:val="none" w:sz="0" w:space="0" w:color="auto"/>
            <w:left w:val="none" w:sz="0" w:space="0" w:color="auto"/>
            <w:bottom w:val="none" w:sz="0" w:space="0" w:color="auto"/>
            <w:right w:val="none" w:sz="0" w:space="0" w:color="auto"/>
          </w:divBdr>
        </w:div>
      </w:divsChild>
    </w:div>
    <w:div w:id="1505516076">
      <w:bodyDiv w:val="1"/>
      <w:marLeft w:val="0"/>
      <w:marRight w:val="0"/>
      <w:marTop w:val="0"/>
      <w:marBottom w:val="0"/>
      <w:divBdr>
        <w:top w:val="none" w:sz="0" w:space="0" w:color="auto"/>
        <w:left w:val="none" w:sz="0" w:space="0" w:color="auto"/>
        <w:bottom w:val="none" w:sz="0" w:space="0" w:color="auto"/>
        <w:right w:val="none" w:sz="0" w:space="0" w:color="auto"/>
      </w:divBdr>
      <w:divsChild>
        <w:div w:id="1457412649">
          <w:marLeft w:val="0"/>
          <w:marRight w:val="0"/>
          <w:marTop w:val="150"/>
          <w:marBottom w:val="0"/>
          <w:divBdr>
            <w:top w:val="none" w:sz="0" w:space="0" w:color="auto"/>
            <w:left w:val="none" w:sz="0" w:space="0" w:color="auto"/>
            <w:bottom w:val="none" w:sz="0" w:space="0" w:color="auto"/>
            <w:right w:val="none" w:sz="0" w:space="0" w:color="auto"/>
          </w:divBdr>
        </w:div>
        <w:div w:id="196623154">
          <w:marLeft w:val="0"/>
          <w:marRight w:val="0"/>
          <w:marTop w:val="0"/>
          <w:marBottom w:val="0"/>
          <w:divBdr>
            <w:top w:val="none" w:sz="0" w:space="0" w:color="auto"/>
            <w:left w:val="none" w:sz="0" w:space="0" w:color="auto"/>
            <w:bottom w:val="single" w:sz="6" w:space="0" w:color="000000"/>
            <w:right w:val="none" w:sz="0" w:space="0" w:color="auto"/>
          </w:divBdr>
        </w:div>
        <w:div w:id="2066102353">
          <w:marLeft w:val="0"/>
          <w:marRight w:val="0"/>
          <w:marTop w:val="0"/>
          <w:marBottom w:val="0"/>
          <w:divBdr>
            <w:top w:val="none" w:sz="0" w:space="0" w:color="auto"/>
            <w:left w:val="none" w:sz="0" w:space="0" w:color="auto"/>
            <w:bottom w:val="none" w:sz="0" w:space="0" w:color="auto"/>
            <w:right w:val="none" w:sz="0" w:space="0" w:color="auto"/>
          </w:divBdr>
        </w:div>
        <w:div w:id="286741335">
          <w:marLeft w:val="0"/>
          <w:marRight w:val="0"/>
          <w:marTop w:val="0"/>
          <w:marBottom w:val="0"/>
          <w:divBdr>
            <w:top w:val="none" w:sz="0" w:space="0" w:color="auto"/>
            <w:left w:val="none" w:sz="0" w:space="0" w:color="auto"/>
            <w:bottom w:val="none" w:sz="0" w:space="0" w:color="auto"/>
            <w:right w:val="none" w:sz="0" w:space="0" w:color="auto"/>
          </w:divBdr>
        </w:div>
        <w:div w:id="86661332">
          <w:marLeft w:val="0"/>
          <w:marRight w:val="0"/>
          <w:marTop w:val="0"/>
          <w:marBottom w:val="0"/>
          <w:divBdr>
            <w:top w:val="none" w:sz="0" w:space="0" w:color="auto"/>
            <w:left w:val="none" w:sz="0" w:space="0" w:color="auto"/>
            <w:bottom w:val="none" w:sz="0" w:space="0" w:color="auto"/>
            <w:right w:val="none" w:sz="0" w:space="0" w:color="auto"/>
          </w:divBdr>
        </w:div>
      </w:divsChild>
    </w:div>
    <w:div w:id="1534685552">
      <w:bodyDiv w:val="1"/>
      <w:marLeft w:val="0"/>
      <w:marRight w:val="0"/>
      <w:marTop w:val="0"/>
      <w:marBottom w:val="0"/>
      <w:divBdr>
        <w:top w:val="none" w:sz="0" w:space="0" w:color="auto"/>
        <w:left w:val="none" w:sz="0" w:space="0" w:color="auto"/>
        <w:bottom w:val="none" w:sz="0" w:space="0" w:color="auto"/>
        <w:right w:val="none" w:sz="0" w:space="0" w:color="auto"/>
      </w:divBdr>
      <w:divsChild>
        <w:div w:id="1048066885">
          <w:marLeft w:val="0"/>
          <w:marRight w:val="0"/>
          <w:marTop w:val="0"/>
          <w:marBottom w:val="0"/>
          <w:divBdr>
            <w:top w:val="none" w:sz="0" w:space="0" w:color="auto"/>
            <w:left w:val="none" w:sz="0" w:space="0" w:color="auto"/>
            <w:bottom w:val="none" w:sz="0" w:space="0" w:color="auto"/>
            <w:right w:val="none" w:sz="0" w:space="0" w:color="auto"/>
          </w:divBdr>
        </w:div>
        <w:div w:id="1575970766">
          <w:marLeft w:val="0"/>
          <w:marRight w:val="0"/>
          <w:marTop w:val="0"/>
          <w:marBottom w:val="120"/>
          <w:divBdr>
            <w:top w:val="none" w:sz="0" w:space="0" w:color="auto"/>
            <w:left w:val="none" w:sz="0" w:space="0" w:color="auto"/>
            <w:bottom w:val="none" w:sz="0" w:space="0" w:color="auto"/>
            <w:right w:val="none" w:sz="0" w:space="0" w:color="auto"/>
          </w:divBdr>
        </w:div>
        <w:div w:id="2019232082">
          <w:marLeft w:val="0"/>
          <w:marRight w:val="0"/>
          <w:marTop w:val="0"/>
          <w:marBottom w:val="120"/>
          <w:divBdr>
            <w:top w:val="none" w:sz="0" w:space="0" w:color="auto"/>
            <w:left w:val="none" w:sz="0" w:space="0" w:color="auto"/>
            <w:bottom w:val="none" w:sz="0" w:space="0" w:color="auto"/>
            <w:right w:val="none" w:sz="0" w:space="0" w:color="auto"/>
          </w:divBdr>
        </w:div>
        <w:div w:id="185952471">
          <w:marLeft w:val="0"/>
          <w:marRight w:val="0"/>
          <w:marTop w:val="0"/>
          <w:marBottom w:val="120"/>
          <w:divBdr>
            <w:top w:val="none" w:sz="0" w:space="0" w:color="auto"/>
            <w:left w:val="none" w:sz="0" w:space="0" w:color="auto"/>
            <w:bottom w:val="none" w:sz="0" w:space="0" w:color="auto"/>
            <w:right w:val="none" w:sz="0" w:space="0" w:color="auto"/>
          </w:divBdr>
        </w:div>
        <w:div w:id="615259080">
          <w:marLeft w:val="0"/>
          <w:marRight w:val="0"/>
          <w:marTop w:val="0"/>
          <w:marBottom w:val="120"/>
          <w:divBdr>
            <w:top w:val="none" w:sz="0" w:space="0" w:color="auto"/>
            <w:left w:val="none" w:sz="0" w:space="0" w:color="auto"/>
            <w:bottom w:val="none" w:sz="0" w:space="0" w:color="auto"/>
            <w:right w:val="none" w:sz="0" w:space="0" w:color="auto"/>
          </w:divBdr>
        </w:div>
        <w:div w:id="1731615155">
          <w:marLeft w:val="0"/>
          <w:marRight w:val="0"/>
          <w:marTop w:val="0"/>
          <w:marBottom w:val="120"/>
          <w:divBdr>
            <w:top w:val="none" w:sz="0" w:space="0" w:color="auto"/>
            <w:left w:val="none" w:sz="0" w:space="0" w:color="auto"/>
            <w:bottom w:val="none" w:sz="0" w:space="0" w:color="auto"/>
            <w:right w:val="none" w:sz="0" w:space="0" w:color="auto"/>
          </w:divBdr>
        </w:div>
        <w:div w:id="1343777865">
          <w:marLeft w:val="0"/>
          <w:marRight w:val="0"/>
          <w:marTop w:val="0"/>
          <w:marBottom w:val="120"/>
          <w:divBdr>
            <w:top w:val="none" w:sz="0" w:space="0" w:color="auto"/>
            <w:left w:val="none" w:sz="0" w:space="0" w:color="auto"/>
            <w:bottom w:val="none" w:sz="0" w:space="0" w:color="auto"/>
            <w:right w:val="none" w:sz="0" w:space="0" w:color="auto"/>
          </w:divBdr>
        </w:div>
        <w:div w:id="1215896480">
          <w:marLeft w:val="0"/>
          <w:marRight w:val="0"/>
          <w:marTop w:val="0"/>
          <w:marBottom w:val="120"/>
          <w:divBdr>
            <w:top w:val="none" w:sz="0" w:space="0" w:color="auto"/>
            <w:left w:val="none" w:sz="0" w:space="0" w:color="auto"/>
            <w:bottom w:val="none" w:sz="0" w:space="0" w:color="auto"/>
            <w:right w:val="none" w:sz="0" w:space="0" w:color="auto"/>
          </w:divBdr>
        </w:div>
        <w:div w:id="1327322210">
          <w:marLeft w:val="0"/>
          <w:marRight w:val="0"/>
          <w:marTop w:val="0"/>
          <w:marBottom w:val="0"/>
          <w:divBdr>
            <w:top w:val="none" w:sz="0" w:space="0" w:color="auto"/>
            <w:left w:val="none" w:sz="0" w:space="0" w:color="auto"/>
            <w:bottom w:val="none" w:sz="0" w:space="0" w:color="auto"/>
            <w:right w:val="none" w:sz="0" w:space="0" w:color="auto"/>
          </w:divBdr>
        </w:div>
        <w:div w:id="1476677113">
          <w:marLeft w:val="0"/>
          <w:marRight w:val="0"/>
          <w:marTop w:val="0"/>
          <w:marBottom w:val="120"/>
          <w:divBdr>
            <w:top w:val="none" w:sz="0" w:space="0" w:color="auto"/>
            <w:left w:val="none" w:sz="0" w:space="0" w:color="auto"/>
            <w:bottom w:val="none" w:sz="0" w:space="0" w:color="auto"/>
            <w:right w:val="none" w:sz="0" w:space="0" w:color="auto"/>
          </w:divBdr>
        </w:div>
        <w:div w:id="1539010667">
          <w:marLeft w:val="0"/>
          <w:marRight w:val="0"/>
          <w:marTop w:val="0"/>
          <w:marBottom w:val="120"/>
          <w:divBdr>
            <w:top w:val="none" w:sz="0" w:space="0" w:color="auto"/>
            <w:left w:val="none" w:sz="0" w:space="0" w:color="auto"/>
            <w:bottom w:val="none" w:sz="0" w:space="0" w:color="auto"/>
            <w:right w:val="none" w:sz="0" w:space="0" w:color="auto"/>
          </w:divBdr>
        </w:div>
        <w:div w:id="1826504718">
          <w:marLeft w:val="0"/>
          <w:marRight w:val="0"/>
          <w:marTop w:val="0"/>
          <w:marBottom w:val="120"/>
          <w:divBdr>
            <w:top w:val="none" w:sz="0" w:space="0" w:color="auto"/>
            <w:left w:val="none" w:sz="0" w:space="0" w:color="auto"/>
            <w:bottom w:val="none" w:sz="0" w:space="0" w:color="auto"/>
            <w:right w:val="none" w:sz="0" w:space="0" w:color="auto"/>
          </w:divBdr>
        </w:div>
        <w:div w:id="2042431985">
          <w:marLeft w:val="0"/>
          <w:marRight w:val="0"/>
          <w:marTop w:val="0"/>
          <w:marBottom w:val="120"/>
          <w:divBdr>
            <w:top w:val="none" w:sz="0" w:space="0" w:color="auto"/>
            <w:left w:val="none" w:sz="0" w:space="0" w:color="auto"/>
            <w:bottom w:val="none" w:sz="0" w:space="0" w:color="auto"/>
            <w:right w:val="none" w:sz="0" w:space="0" w:color="auto"/>
          </w:divBdr>
        </w:div>
        <w:div w:id="1959528781">
          <w:marLeft w:val="0"/>
          <w:marRight w:val="0"/>
          <w:marTop w:val="0"/>
          <w:marBottom w:val="120"/>
          <w:divBdr>
            <w:top w:val="none" w:sz="0" w:space="0" w:color="auto"/>
            <w:left w:val="none" w:sz="0" w:space="0" w:color="auto"/>
            <w:bottom w:val="none" w:sz="0" w:space="0" w:color="auto"/>
            <w:right w:val="none" w:sz="0" w:space="0" w:color="auto"/>
          </w:divBdr>
        </w:div>
        <w:div w:id="1766152939">
          <w:marLeft w:val="0"/>
          <w:marRight w:val="0"/>
          <w:marTop w:val="0"/>
          <w:marBottom w:val="120"/>
          <w:divBdr>
            <w:top w:val="none" w:sz="0" w:space="0" w:color="auto"/>
            <w:left w:val="none" w:sz="0" w:space="0" w:color="auto"/>
            <w:bottom w:val="none" w:sz="0" w:space="0" w:color="auto"/>
            <w:right w:val="none" w:sz="0" w:space="0" w:color="auto"/>
          </w:divBdr>
        </w:div>
        <w:div w:id="511458073">
          <w:marLeft w:val="0"/>
          <w:marRight w:val="0"/>
          <w:marTop w:val="0"/>
          <w:marBottom w:val="120"/>
          <w:divBdr>
            <w:top w:val="none" w:sz="0" w:space="0" w:color="auto"/>
            <w:left w:val="none" w:sz="0" w:space="0" w:color="auto"/>
            <w:bottom w:val="none" w:sz="0" w:space="0" w:color="auto"/>
            <w:right w:val="none" w:sz="0" w:space="0" w:color="auto"/>
          </w:divBdr>
        </w:div>
        <w:div w:id="1135215377">
          <w:marLeft w:val="0"/>
          <w:marRight w:val="0"/>
          <w:marTop w:val="0"/>
          <w:marBottom w:val="120"/>
          <w:divBdr>
            <w:top w:val="none" w:sz="0" w:space="0" w:color="auto"/>
            <w:left w:val="none" w:sz="0" w:space="0" w:color="auto"/>
            <w:bottom w:val="none" w:sz="0" w:space="0" w:color="auto"/>
            <w:right w:val="none" w:sz="0" w:space="0" w:color="auto"/>
          </w:divBdr>
        </w:div>
        <w:div w:id="696395069">
          <w:marLeft w:val="0"/>
          <w:marRight w:val="0"/>
          <w:marTop w:val="0"/>
          <w:marBottom w:val="120"/>
          <w:divBdr>
            <w:top w:val="none" w:sz="0" w:space="0" w:color="auto"/>
            <w:left w:val="none" w:sz="0" w:space="0" w:color="auto"/>
            <w:bottom w:val="none" w:sz="0" w:space="0" w:color="auto"/>
            <w:right w:val="none" w:sz="0" w:space="0" w:color="auto"/>
          </w:divBdr>
        </w:div>
        <w:div w:id="586304872">
          <w:marLeft w:val="0"/>
          <w:marRight w:val="0"/>
          <w:marTop w:val="0"/>
          <w:marBottom w:val="120"/>
          <w:divBdr>
            <w:top w:val="none" w:sz="0" w:space="0" w:color="auto"/>
            <w:left w:val="none" w:sz="0" w:space="0" w:color="auto"/>
            <w:bottom w:val="none" w:sz="0" w:space="0" w:color="auto"/>
            <w:right w:val="none" w:sz="0" w:space="0" w:color="auto"/>
          </w:divBdr>
        </w:div>
        <w:div w:id="572007404">
          <w:marLeft w:val="0"/>
          <w:marRight w:val="0"/>
          <w:marTop w:val="0"/>
          <w:marBottom w:val="120"/>
          <w:divBdr>
            <w:top w:val="none" w:sz="0" w:space="0" w:color="auto"/>
            <w:left w:val="none" w:sz="0" w:space="0" w:color="auto"/>
            <w:bottom w:val="none" w:sz="0" w:space="0" w:color="auto"/>
            <w:right w:val="none" w:sz="0" w:space="0" w:color="auto"/>
          </w:divBdr>
        </w:div>
        <w:div w:id="922641150">
          <w:marLeft w:val="0"/>
          <w:marRight w:val="0"/>
          <w:marTop w:val="0"/>
          <w:marBottom w:val="120"/>
          <w:divBdr>
            <w:top w:val="none" w:sz="0" w:space="0" w:color="auto"/>
            <w:left w:val="none" w:sz="0" w:space="0" w:color="auto"/>
            <w:bottom w:val="none" w:sz="0" w:space="0" w:color="auto"/>
            <w:right w:val="none" w:sz="0" w:space="0" w:color="auto"/>
          </w:divBdr>
        </w:div>
        <w:div w:id="1241331099">
          <w:marLeft w:val="0"/>
          <w:marRight w:val="0"/>
          <w:marTop w:val="0"/>
          <w:marBottom w:val="120"/>
          <w:divBdr>
            <w:top w:val="none" w:sz="0" w:space="0" w:color="auto"/>
            <w:left w:val="none" w:sz="0" w:space="0" w:color="auto"/>
            <w:bottom w:val="none" w:sz="0" w:space="0" w:color="auto"/>
            <w:right w:val="none" w:sz="0" w:space="0" w:color="auto"/>
          </w:divBdr>
        </w:div>
        <w:div w:id="172960544">
          <w:marLeft w:val="0"/>
          <w:marRight w:val="0"/>
          <w:marTop w:val="0"/>
          <w:marBottom w:val="120"/>
          <w:divBdr>
            <w:top w:val="none" w:sz="0" w:space="0" w:color="auto"/>
            <w:left w:val="none" w:sz="0" w:space="0" w:color="auto"/>
            <w:bottom w:val="none" w:sz="0" w:space="0" w:color="auto"/>
            <w:right w:val="none" w:sz="0" w:space="0" w:color="auto"/>
          </w:divBdr>
        </w:div>
        <w:div w:id="19162424">
          <w:marLeft w:val="0"/>
          <w:marRight w:val="0"/>
          <w:marTop w:val="0"/>
          <w:marBottom w:val="120"/>
          <w:divBdr>
            <w:top w:val="none" w:sz="0" w:space="0" w:color="auto"/>
            <w:left w:val="none" w:sz="0" w:space="0" w:color="auto"/>
            <w:bottom w:val="none" w:sz="0" w:space="0" w:color="auto"/>
            <w:right w:val="none" w:sz="0" w:space="0" w:color="auto"/>
          </w:divBdr>
        </w:div>
        <w:div w:id="1136526889">
          <w:marLeft w:val="0"/>
          <w:marRight w:val="0"/>
          <w:marTop w:val="0"/>
          <w:marBottom w:val="120"/>
          <w:divBdr>
            <w:top w:val="none" w:sz="0" w:space="0" w:color="auto"/>
            <w:left w:val="none" w:sz="0" w:space="0" w:color="auto"/>
            <w:bottom w:val="none" w:sz="0" w:space="0" w:color="auto"/>
            <w:right w:val="none" w:sz="0" w:space="0" w:color="auto"/>
          </w:divBdr>
        </w:div>
        <w:div w:id="1657415683">
          <w:marLeft w:val="0"/>
          <w:marRight w:val="0"/>
          <w:marTop w:val="0"/>
          <w:marBottom w:val="120"/>
          <w:divBdr>
            <w:top w:val="none" w:sz="0" w:space="0" w:color="auto"/>
            <w:left w:val="none" w:sz="0" w:space="0" w:color="auto"/>
            <w:bottom w:val="none" w:sz="0" w:space="0" w:color="auto"/>
            <w:right w:val="none" w:sz="0" w:space="0" w:color="auto"/>
          </w:divBdr>
        </w:div>
        <w:div w:id="535435927">
          <w:marLeft w:val="0"/>
          <w:marRight w:val="0"/>
          <w:marTop w:val="0"/>
          <w:marBottom w:val="120"/>
          <w:divBdr>
            <w:top w:val="none" w:sz="0" w:space="0" w:color="auto"/>
            <w:left w:val="none" w:sz="0" w:space="0" w:color="auto"/>
            <w:bottom w:val="none" w:sz="0" w:space="0" w:color="auto"/>
            <w:right w:val="none" w:sz="0" w:space="0" w:color="auto"/>
          </w:divBdr>
        </w:div>
        <w:div w:id="264391377">
          <w:marLeft w:val="0"/>
          <w:marRight w:val="0"/>
          <w:marTop w:val="0"/>
          <w:marBottom w:val="120"/>
          <w:divBdr>
            <w:top w:val="none" w:sz="0" w:space="0" w:color="auto"/>
            <w:left w:val="none" w:sz="0" w:space="0" w:color="auto"/>
            <w:bottom w:val="none" w:sz="0" w:space="0" w:color="auto"/>
            <w:right w:val="none" w:sz="0" w:space="0" w:color="auto"/>
          </w:divBdr>
        </w:div>
        <w:div w:id="1126850458">
          <w:marLeft w:val="0"/>
          <w:marRight w:val="0"/>
          <w:marTop w:val="0"/>
          <w:marBottom w:val="120"/>
          <w:divBdr>
            <w:top w:val="none" w:sz="0" w:space="0" w:color="auto"/>
            <w:left w:val="none" w:sz="0" w:space="0" w:color="auto"/>
            <w:bottom w:val="none" w:sz="0" w:space="0" w:color="auto"/>
            <w:right w:val="none" w:sz="0" w:space="0" w:color="auto"/>
          </w:divBdr>
        </w:div>
        <w:div w:id="825785529">
          <w:marLeft w:val="0"/>
          <w:marRight w:val="0"/>
          <w:marTop w:val="0"/>
          <w:marBottom w:val="120"/>
          <w:divBdr>
            <w:top w:val="none" w:sz="0" w:space="0" w:color="auto"/>
            <w:left w:val="none" w:sz="0" w:space="0" w:color="auto"/>
            <w:bottom w:val="none" w:sz="0" w:space="0" w:color="auto"/>
            <w:right w:val="none" w:sz="0" w:space="0" w:color="auto"/>
          </w:divBdr>
        </w:div>
        <w:div w:id="1718892808">
          <w:marLeft w:val="0"/>
          <w:marRight w:val="0"/>
          <w:marTop w:val="0"/>
          <w:marBottom w:val="120"/>
          <w:divBdr>
            <w:top w:val="none" w:sz="0" w:space="0" w:color="auto"/>
            <w:left w:val="none" w:sz="0" w:space="0" w:color="auto"/>
            <w:bottom w:val="none" w:sz="0" w:space="0" w:color="auto"/>
            <w:right w:val="none" w:sz="0" w:space="0" w:color="auto"/>
          </w:divBdr>
        </w:div>
        <w:div w:id="128281933">
          <w:marLeft w:val="0"/>
          <w:marRight w:val="0"/>
          <w:marTop w:val="0"/>
          <w:marBottom w:val="120"/>
          <w:divBdr>
            <w:top w:val="none" w:sz="0" w:space="0" w:color="auto"/>
            <w:left w:val="none" w:sz="0" w:space="0" w:color="auto"/>
            <w:bottom w:val="none" w:sz="0" w:space="0" w:color="auto"/>
            <w:right w:val="none" w:sz="0" w:space="0" w:color="auto"/>
          </w:divBdr>
        </w:div>
        <w:div w:id="1005009626">
          <w:marLeft w:val="0"/>
          <w:marRight w:val="0"/>
          <w:marTop w:val="0"/>
          <w:marBottom w:val="120"/>
          <w:divBdr>
            <w:top w:val="none" w:sz="0" w:space="0" w:color="auto"/>
            <w:left w:val="none" w:sz="0" w:space="0" w:color="auto"/>
            <w:bottom w:val="none" w:sz="0" w:space="0" w:color="auto"/>
            <w:right w:val="none" w:sz="0" w:space="0" w:color="auto"/>
          </w:divBdr>
        </w:div>
        <w:div w:id="1386373570">
          <w:marLeft w:val="0"/>
          <w:marRight w:val="0"/>
          <w:marTop w:val="0"/>
          <w:marBottom w:val="120"/>
          <w:divBdr>
            <w:top w:val="none" w:sz="0" w:space="0" w:color="auto"/>
            <w:left w:val="none" w:sz="0" w:space="0" w:color="auto"/>
            <w:bottom w:val="none" w:sz="0" w:space="0" w:color="auto"/>
            <w:right w:val="none" w:sz="0" w:space="0" w:color="auto"/>
          </w:divBdr>
        </w:div>
        <w:div w:id="1832326723">
          <w:marLeft w:val="0"/>
          <w:marRight w:val="0"/>
          <w:marTop w:val="0"/>
          <w:marBottom w:val="120"/>
          <w:divBdr>
            <w:top w:val="none" w:sz="0" w:space="0" w:color="auto"/>
            <w:left w:val="none" w:sz="0" w:space="0" w:color="auto"/>
            <w:bottom w:val="none" w:sz="0" w:space="0" w:color="auto"/>
            <w:right w:val="none" w:sz="0" w:space="0" w:color="auto"/>
          </w:divBdr>
        </w:div>
        <w:div w:id="512035637">
          <w:marLeft w:val="0"/>
          <w:marRight w:val="0"/>
          <w:marTop w:val="0"/>
          <w:marBottom w:val="120"/>
          <w:divBdr>
            <w:top w:val="none" w:sz="0" w:space="0" w:color="auto"/>
            <w:left w:val="none" w:sz="0" w:space="0" w:color="auto"/>
            <w:bottom w:val="none" w:sz="0" w:space="0" w:color="auto"/>
            <w:right w:val="none" w:sz="0" w:space="0" w:color="auto"/>
          </w:divBdr>
        </w:div>
        <w:div w:id="2128890449">
          <w:marLeft w:val="0"/>
          <w:marRight w:val="0"/>
          <w:marTop w:val="0"/>
          <w:marBottom w:val="120"/>
          <w:divBdr>
            <w:top w:val="none" w:sz="0" w:space="0" w:color="auto"/>
            <w:left w:val="none" w:sz="0" w:space="0" w:color="auto"/>
            <w:bottom w:val="none" w:sz="0" w:space="0" w:color="auto"/>
            <w:right w:val="none" w:sz="0" w:space="0" w:color="auto"/>
          </w:divBdr>
        </w:div>
        <w:div w:id="394789102">
          <w:marLeft w:val="0"/>
          <w:marRight w:val="0"/>
          <w:marTop w:val="0"/>
          <w:marBottom w:val="120"/>
          <w:divBdr>
            <w:top w:val="none" w:sz="0" w:space="0" w:color="auto"/>
            <w:left w:val="none" w:sz="0" w:space="0" w:color="auto"/>
            <w:bottom w:val="none" w:sz="0" w:space="0" w:color="auto"/>
            <w:right w:val="none" w:sz="0" w:space="0" w:color="auto"/>
          </w:divBdr>
        </w:div>
        <w:div w:id="1022171751">
          <w:marLeft w:val="0"/>
          <w:marRight w:val="0"/>
          <w:marTop w:val="0"/>
          <w:marBottom w:val="120"/>
          <w:divBdr>
            <w:top w:val="none" w:sz="0" w:space="0" w:color="auto"/>
            <w:left w:val="none" w:sz="0" w:space="0" w:color="auto"/>
            <w:bottom w:val="none" w:sz="0" w:space="0" w:color="auto"/>
            <w:right w:val="none" w:sz="0" w:space="0" w:color="auto"/>
          </w:divBdr>
        </w:div>
        <w:div w:id="1750075729">
          <w:marLeft w:val="0"/>
          <w:marRight w:val="0"/>
          <w:marTop w:val="0"/>
          <w:marBottom w:val="120"/>
          <w:divBdr>
            <w:top w:val="none" w:sz="0" w:space="0" w:color="auto"/>
            <w:left w:val="none" w:sz="0" w:space="0" w:color="auto"/>
            <w:bottom w:val="none" w:sz="0" w:space="0" w:color="auto"/>
            <w:right w:val="none" w:sz="0" w:space="0" w:color="auto"/>
          </w:divBdr>
        </w:div>
        <w:div w:id="2057731026">
          <w:marLeft w:val="0"/>
          <w:marRight w:val="0"/>
          <w:marTop w:val="0"/>
          <w:marBottom w:val="120"/>
          <w:divBdr>
            <w:top w:val="none" w:sz="0" w:space="0" w:color="auto"/>
            <w:left w:val="none" w:sz="0" w:space="0" w:color="auto"/>
            <w:bottom w:val="none" w:sz="0" w:space="0" w:color="auto"/>
            <w:right w:val="none" w:sz="0" w:space="0" w:color="auto"/>
          </w:divBdr>
        </w:div>
        <w:div w:id="1690060185">
          <w:marLeft w:val="0"/>
          <w:marRight w:val="0"/>
          <w:marTop w:val="0"/>
          <w:marBottom w:val="120"/>
          <w:divBdr>
            <w:top w:val="none" w:sz="0" w:space="0" w:color="auto"/>
            <w:left w:val="none" w:sz="0" w:space="0" w:color="auto"/>
            <w:bottom w:val="none" w:sz="0" w:space="0" w:color="auto"/>
            <w:right w:val="none" w:sz="0" w:space="0" w:color="auto"/>
          </w:divBdr>
        </w:div>
        <w:div w:id="155613598">
          <w:marLeft w:val="0"/>
          <w:marRight w:val="0"/>
          <w:marTop w:val="0"/>
          <w:marBottom w:val="120"/>
          <w:divBdr>
            <w:top w:val="none" w:sz="0" w:space="0" w:color="auto"/>
            <w:left w:val="none" w:sz="0" w:space="0" w:color="auto"/>
            <w:bottom w:val="none" w:sz="0" w:space="0" w:color="auto"/>
            <w:right w:val="none" w:sz="0" w:space="0" w:color="auto"/>
          </w:divBdr>
        </w:div>
        <w:div w:id="1153377711">
          <w:marLeft w:val="0"/>
          <w:marRight w:val="0"/>
          <w:marTop w:val="0"/>
          <w:marBottom w:val="0"/>
          <w:divBdr>
            <w:top w:val="none" w:sz="0" w:space="0" w:color="auto"/>
            <w:left w:val="none" w:sz="0" w:space="0" w:color="auto"/>
            <w:bottom w:val="none" w:sz="0" w:space="0" w:color="auto"/>
            <w:right w:val="none" w:sz="0" w:space="0" w:color="auto"/>
          </w:divBdr>
        </w:div>
        <w:div w:id="1228372189">
          <w:marLeft w:val="0"/>
          <w:marRight w:val="0"/>
          <w:marTop w:val="0"/>
          <w:marBottom w:val="120"/>
          <w:divBdr>
            <w:top w:val="none" w:sz="0" w:space="0" w:color="auto"/>
            <w:left w:val="none" w:sz="0" w:space="0" w:color="auto"/>
            <w:bottom w:val="none" w:sz="0" w:space="0" w:color="auto"/>
            <w:right w:val="none" w:sz="0" w:space="0" w:color="auto"/>
          </w:divBdr>
        </w:div>
        <w:div w:id="1905750317">
          <w:marLeft w:val="0"/>
          <w:marRight w:val="0"/>
          <w:marTop w:val="0"/>
          <w:marBottom w:val="120"/>
          <w:divBdr>
            <w:top w:val="none" w:sz="0" w:space="0" w:color="auto"/>
            <w:left w:val="none" w:sz="0" w:space="0" w:color="auto"/>
            <w:bottom w:val="none" w:sz="0" w:space="0" w:color="auto"/>
            <w:right w:val="none" w:sz="0" w:space="0" w:color="auto"/>
          </w:divBdr>
        </w:div>
        <w:div w:id="2125077859">
          <w:marLeft w:val="0"/>
          <w:marRight w:val="0"/>
          <w:marTop w:val="0"/>
          <w:marBottom w:val="120"/>
          <w:divBdr>
            <w:top w:val="none" w:sz="0" w:space="0" w:color="auto"/>
            <w:left w:val="none" w:sz="0" w:space="0" w:color="auto"/>
            <w:bottom w:val="none" w:sz="0" w:space="0" w:color="auto"/>
            <w:right w:val="none" w:sz="0" w:space="0" w:color="auto"/>
          </w:divBdr>
        </w:div>
        <w:div w:id="1876387744">
          <w:marLeft w:val="0"/>
          <w:marRight w:val="0"/>
          <w:marTop w:val="0"/>
          <w:marBottom w:val="120"/>
          <w:divBdr>
            <w:top w:val="none" w:sz="0" w:space="0" w:color="auto"/>
            <w:left w:val="none" w:sz="0" w:space="0" w:color="auto"/>
            <w:bottom w:val="none" w:sz="0" w:space="0" w:color="auto"/>
            <w:right w:val="none" w:sz="0" w:space="0" w:color="auto"/>
          </w:divBdr>
        </w:div>
        <w:div w:id="2076470421">
          <w:marLeft w:val="0"/>
          <w:marRight w:val="0"/>
          <w:marTop w:val="0"/>
          <w:marBottom w:val="120"/>
          <w:divBdr>
            <w:top w:val="none" w:sz="0" w:space="0" w:color="auto"/>
            <w:left w:val="none" w:sz="0" w:space="0" w:color="auto"/>
            <w:bottom w:val="none" w:sz="0" w:space="0" w:color="auto"/>
            <w:right w:val="none" w:sz="0" w:space="0" w:color="auto"/>
          </w:divBdr>
        </w:div>
        <w:div w:id="1195731940">
          <w:marLeft w:val="0"/>
          <w:marRight w:val="0"/>
          <w:marTop w:val="0"/>
          <w:marBottom w:val="120"/>
          <w:divBdr>
            <w:top w:val="none" w:sz="0" w:space="0" w:color="auto"/>
            <w:left w:val="none" w:sz="0" w:space="0" w:color="auto"/>
            <w:bottom w:val="none" w:sz="0" w:space="0" w:color="auto"/>
            <w:right w:val="none" w:sz="0" w:space="0" w:color="auto"/>
          </w:divBdr>
        </w:div>
        <w:div w:id="539240968">
          <w:marLeft w:val="0"/>
          <w:marRight w:val="0"/>
          <w:marTop w:val="0"/>
          <w:marBottom w:val="120"/>
          <w:divBdr>
            <w:top w:val="none" w:sz="0" w:space="0" w:color="auto"/>
            <w:left w:val="none" w:sz="0" w:space="0" w:color="auto"/>
            <w:bottom w:val="none" w:sz="0" w:space="0" w:color="auto"/>
            <w:right w:val="none" w:sz="0" w:space="0" w:color="auto"/>
          </w:divBdr>
        </w:div>
        <w:div w:id="219632535">
          <w:marLeft w:val="0"/>
          <w:marRight w:val="0"/>
          <w:marTop w:val="0"/>
          <w:marBottom w:val="120"/>
          <w:divBdr>
            <w:top w:val="none" w:sz="0" w:space="0" w:color="auto"/>
            <w:left w:val="none" w:sz="0" w:space="0" w:color="auto"/>
            <w:bottom w:val="none" w:sz="0" w:space="0" w:color="auto"/>
            <w:right w:val="none" w:sz="0" w:space="0" w:color="auto"/>
          </w:divBdr>
        </w:div>
        <w:div w:id="1997371304">
          <w:marLeft w:val="0"/>
          <w:marRight w:val="0"/>
          <w:marTop w:val="0"/>
          <w:marBottom w:val="120"/>
          <w:divBdr>
            <w:top w:val="none" w:sz="0" w:space="0" w:color="auto"/>
            <w:left w:val="none" w:sz="0" w:space="0" w:color="auto"/>
            <w:bottom w:val="none" w:sz="0" w:space="0" w:color="auto"/>
            <w:right w:val="none" w:sz="0" w:space="0" w:color="auto"/>
          </w:divBdr>
        </w:div>
        <w:div w:id="644167433">
          <w:marLeft w:val="0"/>
          <w:marRight w:val="0"/>
          <w:marTop w:val="0"/>
          <w:marBottom w:val="120"/>
          <w:divBdr>
            <w:top w:val="none" w:sz="0" w:space="0" w:color="auto"/>
            <w:left w:val="none" w:sz="0" w:space="0" w:color="auto"/>
            <w:bottom w:val="none" w:sz="0" w:space="0" w:color="auto"/>
            <w:right w:val="none" w:sz="0" w:space="0" w:color="auto"/>
          </w:divBdr>
        </w:div>
        <w:div w:id="1653755616">
          <w:marLeft w:val="0"/>
          <w:marRight w:val="0"/>
          <w:marTop w:val="0"/>
          <w:marBottom w:val="120"/>
          <w:divBdr>
            <w:top w:val="none" w:sz="0" w:space="0" w:color="auto"/>
            <w:left w:val="none" w:sz="0" w:space="0" w:color="auto"/>
            <w:bottom w:val="none" w:sz="0" w:space="0" w:color="auto"/>
            <w:right w:val="none" w:sz="0" w:space="0" w:color="auto"/>
          </w:divBdr>
        </w:div>
        <w:div w:id="2079860810">
          <w:marLeft w:val="0"/>
          <w:marRight w:val="0"/>
          <w:marTop w:val="0"/>
          <w:marBottom w:val="120"/>
          <w:divBdr>
            <w:top w:val="none" w:sz="0" w:space="0" w:color="auto"/>
            <w:left w:val="none" w:sz="0" w:space="0" w:color="auto"/>
            <w:bottom w:val="none" w:sz="0" w:space="0" w:color="auto"/>
            <w:right w:val="none" w:sz="0" w:space="0" w:color="auto"/>
          </w:divBdr>
        </w:div>
        <w:div w:id="1108428063">
          <w:marLeft w:val="0"/>
          <w:marRight w:val="0"/>
          <w:marTop w:val="0"/>
          <w:marBottom w:val="120"/>
          <w:divBdr>
            <w:top w:val="none" w:sz="0" w:space="0" w:color="auto"/>
            <w:left w:val="none" w:sz="0" w:space="0" w:color="auto"/>
            <w:bottom w:val="none" w:sz="0" w:space="0" w:color="auto"/>
            <w:right w:val="none" w:sz="0" w:space="0" w:color="auto"/>
          </w:divBdr>
        </w:div>
        <w:div w:id="1348488101">
          <w:marLeft w:val="0"/>
          <w:marRight w:val="0"/>
          <w:marTop w:val="0"/>
          <w:marBottom w:val="120"/>
          <w:divBdr>
            <w:top w:val="none" w:sz="0" w:space="0" w:color="auto"/>
            <w:left w:val="none" w:sz="0" w:space="0" w:color="auto"/>
            <w:bottom w:val="none" w:sz="0" w:space="0" w:color="auto"/>
            <w:right w:val="none" w:sz="0" w:space="0" w:color="auto"/>
          </w:divBdr>
        </w:div>
        <w:div w:id="544492357">
          <w:marLeft w:val="0"/>
          <w:marRight w:val="0"/>
          <w:marTop w:val="0"/>
          <w:marBottom w:val="120"/>
          <w:divBdr>
            <w:top w:val="none" w:sz="0" w:space="0" w:color="auto"/>
            <w:left w:val="none" w:sz="0" w:space="0" w:color="auto"/>
            <w:bottom w:val="none" w:sz="0" w:space="0" w:color="auto"/>
            <w:right w:val="none" w:sz="0" w:space="0" w:color="auto"/>
          </w:divBdr>
        </w:div>
        <w:div w:id="576061705">
          <w:marLeft w:val="0"/>
          <w:marRight w:val="0"/>
          <w:marTop w:val="0"/>
          <w:marBottom w:val="120"/>
          <w:divBdr>
            <w:top w:val="none" w:sz="0" w:space="0" w:color="auto"/>
            <w:left w:val="none" w:sz="0" w:space="0" w:color="auto"/>
            <w:bottom w:val="none" w:sz="0" w:space="0" w:color="auto"/>
            <w:right w:val="none" w:sz="0" w:space="0" w:color="auto"/>
          </w:divBdr>
        </w:div>
        <w:div w:id="1168716910">
          <w:marLeft w:val="0"/>
          <w:marRight w:val="0"/>
          <w:marTop w:val="0"/>
          <w:marBottom w:val="120"/>
          <w:divBdr>
            <w:top w:val="none" w:sz="0" w:space="0" w:color="auto"/>
            <w:left w:val="none" w:sz="0" w:space="0" w:color="auto"/>
            <w:bottom w:val="none" w:sz="0" w:space="0" w:color="auto"/>
            <w:right w:val="none" w:sz="0" w:space="0" w:color="auto"/>
          </w:divBdr>
        </w:div>
        <w:div w:id="1951163204">
          <w:marLeft w:val="0"/>
          <w:marRight w:val="0"/>
          <w:marTop w:val="0"/>
          <w:marBottom w:val="120"/>
          <w:divBdr>
            <w:top w:val="none" w:sz="0" w:space="0" w:color="auto"/>
            <w:left w:val="none" w:sz="0" w:space="0" w:color="auto"/>
            <w:bottom w:val="none" w:sz="0" w:space="0" w:color="auto"/>
            <w:right w:val="none" w:sz="0" w:space="0" w:color="auto"/>
          </w:divBdr>
        </w:div>
        <w:div w:id="1002242267">
          <w:marLeft w:val="0"/>
          <w:marRight w:val="0"/>
          <w:marTop w:val="0"/>
          <w:marBottom w:val="120"/>
          <w:divBdr>
            <w:top w:val="none" w:sz="0" w:space="0" w:color="auto"/>
            <w:left w:val="none" w:sz="0" w:space="0" w:color="auto"/>
            <w:bottom w:val="none" w:sz="0" w:space="0" w:color="auto"/>
            <w:right w:val="none" w:sz="0" w:space="0" w:color="auto"/>
          </w:divBdr>
        </w:div>
        <w:div w:id="1580361123">
          <w:marLeft w:val="0"/>
          <w:marRight w:val="0"/>
          <w:marTop w:val="0"/>
          <w:marBottom w:val="120"/>
          <w:divBdr>
            <w:top w:val="none" w:sz="0" w:space="0" w:color="auto"/>
            <w:left w:val="none" w:sz="0" w:space="0" w:color="auto"/>
            <w:bottom w:val="none" w:sz="0" w:space="0" w:color="auto"/>
            <w:right w:val="none" w:sz="0" w:space="0" w:color="auto"/>
          </w:divBdr>
        </w:div>
        <w:div w:id="1158232476">
          <w:marLeft w:val="0"/>
          <w:marRight w:val="0"/>
          <w:marTop w:val="0"/>
          <w:marBottom w:val="120"/>
          <w:divBdr>
            <w:top w:val="none" w:sz="0" w:space="0" w:color="auto"/>
            <w:left w:val="none" w:sz="0" w:space="0" w:color="auto"/>
            <w:bottom w:val="none" w:sz="0" w:space="0" w:color="auto"/>
            <w:right w:val="none" w:sz="0" w:space="0" w:color="auto"/>
          </w:divBdr>
        </w:div>
        <w:div w:id="792597909">
          <w:marLeft w:val="0"/>
          <w:marRight w:val="0"/>
          <w:marTop w:val="0"/>
          <w:marBottom w:val="120"/>
          <w:divBdr>
            <w:top w:val="none" w:sz="0" w:space="0" w:color="auto"/>
            <w:left w:val="none" w:sz="0" w:space="0" w:color="auto"/>
            <w:bottom w:val="none" w:sz="0" w:space="0" w:color="auto"/>
            <w:right w:val="none" w:sz="0" w:space="0" w:color="auto"/>
          </w:divBdr>
        </w:div>
        <w:div w:id="1990939508">
          <w:marLeft w:val="0"/>
          <w:marRight w:val="0"/>
          <w:marTop w:val="0"/>
          <w:marBottom w:val="120"/>
          <w:divBdr>
            <w:top w:val="none" w:sz="0" w:space="0" w:color="auto"/>
            <w:left w:val="none" w:sz="0" w:space="0" w:color="auto"/>
            <w:bottom w:val="none" w:sz="0" w:space="0" w:color="auto"/>
            <w:right w:val="none" w:sz="0" w:space="0" w:color="auto"/>
          </w:divBdr>
        </w:div>
        <w:div w:id="665858979">
          <w:marLeft w:val="0"/>
          <w:marRight w:val="0"/>
          <w:marTop w:val="0"/>
          <w:marBottom w:val="120"/>
          <w:divBdr>
            <w:top w:val="none" w:sz="0" w:space="0" w:color="auto"/>
            <w:left w:val="none" w:sz="0" w:space="0" w:color="auto"/>
            <w:bottom w:val="none" w:sz="0" w:space="0" w:color="auto"/>
            <w:right w:val="none" w:sz="0" w:space="0" w:color="auto"/>
          </w:divBdr>
        </w:div>
        <w:div w:id="2070808894">
          <w:marLeft w:val="0"/>
          <w:marRight w:val="0"/>
          <w:marTop w:val="0"/>
          <w:marBottom w:val="120"/>
          <w:divBdr>
            <w:top w:val="none" w:sz="0" w:space="0" w:color="auto"/>
            <w:left w:val="none" w:sz="0" w:space="0" w:color="auto"/>
            <w:bottom w:val="none" w:sz="0" w:space="0" w:color="auto"/>
            <w:right w:val="none" w:sz="0" w:space="0" w:color="auto"/>
          </w:divBdr>
        </w:div>
        <w:div w:id="194540923">
          <w:marLeft w:val="0"/>
          <w:marRight w:val="0"/>
          <w:marTop w:val="0"/>
          <w:marBottom w:val="120"/>
          <w:divBdr>
            <w:top w:val="none" w:sz="0" w:space="0" w:color="auto"/>
            <w:left w:val="none" w:sz="0" w:space="0" w:color="auto"/>
            <w:bottom w:val="none" w:sz="0" w:space="0" w:color="auto"/>
            <w:right w:val="none" w:sz="0" w:space="0" w:color="auto"/>
          </w:divBdr>
        </w:div>
        <w:div w:id="226689448">
          <w:marLeft w:val="0"/>
          <w:marRight w:val="0"/>
          <w:marTop w:val="0"/>
          <w:marBottom w:val="120"/>
          <w:divBdr>
            <w:top w:val="none" w:sz="0" w:space="0" w:color="auto"/>
            <w:left w:val="none" w:sz="0" w:space="0" w:color="auto"/>
            <w:bottom w:val="none" w:sz="0" w:space="0" w:color="auto"/>
            <w:right w:val="none" w:sz="0" w:space="0" w:color="auto"/>
          </w:divBdr>
        </w:div>
        <w:div w:id="68623285">
          <w:marLeft w:val="0"/>
          <w:marRight w:val="0"/>
          <w:marTop w:val="0"/>
          <w:marBottom w:val="120"/>
          <w:divBdr>
            <w:top w:val="none" w:sz="0" w:space="0" w:color="auto"/>
            <w:left w:val="none" w:sz="0" w:space="0" w:color="auto"/>
            <w:bottom w:val="none" w:sz="0" w:space="0" w:color="auto"/>
            <w:right w:val="none" w:sz="0" w:space="0" w:color="auto"/>
          </w:divBdr>
        </w:div>
        <w:div w:id="2029409547">
          <w:marLeft w:val="0"/>
          <w:marRight w:val="0"/>
          <w:marTop w:val="0"/>
          <w:marBottom w:val="120"/>
          <w:divBdr>
            <w:top w:val="none" w:sz="0" w:space="0" w:color="auto"/>
            <w:left w:val="none" w:sz="0" w:space="0" w:color="auto"/>
            <w:bottom w:val="none" w:sz="0" w:space="0" w:color="auto"/>
            <w:right w:val="none" w:sz="0" w:space="0" w:color="auto"/>
          </w:divBdr>
        </w:div>
        <w:div w:id="748116744">
          <w:marLeft w:val="0"/>
          <w:marRight w:val="0"/>
          <w:marTop w:val="0"/>
          <w:marBottom w:val="120"/>
          <w:divBdr>
            <w:top w:val="none" w:sz="0" w:space="0" w:color="auto"/>
            <w:left w:val="none" w:sz="0" w:space="0" w:color="auto"/>
            <w:bottom w:val="none" w:sz="0" w:space="0" w:color="auto"/>
            <w:right w:val="none" w:sz="0" w:space="0" w:color="auto"/>
          </w:divBdr>
        </w:div>
        <w:div w:id="1766223545">
          <w:marLeft w:val="0"/>
          <w:marRight w:val="0"/>
          <w:marTop w:val="0"/>
          <w:marBottom w:val="120"/>
          <w:divBdr>
            <w:top w:val="none" w:sz="0" w:space="0" w:color="auto"/>
            <w:left w:val="none" w:sz="0" w:space="0" w:color="auto"/>
            <w:bottom w:val="none" w:sz="0" w:space="0" w:color="auto"/>
            <w:right w:val="none" w:sz="0" w:space="0" w:color="auto"/>
          </w:divBdr>
        </w:div>
        <w:div w:id="1782606351">
          <w:marLeft w:val="0"/>
          <w:marRight w:val="0"/>
          <w:marTop w:val="0"/>
          <w:marBottom w:val="120"/>
          <w:divBdr>
            <w:top w:val="none" w:sz="0" w:space="0" w:color="auto"/>
            <w:left w:val="none" w:sz="0" w:space="0" w:color="auto"/>
            <w:bottom w:val="none" w:sz="0" w:space="0" w:color="auto"/>
            <w:right w:val="none" w:sz="0" w:space="0" w:color="auto"/>
          </w:divBdr>
        </w:div>
        <w:div w:id="1901208290">
          <w:marLeft w:val="0"/>
          <w:marRight w:val="0"/>
          <w:marTop w:val="0"/>
          <w:marBottom w:val="120"/>
          <w:divBdr>
            <w:top w:val="none" w:sz="0" w:space="0" w:color="auto"/>
            <w:left w:val="none" w:sz="0" w:space="0" w:color="auto"/>
            <w:bottom w:val="none" w:sz="0" w:space="0" w:color="auto"/>
            <w:right w:val="none" w:sz="0" w:space="0" w:color="auto"/>
          </w:divBdr>
        </w:div>
        <w:div w:id="1540699671">
          <w:marLeft w:val="0"/>
          <w:marRight w:val="0"/>
          <w:marTop w:val="0"/>
          <w:marBottom w:val="120"/>
          <w:divBdr>
            <w:top w:val="none" w:sz="0" w:space="0" w:color="auto"/>
            <w:left w:val="none" w:sz="0" w:space="0" w:color="auto"/>
            <w:bottom w:val="none" w:sz="0" w:space="0" w:color="auto"/>
            <w:right w:val="none" w:sz="0" w:space="0" w:color="auto"/>
          </w:divBdr>
        </w:div>
        <w:div w:id="716516274">
          <w:marLeft w:val="0"/>
          <w:marRight w:val="0"/>
          <w:marTop w:val="0"/>
          <w:marBottom w:val="120"/>
          <w:divBdr>
            <w:top w:val="none" w:sz="0" w:space="0" w:color="auto"/>
            <w:left w:val="none" w:sz="0" w:space="0" w:color="auto"/>
            <w:bottom w:val="none" w:sz="0" w:space="0" w:color="auto"/>
            <w:right w:val="none" w:sz="0" w:space="0" w:color="auto"/>
          </w:divBdr>
        </w:div>
        <w:div w:id="1855999901">
          <w:marLeft w:val="0"/>
          <w:marRight w:val="0"/>
          <w:marTop w:val="0"/>
          <w:marBottom w:val="120"/>
          <w:divBdr>
            <w:top w:val="none" w:sz="0" w:space="0" w:color="auto"/>
            <w:left w:val="none" w:sz="0" w:space="0" w:color="auto"/>
            <w:bottom w:val="none" w:sz="0" w:space="0" w:color="auto"/>
            <w:right w:val="none" w:sz="0" w:space="0" w:color="auto"/>
          </w:divBdr>
        </w:div>
        <w:div w:id="1358777835">
          <w:marLeft w:val="0"/>
          <w:marRight w:val="0"/>
          <w:marTop w:val="0"/>
          <w:marBottom w:val="120"/>
          <w:divBdr>
            <w:top w:val="none" w:sz="0" w:space="0" w:color="auto"/>
            <w:left w:val="none" w:sz="0" w:space="0" w:color="auto"/>
            <w:bottom w:val="none" w:sz="0" w:space="0" w:color="auto"/>
            <w:right w:val="none" w:sz="0" w:space="0" w:color="auto"/>
          </w:divBdr>
        </w:div>
        <w:div w:id="1020398522">
          <w:marLeft w:val="0"/>
          <w:marRight w:val="0"/>
          <w:marTop w:val="0"/>
          <w:marBottom w:val="120"/>
          <w:divBdr>
            <w:top w:val="none" w:sz="0" w:space="0" w:color="auto"/>
            <w:left w:val="none" w:sz="0" w:space="0" w:color="auto"/>
            <w:bottom w:val="none" w:sz="0" w:space="0" w:color="auto"/>
            <w:right w:val="none" w:sz="0" w:space="0" w:color="auto"/>
          </w:divBdr>
        </w:div>
        <w:div w:id="1484659440">
          <w:marLeft w:val="0"/>
          <w:marRight w:val="0"/>
          <w:marTop w:val="0"/>
          <w:marBottom w:val="120"/>
          <w:divBdr>
            <w:top w:val="none" w:sz="0" w:space="0" w:color="auto"/>
            <w:left w:val="none" w:sz="0" w:space="0" w:color="auto"/>
            <w:bottom w:val="none" w:sz="0" w:space="0" w:color="auto"/>
            <w:right w:val="none" w:sz="0" w:space="0" w:color="auto"/>
          </w:divBdr>
        </w:div>
        <w:div w:id="1938244010">
          <w:marLeft w:val="0"/>
          <w:marRight w:val="0"/>
          <w:marTop w:val="0"/>
          <w:marBottom w:val="120"/>
          <w:divBdr>
            <w:top w:val="none" w:sz="0" w:space="0" w:color="auto"/>
            <w:left w:val="none" w:sz="0" w:space="0" w:color="auto"/>
            <w:bottom w:val="none" w:sz="0" w:space="0" w:color="auto"/>
            <w:right w:val="none" w:sz="0" w:space="0" w:color="auto"/>
          </w:divBdr>
        </w:div>
        <w:div w:id="852065789">
          <w:marLeft w:val="0"/>
          <w:marRight w:val="0"/>
          <w:marTop w:val="0"/>
          <w:marBottom w:val="120"/>
          <w:divBdr>
            <w:top w:val="none" w:sz="0" w:space="0" w:color="auto"/>
            <w:left w:val="none" w:sz="0" w:space="0" w:color="auto"/>
            <w:bottom w:val="none" w:sz="0" w:space="0" w:color="auto"/>
            <w:right w:val="none" w:sz="0" w:space="0" w:color="auto"/>
          </w:divBdr>
        </w:div>
        <w:div w:id="307365566">
          <w:marLeft w:val="0"/>
          <w:marRight w:val="0"/>
          <w:marTop w:val="0"/>
          <w:marBottom w:val="120"/>
          <w:divBdr>
            <w:top w:val="none" w:sz="0" w:space="0" w:color="auto"/>
            <w:left w:val="none" w:sz="0" w:space="0" w:color="auto"/>
            <w:bottom w:val="none" w:sz="0" w:space="0" w:color="auto"/>
            <w:right w:val="none" w:sz="0" w:space="0" w:color="auto"/>
          </w:divBdr>
        </w:div>
        <w:div w:id="930507345">
          <w:marLeft w:val="0"/>
          <w:marRight w:val="0"/>
          <w:marTop w:val="0"/>
          <w:marBottom w:val="120"/>
          <w:divBdr>
            <w:top w:val="none" w:sz="0" w:space="0" w:color="auto"/>
            <w:left w:val="none" w:sz="0" w:space="0" w:color="auto"/>
            <w:bottom w:val="none" w:sz="0" w:space="0" w:color="auto"/>
            <w:right w:val="none" w:sz="0" w:space="0" w:color="auto"/>
          </w:divBdr>
        </w:div>
        <w:div w:id="1296988267">
          <w:marLeft w:val="0"/>
          <w:marRight w:val="0"/>
          <w:marTop w:val="0"/>
          <w:marBottom w:val="120"/>
          <w:divBdr>
            <w:top w:val="none" w:sz="0" w:space="0" w:color="auto"/>
            <w:left w:val="none" w:sz="0" w:space="0" w:color="auto"/>
            <w:bottom w:val="none" w:sz="0" w:space="0" w:color="auto"/>
            <w:right w:val="none" w:sz="0" w:space="0" w:color="auto"/>
          </w:divBdr>
        </w:div>
        <w:div w:id="1473980456">
          <w:marLeft w:val="0"/>
          <w:marRight w:val="0"/>
          <w:marTop w:val="0"/>
          <w:marBottom w:val="120"/>
          <w:divBdr>
            <w:top w:val="none" w:sz="0" w:space="0" w:color="auto"/>
            <w:left w:val="none" w:sz="0" w:space="0" w:color="auto"/>
            <w:bottom w:val="none" w:sz="0" w:space="0" w:color="auto"/>
            <w:right w:val="none" w:sz="0" w:space="0" w:color="auto"/>
          </w:divBdr>
        </w:div>
        <w:div w:id="518979943">
          <w:marLeft w:val="0"/>
          <w:marRight w:val="0"/>
          <w:marTop w:val="0"/>
          <w:marBottom w:val="120"/>
          <w:divBdr>
            <w:top w:val="none" w:sz="0" w:space="0" w:color="auto"/>
            <w:left w:val="none" w:sz="0" w:space="0" w:color="auto"/>
            <w:bottom w:val="none" w:sz="0" w:space="0" w:color="auto"/>
            <w:right w:val="none" w:sz="0" w:space="0" w:color="auto"/>
          </w:divBdr>
        </w:div>
        <w:div w:id="1622877853">
          <w:marLeft w:val="0"/>
          <w:marRight w:val="0"/>
          <w:marTop w:val="0"/>
          <w:marBottom w:val="120"/>
          <w:divBdr>
            <w:top w:val="none" w:sz="0" w:space="0" w:color="auto"/>
            <w:left w:val="none" w:sz="0" w:space="0" w:color="auto"/>
            <w:bottom w:val="none" w:sz="0" w:space="0" w:color="auto"/>
            <w:right w:val="none" w:sz="0" w:space="0" w:color="auto"/>
          </w:divBdr>
        </w:div>
        <w:div w:id="1968470985">
          <w:marLeft w:val="0"/>
          <w:marRight w:val="0"/>
          <w:marTop w:val="0"/>
          <w:marBottom w:val="120"/>
          <w:divBdr>
            <w:top w:val="none" w:sz="0" w:space="0" w:color="auto"/>
            <w:left w:val="none" w:sz="0" w:space="0" w:color="auto"/>
            <w:bottom w:val="none" w:sz="0" w:space="0" w:color="auto"/>
            <w:right w:val="none" w:sz="0" w:space="0" w:color="auto"/>
          </w:divBdr>
        </w:div>
        <w:div w:id="2105688804">
          <w:marLeft w:val="0"/>
          <w:marRight w:val="0"/>
          <w:marTop w:val="0"/>
          <w:marBottom w:val="120"/>
          <w:divBdr>
            <w:top w:val="none" w:sz="0" w:space="0" w:color="auto"/>
            <w:left w:val="none" w:sz="0" w:space="0" w:color="auto"/>
            <w:bottom w:val="none" w:sz="0" w:space="0" w:color="auto"/>
            <w:right w:val="none" w:sz="0" w:space="0" w:color="auto"/>
          </w:divBdr>
        </w:div>
        <w:div w:id="1177034175">
          <w:marLeft w:val="0"/>
          <w:marRight w:val="0"/>
          <w:marTop w:val="0"/>
          <w:marBottom w:val="120"/>
          <w:divBdr>
            <w:top w:val="none" w:sz="0" w:space="0" w:color="auto"/>
            <w:left w:val="none" w:sz="0" w:space="0" w:color="auto"/>
            <w:bottom w:val="none" w:sz="0" w:space="0" w:color="auto"/>
            <w:right w:val="none" w:sz="0" w:space="0" w:color="auto"/>
          </w:divBdr>
        </w:div>
        <w:div w:id="1093551291">
          <w:marLeft w:val="0"/>
          <w:marRight w:val="0"/>
          <w:marTop w:val="0"/>
          <w:marBottom w:val="120"/>
          <w:divBdr>
            <w:top w:val="none" w:sz="0" w:space="0" w:color="auto"/>
            <w:left w:val="none" w:sz="0" w:space="0" w:color="auto"/>
            <w:bottom w:val="none" w:sz="0" w:space="0" w:color="auto"/>
            <w:right w:val="none" w:sz="0" w:space="0" w:color="auto"/>
          </w:divBdr>
        </w:div>
        <w:div w:id="1547987124">
          <w:marLeft w:val="0"/>
          <w:marRight w:val="0"/>
          <w:marTop w:val="0"/>
          <w:marBottom w:val="120"/>
          <w:divBdr>
            <w:top w:val="none" w:sz="0" w:space="0" w:color="auto"/>
            <w:left w:val="none" w:sz="0" w:space="0" w:color="auto"/>
            <w:bottom w:val="none" w:sz="0" w:space="0" w:color="auto"/>
            <w:right w:val="none" w:sz="0" w:space="0" w:color="auto"/>
          </w:divBdr>
        </w:div>
        <w:div w:id="1972588529">
          <w:marLeft w:val="0"/>
          <w:marRight w:val="0"/>
          <w:marTop w:val="0"/>
          <w:marBottom w:val="120"/>
          <w:divBdr>
            <w:top w:val="none" w:sz="0" w:space="0" w:color="auto"/>
            <w:left w:val="none" w:sz="0" w:space="0" w:color="auto"/>
            <w:bottom w:val="none" w:sz="0" w:space="0" w:color="auto"/>
            <w:right w:val="none" w:sz="0" w:space="0" w:color="auto"/>
          </w:divBdr>
        </w:div>
        <w:div w:id="1681276585">
          <w:marLeft w:val="0"/>
          <w:marRight w:val="0"/>
          <w:marTop w:val="0"/>
          <w:marBottom w:val="120"/>
          <w:divBdr>
            <w:top w:val="none" w:sz="0" w:space="0" w:color="auto"/>
            <w:left w:val="none" w:sz="0" w:space="0" w:color="auto"/>
            <w:bottom w:val="none" w:sz="0" w:space="0" w:color="auto"/>
            <w:right w:val="none" w:sz="0" w:space="0" w:color="auto"/>
          </w:divBdr>
        </w:div>
        <w:div w:id="1745642572">
          <w:marLeft w:val="0"/>
          <w:marRight w:val="0"/>
          <w:marTop w:val="0"/>
          <w:marBottom w:val="120"/>
          <w:divBdr>
            <w:top w:val="none" w:sz="0" w:space="0" w:color="auto"/>
            <w:left w:val="none" w:sz="0" w:space="0" w:color="auto"/>
            <w:bottom w:val="none" w:sz="0" w:space="0" w:color="auto"/>
            <w:right w:val="none" w:sz="0" w:space="0" w:color="auto"/>
          </w:divBdr>
        </w:div>
        <w:div w:id="1575045905">
          <w:marLeft w:val="0"/>
          <w:marRight w:val="0"/>
          <w:marTop w:val="0"/>
          <w:marBottom w:val="120"/>
          <w:divBdr>
            <w:top w:val="none" w:sz="0" w:space="0" w:color="auto"/>
            <w:left w:val="none" w:sz="0" w:space="0" w:color="auto"/>
            <w:bottom w:val="none" w:sz="0" w:space="0" w:color="auto"/>
            <w:right w:val="none" w:sz="0" w:space="0" w:color="auto"/>
          </w:divBdr>
        </w:div>
        <w:div w:id="1668243504">
          <w:marLeft w:val="0"/>
          <w:marRight w:val="0"/>
          <w:marTop w:val="0"/>
          <w:marBottom w:val="120"/>
          <w:divBdr>
            <w:top w:val="none" w:sz="0" w:space="0" w:color="auto"/>
            <w:left w:val="none" w:sz="0" w:space="0" w:color="auto"/>
            <w:bottom w:val="none" w:sz="0" w:space="0" w:color="auto"/>
            <w:right w:val="none" w:sz="0" w:space="0" w:color="auto"/>
          </w:divBdr>
        </w:div>
        <w:div w:id="732431438">
          <w:marLeft w:val="0"/>
          <w:marRight w:val="0"/>
          <w:marTop w:val="0"/>
          <w:marBottom w:val="120"/>
          <w:divBdr>
            <w:top w:val="none" w:sz="0" w:space="0" w:color="auto"/>
            <w:left w:val="none" w:sz="0" w:space="0" w:color="auto"/>
            <w:bottom w:val="none" w:sz="0" w:space="0" w:color="auto"/>
            <w:right w:val="none" w:sz="0" w:space="0" w:color="auto"/>
          </w:divBdr>
        </w:div>
        <w:div w:id="1021666679">
          <w:marLeft w:val="0"/>
          <w:marRight w:val="0"/>
          <w:marTop w:val="0"/>
          <w:marBottom w:val="120"/>
          <w:divBdr>
            <w:top w:val="none" w:sz="0" w:space="0" w:color="auto"/>
            <w:left w:val="none" w:sz="0" w:space="0" w:color="auto"/>
            <w:bottom w:val="none" w:sz="0" w:space="0" w:color="auto"/>
            <w:right w:val="none" w:sz="0" w:space="0" w:color="auto"/>
          </w:divBdr>
        </w:div>
        <w:div w:id="888615655">
          <w:marLeft w:val="0"/>
          <w:marRight w:val="0"/>
          <w:marTop w:val="0"/>
          <w:marBottom w:val="120"/>
          <w:divBdr>
            <w:top w:val="none" w:sz="0" w:space="0" w:color="auto"/>
            <w:left w:val="none" w:sz="0" w:space="0" w:color="auto"/>
            <w:bottom w:val="none" w:sz="0" w:space="0" w:color="auto"/>
            <w:right w:val="none" w:sz="0" w:space="0" w:color="auto"/>
          </w:divBdr>
        </w:div>
        <w:div w:id="1439981433">
          <w:marLeft w:val="0"/>
          <w:marRight w:val="0"/>
          <w:marTop w:val="0"/>
          <w:marBottom w:val="120"/>
          <w:divBdr>
            <w:top w:val="none" w:sz="0" w:space="0" w:color="auto"/>
            <w:left w:val="none" w:sz="0" w:space="0" w:color="auto"/>
            <w:bottom w:val="none" w:sz="0" w:space="0" w:color="auto"/>
            <w:right w:val="none" w:sz="0" w:space="0" w:color="auto"/>
          </w:divBdr>
        </w:div>
        <w:div w:id="1552034525">
          <w:marLeft w:val="0"/>
          <w:marRight w:val="0"/>
          <w:marTop w:val="0"/>
          <w:marBottom w:val="120"/>
          <w:divBdr>
            <w:top w:val="none" w:sz="0" w:space="0" w:color="auto"/>
            <w:left w:val="none" w:sz="0" w:space="0" w:color="auto"/>
            <w:bottom w:val="none" w:sz="0" w:space="0" w:color="auto"/>
            <w:right w:val="none" w:sz="0" w:space="0" w:color="auto"/>
          </w:divBdr>
        </w:div>
        <w:div w:id="2020961408">
          <w:marLeft w:val="0"/>
          <w:marRight w:val="0"/>
          <w:marTop w:val="0"/>
          <w:marBottom w:val="120"/>
          <w:divBdr>
            <w:top w:val="none" w:sz="0" w:space="0" w:color="auto"/>
            <w:left w:val="none" w:sz="0" w:space="0" w:color="auto"/>
            <w:bottom w:val="none" w:sz="0" w:space="0" w:color="auto"/>
            <w:right w:val="none" w:sz="0" w:space="0" w:color="auto"/>
          </w:divBdr>
        </w:div>
        <w:div w:id="234247036">
          <w:marLeft w:val="0"/>
          <w:marRight w:val="0"/>
          <w:marTop w:val="0"/>
          <w:marBottom w:val="120"/>
          <w:divBdr>
            <w:top w:val="none" w:sz="0" w:space="0" w:color="auto"/>
            <w:left w:val="none" w:sz="0" w:space="0" w:color="auto"/>
            <w:bottom w:val="none" w:sz="0" w:space="0" w:color="auto"/>
            <w:right w:val="none" w:sz="0" w:space="0" w:color="auto"/>
          </w:divBdr>
        </w:div>
        <w:div w:id="1791048685">
          <w:marLeft w:val="0"/>
          <w:marRight w:val="0"/>
          <w:marTop w:val="0"/>
          <w:marBottom w:val="120"/>
          <w:divBdr>
            <w:top w:val="none" w:sz="0" w:space="0" w:color="auto"/>
            <w:left w:val="none" w:sz="0" w:space="0" w:color="auto"/>
            <w:bottom w:val="none" w:sz="0" w:space="0" w:color="auto"/>
            <w:right w:val="none" w:sz="0" w:space="0" w:color="auto"/>
          </w:divBdr>
        </w:div>
        <w:div w:id="73670216">
          <w:marLeft w:val="0"/>
          <w:marRight w:val="0"/>
          <w:marTop w:val="0"/>
          <w:marBottom w:val="120"/>
          <w:divBdr>
            <w:top w:val="none" w:sz="0" w:space="0" w:color="auto"/>
            <w:left w:val="none" w:sz="0" w:space="0" w:color="auto"/>
            <w:bottom w:val="none" w:sz="0" w:space="0" w:color="auto"/>
            <w:right w:val="none" w:sz="0" w:space="0" w:color="auto"/>
          </w:divBdr>
        </w:div>
        <w:div w:id="1051803079">
          <w:marLeft w:val="0"/>
          <w:marRight w:val="0"/>
          <w:marTop w:val="0"/>
          <w:marBottom w:val="120"/>
          <w:divBdr>
            <w:top w:val="none" w:sz="0" w:space="0" w:color="auto"/>
            <w:left w:val="none" w:sz="0" w:space="0" w:color="auto"/>
            <w:bottom w:val="none" w:sz="0" w:space="0" w:color="auto"/>
            <w:right w:val="none" w:sz="0" w:space="0" w:color="auto"/>
          </w:divBdr>
        </w:div>
        <w:div w:id="257712282">
          <w:marLeft w:val="0"/>
          <w:marRight w:val="0"/>
          <w:marTop w:val="0"/>
          <w:marBottom w:val="120"/>
          <w:divBdr>
            <w:top w:val="none" w:sz="0" w:space="0" w:color="auto"/>
            <w:left w:val="none" w:sz="0" w:space="0" w:color="auto"/>
            <w:bottom w:val="none" w:sz="0" w:space="0" w:color="auto"/>
            <w:right w:val="none" w:sz="0" w:space="0" w:color="auto"/>
          </w:divBdr>
        </w:div>
        <w:div w:id="352461644">
          <w:marLeft w:val="0"/>
          <w:marRight w:val="0"/>
          <w:marTop w:val="0"/>
          <w:marBottom w:val="120"/>
          <w:divBdr>
            <w:top w:val="none" w:sz="0" w:space="0" w:color="auto"/>
            <w:left w:val="none" w:sz="0" w:space="0" w:color="auto"/>
            <w:bottom w:val="none" w:sz="0" w:space="0" w:color="auto"/>
            <w:right w:val="none" w:sz="0" w:space="0" w:color="auto"/>
          </w:divBdr>
        </w:div>
        <w:div w:id="731585532">
          <w:marLeft w:val="0"/>
          <w:marRight w:val="0"/>
          <w:marTop w:val="0"/>
          <w:marBottom w:val="120"/>
          <w:divBdr>
            <w:top w:val="none" w:sz="0" w:space="0" w:color="auto"/>
            <w:left w:val="none" w:sz="0" w:space="0" w:color="auto"/>
            <w:bottom w:val="none" w:sz="0" w:space="0" w:color="auto"/>
            <w:right w:val="none" w:sz="0" w:space="0" w:color="auto"/>
          </w:divBdr>
        </w:div>
        <w:div w:id="711613618">
          <w:marLeft w:val="0"/>
          <w:marRight w:val="0"/>
          <w:marTop w:val="0"/>
          <w:marBottom w:val="120"/>
          <w:divBdr>
            <w:top w:val="none" w:sz="0" w:space="0" w:color="auto"/>
            <w:left w:val="none" w:sz="0" w:space="0" w:color="auto"/>
            <w:bottom w:val="none" w:sz="0" w:space="0" w:color="auto"/>
            <w:right w:val="none" w:sz="0" w:space="0" w:color="auto"/>
          </w:divBdr>
        </w:div>
        <w:div w:id="940449308">
          <w:marLeft w:val="0"/>
          <w:marRight w:val="0"/>
          <w:marTop w:val="0"/>
          <w:marBottom w:val="120"/>
          <w:divBdr>
            <w:top w:val="none" w:sz="0" w:space="0" w:color="auto"/>
            <w:left w:val="none" w:sz="0" w:space="0" w:color="auto"/>
            <w:bottom w:val="none" w:sz="0" w:space="0" w:color="auto"/>
            <w:right w:val="none" w:sz="0" w:space="0" w:color="auto"/>
          </w:divBdr>
        </w:div>
        <w:div w:id="922688349">
          <w:marLeft w:val="0"/>
          <w:marRight w:val="0"/>
          <w:marTop w:val="0"/>
          <w:marBottom w:val="120"/>
          <w:divBdr>
            <w:top w:val="none" w:sz="0" w:space="0" w:color="auto"/>
            <w:left w:val="none" w:sz="0" w:space="0" w:color="auto"/>
            <w:bottom w:val="none" w:sz="0" w:space="0" w:color="auto"/>
            <w:right w:val="none" w:sz="0" w:space="0" w:color="auto"/>
          </w:divBdr>
        </w:div>
        <w:div w:id="1482307845">
          <w:marLeft w:val="0"/>
          <w:marRight w:val="0"/>
          <w:marTop w:val="0"/>
          <w:marBottom w:val="120"/>
          <w:divBdr>
            <w:top w:val="none" w:sz="0" w:space="0" w:color="auto"/>
            <w:left w:val="none" w:sz="0" w:space="0" w:color="auto"/>
            <w:bottom w:val="none" w:sz="0" w:space="0" w:color="auto"/>
            <w:right w:val="none" w:sz="0" w:space="0" w:color="auto"/>
          </w:divBdr>
        </w:div>
        <w:div w:id="272128061">
          <w:marLeft w:val="0"/>
          <w:marRight w:val="0"/>
          <w:marTop w:val="0"/>
          <w:marBottom w:val="120"/>
          <w:divBdr>
            <w:top w:val="none" w:sz="0" w:space="0" w:color="auto"/>
            <w:left w:val="none" w:sz="0" w:space="0" w:color="auto"/>
            <w:bottom w:val="none" w:sz="0" w:space="0" w:color="auto"/>
            <w:right w:val="none" w:sz="0" w:space="0" w:color="auto"/>
          </w:divBdr>
        </w:div>
        <w:div w:id="926502689">
          <w:marLeft w:val="0"/>
          <w:marRight w:val="0"/>
          <w:marTop w:val="0"/>
          <w:marBottom w:val="120"/>
          <w:divBdr>
            <w:top w:val="none" w:sz="0" w:space="0" w:color="auto"/>
            <w:left w:val="none" w:sz="0" w:space="0" w:color="auto"/>
            <w:bottom w:val="none" w:sz="0" w:space="0" w:color="auto"/>
            <w:right w:val="none" w:sz="0" w:space="0" w:color="auto"/>
          </w:divBdr>
        </w:div>
        <w:div w:id="1218276868">
          <w:marLeft w:val="0"/>
          <w:marRight w:val="0"/>
          <w:marTop w:val="0"/>
          <w:marBottom w:val="120"/>
          <w:divBdr>
            <w:top w:val="none" w:sz="0" w:space="0" w:color="auto"/>
            <w:left w:val="none" w:sz="0" w:space="0" w:color="auto"/>
            <w:bottom w:val="none" w:sz="0" w:space="0" w:color="auto"/>
            <w:right w:val="none" w:sz="0" w:space="0" w:color="auto"/>
          </w:divBdr>
        </w:div>
        <w:div w:id="752775387">
          <w:marLeft w:val="0"/>
          <w:marRight w:val="0"/>
          <w:marTop w:val="0"/>
          <w:marBottom w:val="120"/>
          <w:divBdr>
            <w:top w:val="none" w:sz="0" w:space="0" w:color="auto"/>
            <w:left w:val="none" w:sz="0" w:space="0" w:color="auto"/>
            <w:bottom w:val="none" w:sz="0" w:space="0" w:color="auto"/>
            <w:right w:val="none" w:sz="0" w:space="0" w:color="auto"/>
          </w:divBdr>
        </w:div>
        <w:div w:id="1000500420">
          <w:marLeft w:val="0"/>
          <w:marRight w:val="0"/>
          <w:marTop w:val="0"/>
          <w:marBottom w:val="120"/>
          <w:divBdr>
            <w:top w:val="none" w:sz="0" w:space="0" w:color="auto"/>
            <w:left w:val="none" w:sz="0" w:space="0" w:color="auto"/>
            <w:bottom w:val="none" w:sz="0" w:space="0" w:color="auto"/>
            <w:right w:val="none" w:sz="0" w:space="0" w:color="auto"/>
          </w:divBdr>
        </w:div>
        <w:div w:id="1315643475">
          <w:marLeft w:val="0"/>
          <w:marRight w:val="0"/>
          <w:marTop w:val="0"/>
          <w:marBottom w:val="120"/>
          <w:divBdr>
            <w:top w:val="none" w:sz="0" w:space="0" w:color="auto"/>
            <w:left w:val="none" w:sz="0" w:space="0" w:color="auto"/>
            <w:bottom w:val="none" w:sz="0" w:space="0" w:color="auto"/>
            <w:right w:val="none" w:sz="0" w:space="0" w:color="auto"/>
          </w:divBdr>
        </w:div>
        <w:div w:id="405420422">
          <w:marLeft w:val="0"/>
          <w:marRight w:val="0"/>
          <w:marTop w:val="0"/>
          <w:marBottom w:val="120"/>
          <w:divBdr>
            <w:top w:val="none" w:sz="0" w:space="0" w:color="auto"/>
            <w:left w:val="none" w:sz="0" w:space="0" w:color="auto"/>
            <w:bottom w:val="none" w:sz="0" w:space="0" w:color="auto"/>
            <w:right w:val="none" w:sz="0" w:space="0" w:color="auto"/>
          </w:divBdr>
        </w:div>
        <w:div w:id="1699349174">
          <w:marLeft w:val="0"/>
          <w:marRight w:val="0"/>
          <w:marTop w:val="0"/>
          <w:marBottom w:val="120"/>
          <w:divBdr>
            <w:top w:val="none" w:sz="0" w:space="0" w:color="auto"/>
            <w:left w:val="none" w:sz="0" w:space="0" w:color="auto"/>
            <w:bottom w:val="none" w:sz="0" w:space="0" w:color="auto"/>
            <w:right w:val="none" w:sz="0" w:space="0" w:color="auto"/>
          </w:divBdr>
        </w:div>
        <w:div w:id="2114671077">
          <w:marLeft w:val="0"/>
          <w:marRight w:val="0"/>
          <w:marTop w:val="0"/>
          <w:marBottom w:val="120"/>
          <w:divBdr>
            <w:top w:val="none" w:sz="0" w:space="0" w:color="auto"/>
            <w:left w:val="none" w:sz="0" w:space="0" w:color="auto"/>
            <w:bottom w:val="none" w:sz="0" w:space="0" w:color="auto"/>
            <w:right w:val="none" w:sz="0" w:space="0" w:color="auto"/>
          </w:divBdr>
        </w:div>
        <w:div w:id="1427381167">
          <w:marLeft w:val="0"/>
          <w:marRight w:val="0"/>
          <w:marTop w:val="0"/>
          <w:marBottom w:val="120"/>
          <w:divBdr>
            <w:top w:val="none" w:sz="0" w:space="0" w:color="auto"/>
            <w:left w:val="none" w:sz="0" w:space="0" w:color="auto"/>
            <w:bottom w:val="none" w:sz="0" w:space="0" w:color="auto"/>
            <w:right w:val="none" w:sz="0" w:space="0" w:color="auto"/>
          </w:divBdr>
        </w:div>
        <w:div w:id="641229182">
          <w:marLeft w:val="0"/>
          <w:marRight w:val="0"/>
          <w:marTop w:val="0"/>
          <w:marBottom w:val="120"/>
          <w:divBdr>
            <w:top w:val="none" w:sz="0" w:space="0" w:color="auto"/>
            <w:left w:val="none" w:sz="0" w:space="0" w:color="auto"/>
            <w:bottom w:val="none" w:sz="0" w:space="0" w:color="auto"/>
            <w:right w:val="none" w:sz="0" w:space="0" w:color="auto"/>
          </w:divBdr>
        </w:div>
        <w:div w:id="1226065871">
          <w:marLeft w:val="0"/>
          <w:marRight w:val="0"/>
          <w:marTop w:val="0"/>
          <w:marBottom w:val="120"/>
          <w:divBdr>
            <w:top w:val="none" w:sz="0" w:space="0" w:color="auto"/>
            <w:left w:val="none" w:sz="0" w:space="0" w:color="auto"/>
            <w:bottom w:val="none" w:sz="0" w:space="0" w:color="auto"/>
            <w:right w:val="none" w:sz="0" w:space="0" w:color="auto"/>
          </w:divBdr>
        </w:div>
        <w:div w:id="1979070042">
          <w:marLeft w:val="0"/>
          <w:marRight w:val="0"/>
          <w:marTop w:val="0"/>
          <w:marBottom w:val="120"/>
          <w:divBdr>
            <w:top w:val="none" w:sz="0" w:space="0" w:color="auto"/>
            <w:left w:val="none" w:sz="0" w:space="0" w:color="auto"/>
            <w:bottom w:val="none" w:sz="0" w:space="0" w:color="auto"/>
            <w:right w:val="none" w:sz="0" w:space="0" w:color="auto"/>
          </w:divBdr>
        </w:div>
        <w:div w:id="542789801">
          <w:marLeft w:val="0"/>
          <w:marRight w:val="0"/>
          <w:marTop w:val="0"/>
          <w:marBottom w:val="120"/>
          <w:divBdr>
            <w:top w:val="none" w:sz="0" w:space="0" w:color="auto"/>
            <w:left w:val="none" w:sz="0" w:space="0" w:color="auto"/>
            <w:bottom w:val="none" w:sz="0" w:space="0" w:color="auto"/>
            <w:right w:val="none" w:sz="0" w:space="0" w:color="auto"/>
          </w:divBdr>
        </w:div>
        <w:div w:id="1972245297">
          <w:marLeft w:val="0"/>
          <w:marRight w:val="0"/>
          <w:marTop w:val="0"/>
          <w:marBottom w:val="120"/>
          <w:divBdr>
            <w:top w:val="none" w:sz="0" w:space="0" w:color="auto"/>
            <w:left w:val="none" w:sz="0" w:space="0" w:color="auto"/>
            <w:bottom w:val="none" w:sz="0" w:space="0" w:color="auto"/>
            <w:right w:val="none" w:sz="0" w:space="0" w:color="auto"/>
          </w:divBdr>
        </w:div>
        <w:div w:id="1242719865">
          <w:marLeft w:val="0"/>
          <w:marRight w:val="0"/>
          <w:marTop w:val="0"/>
          <w:marBottom w:val="120"/>
          <w:divBdr>
            <w:top w:val="none" w:sz="0" w:space="0" w:color="auto"/>
            <w:left w:val="none" w:sz="0" w:space="0" w:color="auto"/>
            <w:bottom w:val="none" w:sz="0" w:space="0" w:color="auto"/>
            <w:right w:val="none" w:sz="0" w:space="0" w:color="auto"/>
          </w:divBdr>
        </w:div>
        <w:div w:id="1686131096">
          <w:marLeft w:val="0"/>
          <w:marRight w:val="0"/>
          <w:marTop w:val="0"/>
          <w:marBottom w:val="120"/>
          <w:divBdr>
            <w:top w:val="none" w:sz="0" w:space="0" w:color="auto"/>
            <w:left w:val="none" w:sz="0" w:space="0" w:color="auto"/>
            <w:bottom w:val="none" w:sz="0" w:space="0" w:color="auto"/>
            <w:right w:val="none" w:sz="0" w:space="0" w:color="auto"/>
          </w:divBdr>
        </w:div>
        <w:div w:id="1121412252">
          <w:marLeft w:val="0"/>
          <w:marRight w:val="0"/>
          <w:marTop w:val="0"/>
          <w:marBottom w:val="120"/>
          <w:divBdr>
            <w:top w:val="none" w:sz="0" w:space="0" w:color="auto"/>
            <w:left w:val="none" w:sz="0" w:space="0" w:color="auto"/>
            <w:bottom w:val="none" w:sz="0" w:space="0" w:color="auto"/>
            <w:right w:val="none" w:sz="0" w:space="0" w:color="auto"/>
          </w:divBdr>
        </w:div>
        <w:div w:id="1771700720">
          <w:marLeft w:val="0"/>
          <w:marRight w:val="0"/>
          <w:marTop w:val="0"/>
          <w:marBottom w:val="120"/>
          <w:divBdr>
            <w:top w:val="none" w:sz="0" w:space="0" w:color="auto"/>
            <w:left w:val="none" w:sz="0" w:space="0" w:color="auto"/>
            <w:bottom w:val="none" w:sz="0" w:space="0" w:color="auto"/>
            <w:right w:val="none" w:sz="0" w:space="0" w:color="auto"/>
          </w:divBdr>
        </w:div>
        <w:div w:id="1593973799">
          <w:marLeft w:val="0"/>
          <w:marRight w:val="0"/>
          <w:marTop w:val="0"/>
          <w:marBottom w:val="120"/>
          <w:divBdr>
            <w:top w:val="none" w:sz="0" w:space="0" w:color="auto"/>
            <w:left w:val="none" w:sz="0" w:space="0" w:color="auto"/>
            <w:bottom w:val="none" w:sz="0" w:space="0" w:color="auto"/>
            <w:right w:val="none" w:sz="0" w:space="0" w:color="auto"/>
          </w:divBdr>
        </w:div>
        <w:div w:id="138958824">
          <w:marLeft w:val="0"/>
          <w:marRight w:val="0"/>
          <w:marTop w:val="0"/>
          <w:marBottom w:val="120"/>
          <w:divBdr>
            <w:top w:val="none" w:sz="0" w:space="0" w:color="auto"/>
            <w:left w:val="none" w:sz="0" w:space="0" w:color="auto"/>
            <w:bottom w:val="none" w:sz="0" w:space="0" w:color="auto"/>
            <w:right w:val="none" w:sz="0" w:space="0" w:color="auto"/>
          </w:divBdr>
        </w:div>
        <w:div w:id="2085174999">
          <w:marLeft w:val="0"/>
          <w:marRight w:val="0"/>
          <w:marTop w:val="0"/>
          <w:marBottom w:val="120"/>
          <w:divBdr>
            <w:top w:val="none" w:sz="0" w:space="0" w:color="auto"/>
            <w:left w:val="none" w:sz="0" w:space="0" w:color="auto"/>
            <w:bottom w:val="none" w:sz="0" w:space="0" w:color="auto"/>
            <w:right w:val="none" w:sz="0" w:space="0" w:color="auto"/>
          </w:divBdr>
        </w:div>
        <w:div w:id="1800413670">
          <w:marLeft w:val="0"/>
          <w:marRight w:val="0"/>
          <w:marTop w:val="0"/>
          <w:marBottom w:val="120"/>
          <w:divBdr>
            <w:top w:val="none" w:sz="0" w:space="0" w:color="auto"/>
            <w:left w:val="none" w:sz="0" w:space="0" w:color="auto"/>
            <w:bottom w:val="none" w:sz="0" w:space="0" w:color="auto"/>
            <w:right w:val="none" w:sz="0" w:space="0" w:color="auto"/>
          </w:divBdr>
        </w:div>
        <w:div w:id="2095008705">
          <w:marLeft w:val="0"/>
          <w:marRight w:val="0"/>
          <w:marTop w:val="0"/>
          <w:marBottom w:val="120"/>
          <w:divBdr>
            <w:top w:val="none" w:sz="0" w:space="0" w:color="auto"/>
            <w:left w:val="none" w:sz="0" w:space="0" w:color="auto"/>
            <w:bottom w:val="none" w:sz="0" w:space="0" w:color="auto"/>
            <w:right w:val="none" w:sz="0" w:space="0" w:color="auto"/>
          </w:divBdr>
        </w:div>
        <w:div w:id="1106851487">
          <w:marLeft w:val="0"/>
          <w:marRight w:val="0"/>
          <w:marTop w:val="0"/>
          <w:marBottom w:val="120"/>
          <w:divBdr>
            <w:top w:val="none" w:sz="0" w:space="0" w:color="auto"/>
            <w:left w:val="none" w:sz="0" w:space="0" w:color="auto"/>
            <w:bottom w:val="none" w:sz="0" w:space="0" w:color="auto"/>
            <w:right w:val="none" w:sz="0" w:space="0" w:color="auto"/>
          </w:divBdr>
        </w:div>
        <w:div w:id="235014566">
          <w:marLeft w:val="0"/>
          <w:marRight w:val="0"/>
          <w:marTop w:val="0"/>
          <w:marBottom w:val="120"/>
          <w:divBdr>
            <w:top w:val="none" w:sz="0" w:space="0" w:color="auto"/>
            <w:left w:val="none" w:sz="0" w:space="0" w:color="auto"/>
            <w:bottom w:val="none" w:sz="0" w:space="0" w:color="auto"/>
            <w:right w:val="none" w:sz="0" w:space="0" w:color="auto"/>
          </w:divBdr>
        </w:div>
        <w:div w:id="548300232">
          <w:marLeft w:val="0"/>
          <w:marRight w:val="0"/>
          <w:marTop w:val="0"/>
          <w:marBottom w:val="120"/>
          <w:divBdr>
            <w:top w:val="none" w:sz="0" w:space="0" w:color="auto"/>
            <w:left w:val="none" w:sz="0" w:space="0" w:color="auto"/>
            <w:bottom w:val="none" w:sz="0" w:space="0" w:color="auto"/>
            <w:right w:val="none" w:sz="0" w:space="0" w:color="auto"/>
          </w:divBdr>
        </w:div>
        <w:div w:id="1571422266">
          <w:marLeft w:val="0"/>
          <w:marRight w:val="0"/>
          <w:marTop w:val="0"/>
          <w:marBottom w:val="120"/>
          <w:divBdr>
            <w:top w:val="none" w:sz="0" w:space="0" w:color="auto"/>
            <w:left w:val="none" w:sz="0" w:space="0" w:color="auto"/>
            <w:bottom w:val="none" w:sz="0" w:space="0" w:color="auto"/>
            <w:right w:val="none" w:sz="0" w:space="0" w:color="auto"/>
          </w:divBdr>
        </w:div>
        <w:div w:id="910432460">
          <w:marLeft w:val="0"/>
          <w:marRight w:val="0"/>
          <w:marTop w:val="0"/>
          <w:marBottom w:val="120"/>
          <w:divBdr>
            <w:top w:val="none" w:sz="0" w:space="0" w:color="auto"/>
            <w:left w:val="none" w:sz="0" w:space="0" w:color="auto"/>
            <w:bottom w:val="none" w:sz="0" w:space="0" w:color="auto"/>
            <w:right w:val="none" w:sz="0" w:space="0" w:color="auto"/>
          </w:divBdr>
        </w:div>
        <w:div w:id="1658613647">
          <w:marLeft w:val="0"/>
          <w:marRight w:val="0"/>
          <w:marTop w:val="0"/>
          <w:marBottom w:val="120"/>
          <w:divBdr>
            <w:top w:val="none" w:sz="0" w:space="0" w:color="auto"/>
            <w:left w:val="none" w:sz="0" w:space="0" w:color="auto"/>
            <w:bottom w:val="none" w:sz="0" w:space="0" w:color="auto"/>
            <w:right w:val="none" w:sz="0" w:space="0" w:color="auto"/>
          </w:divBdr>
        </w:div>
        <w:div w:id="1851290794">
          <w:marLeft w:val="0"/>
          <w:marRight w:val="0"/>
          <w:marTop w:val="0"/>
          <w:marBottom w:val="120"/>
          <w:divBdr>
            <w:top w:val="none" w:sz="0" w:space="0" w:color="auto"/>
            <w:left w:val="none" w:sz="0" w:space="0" w:color="auto"/>
            <w:bottom w:val="none" w:sz="0" w:space="0" w:color="auto"/>
            <w:right w:val="none" w:sz="0" w:space="0" w:color="auto"/>
          </w:divBdr>
        </w:div>
        <w:div w:id="963117253">
          <w:marLeft w:val="0"/>
          <w:marRight w:val="0"/>
          <w:marTop w:val="0"/>
          <w:marBottom w:val="120"/>
          <w:divBdr>
            <w:top w:val="none" w:sz="0" w:space="0" w:color="auto"/>
            <w:left w:val="none" w:sz="0" w:space="0" w:color="auto"/>
            <w:bottom w:val="none" w:sz="0" w:space="0" w:color="auto"/>
            <w:right w:val="none" w:sz="0" w:space="0" w:color="auto"/>
          </w:divBdr>
        </w:div>
        <w:div w:id="112140780">
          <w:marLeft w:val="0"/>
          <w:marRight w:val="0"/>
          <w:marTop w:val="0"/>
          <w:marBottom w:val="120"/>
          <w:divBdr>
            <w:top w:val="none" w:sz="0" w:space="0" w:color="auto"/>
            <w:left w:val="none" w:sz="0" w:space="0" w:color="auto"/>
            <w:bottom w:val="none" w:sz="0" w:space="0" w:color="auto"/>
            <w:right w:val="none" w:sz="0" w:space="0" w:color="auto"/>
          </w:divBdr>
        </w:div>
        <w:div w:id="2112897749">
          <w:marLeft w:val="0"/>
          <w:marRight w:val="0"/>
          <w:marTop w:val="0"/>
          <w:marBottom w:val="120"/>
          <w:divBdr>
            <w:top w:val="none" w:sz="0" w:space="0" w:color="auto"/>
            <w:left w:val="none" w:sz="0" w:space="0" w:color="auto"/>
            <w:bottom w:val="none" w:sz="0" w:space="0" w:color="auto"/>
            <w:right w:val="none" w:sz="0" w:space="0" w:color="auto"/>
          </w:divBdr>
        </w:div>
        <w:div w:id="282006182">
          <w:marLeft w:val="0"/>
          <w:marRight w:val="0"/>
          <w:marTop w:val="0"/>
          <w:marBottom w:val="120"/>
          <w:divBdr>
            <w:top w:val="none" w:sz="0" w:space="0" w:color="auto"/>
            <w:left w:val="none" w:sz="0" w:space="0" w:color="auto"/>
            <w:bottom w:val="none" w:sz="0" w:space="0" w:color="auto"/>
            <w:right w:val="none" w:sz="0" w:space="0" w:color="auto"/>
          </w:divBdr>
        </w:div>
        <w:div w:id="2055078672">
          <w:marLeft w:val="0"/>
          <w:marRight w:val="0"/>
          <w:marTop w:val="0"/>
          <w:marBottom w:val="120"/>
          <w:divBdr>
            <w:top w:val="none" w:sz="0" w:space="0" w:color="auto"/>
            <w:left w:val="none" w:sz="0" w:space="0" w:color="auto"/>
            <w:bottom w:val="none" w:sz="0" w:space="0" w:color="auto"/>
            <w:right w:val="none" w:sz="0" w:space="0" w:color="auto"/>
          </w:divBdr>
        </w:div>
        <w:div w:id="243104962">
          <w:marLeft w:val="0"/>
          <w:marRight w:val="0"/>
          <w:marTop w:val="0"/>
          <w:marBottom w:val="120"/>
          <w:divBdr>
            <w:top w:val="none" w:sz="0" w:space="0" w:color="auto"/>
            <w:left w:val="none" w:sz="0" w:space="0" w:color="auto"/>
            <w:bottom w:val="none" w:sz="0" w:space="0" w:color="auto"/>
            <w:right w:val="none" w:sz="0" w:space="0" w:color="auto"/>
          </w:divBdr>
        </w:div>
        <w:div w:id="1137840427">
          <w:marLeft w:val="0"/>
          <w:marRight w:val="0"/>
          <w:marTop w:val="0"/>
          <w:marBottom w:val="120"/>
          <w:divBdr>
            <w:top w:val="none" w:sz="0" w:space="0" w:color="auto"/>
            <w:left w:val="none" w:sz="0" w:space="0" w:color="auto"/>
            <w:bottom w:val="none" w:sz="0" w:space="0" w:color="auto"/>
            <w:right w:val="none" w:sz="0" w:space="0" w:color="auto"/>
          </w:divBdr>
        </w:div>
        <w:div w:id="480585811">
          <w:marLeft w:val="0"/>
          <w:marRight w:val="0"/>
          <w:marTop w:val="0"/>
          <w:marBottom w:val="120"/>
          <w:divBdr>
            <w:top w:val="none" w:sz="0" w:space="0" w:color="auto"/>
            <w:left w:val="none" w:sz="0" w:space="0" w:color="auto"/>
            <w:bottom w:val="none" w:sz="0" w:space="0" w:color="auto"/>
            <w:right w:val="none" w:sz="0" w:space="0" w:color="auto"/>
          </w:divBdr>
        </w:div>
        <w:div w:id="218833915">
          <w:marLeft w:val="0"/>
          <w:marRight w:val="0"/>
          <w:marTop w:val="0"/>
          <w:marBottom w:val="120"/>
          <w:divBdr>
            <w:top w:val="none" w:sz="0" w:space="0" w:color="auto"/>
            <w:left w:val="none" w:sz="0" w:space="0" w:color="auto"/>
            <w:bottom w:val="none" w:sz="0" w:space="0" w:color="auto"/>
            <w:right w:val="none" w:sz="0" w:space="0" w:color="auto"/>
          </w:divBdr>
        </w:div>
        <w:div w:id="1541742248">
          <w:marLeft w:val="0"/>
          <w:marRight w:val="0"/>
          <w:marTop w:val="0"/>
          <w:marBottom w:val="120"/>
          <w:divBdr>
            <w:top w:val="none" w:sz="0" w:space="0" w:color="auto"/>
            <w:left w:val="none" w:sz="0" w:space="0" w:color="auto"/>
            <w:bottom w:val="none" w:sz="0" w:space="0" w:color="auto"/>
            <w:right w:val="none" w:sz="0" w:space="0" w:color="auto"/>
          </w:divBdr>
        </w:div>
        <w:div w:id="803616062">
          <w:marLeft w:val="0"/>
          <w:marRight w:val="0"/>
          <w:marTop w:val="0"/>
          <w:marBottom w:val="120"/>
          <w:divBdr>
            <w:top w:val="none" w:sz="0" w:space="0" w:color="auto"/>
            <w:left w:val="none" w:sz="0" w:space="0" w:color="auto"/>
            <w:bottom w:val="none" w:sz="0" w:space="0" w:color="auto"/>
            <w:right w:val="none" w:sz="0" w:space="0" w:color="auto"/>
          </w:divBdr>
        </w:div>
        <w:div w:id="451899439">
          <w:marLeft w:val="0"/>
          <w:marRight w:val="0"/>
          <w:marTop w:val="0"/>
          <w:marBottom w:val="120"/>
          <w:divBdr>
            <w:top w:val="none" w:sz="0" w:space="0" w:color="auto"/>
            <w:left w:val="none" w:sz="0" w:space="0" w:color="auto"/>
            <w:bottom w:val="none" w:sz="0" w:space="0" w:color="auto"/>
            <w:right w:val="none" w:sz="0" w:space="0" w:color="auto"/>
          </w:divBdr>
        </w:div>
        <w:div w:id="1689526454">
          <w:marLeft w:val="0"/>
          <w:marRight w:val="0"/>
          <w:marTop w:val="0"/>
          <w:marBottom w:val="120"/>
          <w:divBdr>
            <w:top w:val="none" w:sz="0" w:space="0" w:color="auto"/>
            <w:left w:val="none" w:sz="0" w:space="0" w:color="auto"/>
            <w:bottom w:val="none" w:sz="0" w:space="0" w:color="auto"/>
            <w:right w:val="none" w:sz="0" w:space="0" w:color="auto"/>
          </w:divBdr>
        </w:div>
        <w:div w:id="1872109525">
          <w:marLeft w:val="0"/>
          <w:marRight w:val="0"/>
          <w:marTop w:val="0"/>
          <w:marBottom w:val="120"/>
          <w:divBdr>
            <w:top w:val="none" w:sz="0" w:space="0" w:color="auto"/>
            <w:left w:val="none" w:sz="0" w:space="0" w:color="auto"/>
            <w:bottom w:val="none" w:sz="0" w:space="0" w:color="auto"/>
            <w:right w:val="none" w:sz="0" w:space="0" w:color="auto"/>
          </w:divBdr>
        </w:div>
        <w:div w:id="881400964">
          <w:marLeft w:val="0"/>
          <w:marRight w:val="0"/>
          <w:marTop w:val="0"/>
          <w:marBottom w:val="120"/>
          <w:divBdr>
            <w:top w:val="none" w:sz="0" w:space="0" w:color="auto"/>
            <w:left w:val="none" w:sz="0" w:space="0" w:color="auto"/>
            <w:bottom w:val="none" w:sz="0" w:space="0" w:color="auto"/>
            <w:right w:val="none" w:sz="0" w:space="0" w:color="auto"/>
          </w:divBdr>
        </w:div>
        <w:div w:id="1907302428">
          <w:marLeft w:val="0"/>
          <w:marRight w:val="0"/>
          <w:marTop w:val="0"/>
          <w:marBottom w:val="120"/>
          <w:divBdr>
            <w:top w:val="none" w:sz="0" w:space="0" w:color="auto"/>
            <w:left w:val="none" w:sz="0" w:space="0" w:color="auto"/>
            <w:bottom w:val="none" w:sz="0" w:space="0" w:color="auto"/>
            <w:right w:val="none" w:sz="0" w:space="0" w:color="auto"/>
          </w:divBdr>
        </w:div>
        <w:div w:id="1911227908">
          <w:marLeft w:val="0"/>
          <w:marRight w:val="0"/>
          <w:marTop w:val="0"/>
          <w:marBottom w:val="120"/>
          <w:divBdr>
            <w:top w:val="none" w:sz="0" w:space="0" w:color="auto"/>
            <w:left w:val="none" w:sz="0" w:space="0" w:color="auto"/>
            <w:bottom w:val="none" w:sz="0" w:space="0" w:color="auto"/>
            <w:right w:val="none" w:sz="0" w:space="0" w:color="auto"/>
          </w:divBdr>
        </w:div>
        <w:div w:id="1478916461">
          <w:marLeft w:val="0"/>
          <w:marRight w:val="0"/>
          <w:marTop w:val="0"/>
          <w:marBottom w:val="120"/>
          <w:divBdr>
            <w:top w:val="none" w:sz="0" w:space="0" w:color="auto"/>
            <w:left w:val="none" w:sz="0" w:space="0" w:color="auto"/>
            <w:bottom w:val="none" w:sz="0" w:space="0" w:color="auto"/>
            <w:right w:val="none" w:sz="0" w:space="0" w:color="auto"/>
          </w:divBdr>
        </w:div>
        <w:div w:id="112135779">
          <w:marLeft w:val="0"/>
          <w:marRight w:val="0"/>
          <w:marTop w:val="0"/>
          <w:marBottom w:val="120"/>
          <w:divBdr>
            <w:top w:val="none" w:sz="0" w:space="0" w:color="auto"/>
            <w:left w:val="none" w:sz="0" w:space="0" w:color="auto"/>
            <w:bottom w:val="none" w:sz="0" w:space="0" w:color="auto"/>
            <w:right w:val="none" w:sz="0" w:space="0" w:color="auto"/>
          </w:divBdr>
        </w:div>
        <w:div w:id="176624694">
          <w:marLeft w:val="0"/>
          <w:marRight w:val="0"/>
          <w:marTop w:val="0"/>
          <w:marBottom w:val="120"/>
          <w:divBdr>
            <w:top w:val="none" w:sz="0" w:space="0" w:color="auto"/>
            <w:left w:val="none" w:sz="0" w:space="0" w:color="auto"/>
            <w:bottom w:val="none" w:sz="0" w:space="0" w:color="auto"/>
            <w:right w:val="none" w:sz="0" w:space="0" w:color="auto"/>
          </w:divBdr>
        </w:div>
        <w:div w:id="1703246445">
          <w:marLeft w:val="0"/>
          <w:marRight w:val="0"/>
          <w:marTop w:val="0"/>
          <w:marBottom w:val="120"/>
          <w:divBdr>
            <w:top w:val="none" w:sz="0" w:space="0" w:color="auto"/>
            <w:left w:val="none" w:sz="0" w:space="0" w:color="auto"/>
            <w:bottom w:val="none" w:sz="0" w:space="0" w:color="auto"/>
            <w:right w:val="none" w:sz="0" w:space="0" w:color="auto"/>
          </w:divBdr>
        </w:div>
        <w:div w:id="1423987891">
          <w:marLeft w:val="0"/>
          <w:marRight w:val="0"/>
          <w:marTop w:val="0"/>
          <w:marBottom w:val="120"/>
          <w:divBdr>
            <w:top w:val="none" w:sz="0" w:space="0" w:color="auto"/>
            <w:left w:val="none" w:sz="0" w:space="0" w:color="auto"/>
            <w:bottom w:val="none" w:sz="0" w:space="0" w:color="auto"/>
            <w:right w:val="none" w:sz="0" w:space="0" w:color="auto"/>
          </w:divBdr>
        </w:div>
        <w:div w:id="1824858137">
          <w:marLeft w:val="0"/>
          <w:marRight w:val="0"/>
          <w:marTop w:val="0"/>
          <w:marBottom w:val="120"/>
          <w:divBdr>
            <w:top w:val="none" w:sz="0" w:space="0" w:color="auto"/>
            <w:left w:val="none" w:sz="0" w:space="0" w:color="auto"/>
            <w:bottom w:val="none" w:sz="0" w:space="0" w:color="auto"/>
            <w:right w:val="none" w:sz="0" w:space="0" w:color="auto"/>
          </w:divBdr>
        </w:div>
        <w:div w:id="1617522397">
          <w:marLeft w:val="0"/>
          <w:marRight w:val="0"/>
          <w:marTop w:val="0"/>
          <w:marBottom w:val="120"/>
          <w:divBdr>
            <w:top w:val="none" w:sz="0" w:space="0" w:color="auto"/>
            <w:left w:val="none" w:sz="0" w:space="0" w:color="auto"/>
            <w:bottom w:val="none" w:sz="0" w:space="0" w:color="auto"/>
            <w:right w:val="none" w:sz="0" w:space="0" w:color="auto"/>
          </w:divBdr>
        </w:div>
        <w:div w:id="1140031205">
          <w:marLeft w:val="0"/>
          <w:marRight w:val="0"/>
          <w:marTop w:val="0"/>
          <w:marBottom w:val="120"/>
          <w:divBdr>
            <w:top w:val="none" w:sz="0" w:space="0" w:color="auto"/>
            <w:left w:val="none" w:sz="0" w:space="0" w:color="auto"/>
            <w:bottom w:val="none" w:sz="0" w:space="0" w:color="auto"/>
            <w:right w:val="none" w:sz="0" w:space="0" w:color="auto"/>
          </w:divBdr>
        </w:div>
        <w:div w:id="1152217997">
          <w:marLeft w:val="0"/>
          <w:marRight w:val="0"/>
          <w:marTop w:val="0"/>
          <w:marBottom w:val="120"/>
          <w:divBdr>
            <w:top w:val="none" w:sz="0" w:space="0" w:color="auto"/>
            <w:left w:val="none" w:sz="0" w:space="0" w:color="auto"/>
            <w:bottom w:val="none" w:sz="0" w:space="0" w:color="auto"/>
            <w:right w:val="none" w:sz="0" w:space="0" w:color="auto"/>
          </w:divBdr>
        </w:div>
        <w:div w:id="545721053">
          <w:marLeft w:val="0"/>
          <w:marRight w:val="0"/>
          <w:marTop w:val="0"/>
          <w:marBottom w:val="120"/>
          <w:divBdr>
            <w:top w:val="none" w:sz="0" w:space="0" w:color="auto"/>
            <w:left w:val="none" w:sz="0" w:space="0" w:color="auto"/>
            <w:bottom w:val="none" w:sz="0" w:space="0" w:color="auto"/>
            <w:right w:val="none" w:sz="0" w:space="0" w:color="auto"/>
          </w:divBdr>
        </w:div>
        <w:div w:id="1419786182">
          <w:marLeft w:val="0"/>
          <w:marRight w:val="0"/>
          <w:marTop w:val="0"/>
          <w:marBottom w:val="120"/>
          <w:divBdr>
            <w:top w:val="none" w:sz="0" w:space="0" w:color="auto"/>
            <w:left w:val="none" w:sz="0" w:space="0" w:color="auto"/>
            <w:bottom w:val="none" w:sz="0" w:space="0" w:color="auto"/>
            <w:right w:val="none" w:sz="0" w:space="0" w:color="auto"/>
          </w:divBdr>
        </w:div>
        <w:div w:id="1184905760">
          <w:marLeft w:val="0"/>
          <w:marRight w:val="0"/>
          <w:marTop w:val="0"/>
          <w:marBottom w:val="120"/>
          <w:divBdr>
            <w:top w:val="none" w:sz="0" w:space="0" w:color="auto"/>
            <w:left w:val="none" w:sz="0" w:space="0" w:color="auto"/>
            <w:bottom w:val="none" w:sz="0" w:space="0" w:color="auto"/>
            <w:right w:val="none" w:sz="0" w:space="0" w:color="auto"/>
          </w:divBdr>
        </w:div>
        <w:div w:id="74792491">
          <w:marLeft w:val="0"/>
          <w:marRight w:val="0"/>
          <w:marTop w:val="0"/>
          <w:marBottom w:val="120"/>
          <w:divBdr>
            <w:top w:val="none" w:sz="0" w:space="0" w:color="auto"/>
            <w:left w:val="none" w:sz="0" w:space="0" w:color="auto"/>
            <w:bottom w:val="none" w:sz="0" w:space="0" w:color="auto"/>
            <w:right w:val="none" w:sz="0" w:space="0" w:color="auto"/>
          </w:divBdr>
        </w:div>
        <w:div w:id="569849615">
          <w:marLeft w:val="0"/>
          <w:marRight w:val="0"/>
          <w:marTop w:val="0"/>
          <w:marBottom w:val="120"/>
          <w:divBdr>
            <w:top w:val="none" w:sz="0" w:space="0" w:color="auto"/>
            <w:left w:val="none" w:sz="0" w:space="0" w:color="auto"/>
            <w:bottom w:val="none" w:sz="0" w:space="0" w:color="auto"/>
            <w:right w:val="none" w:sz="0" w:space="0" w:color="auto"/>
          </w:divBdr>
        </w:div>
        <w:div w:id="1427340177">
          <w:marLeft w:val="0"/>
          <w:marRight w:val="0"/>
          <w:marTop w:val="0"/>
          <w:marBottom w:val="120"/>
          <w:divBdr>
            <w:top w:val="none" w:sz="0" w:space="0" w:color="auto"/>
            <w:left w:val="none" w:sz="0" w:space="0" w:color="auto"/>
            <w:bottom w:val="none" w:sz="0" w:space="0" w:color="auto"/>
            <w:right w:val="none" w:sz="0" w:space="0" w:color="auto"/>
          </w:divBdr>
        </w:div>
        <w:div w:id="487329610">
          <w:marLeft w:val="0"/>
          <w:marRight w:val="0"/>
          <w:marTop w:val="0"/>
          <w:marBottom w:val="120"/>
          <w:divBdr>
            <w:top w:val="none" w:sz="0" w:space="0" w:color="auto"/>
            <w:left w:val="none" w:sz="0" w:space="0" w:color="auto"/>
            <w:bottom w:val="none" w:sz="0" w:space="0" w:color="auto"/>
            <w:right w:val="none" w:sz="0" w:space="0" w:color="auto"/>
          </w:divBdr>
        </w:div>
        <w:div w:id="331183868">
          <w:marLeft w:val="0"/>
          <w:marRight w:val="0"/>
          <w:marTop w:val="0"/>
          <w:marBottom w:val="120"/>
          <w:divBdr>
            <w:top w:val="none" w:sz="0" w:space="0" w:color="auto"/>
            <w:left w:val="none" w:sz="0" w:space="0" w:color="auto"/>
            <w:bottom w:val="none" w:sz="0" w:space="0" w:color="auto"/>
            <w:right w:val="none" w:sz="0" w:space="0" w:color="auto"/>
          </w:divBdr>
        </w:div>
        <w:div w:id="1034189675">
          <w:marLeft w:val="0"/>
          <w:marRight w:val="0"/>
          <w:marTop w:val="0"/>
          <w:marBottom w:val="120"/>
          <w:divBdr>
            <w:top w:val="none" w:sz="0" w:space="0" w:color="auto"/>
            <w:left w:val="none" w:sz="0" w:space="0" w:color="auto"/>
            <w:bottom w:val="none" w:sz="0" w:space="0" w:color="auto"/>
            <w:right w:val="none" w:sz="0" w:space="0" w:color="auto"/>
          </w:divBdr>
        </w:div>
        <w:div w:id="1414932452">
          <w:marLeft w:val="0"/>
          <w:marRight w:val="0"/>
          <w:marTop w:val="0"/>
          <w:marBottom w:val="120"/>
          <w:divBdr>
            <w:top w:val="none" w:sz="0" w:space="0" w:color="auto"/>
            <w:left w:val="none" w:sz="0" w:space="0" w:color="auto"/>
            <w:bottom w:val="none" w:sz="0" w:space="0" w:color="auto"/>
            <w:right w:val="none" w:sz="0" w:space="0" w:color="auto"/>
          </w:divBdr>
        </w:div>
        <w:div w:id="1724282385">
          <w:marLeft w:val="0"/>
          <w:marRight w:val="0"/>
          <w:marTop w:val="0"/>
          <w:marBottom w:val="120"/>
          <w:divBdr>
            <w:top w:val="none" w:sz="0" w:space="0" w:color="auto"/>
            <w:left w:val="none" w:sz="0" w:space="0" w:color="auto"/>
            <w:bottom w:val="none" w:sz="0" w:space="0" w:color="auto"/>
            <w:right w:val="none" w:sz="0" w:space="0" w:color="auto"/>
          </w:divBdr>
        </w:div>
        <w:div w:id="344526065">
          <w:marLeft w:val="0"/>
          <w:marRight w:val="0"/>
          <w:marTop w:val="0"/>
          <w:marBottom w:val="120"/>
          <w:divBdr>
            <w:top w:val="none" w:sz="0" w:space="0" w:color="auto"/>
            <w:left w:val="none" w:sz="0" w:space="0" w:color="auto"/>
            <w:bottom w:val="none" w:sz="0" w:space="0" w:color="auto"/>
            <w:right w:val="none" w:sz="0" w:space="0" w:color="auto"/>
          </w:divBdr>
        </w:div>
        <w:div w:id="86387232">
          <w:marLeft w:val="0"/>
          <w:marRight w:val="0"/>
          <w:marTop w:val="0"/>
          <w:marBottom w:val="120"/>
          <w:divBdr>
            <w:top w:val="none" w:sz="0" w:space="0" w:color="auto"/>
            <w:left w:val="none" w:sz="0" w:space="0" w:color="auto"/>
            <w:bottom w:val="none" w:sz="0" w:space="0" w:color="auto"/>
            <w:right w:val="none" w:sz="0" w:space="0" w:color="auto"/>
          </w:divBdr>
        </w:div>
        <w:div w:id="504396191">
          <w:marLeft w:val="0"/>
          <w:marRight w:val="0"/>
          <w:marTop w:val="0"/>
          <w:marBottom w:val="120"/>
          <w:divBdr>
            <w:top w:val="none" w:sz="0" w:space="0" w:color="auto"/>
            <w:left w:val="none" w:sz="0" w:space="0" w:color="auto"/>
            <w:bottom w:val="none" w:sz="0" w:space="0" w:color="auto"/>
            <w:right w:val="none" w:sz="0" w:space="0" w:color="auto"/>
          </w:divBdr>
        </w:div>
        <w:div w:id="2107729557">
          <w:marLeft w:val="0"/>
          <w:marRight w:val="0"/>
          <w:marTop w:val="0"/>
          <w:marBottom w:val="120"/>
          <w:divBdr>
            <w:top w:val="none" w:sz="0" w:space="0" w:color="auto"/>
            <w:left w:val="none" w:sz="0" w:space="0" w:color="auto"/>
            <w:bottom w:val="none" w:sz="0" w:space="0" w:color="auto"/>
            <w:right w:val="none" w:sz="0" w:space="0" w:color="auto"/>
          </w:divBdr>
        </w:div>
        <w:div w:id="379986480">
          <w:marLeft w:val="0"/>
          <w:marRight w:val="0"/>
          <w:marTop w:val="0"/>
          <w:marBottom w:val="120"/>
          <w:divBdr>
            <w:top w:val="none" w:sz="0" w:space="0" w:color="auto"/>
            <w:left w:val="none" w:sz="0" w:space="0" w:color="auto"/>
            <w:bottom w:val="none" w:sz="0" w:space="0" w:color="auto"/>
            <w:right w:val="none" w:sz="0" w:space="0" w:color="auto"/>
          </w:divBdr>
        </w:div>
        <w:div w:id="508250353">
          <w:marLeft w:val="0"/>
          <w:marRight w:val="0"/>
          <w:marTop w:val="0"/>
          <w:marBottom w:val="120"/>
          <w:divBdr>
            <w:top w:val="none" w:sz="0" w:space="0" w:color="auto"/>
            <w:left w:val="none" w:sz="0" w:space="0" w:color="auto"/>
            <w:bottom w:val="none" w:sz="0" w:space="0" w:color="auto"/>
            <w:right w:val="none" w:sz="0" w:space="0" w:color="auto"/>
          </w:divBdr>
        </w:div>
        <w:div w:id="1956669725">
          <w:marLeft w:val="0"/>
          <w:marRight w:val="0"/>
          <w:marTop w:val="0"/>
          <w:marBottom w:val="120"/>
          <w:divBdr>
            <w:top w:val="none" w:sz="0" w:space="0" w:color="auto"/>
            <w:left w:val="none" w:sz="0" w:space="0" w:color="auto"/>
            <w:bottom w:val="none" w:sz="0" w:space="0" w:color="auto"/>
            <w:right w:val="none" w:sz="0" w:space="0" w:color="auto"/>
          </w:divBdr>
        </w:div>
        <w:div w:id="415132520">
          <w:marLeft w:val="0"/>
          <w:marRight w:val="0"/>
          <w:marTop w:val="0"/>
          <w:marBottom w:val="120"/>
          <w:divBdr>
            <w:top w:val="none" w:sz="0" w:space="0" w:color="auto"/>
            <w:left w:val="none" w:sz="0" w:space="0" w:color="auto"/>
            <w:bottom w:val="none" w:sz="0" w:space="0" w:color="auto"/>
            <w:right w:val="none" w:sz="0" w:space="0" w:color="auto"/>
          </w:divBdr>
        </w:div>
        <w:div w:id="692531865">
          <w:marLeft w:val="0"/>
          <w:marRight w:val="0"/>
          <w:marTop w:val="0"/>
          <w:marBottom w:val="120"/>
          <w:divBdr>
            <w:top w:val="none" w:sz="0" w:space="0" w:color="auto"/>
            <w:left w:val="none" w:sz="0" w:space="0" w:color="auto"/>
            <w:bottom w:val="none" w:sz="0" w:space="0" w:color="auto"/>
            <w:right w:val="none" w:sz="0" w:space="0" w:color="auto"/>
          </w:divBdr>
        </w:div>
        <w:div w:id="891815749">
          <w:marLeft w:val="0"/>
          <w:marRight w:val="0"/>
          <w:marTop w:val="0"/>
          <w:marBottom w:val="120"/>
          <w:divBdr>
            <w:top w:val="none" w:sz="0" w:space="0" w:color="auto"/>
            <w:left w:val="none" w:sz="0" w:space="0" w:color="auto"/>
            <w:bottom w:val="none" w:sz="0" w:space="0" w:color="auto"/>
            <w:right w:val="none" w:sz="0" w:space="0" w:color="auto"/>
          </w:divBdr>
        </w:div>
        <w:div w:id="2088963049">
          <w:marLeft w:val="0"/>
          <w:marRight w:val="0"/>
          <w:marTop w:val="0"/>
          <w:marBottom w:val="120"/>
          <w:divBdr>
            <w:top w:val="none" w:sz="0" w:space="0" w:color="auto"/>
            <w:left w:val="none" w:sz="0" w:space="0" w:color="auto"/>
            <w:bottom w:val="none" w:sz="0" w:space="0" w:color="auto"/>
            <w:right w:val="none" w:sz="0" w:space="0" w:color="auto"/>
          </w:divBdr>
        </w:div>
        <w:div w:id="1737514939">
          <w:marLeft w:val="0"/>
          <w:marRight w:val="0"/>
          <w:marTop w:val="0"/>
          <w:marBottom w:val="120"/>
          <w:divBdr>
            <w:top w:val="none" w:sz="0" w:space="0" w:color="auto"/>
            <w:left w:val="none" w:sz="0" w:space="0" w:color="auto"/>
            <w:bottom w:val="none" w:sz="0" w:space="0" w:color="auto"/>
            <w:right w:val="none" w:sz="0" w:space="0" w:color="auto"/>
          </w:divBdr>
        </w:div>
        <w:div w:id="1063865982">
          <w:marLeft w:val="0"/>
          <w:marRight w:val="0"/>
          <w:marTop w:val="0"/>
          <w:marBottom w:val="120"/>
          <w:divBdr>
            <w:top w:val="none" w:sz="0" w:space="0" w:color="auto"/>
            <w:left w:val="none" w:sz="0" w:space="0" w:color="auto"/>
            <w:bottom w:val="none" w:sz="0" w:space="0" w:color="auto"/>
            <w:right w:val="none" w:sz="0" w:space="0" w:color="auto"/>
          </w:divBdr>
        </w:div>
        <w:div w:id="1380863622">
          <w:marLeft w:val="0"/>
          <w:marRight w:val="0"/>
          <w:marTop w:val="0"/>
          <w:marBottom w:val="120"/>
          <w:divBdr>
            <w:top w:val="none" w:sz="0" w:space="0" w:color="auto"/>
            <w:left w:val="none" w:sz="0" w:space="0" w:color="auto"/>
            <w:bottom w:val="none" w:sz="0" w:space="0" w:color="auto"/>
            <w:right w:val="none" w:sz="0" w:space="0" w:color="auto"/>
          </w:divBdr>
        </w:div>
        <w:div w:id="2146775800">
          <w:marLeft w:val="0"/>
          <w:marRight w:val="0"/>
          <w:marTop w:val="0"/>
          <w:marBottom w:val="120"/>
          <w:divBdr>
            <w:top w:val="none" w:sz="0" w:space="0" w:color="auto"/>
            <w:left w:val="none" w:sz="0" w:space="0" w:color="auto"/>
            <w:bottom w:val="none" w:sz="0" w:space="0" w:color="auto"/>
            <w:right w:val="none" w:sz="0" w:space="0" w:color="auto"/>
          </w:divBdr>
        </w:div>
        <w:div w:id="1767073987">
          <w:marLeft w:val="0"/>
          <w:marRight w:val="0"/>
          <w:marTop w:val="0"/>
          <w:marBottom w:val="120"/>
          <w:divBdr>
            <w:top w:val="none" w:sz="0" w:space="0" w:color="auto"/>
            <w:left w:val="none" w:sz="0" w:space="0" w:color="auto"/>
            <w:bottom w:val="none" w:sz="0" w:space="0" w:color="auto"/>
            <w:right w:val="none" w:sz="0" w:space="0" w:color="auto"/>
          </w:divBdr>
        </w:div>
        <w:div w:id="661811165">
          <w:marLeft w:val="0"/>
          <w:marRight w:val="0"/>
          <w:marTop w:val="0"/>
          <w:marBottom w:val="120"/>
          <w:divBdr>
            <w:top w:val="none" w:sz="0" w:space="0" w:color="auto"/>
            <w:left w:val="none" w:sz="0" w:space="0" w:color="auto"/>
            <w:bottom w:val="none" w:sz="0" w:space="0" w:color="auto"/>
            <w:right w:val="none" w:sz="0" w:space="0" w:color="auto"/>
          </w:divBdr>
        </w:div>
        <w:div w:id="497156215">
          <w:marLeft w:val="0"/>
          <w:marRight w:val="0"/>
          <w:marTop w:val="0"/>
          <w:marBottom w:val="120"/>
          <w:divBdr>
            <w:top w:val="none" w:sz="0" w:space="0" w:color="auto"/>
            <w:left w:val="none" w:sz="0" w:space="0" w:color="auto"/>
            <w:bottom w:val="none" w:sz="0" w:space="0" w:color="auto"/>
            <w:right w:val="none" w:sz="0" w:space="0" w:color="auto"/>
          </w:divBdr>
        </w:div>
        <w:div w:id="1842356727">
          <w:marLeft w:val="0"/>
          <w:marRight w:val="0"/>
          <w:marTop w:val="0"/>
          <w:marBottom w:val="120"/>
          <w:divBdr>
            <w:top w:val="none" w:sz="0" w:space="0" w:color="auto"/>
            <w:left w:val="none" w:sz="0" w:space="0" w:color="auto"/>
            <w:bottom w:val="none" w:sz="0" w:space="0" w:color="auto"/>
            <w:right w:val="none" w:sz="0" w:space="0" w:color="auto"/>
          </w:divBdr>
        </w:div>
        <w:div w:id="196896733">
          <w:marLeft w:val="0"/>
          <w:marRight w:val="0"/>
          <w:marTop w:val="0"/>
          <w:marBottom w:val="120"/>
          <w:divBdr>
            <w:top w:val="none" w:sz="0" w:space="0" w:color="auto"/>
            <w:left w:val="none" w:sz="0" w:space="0" w:color="auto"/>
            <w:bottom w:val="none" w:sz="0" w:space="0" w:color="auto"/>
            <w:right w:val="none" w:sz="0" w:space="0" w:color="auto"/>
          </w:divBdr>
        </w:div>
        <w:div w:id="605577974">
          <w:marLeft w:val="0"/>
          <w:marRight w:val="0"/>
          <w:marTop w:val="0"/>
          <w:marBottom w:val="120"/>
          <w:divBdr>
            <w:top w:val="none" w:sz="0" w:space="0" w:color="auto"/>
            <w:left w:val="none" w:sz="0" w:space="0" w:color="auto"/>
            <w:bottom w:val="none" w:sz="0" w:space="0" w:color="auto"/>
            <w:right w:val="none" w:sz="0" w:space="0" w:color="auto"/>
          </w:divBdr>
        </w:div>
        <w:div w:id="728070145">
          <w:marLeft w:val="0"/>
          <w:marRight w:val="0"/>
          <w:marTop w:val="0"/>
          <w:marBottom w:val="120"/>
          <w:divBdr>
            <w:top w:val="none" w:sz="0" w:space="0" w:color="auto"/>
            <w:left w:val="none" w:sz="0" w:space="0" w:color="auto"/>
            <w:bottom w:val="none" w:sz="0" w:space="0" w:color="auto"/>
            <w:right w:val="none" w:sz="0" w:space="0" w:color="auto"/>
          </w:divBdr>
        </w:div>
        <w:div w:id="1739664866">
          <w:marLeft w:val="0"/>
          <w:marRight w:val="0"/>
          <w:marTop w:val="0"/>
          <w:marBottom w:val="120"/>
          <w:divBdr>
            <w:top w:val="none" w:sz="0" w:space="0" w:color="auto"/>
            <w:left w:val="none" w:sz="0" w:space="0" w:color="auto"/>
            <w:bottom w:val="none" w:sz="0" w:space="0" w:color="auto"/>
            <w:right w:val="none" w:sz="0" w:space="0" w:color="auto"/>
          </w:divBdr>
        </w:div>
        <w:div w:id="1598099115">
          <w:marLeft w:val="0"/>
          <w:marRight w:val="0"/>
          <w:marTop w:val="0"/>
          <w:marBottom w:val="120"/>
          <w:divBdr>
            <w:top w:val="none" w:sz="0" w:space="0" w:color="auto"/>
            <w:left w:val="none" w:sz="0" w:space="0" w:color="auto"/>
            <w:bottom w:val="none" w:sz="0" w:space="0" w:color="auto"/>
            <w:right w:val="none" w:sz="0" w:space="0" w:color="auto"/>
          </w:divBdr>
        </w:div>
        <w:div w:id="850142468">
          <w:marLeft w:val="0"/>
          <w:marRight w:val="0"/>
          <w:marTop w:val="0"/>
          <w:marBottom w:val="120"/>
          <w:divBdr>
            <w:top w:val="none" w:sz="0" w:space="0" w:color="auto"/>
            <w:left w:val="none" w:sz="0" w:space="0" w:color="auto"/>
            <w:bottom w:val="none" w:sz="0" w:space="0" w:color="auto"/>
            <w:right w:val="none" w:sz="0" w:space="0" w:color="auto"/>
          </w:divBdr>
        </w:div>
        <w:div w:id="412312853">
          <w:marLeft w:val="0"/>
          <w:marRight w:val="0"/>
          <w:marTop w:val="0"/>
          <w:marBottom w:val="120"/>
          <w:divBdr>
            <w:top w:val="none" w:sz="0" w:space="0" w:color="auto"/>
            <w:left w:val="none" w:sz="0" w:space="0" w:color="auto"/>
            <w:bottom w:val="none" w:sz="0" w:space="0" w:color="auto"/>
            <w:right w:val="none" w:sz="0" w:space="0" w:color="auto"/>
          </w:divBdr>
        </w:div>
        <w:div w:id="116340127">
          <w:marLeft w:val="0"/>
          <w:marRight w:val="0"/>
          <w:marTop w:val="0"/>
          <w:marBottom w:val="120"/>
          <w:divBdr>
            <w:top w:val="none" w:sz="0" w:space="0" w:color="auto"/>
            <w:left w:val="none" w:sz="0" w:space="0" w:color="auto"/>
            <w:bottom w:val="none" w:sz="0" w:space="0" w:color="auto"/>
            <w:right w:val="none" w:sz="0" w:space="0" w:color="auto"/>
          </w:divBdr>
        </w:div>
        <w:div w:id="1026784349">
          <w:marLeft w:val="0"/>
          <w:marRight w:val="0"/>
          <w:marTop w:val="0"/>
          <w:marBottom w:val="120"/>
          <w:divBdr>
            <w:top w:val="none" w:sz="0" w:space="0" w:color="auto"/>
            <w:left w:val="none" w:sz="0" w:space="0" w:color="auto"/>
            <w:bottom w:val="none" w:sz="0" w:space="0" w:color="auto"/>
            <w:right w:val="none" w:sz="0" w:space="0" w:color="auto"/>
          </w:divBdr>
        </w:div>
        <w:div w:id="776825348">
          <w:marLeft w:val="0"/>
          <w:marRight w:val="0"/>
          <w:marTop w:val="0"/>
          <w:marBottom w:val="120"/>
          <w:divBdr>
            <w:top w:val="none" w:sz="0" w:space="0" w:color="auto"/>
            <w:left w:val="none" w:sz="0" w:space="0" w:color="auto"/>
            <w:bottom w:val="none" w:sz="0" w:space="0" w:color="auto"/>
            <w:right w:val="none" w:sz="0" w:space="0" w:color="auto"/>
          </w:divBdr>
        </w:div>
        <w:div w:id="1242638930">
          <w:marLeft w:val="0"/>
          <w:marRight w:val="0"/>
          <w:marTop w:val="0"/>
          <w:marBottom w:val="120"/>
          <w:divBdr>
            <w:top w:val="none" w:sz="0" w:space="0" w:color="auto"/>
            <w:left w:val="none" w:sz="0" w:space="0" w:color="auto"/>
            <w:bottom w:val="none" w:sz="0" w:space="0" w:color="auto"/>
            <w:right w:val="none" w:sz="0" w:space="0" w:color="auto"/>
          </w:divBdr>
        </w:div>
        <w:div w:id="306974362">
          <w:marLeft w:val="0"/>
          <w:marRight w:val="0"/>
          <w:marTop w:val="0"/>
          <w:marBottom w:val="120"/>
          <w:divBdr>
            <w:top w:val="none" w:sz="0" w:space="0" w:color="auto"/>
            <w:left w:val="none" w:sz="0" w:space="0" w:color="auto"/>
            <w:bottom w:val="none" w:sz="0" w:space="0" w:color="auto"/>
            <w:right w:val="none" w:sz="0" w:space="0" w:color="auto"/>
          </w:divBdr>
        </w:div>
        <w:div w:id="662006149">
          <w:marLeft w:val="0"/>
          <w:marRight w:val="0"/>
          <w:marTop w:val="0"/>
          <w:marBottom w:val="120"/>
          <w:divBdr>
            <w:top w:val="none" w:sz="0" w:space="0" w:color="auto"/>
            <w:left w:val="none" w:sz="0" w:space="0" w:color="auto"/>
            <w:bottom w:val="none" w:sz="0" w:space="0" w:color="auto"/>
            <w:right w:val="none" w:sz="0" w:space="0" w:color="auto"/>
          </w:divBdr>
        </w:div>
        <w:div w:id="778719955">
          <w:marLeft w:val="0"/>
          <w:marRight w:val="0"/>
          <w:marTop w:val="0"/>
          <w:marBottom w:val="120"/>
          <w:divBdr>
            <w:top w:val="none" w:sz="0" w:space="0" w:color="auto"/>
            <w:left w:val="none" w:sz="0" w:space="0" w:color="auto"/>
            <w:bottom w:val="none" w:sz="0" w:space="0" w:color="auto"/>
            <w:right w:val="none" w:sz="0" w:space="0" w:color="auto"/>
          </w:divBdr>
        </w:div>
        <w:div w:id="2125419288">
          <w:marLeft w:val="0"/>
          <w:marRight w:val="0"/>
          <w:marTop w:val="0"/>
          <w:marBottom w:val="120"/>
          <w:divBdr>
            <w:top w:val="none" w:sz="0" w:space="0" w:color="auto"/>
            <w:left w:val="none" w:sz="0" w:space="0" w:color="auto"/>
            <w:bottom w:val="none" w:sz="0" w:space="0" w:color="auto"/>
            <w:right w:val="none" w:sz="0" w:space="0" w:color="auto"/>
          </w:divBdr>
        </w:div>
        <w:div w:id="1587962515">
          <w:marLeft w:val="0"/>
          <w:marRight w:val="0"/>
          <w:marTop w:val="0"/>
          <w:marBottom w:val="120"/>
          <w:divBdr>
            <w:top w:val="none" w:sz="0" w:space="0" w:color="auto"/>
            <w:left w:val="none" w:sz="0" w:space="0" w:color="auto"/>
            <w:bottom w:val="none" w:sz="0" w:space="0" w:color="auto"/>
            <w:right w:val="none" w:sz="0" w:space="0" w:color="auto"/>
          </w:divBdr>
        </w:div>
        <w:div w:id="1345784531">
          <w:marLeft w:val="0"/>
          <w:marRight w:val="0"/>
          <w:marTop w:val="0"/>
          <w:marBottom w:val="120"/>
          <w:divBdr>
            <w:top w:val="none" w:sz="0" w:space="0" w:color="auto"/>
            <w:left w:val="none" w:sz="0" w:space="0" w:color="auto"/>
            <w:bottom w:val="none" w:sz="0" w:space="0" w:color="auto"/>
            <w:right w:val="none" w:sz="0" w:space="0" w:color="auto"/>
          </w:divBdr>
        </w:div>
        <w:div w:id="1398287526">
          <w:marLeft w:val="0"/>
          <w:marRight w:val="0"/>
          <w:marTop w:val="0"/>
          <w:marBottom w:val="120"/>
          <w:divBdr>
            <w:top w:val="none" w:sz="0" w:space="0" w:color="auto"/>
            <w:left w:val="none" w:sz="0" w:space="0" w:color="auto"/>
            <w:bottom w:val="none" w:sz="0" w:space="0" w:color="auto"/>
            <w:right w:val="none" w:sz="0" w:space="0" w:color="auto"/>
          </w:divBdr>
        </w:div>
        <w:div w:id="1909146798">
          <w:marLeft w:val="0"/>
          <w:marRight w:val="0"/>
          <w:marTop w:val="0"/>
          <w:marBottom w:val="120"/>
          <w:divBdr>
            <w:top w:val="none" w:sz="0" w:space="0" w:color="auto"/>
            <w:left w:val="none" w:sz="0" w:space="0" w:color="auto"/>
            <w:bottom w:val="none" w:sz="0" w:space="0" w:color="auto"/>
            <w:right w:val="none" w:sz="0" w:space="0" w:color="auto"/>
          </w:divBdr>
        </w:div>
        <w:div w:id="1797068065">
          <w:marLeft w:val="0"/>
          <w:marRight w:val="0"/>
          <w:marTop w:val="0"/>
          <w:marBottom w:val="120"/>
          <w:divBdr>
            <w:top w:val="none" w:sz="0" w:space="0" w:color="auto"/>
            <w:left w:val="none" w:sz="0" w:space="0" w:color="auto"/>
            <w:bottom w:val="none" w:sz="0" w:space="0" w:color="auto"/>
            <w:right w:val="none" w:sz="0" w:space="0" w:color="auto"/>
          </w:divBdr>
        </w:div>
        <w:div w:id="781218846">
          <w:marLeft w:val="0"/>
          <w:marRight w:val="0"/>
          <w:marTop w:val="0"/>
          <w:marBottom w:val="120"/>
          <w:divBdr>
            <w:top w:val="none" w:sz="0" w:space="0" w:color="auto"/>
            <w:left w:val="none" w:sz="0" w:space="0" w:color="auto"/>
            <w:bottom w:val="none" w:sz="0" w:space="0" w:color="auto"/>
            <w:right w:val="none" w:sz="0" w:space="0" w:color="auto"/>
          </w:divBdr>
        </w:div>
        <w:div w:id="1467697991">
          <w:marLeft w:val="0"/>
          <w:marRight w:val="0"/>
          <w:marTop w:val="0"/>
          <w:marBottom w:val="120"/>
          <w:divBdr>
            <w:top w:val="none" w:sz="0" w:space="0" w:color="auto"/>
            <w:left w:val="none" w:sz="0" w:space="0" w:color="auto"/>
            <w:bottom w:val="none" w:sz="0" w:space="0" w:color="auto"/>
            <w:right w:val="none" w:sz="0" w:space="0" w:color="auto"/>
          </w:divBdr>
        </w:div>
        <w:div w:id="300812320">
          <w:marLeft w:val="0"/>
          <w:marRight w:val="0"/>
          <w:marTop w:val="0"/>
          <w:marBottom w:val="120"/>
          <w:divBdr>
            <w:top w:val="none" w:sz="0" w:space="0" w:color="auto"/>
            <w:left w:val="none" w:sz="0" w:space="0" w:color="auto"/>
            <w:bottom w:val="none" w:sz="0" w:space="0" w:color="auto"/>
            <w:right w:val="none" w:sz="0" w:space="0" w:color="auto"/>
          </w:divBdr>
        </w:div>
        <w:div w:id="964459884">
          <w:marLeft w:val="0"/>
          <w:marRight w:val="0"/>
          <w:marTop w:val="0"/>
          <w:marBottom w:val="120"/>
          <w:divBdr>
            <w:top w:val="none" w:sz="0" w:space="0" w:color="auto"/>
            <w:left w:val="none" w:sz="0" w:space="0" w:color="auto"/>
            <w:bottom w:val="none" w:sz="0" w:space="0" w:color="auto"/>
            <w:right w:val="none" w:sz="0" w:space="0" w:color="auto"/>
          </w:divBdr>
        </w:div>
        <w:div w:id="1290285687">
          <w:marLeft w:val="0"/>
          <w:marRight w:val="0"/>
          <w:marTop w:val="0"/>
          <w:marBottom w:val="120"/>
          <w:divBdr>
            <w:top w:val="none" w:sz="0" w:space="0" w:color="auto"/>
            <w:left w:val="none" w:sz="0" w:space="0" w:color="auto"/>
            <w:bottom w:val="none" w:sz="0" w:space="0" w:color="auto"/>
            <w:right w:val="none" w:sz="0" w:space="0" w:color="auto"/>
          </w:divBdr>
        </w:div>
        <w:div w:id="250511108">
          <w:marLeft w:val="0"/>
          <w:marRight w:val="0"/>
          <w:marTop w:val="0"/>
          <w:marBottom w:val="120"/>
          <w:divBdr>
            <w:top w:val="none" w:sz="0" w:space="0" w:color="auto"/>
            <w:left w:val="none" w:sz="0" w:space="0" w:color="auto"/>
            <w:bottom w:val="none" w:sz="0" w:space="0" w:color="auto"/>
            <w:right w:val="none" w:sz="0" w:space="0" w:color="auto"/>
          </w:divBdr>
        </w:div>
        <w:div w:id="2036155303">
          <w:marLeft w:val="0"/>
          <w:marRight w:val="0"/>
          <w:marTop w:val="0"/>
          <w:marBottom w:val="120"/>
          <w:divBdr>
            <w:top w:val="none" w:sz="0" w:space="0" w:color="auto"/>
            <w:left w:val="none" w:sz="0" w:space="0" w:color="auto"/>
            <w:bottom w:val="none" w:sz="0" w:space="0" w:color="auto"/>
            <w:right w:val="none" w:sz="0" w:space="0" w:color="auto"/>
          </w:divBdr>
        </w:div>
        <w:div w:id="205607078">
          <w:marLeft w:val="0"/>
          <w:marRight w:val="0"/>
          <w:marTop w:val="0"/>
          <w:marBottom w:val="120"/>
          <w:divBdr>
            <w:top w:val="none" w:sz="0" w:space="0" w:color="auto"/>
            <w:left w:val="none" w:sz="0" w:space="0" w:color="auto"/>
            <w:bottom w:val="none" w:sz="0" w:space="0" w:color="auto"/>
            <w:right w:val="none" w:sz="0" w:space="0" w:color="auto"/>
          </w:divBdr>
        </w:div>
        <w:div w:id="287856565">
          <w:marLeft w:val="0"/>
          <w:marRight w:val="0"/>
          <w:marTop w:val="0"/>
          <w:marBottom w:val="120"/>
          <w:divBdr>
            <w:top w:val="none" w:sz="0" w:space="0" w:color="auto"/>
            <w:left w:val="none" w:sz="0" w:space="0" w:color="auto"/>
            <w:bottom w:val="none" w:sz="0" w:space="0" w:color="auto"/>
            <w:right w:val="none" w:sz="0" w:space="0" w:color="auto"/>
          </w:divBdr>
        </w:div>
        <w:div w:id="1432697661">
          <w:marLeft w:val="0"/>
          <w:marRight w:val="0"/>
          <w:marTop w:val="0"/>
          <w:marBottom w:val="120"/>
          <w:divBdr>
            <w:top w:val="none" w:sz="0" w:space="0" w:color="auto"/>
            <w:left w:val="none" w:sz="0" w:space="0" w:color="auto"/>
            <w:bottom w:val="none" w:sz="0" w:space="0" w:color="auto"/>
            <w:right w:val="none" w:sz="0" w:space="0" w:color="auto"/>
          </w:divBdr>
        </w:div>
        <w:div w:id="492336394">
          <w:marLeft w:val="0"/>
          <w:marRight w:val="0"/>
          <w:marTop w:val="0"/>
          <w:marBottom w:val="120"/>
          <w:divBdr>
            <w:top w:val="none" w:sz="0" w:space="0" w:color="auto"/>
            <w:left w:val="none" w:sz="0" w:space="0" w:color="auto"/>
            <w:bottom w:val="none" w:sz="0" w:space="0" w:color="auto"/>
            <w:right w:val="none" w:sz="0" w:space="0" w:color="auto"/>
          </w:divBdr>
        </w:div>
        <w:div w:id="931011144">
          <w:marLeft w:val="0"/>
          <w:marRight w:val="0"/>
          <w:marTop w:val="0"/>
          <w:marBottom w:val="120"/>
          <w:divBdr>
            <w:top w:val="none" w:sz="0" w:space="0" w:color="auto"/>
            <w:left w:val="none" w:sz="0" w:space="0" w:color="auto"/>
            <w:bottom w:val="none" w:sz="0" w:space="0" w:color="auto"/>
            <w:right w:val="none" w:sz="0" w:space="0" w:color="auto"/>
          </w:divBdr>
        </w:div>
        <w:div w:id="1593200313">
          <w:marLeft w:val="0"/>
          <w:marRight w:val="0"/>
          <w:marTop w:val="0"/>
          <w:marBottom w:val="120"/>
          <w:divBdr>
            <w:top w:val="none" w:sz="0" w:space="0" w:color="auto"/>
            <w:left w:val="none" w:sz="0" w:space="0" w:color="auto"/>
            <w:bottom w:val="none" w:sz="0" w:space="0" w:color="auto"/>
            <w:right w:val="none" w:sz="0" w:space="0" w:color="auto"/>
          </w:divBdr>
        </w:div>
        <w:div w:id="685714302">
          <w:marLeft w:val="0"/>
          <w:marRight w:val="0"/>
          <w:marTop w:val="0"/>
          <w:marBottom w:val="120"/>
          <w:divBdr>
            <w:top w:val="none" w:sz="0" w:space="0" w:color="auto"/>
            <w:left w:val="none" w:sz="0" w:space="0" w:color="auto"/>
            <w:bottom w:val="none" w:sz="0" w:space="0" w:color="auto"/>
            <w:right w:val="none" w:sz="0" w:space="0" w:color="auto"/>
          </w:divBdr>
        </w:div>
        <w:div w:id="75636215">
          <w:marLeft w:val="0"/>
          <w:marRight w:val="0"/>
          <w:marTop w:val="0"/>
          <w:marBottom w:val="120"/>
          <w:divBdr>
            <w:top w:val="none" w:sz="0" w:space="0" w:color="auto"/>
            <w:left w:val="none" w:sz="0" w:space="0" w:color="auto"/>
            <w:bottom w:val="none" w:sz="0" w:space="0" w:color="auto"/>
            <w:right w:val="none" w:sz="0" w:space="0" w:color="auto"/>
          </w:divBdr>
        </w:div>
        <w:div w:id="228619629">
          <w:marLeft w:val="0"/>
          <w:marRight w:val="0"/>
          <w:marTop w:val="0"/>
          <w:marBottom w:val="120"/>
          <w:divBdr>
            <w:top w:val="none" w:sz="0" w:space="0" w:color="auto"/>
            <w:left w:val="none" w:sz="0" w:space="0" w:color="auto"/>
            <w:bottom w:val="none" w:sz="0" w:space="0" w:color="auto"/>
            <w:right w:val="none" w:sz="0" w:space="0" w:color="auto"/>
          </w:divBdr>
        </w:div>
        <w:div w:id="1898012783">
          <w:marLeft w:val="0"/>
          <w:marRight w:val="0"/>
          <w:marTop w:val="0"/>
          <w:marBottom w:val="120"/>
          <w:divBdr>
            <w:top w:val="none" w:sz="0" w:space="0" w:color="auto"/>
            <w:left w:val="none" w:sz="0" w:space="0" w:color="auto"/>
            <w:bottom w:val="none" w:sz="0" w:space="0" w:color="auto"/>
            <w:right w:val="none" w:sz="0" w:space="0" w:color="auto"/>
          </w:divBdr>
        </w:div>
        <w:div w:id="897398965">
          <w:marLeft w:val="0"/>
          <w:marRight w:val="0"/>
          <w:marTop w:val="0"/>
          <w:marBottom w:val="120"/>
          <w:divBdr>
            <w:top w:val="none" w:sz="0" w:space="0" w:color="auto"/>
            <w:left w:val="none" w:sz="0" w:space="0" w:color="auto"/>
            <w:bottom w:val="none" w:sz="0" w:space="0" w:color="auto"/>
            <w:right w:val="none" w:sz="0" w:space="0" w:color="auto"/>
          </w:divBdr>
        </w:div>
        <w:div w:id="24671845">
          <w:marLeft w:val="0"/>
          <w:marRight w:val="0"/>
          <w:marTop w:val="0"/>
          <w:marBottom w:val="120"/>
          <w:divBdr>
            <w:top w:val="none" w:sz="0" w:space="0" w:color="auto"/>
            <w:left w:val="none" w:sz="0" w:space="0" w:color="auto"/>
            <w:bottom w:val="none" w:sz="0" w:space="0" w:color="auto"/>
            <w:right w:val="none" w:sz="0" w:space="0" w:color="auto"/>
          </w:divBdr>
        </w:div>
        <w:div w:id="598217589">
          <w:marLeft w:val="0"/>
          <w:marRight w:val="0"/>
          <w:marTop w:val="0"/>
          <w:marBottom w:val="120"/>
          <w:divBdr>
            <w:top w:val="none" w:sz="0" w:space="0" w:color="auto"/>
            <w:left w:val="none" w:sz="0" w:space="0" w:color="auto"/>
            <w:bottom w:val="none" w:sz="0" w:space="0" w:color="auto"/>
            <w:right w:val="none" w:sz="0" w:space="0" w:color="auto"/>
          </w:divBdr>
        </w:div>
        <w:div w:id="1922331163">
          <w:marLeft w:val="0"/>
          <w:marRight w:val="0"/>
          <w:marTop w:val="0"/>
          <w:marBottom w:val="120"/>
          <w:divBdr>
            <w:top w:val="none" w:sz="0" w:space="0" w:color="auto"/>
            <w:left w:val="none" w:sz="0" w:space="0" w:color="auto"/>
            <w:bottom w:val="none" w:sz="0" w:space="0" w:color="auto"/>
            <w:right w:val="none" w:sz="0" w:space="0" w:color="auto"/>
          </w:divBdr>
        </w:div>
        <w:div w:id="475687647">
          <w:marLeft w:val="0"/>
          <w:marRight w:val="0"/>
          <w:marTop w:val="0"/>
          <w:marBottom w:val="120"/>
          <w:divBdr>
            <w:top w:val="none" w:sz="0" w:space="0" w:color="auto"/>
            <w:left w:val="none" w:sz="0" w:space="0" w:color="auto"/>
            <w:bottom w:val="none" w:sz="0" w:space="0" w:color="auto"/>
            <w:right w:val="none" w:sz="0" w:space="0" w:color="auto"/>
          </w:divBdr>
        </w:div>
        <w:div w:id="118959858">
          <w:marLeft w:val="0"/>
          <w:marRight w:val="0"/>
          <w:marTop w:val="0"/>
          <w:marBottom w:val="120"/>
          <w:divBdr>
            <w:top w:val="none" w:sz="0" w:space="0" w:color="auto"/>
            <w:left w:val="none" w:sz="0" w:space="0" w:color="auto"/>
            <w:bottom w:val="none" w:sz="0" w:space="0" w:color="auto"/>
            <w:right w:val="none" w:sz="0" w:space="0" w:color="auto"/>
          </w:divBdr>
        </w:div>
        <w:div w:id="28188151">
          <w:marLeft w:val="0"/>
          <w:marRight w:val="0"/>
          <w:marTop w:val="0"/>
          <w:marBottom w:val="120"/>
          <w:divBdr>
            <w:top w:val="none" w:sz="0" w:space="0" w:color="auto"/>
            <w:left w:val="none" w:sz="0" w:space="0" w:color="auto"/>
            <w:bottom w:val="none" w:sz="0" w:space="0" w:color="auto"/>
            <w:right w:val="none" w:sz="0" w:space="0" w:color="auto"/>
          </w:divBdr>
        </w:div>
        <w:div w:id="432675068">
          <w:marLeft w:val="0"/>
          <w:marRight w:val="0"/>
          <w:marTop w:val="0"/>
          <w:marBottom w:val="120"/>
          <w:divBdr>
            <w:top w:val="none" w:sz="0" w:space="0" w:color="auto"/>
            <w:left w:val="none" w:sz="0" w:space="0" w:color="auto"/>
            <w:bottom w:val="none" w:sz="0" w:space="0" w:color="auto"/>
            <w:right w:val="none" w:sz="0" w:space="0" w:color="auto"/>
          </w:divBdr>
        </w:div>
        <w:div w:id="374931776">
          <w:marLeft w:val="0"/>
          <w:marRight w:val="0"/>
          <w:marTop w:val="0"/>
          <w:marBottom w:val="120"/>
          <w:divBdr>
            <w:top w:val="none" w:sz="0" w:space="0" w:color="auto"/>
            <w:left w:val="none" w:sz="0" w:space="0" w:color="auto"/>
            <w:bottom w:val="none" w:sz="0" w:space="0" w:color="auto"/>
            <w:right w:val="none" w:sz="0" w:space="0" w:color="auto"/>
          </w:divBdr>
        </w:div>
        <w:div w:id="2096975535">
          <w:marLeft w:val="0"/>
          <w:marRight w:val="0"/>
          <w:marTop w:val="0"/>
          <w:marBottom w:val="120"/>
          <w:divBdr>
            <w:top w:val="none" w:sz="0" w:space="0" w:color="auto"/>
            <w:left w:val="none" w:sz="0" w:space="0" w:color="auto"/>
            <w:bottom w:val="none" w:sz="0" w:space="0" w:color="auto"/>
            <w:right w:val="none" w:sz="0" w:space="0" w:color="auto"/>
          </w:divBdr>
        </w:div>
        <w:div w:id="909391409">
          <w:marLeft w:val="0"/>
          <w:marRight w:val="0"/>
          <w:marTop w:val="0"/>
          <w:marBottom w:val="120"/>
          <w:divBdr>
            <w:top w:val="none" w:sz="0" w:space="0" w:color="auto"/>
            <w:left w:val="none" w:sz="0" w:space="0" w:color="auto"/>
            <w:bottom w:val="none" w:sz="0" w:space="0" w:color="auto"/>
            <w:right w:val="none" w:sz="0" w:space="0" w:color="auto"/>
          </w:divBdr>
        </w:div>
        <w:div w:id="283968387">
          <w:marLeft w:val="0"/>
          <w:marRight w:val="0"/>
          <w:marTop w:val="0"/>
          <w:marBottom w:val="120"/>
          <w:divBdr>
            <w:top w:val="none" w:sz="0" w:space="0" w:color="auto"/>
            <w:left w:val="none" w:sz="0" w:space="0" w:color="auto"/>
            <w:bottom w:val="none" w:sz="0" w:space="0" w:color="auto"/>
            <w:right w:val="none" w:sz="0" w:space="0" w:color="auto"/>
          </w:divBdr>
        </w:div>
        <w:div w:id="858012261">
          <w:marLeft w:val="0"/>
          <w:marRight w:val="0"/>
          <w:marTop w:val="0"/>
          <w:marBottom w:val="120"/>
          <w:divBdr>
            <w:top w:val="none" w:sz="0" w:space="0" w:color="auto"/>
            <w:left w:val="none" w:sz="0" w:space="0" w:color="auto"/>
            <w:bottom w:val="none" w:sz="0" w:space="0" w:color="auto"/>
            <w:right w:val="none" w:sz="0" w:space="0" w:color="auto"/>
          </w:divBdr>
        </w:div>
        <w:div w:id="1072313583">
          <w:marLeft w:val="0"/>
          <w:marRight w:val="0"/>
          <w:marTop w:val="0"/>
          <w:marBottom w:val="120"/>
          <w:divBdr>
            <w:top w:val="none" w:sz="0" w:space="0" w:color="auto"/>
            <w:left w:val="none" w:sz="0" w:space="0" w:color="auto"/>
            <w:bottom w:val="none" w:sz="0" w:space="0" w:color="auto"/>
            <w:right w:val="none" w:sz="0" w:space="0" w:color="auto"/>
          </w:divBdr>
        </w:div>
        <w:div w:id="1592199085">
          <w:marLeft w:val="0"/>
          <w:marRight w:val="0"/>
          <w:marTop w:val="0"/>
          <w:marBottom w:val="120"/>
          <w:divBdr>
            <w:top w:val="none" w:sz="0" w:space="0" w:color="auto"/>
            <w:left w:val="none" w:sz="0" w:space="0" w:color="auto"/>
            <w:bottom w:val="none" w:sz="0" w:space="0" w:color="auto"/>
            <w:right w:val="none" w:sz="0" w:space="0" w:color="auto"/>
          </w:divBdr>
        </w:div>
        <w:div w:id="2063864350">
          <w:marLeft w:val="0"/>
          <w:marRight w:val="0"/>
          <w:marTop w:val="0"/>
          <w:marBottom w:val="120"/>
          <w:divBdr>
            <w:top w:val="none" w:sz="0" w:space="0" w:color="auto"/>
            <w:left w:val="none" w:sz="0" w:space="0" w:color="auto"/>
            <w:bottom w:val="none" w:sz="0" w:space="0" w:color="auto"/>
            <w:right w:val="none" w:sz="0" w:space="0" w:color="auto"/>
          </w:divBdr>
        </w:div>
        <w:div w:id="282007656">
          <w:marLeft w:val="0"/>
          <w:marRight w:val="0"/>
          <w:marTop w:val="0"/>
          <w:marBottom w:val="120"/>
          <w:divBdr>
            <w:top w:val="none" w:sz="0" w:space="0" w:color="auto"/>
            <w:left w:val="none" w:sz="0" w:space="0" w:color="auto"/>
            <w:bottom w:val="none" w:sz="0" w:space="0" w:color="auto"/>
            <w:right w:val="none" w:sz="0" w:space="0" w:color="auto"/>
          </w:divBdr>
        </w:div>
        <w:div w:id="1876623472">
          <w:marLeft w:val="0"/>
          <w:marRight w:val="0"/>
          <w:marTop w:val="0"/>
          <w:marBottom w:val="120"/>
          <w:divBdr>
            <w:top w:val="none" w:sz="0" w:space="0" w:color="auto"/>
            <w:left w:val="none" w:sz="0" w:space="0" w:color="auto"/>
            <w:bottom w:val="none" w:sz="0" w:space="0" w:color="auto"/>
            <w:right w:val="none" w:sz="0" w:space="0" w:color="auto"/>
          </w:divBdr>
        </w:div>
        <w:div w:id="1098405531">
          <w:marLeft w:val="0"/>
          <w:marRight w:val="0"/>
          <w:marTop w:val="0"/>
          <w:marBottom w:val="120"/>
          <w:divBdr>
            <w:top w:val="none" w:sz="0" w:space="0" w:color="auto"/>
            <w:left w:val="none" w:sz="0" w:space="0" w:color="auto"/>
            <w:bottom w:val="none" w:sz="0" w:space="0" w:color="auto"/>
            <w:right w:val="none" w:sz="0" w:space="0" w:color="auto"/>
          </w:divBdr>
        </w:div>
        <w:div w:id="129713365">
          <w:marLeft w:val="0"/>
          <w:marRight w:val="0"/>
          <w:marTop w:val="0"/>
          <w:marBottom w:val="120"/>
          <w:divBdr>
            <w:top w:val="none" w:sz="0" w:space="0" w:color="auto"/>
            <w:left w:val="none" w:sz="0" w:space="0" w:color="auto"/>
            <w:bottom w:val="none" w:sz="0" w:space="0" w:color="auto"/>
            <w:right w:val="none" w:sz="0" w:space="0" w:color="auto"/>
          </w:divBdr>
        </w:div>
        <w:div w:id="921064868">
          <w:marLeft w:val="0"/>
          <w:marRight w:val="0"/>
          <w:marTop w:val="0"/>
          <w:marBottom w:val="120"/>
          <w:divBdr>
            <w:top w:val="none" w:sz="0" w:space="0" w:color="auto"/>
            <w:left w:val="none" w:sz="0" w:space="0" w:color="auto"/>
            <w:bottom w:val="none" w:sz="0" w:space="0" w:color="auto"/>
            <w:right w:val="none" w:sz="0" w:space="0" w:color="auto"/>
          </w:divBdr>
        </w:div>
        <w:div w:id="340351192">
          <w:marLeft w:val="0"/>
          <w:marRight w:val="0"/>
          <w:marTop w:val="0"/>
          <w:marBottom w:val="120"/>
          <w:divBdr>
            <w:top w:val="none" w:sz="0" w:space="0" w:color="auto"/>
            <w:left w:val="none" w:sz="0" w:space="0" w:color="auto"/>
            <w:bottom w:val="none" w:sz="0" w:space="0" w:color="auto"/>
            <w:right w:val="none" w:sz="0" w:space="0" w:color="auto"/>
          </w:divBdr>
        </w:div>
        <w:div w:id="36509506">
          <w:marLeft w:val="0"/>
          <w:marRight w:val="0"/>
          <w:marTop w:val="0"/>
          <w:marBottom w:val="120"/>
          <w:divBdr>
            <w:top w:val="none" w:sz="0" w:space="0" w:color="auto"/>
            <w:left w:val="none" w:sz="0" w:space="0" w:color="auto"/>
            <w:bottom w:val="none" w:sz="0" w:space="0" w:color="auto"/>
            <w:right w:val="none" w:sz="0" w:space="0" w:color="auto"/>
          </w:divBdr>
        </w:div>
        <w:div w:id="1619875633">
          <w:marLeft w:val="0"/>
          <w:marRight w:val="0"/>
          <w:marTop w:val="0"/>
          <w:marBottom w:val="120"/>
          <w:divBdr>
            <w:top w:val="none" w:sz="0" w:space="0" w:color="auto"/>
            <w:left w:val="none" w:sz="0" w:space="0" w:color="auto"/>
            <w:bottom w:val="none" w:sz="0" w:space="0" w:color="auto"/>
            <w:right w:val="none" w:sz="0" w:space="0" w:color="auto"/>
          </w:divBdr>
        </w:div>
        <w:div w:id="81030954">
          <w:marLeft w:val="0"/>
          <w:marRight w:val="0"/>
          <w:marTop w:val="0"/>
          <w:marBottom w:val="120"/>
          <w:divBdr>
            <w:top w:val="none" w:sz="0" w:space="0" w:color="auto"/>
            <w:left w:val="none" w:sz="0" w:space="0" w:color="auto"/>
            <w:bottom w:val="none" w:sz="0" w:space="0" w:color="auto"/>
            <w:right w:val="none" w:sz="0" w:space="0" w:color="auto"/>
          </w:divBdr>
        </w:div>
        <w:div w:id="1246456325">
          <w:marLeft w:val="0"/>
          <w:marRight w:val="0"/>
          <w:marTop w:val="0"/>
          <w:marBottom w:val="120"/>
          <w:divBdr>
            <w:top w:val="none" w:sz="0" w:space="0" w:color="auto"/>
            <w:left w:val="none" w:sz="0" w:space="0" w:color="auto"/>
            <w:bottom w:val="none" w:sz="0" w:space="0" w:color="auto"/>
            <w:right w:val="none" w:sz="0" w:space="0" w:color="auto"/>
          </w:divBdr>
        </w:div>
        <w:div w:id="1936668838">
          <w:marLeft w:val="0"/>
          <w:marRight w:val="0"/>
          <w:marTop w:val="0"/>
          <w:marBottom w:val="120"/>
          <w:divBdr>
            <w:top w:val="none" w:sz="0" w:space="0" w:color="auto"/>
            <w:left w:val="none" w:sz="0" w:space="0" w:color="auto"/>
            <w:bottom w:val="none" w:sz="0" w:space="0" w:color="auto"/>
            <w:right w:val="none" w:sz="0" w:space="0" w:color="auto"/>
          </w:divBdr>
        </w:div>
        <w:div w:id="1437751353">
          <w:marLeft w:val="0"/>
          <w:marRight w:val="0"/>
          <w:marTop w:val="0"/>
          <w:marBottom w:val="120"/>
          <w:divBdr>
            <w:top w:val="none" w:sz="0" w:space="0" w:color="auto"/>
            <w:left w:val="none" w:sz="0" w:space="0" w:color="auto"/>
            <w:bottom w:val="none" w:sz="0" w:space="0" w:color="auto"/>
            <w:right w:val="none" w:sz="0" w:space="0" w:color="auto"/>
          </w:divBdr>
        </w:div>
        <w:div w:id="566307492">
          <w:marLeft w:val="0"/>
          <w:marRight w:val="0"/>
          <w:marTop w:val="0"/>
          <w:marBottom w:val="120"/>
          <w:divBdr>
            <w:top w:val="none" w:sz="0" w:space="0" w:color="auto"/>
            <w:left w:val="none" w:sz="0" w:space="0" w:color="auto"/>
            <w:bottom w:val="none" w:sz="0" w:space="0" w:color="auto"/>
            <w:right w:val="none" w:sz="0" w:space="0" w:color="auto"/>
          </w:divBdr>
        </w:div>
        <w:div w:id="1528255033">
          <w:marLeft w:val="0"/>
          <w:marRight w:val="0"/>
          <w:marTop w:val="0"/>
          <w:marBottom w:val="120"/>
          <w:divBdr>
            <w:top w:val="none" w:sz="0" w:space="0" w:color="auto"/>
            <w:left w:val="none" w:sz="0" w:space="0" w:color="auto"/>
            <w:bottom w:val="none" w:sz="0" w:space="0" w:color="auto"/>
            <w:right w:val="none" w:sz="0" w:space="0" w:color="auto"/>
          </w:divBdr>
        </w:div>
        <w:div w:id="2087146764">
          <w:marLeft w:val="0"/>
          <w:marRight w:val="0"/>
          <w:marTop w:val="0"/>
          <w:marBottom w:val="120"/>
          <w:divBdr>
            <w:top w:val="none" w:sz="0" w:space="0" w:color="auto"/>
            <w:left w:val="none" w:sz="0" w:space="0" w:color="auto"/>
            <w:bottom w:val="none" w:sz="0" w:space="0" w:color="auto"/>
            <w:right w:val="none" w:sz="0" w:space="0" w:color="auto"/>
          </w:divBdr>
        </w:div>
        <w:div w:id="1536894150">
          <w:marLeft w:val="0"/>
          <w:marRight w:val="0"/>
          <w:marTop w:val="0"/>
          <w:marBottom w:val="120"/>
          <w:divBdr>
            <w:top w:val="none" w:sz="0" w:space="0" w:color="auto"/>
            <w:left w:val="none" w:sz="0" w:space="0" w:color="auto"/>
            <w:bottom w:val="none" w:sz="0" w:space="0" w:color="auto"/>
            <w:right w:val="none" w:sz="0" w:space="0" w:color="auto"/>
          </w:divBdr>
        </w:div>
        <w:div w:id="1316488479">
          <w:marLeft w:val="0"/>
          <w:marRight w:val="0"/>
          <w:marTop w:val="0"/>
          <w:marBottom w:val="120"/>
          <w:divBdr>
            <w:top w:val="none" w:sz="0" w:space="0" w:color="auto"/>
            <w:left w:val="none" w:sz="0" w:space="0" w:color="auto"/>
            <w:bottom w:val="none" w:sz="0" w:space="0" w:color="auto"/>
            <w:right w:val="none" w:sz="0" w:space="0" w:color="auto"/>
          </w:divBdr>
        </w:div>
        <w:div w:id="1874607444">
          <w:marLeft w:val="0"/>
          <w:marRight w:val="0"/>
          <w:marTop w:val="0"/>
          <w:marBottom w:val="120"/>
          <w:divBdr>
            <w:top w:val="none" w:sz="0" w:space="0" w:color="auto"/>
            <w:left w:val="none" w:sz="0" w:space="0" w:color="auto"/>
            <w:bottom w:val="none" w:sz="0" w:space="0" w:color="auto"/>
            <w:right w:val="none" w:sz="0" w:space="0" w:color="auto"/>
          </w:divBdr>
        </w:div>
        <w:div w:id="1323006790">
          <w:marLeft w:val="0"/>
          <w:marRight w:val="0"/>
          <w:marTop w:val="0"/>
          <w:marBottom w:val="120"/>
          <w:divBdr>
            <w:top w:val="none" w:sz="0" w:space="0" w:color="auto"/>
            <w:left w:val="none" w:sz="0" w:space="0" w:color="auto"/>
            <w:bottom w:val="none" w:sz="0" w:space="0" w:color="auto"/>
            <w:right w:val="none" w:sz="0" w:space="0" w:color="auto"/>
          </w:divBdr>
        </w:div>
        <w:div w:id="1261914419">
          <w:marLeft w:val="0"/>
          <w:marRight w:val="0"/>
          <w:marTop w:val="0"/>
          <w:marBottom w:val="120"/>
          <w:divBdr>
            <w:top w:val="none" w:sz="0" w:space="0" w:color="auto"/>
            <w:left w:val="none" w:sz="0" w:space="0" w:color="auto"/>
            <w:bottom w:val="none" w:sz="0" w:space="0" w:color="auto"/>
            <w:right w:val="none" w:sz="0" w:space="0" w:color="auto"/>
          </w:divBdr>
        </w:div>
        <w:div w:id="892812931">
          <w:marLeft w:val="0"/>
          <w:marRight w:val="0"/>
          <w:marTop w:val="0"/>
          <w:marBottom w:val="120"/>
          <w:divBdr>
            <w:top w:val="none" w:sz="0" w:space="0" w:color="auto"/>
            <w:left w:val="none" w:sz="0" w:space="0" w:color="auto"/>
            <w:bottom w:val="none" w:sz="0" w:space="0" w:color="auto"/>
            <w:right w:val="none" w:sz="0" w:space="0" w:color="auto"/>
          </w:divBdr>
        </w:div>
        <w:div w:id="916087656">
          <w:marLeft w:val="0"/>
          <w:marRight w:val="0"/>
          <w:marTop w:val="0"/>
          <w:marBottom w:val="120"/>
          <w:divBdr>
            <w:top w:val="none" w:sz="0" w:space="0" w:color="auto"/>
            <w:left w:val="none" w:sz="0" w:space="0" w:color="auto"/>
            <w:bottom w:val="none" w:sz="0" w:space="0" w:color="auto"/>
            <w:right w:val="none" w:sz="0" w:space="0" w:color="auto"/>
          </w:divBdr>
        </w:div>
        <w:div w:id="827356288">
          <w:marLeft w:val="0"/>
          <w:marRight w:val="0"/>
          <w:marTop w:val="0"/>
          <w:marBottom w:val="120"/>
          <w:divBdr>
            <w:top w:val="none" w:sz="0" w:space="0" w:color="auto"/>
            <w:left w:val="none" w:sz="0" w:space="0" w:color="auto"/>
            <w:bottom w:val="none" w:sz="0" w:space="0" w:color="auto"/>
            <w:right w:val="none" w:sz="0" w:space="0" w:color="auto"/>
          </w:divBdr>
        </w:div>
        <w:div w:id="208494825">
          <w:marLeft w:val="0"/>
          <w:marRight w:val="0"/>
          <w:marTop w:val="0"/>
          <w:marBottom w:val="120"/>
          <w:divBdr>
            <w:top w:val="none" w:sz="0" w:space="0" w:color="auto"/>
            <w:left w:val="none" w:sz="0" w:space="0" w:color="auto"/>
            <w:bottom w:val="none" w:sz="0" w:space="0" w:color="auto"/>
            <w:right w:val="none" w:sz="0" w:space="0" w:color="auto"/>
          </w:divBdr>
        </w:div>
        <w:div w:id="1744642241">
          <w:marLeft w:val="0"/>
          <w:marRight w:val="0"/>
          <w:marTop w:val="0"/>
          <w:marBottom w:val="120"/>
          <w:divBdr>
            <w:top w:val="none" w:sz="0" w:space="0" w:color="auto"/>
            <w:left w:val="none" w:sz="0" w:space="0" w:color="auto"/>
            <w:bottom w:val="none" w:sz="0" w:space="0" w:color="auto"/>
            <w:right w:val="none" w:sz="0" w:space="0" w:color="auto"/>
          </w:divBdr>
        </w:div>
        <w:div w:id="260260753">
          <w:marLeft w:val="0"/>
          <w:marRight w:val="0"/>
          <w:marTop w:val="0"/>
          <w:marBottom w:val="120"/>
          <w:divBdr>
            <w:top w:val="none" w:sz="0" w:space="0" w:color="auto"/>
            <w:left w:val="none" w:sz="0" w:space="0" w:color="auto"/>
            <w:bottom w:val="none" w:sz="0" w:space="0" w:color="auto"/>
            <w:right w:val="none" w:sz="0" w:space="0" w:color="auto"/>
          </w:divBdr>
        </w:div>
        <w:div w:id="1067613416">
          <w:marLeft w:val="0"/>
          <w:marRight w:val="0"/>
          <w:marTop w:val="0"/>
          <w:marBottom w:val="120"/>
          <w:divBdr>
            <w:top w:val="none" w:sz="0" w:space="0" w:color="auto"/>
            <w:left w:val="none" w:sz="0" w:space="0" w:color="auto"/>
            <w:bottom w:val="none" w:sz="0" w:space="0" w:color="auto"/>
            <w:right w:val="none" w:sz="0" w:space="0" w:color="auto"/>
          </w:divBdr>
        </w:div>
        <w:div w:id="233005235">
          <w:marLeft w:val="0"/>
          <w:marRight w:val="0"/>
          <w:marTop w:val="0"/>
          <w:marBottom w:val="120"/>
          <w:divBdr>
            <w:top w:val="none" w:sz="0" w:space="0" w:color="auto"/>
            <w:left w:val="none" w:sz="0" w:space="0" w:color="auto"/>
            <w:bottom w:val="none" w:sz="0" w:space="0" w:color="auto"/>
            <w:right w:val="none" w:sz="0" w:space="0" w:color="auto"/>
          </w:divBdr>
        </w:div>
        <w:div w:id="1609196249">
          <w:marLeft w:val="0"/>
          <w:marRight w:val="0"/>
          <w:marTop w:val="0"/>
          <w:marBottom w:val="120"/>
          <w:divBdr>
            <w:top w:val="none" w:sz="0" w:space="0" w:color="auto"/>
            <w:left w:val="none" w:sz="0" w:space="0" w:color="auto"/>
            <w:bottom w:val="none" w:sz="0" w:space="0" w:color="auto"/>
            <w:right w:val="none" w:sz="0" w:space="0" w:color="auto"/>
          </w:divBdr>
        </w:div>
        <w:div w:id="1301375688">
          <w:marLeft w:val="0"/>
          <w:marRight w:val="0"/>
          <w:marTop w:val="0"/>
          <w:marBottom w:val="120"/>
          <w:divBdr>
            <w:top w:val="none" w:sz="0" w:space="0" w:color="auto"/>
            <w:left w:val="none" w:sz="0" w:space="0" w:color="auto"/>
            <w:bottom w:val="none" w:sz="0" w:space="0" w:color="auto"/>
            <w:right w:val="none" w:sz="0" w:space="0" w:color="auto"/>
          </w:divBdr>
        </w:div>
        <w:div w:id="322512072">
          <w:marLeft w:val="0"/>
          <w:marRight w:val="0"/>
          <w:marTop w:val="0"/>
          <w:marBottom w:val="120"/>
          <w:divBdr>
            <w:top w:val="none" w:sz="0" w:space="0" w:color="auto"/>
            <w:left w:val="none" w:sz="0" w:space="0" w:color="auto"/>
            <w:bottom w:val="none" w:sz="0" w:space="0" w:color="auto"/>
            <w:right w:val="none" w:sz="0" w:space="0" w:color="auto"/>
          </w:divBdr>
        </w:div>
        <w:div w:id="595788839">
          <w:marLeft w:val="0"/>
          <w:marRight w:val="0"/>
          <w:marTop w:val="0"/>
          <w:marBottom w:val="120"/>
          <w:divBdr>
            <w:top w:val="none" w:sz="0" w:space="0" w:color="auto"/>
            <w:left w:val="none" w:sz="0" w:space="0" w:color="auto"/>
            <w:bottom w:val="none" w:sz="0" w:space="0" w:color="auto"/>
            <w:right w:val="none" w:sz="0" w:space="0" w:color="auto"/>
          </w:divBdr>
        </w:div>
        <w:div w:id="1547570680">
          <w:marLeft w:val="0"/>
          <w:marRight w:val="0"/>
          <w:marTop w:val="0"/>
          <w:marBottom w:val="120"/>
          <w:divBdr>
            <w:top w:val="none" w:sz="0" w:space="0" w:color="auto"/>
            <w:left w:val="none" w:sz="0" w:space="0" w:color="auto"/>
            <w:bottom w:val="none" w:sz="0" w:space="0" w:color="auto"/>
            <w:right w:val="none" w:sz="0" w:space="0" w:color="auto"/>
          </w:divBdr>
        </w:div>
        <w:div w:id="1998876043">
          <w:marLeft w:val="0"/>
          <w:marRight w:val="0"/>
          <w:marTop w:val="0"/>
          <w:marBottom w:val="120"/>
          <w:divBdr>
            <w:top w:val="none" w:sz="0" w:space="0" w:color="auto"/>
            <w:left w:val="none" w:sz="0" w:space="0" w:color="auto"/>
            <w:bottom w:val="none" w:sz="0" w:space="0" w:color="auto"/>
            <w:right w:val="none" w:sz="0" w:space="0" w:color="auto"/>
          </w:divBdr>
        </w:div>
        <w:div w:id="580525056">
          <w:marLeft w:val="0"/>
          <w:marRight w:val="0"/>
          <w:marTop w:val="0"/>
          <w:marBottom w:val="120"/>
          <w:divBdr>
            <w:top w:val="none" w:sz="0" w:space="0" w:color="auto"/>
            <w:left w:val="none" w:sz="0" w:space="0" w:color="auto"/>
            <w:bottom w:val="none" w:sz="0" w:space="0" w:color="auto"/>
            <w:right w:val="none" w:sz="0" w:space="0" w:color="auto"/>
          </w:divBdr>
        </w:div>
        <w:div w:id="947083060">
          <w:marLeft w:val="0"/>
          <w:marRight w:val="0"/>
          <w:marTop w:val="0"/>
          <w:marBottom w:val="120"/>
          <w:divBdr>
            <w:top w:val="none" w:sz="0" w:space="0" w:color="auto"/>
            <w:left w:val="none" w:sz="0" w:space="0" w:color="auto"/>
            <w:bottom w:val="none" w:sz="0" w:space="0" w:color="auto"/>
            <w:right w:val="none" w:sz="0" w:space="0" w:color="auto"/>
          </w:divBdr>
        </w:div>
        <w:div w:id="2125804457">
          <w:marLeft w:val="0"/>
          <w:marRight w:val="0"/>
          <w:marTop w:val="0"/>
          <w:marBottom w:val="120"/>
          <w:divBdr>
            <w:top w:val="none" w:sz="0" w:space="0" w:color="auto"/>
            <w:left w:val="none" w:sz="0" w:space="0" w:color="auto"/>
            <w:bottom w:val="none" w:sz="0" w:space="0" w:color="auto"/>
            <w:right w:val="none" w:sz="0" w:space="0" w:color="auto"/>
          </w:divBdr>
        </w:div>
        <w:div w:id="1789623070">
          <w:marLeft w:val="0"/>
          <w:marRight w:val="0"/>
          <w:marTop w:val="0"/>
          <w:marBottom w:val="120"/>
          <w:divBdr>
            <w:top w:val="none" w:sz="0" w:space="0" w:color="auto"/>
            <w:left w:val="none" w:sz="0" w:space="0" w:color="auto"/>
            <w:bottom w:val="none" w:sz="0" w:space="0" w:color="auto"/>
            <w:right w:val="none" w:sz="0" w:space="0" w:color="auto"/>
          </w:divBdr>
        </w:div>
        <w:div w:id="1608001443">
          <w:marLeft w:val="0"/>
          <w:marRight w:val="0"/>
          <w:marTop w:val="0"/>
          <w:marBottom w:val="120"/>
          <w:divBdr>
            <w:top w:val="none" w:sz="0" w:space="0" w:color="auto"/>
            <w:left w:val="none" w:sz="0" w:space="0" w:color="auto"/>
            <w:bottom w:val="none" w:sz="0" w:space="0" w:color="auto"/>
            <w:right w:val="none" w:sz="0" w:space="0" w:color="auto"/>
          </w:divBdr>
        </w:div>
        <w:div w:id="933900675">
          <w:marLeft w:val="0"/>
          <w:marRight w:val="0"/>
          <w:marTop w:val="0"/>
          <w:marBottom w:val="120"/>
          <w:divBdr>
            <w:top w:val="none" w:sz="0" w:space="0" w:color="auto"/>
            <w:left w:val="none" w:sz="0" w:space="0" w:color="auto"/>
            <w:bottom w:val="none" w:sz="0" w:space="0" w:color="auto"/>
            <w:right w:val="none" w:sz="0" w:space="0" w:color="auto"/>
          </w:divBdr>
        </w:div>
        <w:div w:id="323096069">
          <w:marLeft w:val="0"/>
          <w:marRight w:val="0"/>
          <w:marTop w:val="0"/>
          <w:marBottom w:val="120"/>
          <w:divBdr>
            <w:top w:val="none" w:sz="0" w:space="0" w:color="auto"/>
            <w:left w:val="none" w:sz="0" w:space="0" w:color="auto"/>
            <w:bottom w:val="none" w:sz="0" w:space="0" w:color="auto"/>
            <w:right w:val="none" w:sz="0" w:space="0" w:color="auto"/>
          </w:divBdr>
        </w:div>
        <w:div w:id="1757172234">
          <w:marLeft w:val="0"/>
          <w:marRight w:val="0"/>
          <w:marTop w:val="0"/>
          <w:marBottom w:val="120"/>
          <w:divBdr>
            <w:top w:val="none" w:sz="0" w:space="0" w:color="auto"/>
            <w:left w:val="none" w:sz="0" w:space="0" w:color="auto"/>
            <w:bottom w:val="none" w:sz="0" w:space="0" w:color="auto"/>
            <w:right w:val="none" w:sz="0" w:space="0" w:color="auto"/>
          </w:divBdr>
        </w:div>
        <w:div w:id="1856190384">
          <w:marLeft w:val="0"/>
          <w:marRight w:val="0"/>
          <w:marTop w:val="0"/>
          <w:marBottom w:val="0"/>
          <w:divBdr>
            <w:top w:val="none" w:sz="0" w:space="0" w:color="auto"/>
            <w:left w:val="none" w:sz="0" w:space="0" w:color="auto"/>
            <w:bottom w:val="none" w:sz="0" w:space="0" w:color="auto"/>
            <w:right w:val="none" w:sz="0" w:space="0" w:color="auto"/>
          </w:divBdr>
        </w:div>
        <w:div w:id="2023432625">
          <w:marLeft w:val="0"/>
          <w:marRight w:val="0"/>
          <w:marTop w:val="0"/>
          <w:marBottom w:val="0"/>
          <w:divBdr>
            <w:top w:val="none" w:sz="0" w:space="0" w:color="auto"/>
            <w:left w:val="none" w:sz="0" w:space="0" w:color="auto"/>
            <w:bottom w:val="none" w:sz="0" w:space="0" w:color="auto"/>
            <w:right w:val="none" w:sz="0" w:space="0" w:color="auto"/>
          </w:divBdr>
        </w:div>
        <w:div w:id="85467192">
          <w:marLeft w:val="0"/>
          <w:marRight w:val="0"/>
          <w:marTop w:val="0"/>
          <w:marBottom w:val="120"/>
          <w:divBdr>
            <w:top w:val="none" w:sz="0" w:space="0" w:color="auto"/>
            <w:left w:val="none" w:sz="0" w:space="0" w:color="auto"/>
            <w:bottom w:val="none" w:sz="0" w:space="0" w:color="auto"/>
            <w:right w:val="none" w:sz="0" w:space="0" w:color="auto"/>
          </w:divBdr>
        </w:div>
        <w:div w:id="310251619">
          <w:marLeft w:val="0"/>
          <w:marRight w:val="0"/>
          <w:marTop w:val="0"/>
          <w:marBottom w:val="120"/>
          <w:divBdr>
            <w:top w:val="none" w:sz="0" w:space="0" w:color="auto"/>
            <w:left w:val="none" w:sz="0" w:space="0" w:color="auto"/>
            <w:bottom w:val="none" w:sz="0" w:space="0" w:color="auto"/>
            <w:right w:val="none" w:sz="0" w:space="0" w:color="auto"/>
          </w:divBdr>
        </w:div>
        <w:div w:id="1023286039">
          <w:marLeft w:val="0"/>
          <w:marRight w:val="0"/>
          <w:marTop w:val="0"/>
          <w:marBottom w:val="120"/>
          <w:divBdr>
            <w:top w:val="none" w:sz="0" w:space="0" w:color="auto"/>
            <w:left w:val="none" w:sz="0" w:space="0" w:color="auto"/>
            <w:bottom w:val="none" w:sz="0" w:space="0" w:color="auto"/>
            <w:right w:val="none" w:sz="0" w:space="0" w:color="auto"/>
          </w:divBdr>
        </w:div>
        <w:div w:id="1086265330">
          <w:marLeft w:val="0"/>
          <w:marRight w:val="0"/>
          <w:marTop w:val="0"/>
          <w:marBottom w:val="120"/>
          <w:divBdr>
            <w:top w:val="none" w:sz="0" w:space="0" w:color="auto"/>
            <w:left w:val="none" w:sz="0" w:space="0" w:color="auto"/>
            <w:bottom w:val="none" w:sz="0" w:space="0" w:color="auto"/>
            <w:right w:val="none" w:sz="0" w:space="0" w:color="auto"/>
          </w:divBdr>
        </w:div>
        <w:div w:id="527255382">
          <w:marLeft w:val="0"/>
          <w:marRight w:val="0"/>
          <w:marTop w:val="0"/>
          <w:marBottom w:val="120"/>
          <w:divBdr>
            <w:top w:val="none" w:sz="0" w:space="0" w:color="auto"/>
            <w:left w:val="none" w:sz="0" w:space="0" w:color="auto"/>
            <w:bottom w:val="none" w:sz="0" w:space="0" w:color="auto"/>
            <w:right w:val="none" w:sz="0" w:space="0" w:color="auto"/>
          </w:divBdr>
        </w:div>
        <w:div w:id="1319263626">
          <w:marLeft w:val="0"/>
          <w:marRight w:val="0"/>
          <w:marTop w:val="0"/>
          <w:marBottom w:val="120"/>
          <w:divBdr>
            <w:top w:val="none" w:sz="0" w:space="0" w:color="auto"/>
            <w:left w:val="none" w:sz="0" w:space="0" w:color="auto"/>
            <w:bottom w:val="none" w:sz="0" w:space="0" w:color="auto"/>
            <w:right w:val="none" w:sz="0" w:space="0" w:color="auto"/>
          </w:divBdr>
        </w:div>
        <w:div w:id="455606359">
          <w:marLeft w:val="0"/>
          <w:marRight w:val="0"/>
          <w:marTop w:val="0"/>
          <w:marBottom w:val="120"/>
          <w:divBdr>
            <w:top w:val="none" w:sz="0" w:space="0" w:color="auto"/>
            <w:left w:val="none" w:sz="0" w:space="0" w:color="auto"/>
            <w:bottom w:val="none" w:sz="0" w:space="0" w:color="auto"/>
            <w:right w:val="none" w:sz="0" w:space="0" w:color="auto"/>
          </w:divBdr>
        </w:div>
        <w:div w:id="249966793">
          <w:marLeft w:val="0"/>
          <w:marRight w:val="0"/>
          <w:marTop w:val="0"/>
          <w:marBottom w:val="120"/>
          <w:divBdr>
            <w:top w:val="none" w:sz="0" w:space="0" w:color="auto"/>
            <w:left w:val="none" w:sz="0" w:space="0" w:color="auto"/>
            <w:bottom w:val="none" w:sz="0" w:space="0" w:color="auto"/>
            <w:right w:val="none" w:sz="0" w:space="0" w:color="auto"/>
          </w:divBdr>
        </w:div>
        <w:div w:id="891618976">
          <w:marLeft w:val="0"/>
          <w:marRight w:val="0"/>
          <w:marTop w:val="0"/>
          <w:marBottom w:val="120"/>
          <w:divBdr>
            <w:top w:val="none" w:sz="0" w:space="0" w:color="auto"/>
            <w:left w:val="none" w:sz="0" w:space="0" w:color="auto"/>
            <w:bottom w:val="none" w:sz="0" w:space="0" w:color="auto"/>
            <w:right w:val="none" w:sz="0" w:space="0" w:color="auto"/>
          </w:divBdr>
        </w:div>
        <w:div w:id="674460532">
          <w:marLeft w:val="0"/>
          <w:marRight w:val="0"/>
          <w:marTop w:val="0"/>
          <w:marBottom w:val="120"/>
          <w:divBdr>
            <w:top w:val="none" w:sz="0" w:space="0" w:color="auto"/>
            <w:left w:val="none" w:sz="0" w:space="0" w:color="auto"/>
            <w:bottom w:val="none" w:sz="0" w:space="0" w:color="auto"/>
            <w:right w:val="none" w:sz="0" w:space="0" w:color="auto"/>
          </w:divBdr>
        </w:div>
        <w:div w:id="1457724547">
          <w:marLeft w:val="0"/>
          <w:marRight w:val="0"/>
          <w:marTop w:val="0"/>
          <w:marBottom w:val="120"/>
          <w:divBdr>
            <w:top w:val="none" w:sz="0" w:space="0" w:color="auto"/>
            <w:left w:val="none" w:sz="0" w:space="0" w:color="auto"/>
            <w:bottom w:val="none" w:sz="0" w:space="0" w:color="auto"/>
            <w:right w:val="none" w:sz="0" w:space="0" w:color="auto"/>
          </w:divBdr>
        </w:div>
        <w:div w:id="1781295976">
          <w:marLeft w:val="0"/>
          <w:marRight w:val="0"/>
          <w:marTop w:val="0"/>
          <w:marBottom w:val="120"/>
          <w:divBdr>
            <w:top w:val="none" w:sz="0" w:space="0" w:color="auto"/>
            <w:left w:val="none" w:sz="0" w:space="0" w:color="auto"/>
            <w:bottom w:val="none" w:sz="0" w:space="0" w:color="auto"/>
            <w:right w:val="none" w:sz="0" w:space="0" w:color="auto"/>
          </w:divBdr>
        </w:div>
        <w:div w:id="395249153">
          <w:marLeft w:val="0"/>
          <w:marRight w:val="0"/>
          <w:marTop w:val="0"/>
          <w:marBottom w:val="120"/>
          <w:divBdr>
            <w:top w:val="none" w:sz="0" w:space="0" w:color="auto"/>
            <w:left w:val="none" w:sz="0" w:space="0" w:color="auto"/>
            <w:bottom w:val="none" w:sz="0" w:space="0" w:color="auto"/>
            <w:right w:val="none" w:sz="0" w:space="0" w:color="auto"/>
          </w:divBdr>
        </w:div>
        <w:div w:id="1508327298">
          <w:marLeft w:val="0"/>
          <w:marRight w:val="0"/>
          <w:marTop w:val="0"/>
          <w:marBottom w:val="120"/>
          <w:divBdr>
            <w:top w:val="none" w:sz="0" w:space="0" w:color="auto"/>
            <w:left w:val="none" w:sz="0" w:space="0" w:color="auto"/>
            <w:bottom w:val="none" w:sz="0" w:space="0" w:color="auto"/>
            <w:right w:val="none" w:sz="0" w:space="0" w:color="auto"/>
          </w:divBdr>
        </w:div>
        <w:div w:id="1754860475">
          <w:marLeft w:val="0"/>
          <w:marRight w:val="0"/>
          <w:marTop w:val="0"/>
          <w:marBottom w:val="120"/>
          <w:divBdr>
            <w:top w:val="none" w:sz="0" w:space="0" w:color="auto"/>
            <w:left w:val="none" w:sz="0" w:space="0" w:color="auto"/>
            <w:bottom w:val="none" w:sz="0" w:space="0" w:color="auto"/>
            <w:right w:val="none" w:sz="0" w:space="0" w:color="auto"/>
          </w:divBdr>
        </w:div>
        <w:div w:id="426578460">
          <w:marLeft w:val="0"/>
          <w:marRight w:val="0"/>
          <w:marTop w:val="0"/>
          <w:marBottom w:val="120"/>
          <w:divBdr>
            <w:top w:val="none" w:sz="0" w:space="0" w:color="auto"/>
            <w:left w:val="none" w:sz="0" w:space="0" w:color="auto"/>
            <w:bottom w:val="none" w:sz="0" w:space="0" w:color="auto"/>
            <w:right w:val="none" w:sz="0" w:space="0" w:color="auto"/>
          </w:divBdr>
        </w:div>
        <w:div w:id="1220942006">
          <w:marLeft w:val="0"/>
          <w:marRight w:val="0"/>
          <w:marTop w:val="0"/>
          <w:marBottom w:val="120"/>
          <w:divBdr>
            <w:top w:val="none" w:sz="0" w:space="0" w:color="auto"/>
            <w:left w:val="none" w:sz="0" w:space="0" w:color="auto"/>
            <w:bottom w:val="none" w:sz="0" w:space="0" w:color="auto"/>
            <w:right w:val="none" w:sz="0" w:space="0" w:color="auto"/>
          </w:divBdr>
        </w:div>
        <w:div w:id="143595868">
          <w:marLeft w:val="0"/>
          <w:marRight w:val="0"/>
          <w:marTop w:val="0"/>
          <w:marBottom w:val="120"/>
          <w:divBdr>
            <w:top w:val="none" w:sz="0" w:space="0" w:color="auto"/>
            <w:left w:val="none" w:sz="0" w:space="0" w:color="auto"/>
            <w:bottom w:val="none" w:sz="0" w:space="0" w:color="auto"/>
            <w:right w:val="none" w:sz="0" w:space="0" w:color="auto"/>
          </w:divBdr>
        </w:div>
        <w:div w:id="1944067792">
          <w:marLeft w:val="0"/>
          <w:marRight w:val="0"/>
          <w:marTop w:val="0"/>
          <w:marBottom w:val="120"/>
          <w:divBdr>
            <w:top w:val="none" w:sz="0" w:space="0" w:color="auto"/>
            <w:left w:val="none" w:sz="0" w:space="0" w:color="auto"/>
            <w:bottom w:val="none" w:sz="0" w:space="0" w:color="auto"/>
            <w:right w:val="none" w:sz="0" w:space="0" w:color="auto"/>
          </w:divBdr>
        </w:div>
        <w:div w:id="675813990">
          <w:marLeft w:val="0"/>
          <w:marRight w:val="0"/>
          <w:marTop w:val="0"/>
          <w:marBottom w:val="120"/>
          <w:divBdr>
            <w:top w:val="none" w:sz="0" w:space="0" w:color="auto"/>
            <w:left w:val="none" w:sz="0" w:space="0" w:color="auto"/>
            <w:bottom w:val="none" w:sz="0" w:space="0" w:color="auto"/>
            <w:right w:val="none" w:sz="0" w:space="0" w:color="auto"/>
          </w:divBdr>
        </w:div>
        <w:div w:id="935213028">
          <w:marLeft w:val="0"/>
          <w:marRight w:val="0"/>
          <w:marTop w:val="0"/>
          <w:marBottom w:val="120"/>
          <w:divBdr>
            <w:top w:val="none" w:sz="0" w:space="0" w:color="auto"/>
            <w:left w:val="none" w:sz="0" w:space="0" w:color="auto"/>
            <w:bottom w:val="none" w:sz="0" w:space="0" w:color="auto"/>
            <w:right w:val="none" w:sz="0" w:space="0" w:color="auto"/>
          </w:divBdr>
        </w:div>
        <w:div w:id="1209492712">
          <w:marLeft w:val="0"/>
          <w:marRight w:val="0"/>
          <w:marTop w:val="0"/>
          <w:marBottom w:val="120"/>
          <w:divBdr>
            <w:top w:val="none" w:sz="0" w:space="0" w:color="auto"/>
            <w:left w:val="none" w:sz="0" w:space="0" w:color="auto"/>
            <w:bottom w:val="none" w:sz="0" w:space="0" w:color="auto"/>
            <w:right w:val="none" w:sz="0" w:space="0" w:color="auto"/>
          </w:divBdr>
        </w:div>
        <w:div w:id="1046830126">
          <w:marLeft w:val="0"/>
          <w:marRight w:val="0"/>
          <w:marTop w:val="0"/>
          <w:marBottom w:val="120"/>
          <w:divBdr>
            <w:top w:val="none" w:sz="0" w:space="0" w:color="auto"/>
            <w:left w:val="none" w:sz="0" w:space="0" w:color="auto"/>
            <w:bottom w:val="none" w:sz="0" w:space="0" w:color="auto"/>
            <w:right w:val="none" w:sz="0" w:space="0" w:color="auto"/>
          </w:divBdr>
        </w:div>
        <w:div w:id="1965310935">
          <w:marLeft w:val="0"/>
          <w:marRight w:val="0"/>
          <w:marTop w:val="0"/>
          <w:marBottom w:val="120"/>
          <w:divBdr>
            <w:top w:val="none" w:sz="0" w:space="0" w:color="auto"/>
            <w:left w:val="none" w:sz="0" w:space="0" w:color="auto"/>
            <w:bottom w:val="none" w:sz="0" w:space="0" w:color="auto"/>
            <w:right w:val="none" w:sz="0" w:space="0" w:color="auto"/>
          </w:divBdr>
        </w:div>
        <w:div w:id="705107835">
          <w:marLeft w:val="0"/>
          <w:marRight w:val="0"/>
          <w:marTop w:val="0"/>
          <w:marBottom w:val="120"/>
          <w:divBdr>
            <w:top w:val="none" w:sz="0" w:space="0" w:color="auto"/>
            <w:left w:val="none" w:sz="0" w:space="0" w:color="auto"/>
            <w:bottom w:val="none" w:sz="0" w:space="0" w:color="auto"/>
            <w:right w:val="none" w:sz="0" w:space="0" w:color="auto"/>
          </w:divBdr>
        </w:div>
        <w:div w:id="1372263263">
          <w:marLeft w:val="0"/>
          <w:marRight w:val="0"/>
          <w:marTop w:val="0"/>
          <w:marBottom w:val="120"/>
          <w:divBdr>
            <w:top w:val="none" w:sz="0" w:space="0" w:color="auto"/>
            <w:left w:val="none" w:sz="0" w:space="0" w:color="auto"/>
            <w:bottom w:val="none" w:sz="0" w:space="0" w:color="auto"/>
            <w:right w:val="none" w:sz="0" w:space="0" w:color="auto"/>
          </w:divBdr>
        </w:div>
        <w:div w:id="595021091">
          <w:marLeft w:val="0"/>
          <w:marRight w:val="0"/>
          <w:marTop w:val="0"/>
          <w:marBottom w:val="120"/>
          <w:divBdr>
            <w:top w:val="none" w:sz="0" w:space="0" w:color="auto"/>
            <w:left w:val="none" w:sz="0" w:space="0" w:color="auto"/>
            <w:bottom w:val="none" w:sz="0" w:space="0" w:color="auto"/>
            <w:right w:val="none" w:sz="0" w:space="0" w:color="auto"/>
          </w:divBdr>
        </w:div>
        <w:div w:id="1156411271">
          <w:marLeft w:val="0"/>
          <w:marRight w:val="0"/>
          <w:marTop w:val="0"/>
          <w:marBottom w:val="120"/>
          <w:divBdr>
            <w:top w:val="none" w:sz="0" w:space="0" w:color="auto"/>
            <w:left w:val="none" w:sz="0" w:space="0" w:color="auto"/>
            <w:bottom w:val="none" w:sz="0" w:space="0" w:color="auto"/>
            <w:right w:val="none" w:sz="0" w:space="0" w:color="auto"/>
          </w:divBdr>
        </w:div>
        <w:div w:id="1196189520">
          <w:marLeft w:val="0"/>
          <w:marRight w:val="0"/>
          <w:marTop w:val="0"/>
          <w:marBottom w:val="120"/>
          <w:divBdr>
            <w:top w:val="none" w:sz="0" w:space="0" w:color="auto"/>
            <w:left w:val="none" w:sz="0" w:space="0" w:color="auto"/>
            <w:bottom w:val="none" w:sz="0" w:space="0" w:color="auto"/>
            <w:right w:val="none" w:sz="0" w:space="0" w:color="auto"/>
          </w:divBdr>
        </w:div>
        <w:div w:id="2124568871">
          <w:marLeft w:val="0"/>
          <w:marRight w:val="0"/>
          <w:marTop w:val="0"/>
          <w:marBottom w:val="120"/>
          <w:divBdr>
            <w:top w:val="none" w:sz="0" w:space="0" w:color="auto"/>
            <w:left w:val="none" w:sz="0" w:space="0" w:color="auto"/>
            <w:bottom w:val="none" w:sz="0" w:space="0" w:color="auto"/>
            <w:right w:val="none" w:sz="0" w:space="0" w:color="auto"/>
          </w:divBdr>
        </w:div>
        <w:div w:id="1365208793">
          <w:marLeft w:val="0"/>
          <w:marRight w:val="0"/>
          <w:marTop w:val="0"/>
          <w:marBottom w:val="120"/>
          <w:divBdr>
            <w:top w:val="none" w:sz="0" w:space="0" w:color="auto"/>
            <w:left w:val="none" w:sz="0" w:space="0" w:color="auto"/>
            <w:bottom w:val="none" w:sz="0" w:space="0" w:color="auto"/>
            <w:right w:val="none" w:sz="0" w:space="0" w:color="auto"/>
          </w:divBdr>
        </w:div>
        <w:div w:id="658853689">
          <w:marLeft w:val="0"/>
          <w:marRight w:val="0"/>
          <w:marTop w:val="0"/>
          <w:marBottom w:val="120"/>
          <w:divBdr>
            <w:top w:val="none" w:sz="0" w:space="0" w:color="auto"/>
            <w:left w:val="none" w:sz="0" w:space="0" w:color="auto"/>
            <w:bottom w:val="none" w:sz="0" w:space="0" w:color="auto"/>
            <w:right w:val="none" w:sz="0" w:space="0" w:color="auto"/>
          </w:divBdr>
        </w:div>
        <w:div w:id="1781028010">
          <w:marLeft w:val="0"/>
          <w:marRight w:val="0"/>
          <w:marTop w:val="0"/>
          <w:marBottom w:val="120"/>
          <w:divBdr>
            <w:top w:val="none" w:sz="0" w:space="0" w:color="auto"/>
            <w:left w:val="none" w:sz="0" w:space="0" w:color="auto"/>
            <w:bottom w:val="none" w:sz="0" w:space="0" w:color="auto"/>
            <w:right w:val="none" w:sz="0" w:space="0" w:color="auto"/>
          </w:divBdr>
        </w:div>
        <w:div w:id="471941733">
          <w:marLeft w:val="0"/>
          <w:marRight w:val="0"/>
          <w:marTop w:val="0"/>
          <w:marBottom w:val="120"/>
          <w:divBdr>
            <w:top w:val="none" w:sz="0" w:space="0" w:color="auto"/>
            <w:left w:val="none" w:sz="0" w:space="0" w:color="auto"/>
            <w:bottom w:val="none" w:sz="0" w:space="0" w:color="auto"/>
            <w:right w:val="none" w:sz="0" w:space="0" w:color="auto"/>
          </w:divBdr>
        </w:div>
        <w:div w:id="1238176680">
          <w:marLeft w:val="0"/>
          <w:marRight w:val="0"/>
          <w:marTop w:val="0"/>
          <w:marBottom w:val="120"/>
          <w:divBdr>
            <w:top w:val="none" w:sz="0" w:space="0" w:color="auto"/>
            <w:left w:val="none" w:sz="0" w:space="0" w:color="auto"/>
            <w:bottom w:val="none" w:sz="0" w:space="0" w:color="auto"/>
            <w:right w:val="none" w:sz="0" w:space="0" w:color="auto"/>
          </w:divBdr>
        </w:div>
        <w:div w:id="661859227">
          <w:marLeft w:val="0"/>
          <w:marRight w:val="0"/>
          <w:marTop w:val="0"/>
          <w:marBottom w:val="120"/>
          <w:divBdr>
            <w:top w:val="none" w:sz="0" w:space="0" w:color="auto"/>
            <w:left w:val="none" w:sz="0" w:space="0" w:color="auto"/>
            <w:bottom w:val="none" w:sz="0" w:space="0" w:color="auto"/>
            <w:right w:val="none" w:sz="0" w:space="0" w:color="auto"/>
          </w:divBdr>
        </w:div>
        <w:div w:id="2082829654">
          <w:marLeft w:val="0"/>
          <w:marRight w:val="0"/>
          <w:marTop w:val="0"/>
          <w:marBottom w:val="120"/>
          <w:divBdr>
            <w:top w:val="none" w:sz="0" w:space="0" w:color="auto"/>
            <w:left w:val="none" w:sz="0" w:space="0" w:color="auto"/>
            <w:bottom w:val="none" w:sz="0" w:space="0" w:color="auto"/>
            <w:right w:val="none" w:sz="0" w:space="0" w:color="auto"/>
          </w:divBdr>
        </w:div>
        <w:div w:id="195239260">
          <w:marLeft w:val="0"/>
          <w:marRight w:val="0"/>
          <w:marTop w:val="0"/>
          <w:marBottom w:val="120"/>
          <w:divBdr>
            <w:top w:val="none" w:sz="0" w:space="0" w:color="auto"/>
            <w:left w:val="none" w:sz="0" w:space="0" w:color="auto"/>
            <w:bottom w:val="none" w:sz="0" w:space="0" w:color="auto"/>
            <w:right w:val="none" w:sz="0" w:space="0" w:color="auto"/>
          </w:divBdr>
        </w:div>
        <w:div w:id="1658923659">
          <w:marLeft w:val="0"/>
          <w:marRight w:val="0"/>
          <w:marTop w:val="0"/>
          <w:marBottom w:val="120"/>
          <w:divBdr>
            <w:top w:val="none" w:sz="0" w:space="0" w:color="auto"/>
            <w:left w:val="none" w:sz="0" w:space="0" w:color="auto"/>
            <w:bottom w:val="none" w:sz="0" w:space="0" w:color="auto"/>
            <w:right w:val="none" w:sz="0" w:space="0" w:color="auto"/>
          </w:divBdr>
        </w:div>
        <w:div w:id="901253226">
          <w:marLeft w:val="0"/>
          <w:marRight w:val="0"/>
          <w:marTop w:val="0"/>
          <w:marBottom w:val="0"/>
          <w:divBdr>
            <w:top w:val="none" w:sz="0" w:space="0" w:color="auto"/>
            <w:left w:val="none" w:sz="0" w:space="0" w:color="auto"/>
            <w:bottom w:val="none" w:sz="0" w:space="0" w:color="auto"/>
            <w:right w:val="none" w:sz="0" w:space="0" w:color="auto"/>
          </w:divBdr>
        </w:div>
        <w:div w:id="1206216693">
          <w:marLeft w:val="0"/>
          <w:marRight w:val="0"/>
          <w:marTop w:val="0"/>
          <w:marBottom w:val="0"/>
          <w:divBdr>
            <w:top w:val="none" w:sz="0" w:space="0" w:color="auto"/>
            <w:left w:val="none" w:sz="0" w:space="0" w:color="auto"/>
            <w:bottom w:val="none" w:sz="0" w:space="0" w:color="auto"/>
            <w:right w:val="none" w:sz="0" w:space="0" w:color="auto"/>
          </w:divBdr>
        </w:div>
        <w:div w:id="1349018013">
          <w:marLeft w:val="0"/>
          <w:marRight w:val="0"/>
          <w:marTop w:val="0"/>
          <w:marBottom w:val="120"/>
          <w:divBdr>
            <w:top w:val="none" w:sz="0" w:space="0" w:color="auto"/>
            <w:left w:val="none" w:sz="0" w:space="0" w:color="auto"/>
            <w:bottom w:val="none" w:sz="0" w:space="0" w:color="auto"/>
            <w:right w:val="none" w:sz="0" w:space="0" w:color="auto"/>
          </w:divBdr>
        </w:div>
        <w:div w:id="1712461049">
          <w:marLeft w:val="0"/>
          <w:marRight w:val="0"/>
          <w:marTop w:val="0"/>
          <w:marBottom w:val="120"/>
          <w:divBdr>
            <w:top w:val="none" w:sz="0" w:space="0" w:color="auto"/>
            <w:left w:val="none" w:sz="0" w:space="0" w:color="auto"/>
            <w:bottom w:val="none" w:sz="0" w:space="0" w:color="auto"/>
            <w:right w:val="none" w:sz="0" w:space="0" w:color="auto"/>
          </w:divBdr>
        </w:div>
        <w:div w:id="363673700">
          <w:marLeft w:val="0"/>
          <w:marRight w:val="0"/>
          <w:marTop w:val="0"/>
          <w:marBottom w:val="120"/>
          <w:divBdr>
            <w:top w:val="none" w:sz="0" w:space="0" w:color="auto"/>
            <w:left w:val="none" w:sz="0" w:space="0" w:color="auto"/>
            <w:bottom w:val="none" w:sz="0" w:space="0" w:color="auto"/>
            <w:right w:val="none" w:sz="0" w:space="0" w:color="auto"/>
          </w:divBdr>
        </w:div>
        <w:div w:id="1899395213">
          <w:marLeft w:val="0"/>
          <w:marRight w:val="0"/>
          <w:marTop w:val="0"/>
          <w:marBottom w:val="120"/>
          <w:divBdr>
            <w:top w:val="none" w:sz="0" w:space="0" w:color="auto"/>
            <w:left w:val="none" w:sz="0" w:space="0" w:color="auto"/>
            <w:bottom w:val="none" w:sz="0" w:space="0" w:color="auto"/>
            <w:right w:val="none" w:sz="0" w:space="0" w:color="auto"/>
          </w:divBdr>
        </w:div>
        <w:div w:id="1694989238">
          <w:marLeft w:val="0"/>
          <w:marRight w:val="0"/>
          <w:marTop w:val="0"/>
          <w:marBottom w:val="120"/>
          <w:divBdr>
            <w:top w:val="none" w:sz="0" w:space="0" w:color="auto"/>
            <w:left w:val="none" w:sz="0" w:space="0" w:color="auto"/>
            <w:bottom w:val="none" w:sz="0" w:space="0" w:color="auto"/>
            <w:right w:val="none" w:sz="0" w:space="0" w:color="auto"/>
          </w:divBdr>
        </w:div>
        <w:div w:id="746996800">
          <w:marLeft w:val="0"/>
          <w:marRight w:val="0"/>
          <w:marTop w:val="0"/>
          <w:marBottom w:val="120"/>
          <w:divBdr>
            <w:top w:val="none" w:sz="0" w:space="0" w:color="auto"/>
            <w:left w:val="none" w:sz="0" w:space="0" w:color="auto"/>
            <w:bottom w:val="none" w:sz="0" w:space="0" w:color="auto"/>
            <w:right w:val="none" w:sz="0" w:space="0" w:color="auto"/>
          </w:divBdr>
        </w:div>
        <w:div w:id="1803310185">
          <w:marLeft w:val="0"/>
          <w:marRight w:val="0"/>
          <w:marTop w:val="0"/>
          <w:marBottom w:val="120"/>
          <w:divBdr>
            <w:top w:val="none" w:sz="0" w:space="0" w:color="auto"/>
            <w:left w:val="none" w:sz="0" w:space="0" w:color="auto"/>
            <w:bottom w:val="none" w:sz="0" w:space="0" w:color="auto"/>
            <w:right w:val="none" w:sz="0" w:space="0" w:color="auto"/>
          </w:divBdr>
        </w:div>
        <w:div w:id="1673874931">
          <w:marLeft w:val="0"/>
          <w:marRight w:val="0"/>
          <w:marTop w:val="0"/>
          <w:marBottom w:val="120"/>
          <w:divBdr>
            <w:top w:val="none" w:sz="0" w:space="0" w:color="auto"/>
            <w:left w:val="none" w:sz="0" w:space="0" w:color="auto"/>
            <w:bottom w:val="none" w:sz="0" w:space="0" w:color="auto"/>
            <w:right w:val="none" w:sz="0" w:space="0" w:color="auto"/>
          </w:divBdr>
        </w:div>
        <w:div w:id="202790457">
          <w:marLeft w:val="0"/>
          <w:marRight w:val="0"/>
          <w:marTop w:val="0"/>
          <w:marBottom w:val="120"/>
          <w:divBdr>
            <w:top w:val="none" w:sz="0" w:space="0" w:color="auto"/>
            <w:left w:val="none" w:sz="0" w:space="0" w:color="auto"/>
            <w:bottom w:val="none" w:sz="0" w:space="0" w:color="auto"/>
            <w:right w:val="none" w:sz="0" w:space="0" w:color="auto"/>
          </w:divBdr>
        </w:div>
        <w:div w:id="1863088003">
          <w:marLeft w:val="0"/>
          <w:marRight w:val="0"/>
          <w:marTop w:val="0"/>
          <w:marBottom w:val="120"/>
          <w:divBdr>
            <w:top w:val="none" w:sz="0" w:space="0" w:color="auto"/>
            <w:left w:val="none" w:sz="0" w:space="0" w:color="auto"/>
            <w:bottom w:val="none" w:sz="0" w:space="0" w:color="auto"/>
            <w:right w:val="none" w:sz="0" w:space="0" w:color="auto"/>
          </w:divBdr>
        </w:div>
        <w:div w:id="1999071081">
          <w:marLeft w:val="0"/>
          <w:marRight w:val="0"/>
          <w:marTop w:val="0"/>
          <w:marBottom w:val="120"/>
          <w:divBdr>
            <w:top w:val="none" w:sz="0" w:space="0" w:color="auto"/>
            <w:left w:val="none" w:sz="0" w:space="0" w:color="auto"/>
            <w:bottom w:val="none" w:sz="0" w:space="0" w:color="auto"/>
            <w:right w:val="none" w:sz="0" w:space="0" w:color="auto"/>
          </w:divBdr>
        </w:div>
        <w:div w:id="1618564291">
          <w:marLeft w:val="0"/>
          <w:marRight w:val="0"/>
          <w:marTop w:val="0"/>
          <w:marBottom w:val="120"/>
          <w:divBdr>
            <w:top w:val="none" w:sz="0" w:space="0" w:color="auto"/>
            <w:left w:val="none" w:sz="0" w:space="0" w:color="auto"/>
            <w:bottom w:val="none" w:sz="0" w:space="0" w:color="auto"/>
            <w:right w:val="none" w:sz="0" w:space="0" w:color="auto"/>
          </w:divBdr>
        </w:div>
        <w:div w:id="1419672716">
          <w:marLeft w:val="0"/>
          <w:marRight w:val="0"/>
          <w:marTop w:val="0"/>
          <w:marBottom w:val="120"/>
          <w:divBdr>
            <w:top w:val="none" w:sz="0" w:space="0" w:color="auto"/>
            <w:left w:val="none" w:sz="0" w:space="0" w:color="auto"/>
            <w:bottom w:val="none" w:sz="0" w:space="0" w:color="auto"/>
            <w:right w:val="none" w:sz="0" w:space="0" w:color="auto"/>
          </w:divBdr>
        </w:div>
        <w:div w:id="944072925">
          <w:marLeft w:val="0"/>
          <w:marRight w:val="0"/>
          <w:marTop w:val="0"/>
          <w:marBottom w:val="120"/>
          <w:divBdr>
            <w:top w:val="none" w:sz="0" w:space="0" w:color="auto"/>
            <w:left w:val="none" w:sz="0" w:space="0" w:color="auto"/>
            <w:bottom w:val="none" w:sz="0" w:space="0" w:color="auto"/>
            <w:right w:val="none" w:sz="0" w:space="0" w:color="auto"/>
          </w:divBdr>
        </w:div>
        <w:div w:id="107815300">
          <w:marLeft w:val="0"/>
          <w:marRight w:val="0"/>
          <w:marTop w:val="0"/>
          <w:marBottom w:val="120"/>
          <w:divBdr>
            <w:top w:val="none" w:sz="0" w:space="0" w:color="auto"/>
            <w:left w:val="none" w:sz="0" w:space="0" w:color="auto"/>
            <w:bottom w:val="none" w:sz="0" w:space="0" w:color="auto"/>
            <w:right w:val="none" w:sz="0" w:space="0" w:color="auto"/>
          </w:divBdr>
        </w:div>
        <w:div w:id="1698773366">
          <w:marLeft w:val="0"/>
          <w:marRight w:val="0"/>
          <w:marTop w:val="0"/>
          <w:marBottom w:val="120"/>
          <w:divBdr>
            <w:top w:val="none" w:sz="0" w:space="0" w:color="auto"/>
            <w:left w:val="none" w:sz="0" w:space="0" w:color="auto"/>
            <w:bottom w:val="none" w:sz="0" w:space="0" w:color="auto"/>
            <w:right w:val="none" w:sz="0" w:space="0" w:color="auto"/>
          </w:divBdr>
        </w:div>
        <w:div w:id="46032761">
          <w:marLeft w:val="0"/>
          <w:marRight w:val="0"/>
          <w:marTop w:val="0"/>
          <w:marBottom w:val="120"/>
          <w:divBdr>
            <w:top w:val="none" w:sz="0" w:space="0" w:color="auto"/>
            <w:left w:val="none" w:sz="0" w:space="0" w:color="auto"/>
            <w:bottom w:val="none" w:sz="0" w:space="0" w:color="auto"/>
            <w:right w:val="none" w:sz="0" w:space="0" w:color="auto"/>
          </w:divBdr>
        </w:div>
        <w:div w:id="571933325">
          <w:marLeft w:val="0"/>
          <w:marRight w:val="0"/>
          <w:marTop w:val="0"/>
          <w:marBottom w:val="120"/>
          <w:divBdr>
            <w:top w:val="none" w:sz="0" w:space="0" w:color="auto"/>
            <w:left w:val="none" w:sz="0" w:space="0" w:color="auto"/>
            <w:bottom w:val="none" w:sz="0" w:space="0" w:color="auto"/>
            <w:right w:val="none" w:sz="0" w:space="0" w:color="auto"/>
          </w:divBdr>
        </w:div>
        <w:div w:id="1494763135">
          <w:marLeft w:val="0"/>
          <w:marRight w:val="0"/>
          <w:marTop w:val="0"/>
          <w:marBottom w:val="120"/>
          <w:divBdr>
            <w:top w:val="none" w:sz="0" w:space="0" w:color="auto"/>
            <w:left w:val="none" w:sz="0" w:space="0" w:color="auto"/>
            <w:bottom w:val="none" w:sz="0" w:space="0" w:color="auto"/>
            <w:right w:val="none" w:sz="0" w:space="0" w:color="auto"/>
          </w:divBdr>
        </w:div>
        <w:div w:id="140849427">
          <w:marLeft w:val="0"/>
          <w:marRight w:val="0"/>
          <w:marTop w:val="0"/>
          <w:marBottom w:val="120"/>
          <w:divBdr>
            <w:top w:val="none" w:sz="0" w:space="0" w:color="auto"/>
            <w:left w:val="none" w:sz="0" w:space="0" w:color="auto"/>
            <w:bottom w:val="none" w:sz="0" w:space="0" w:color="auto"/>
            <w:right w:val="none" w:sz="0" w:space="0" w:color="auto"/>
          </w:divBdr>
        </w:div>
        <w:div w:id="731582369">
          <w:marLeft w:val="0"/>
          <w:marRight w:val="0"/>
          <w:marTop w:val="0"/>
          <w:marBottom w:val="120"/>
          <w:divBdr>
            <w:top w:val="none" w:sz="0" w:space="0" w:color="auto"/>
            <w:left w:val="none" w:sz="0" w:space="0" w:color="auto"/>
            <w:bottom w:val="none" w:sz="0" w:space="0" w:color="auto"/>
            <w:right w:val="none" w:sz="0" w:space="0" w:color="auto"/>
          </w:divBdr>
        </w:div>
        <w:div w:id="668408468">
          <w:marLeft w:val="0"/>
          <w:marRight w:val="0"/>
          <w:marTop w:val="0"/>
          <w:marBottom w:val="120"/>
          <w:divBdr>
            <w:top w:val="none" w:sz="0" w:space="0" w:color="auto"/>
            <w:left w:val="none" w:sz="0" w:space="0" w:color="auto"/>
            <w:bottom w:val="none" w:sz="0" w:space="0" w:color="auto"/>
            <w:right w:val="none" w:sz="0" w:space="0" w:color="auto"/>
          </w:divBdr>
        </w:div>
        <w:div w:id="1013188563">
          <w:marLeft w:val="0"/>
          <w:marRight w:val="0"/>
          <w:marTop w:val="0"/>
          <w:marBottom w:val="120"/>
          <w:divBdr>
            <w:top w:val="none" w:sz="0" w:space="0" w:color="auto"/>
            <w:left w:val="none" w:sz="0" w:space="0" w:color="auto"/>
            <w:bottom w:val="none" w:sz="0" w:space="0" w:color="auto"/>
            <w:right w:val="none" w:sz="0" w:space="0" w:color="auto"/>
          </w:divBdr>
        </w:div>
        <w:div w:id="1005938243">
          <w:marLeft w:val="0"/>
          <w:marRight w:val="0"/>
          <w:marTop w:val="0"/>
          <w:marBottom w:val="120"/>
          <w:divBdr>
            <w:top w:val="none" w:sz="0" w:space="0" w:color="auto"/>
            <w:left w:val="none" w:sz="0" w:space="0" w:color="auto"/>
            <w:bottom w:val="none" w:sz="0" w:space="0" w:color="auto"/>
            <w:right w:val="none" w:sz="0" w:space="0" w:color="auto"/>
          </w:divBdr>
        </w:div>
        <w:div w:id="1227298324">
          <w:marLeft w:val="0"/>
          <w:marRight w:val="0"/>
          <w:marTop w:val="0"/>
          <w:marBottom w:val="120"/>
          <w:divBdr>
            <w:top w:val="none" w:sz="0" w:space="0" w:color="auto"/>
            <w:left w:val="none" w:sz="0" w:space="0" w:color="auto"/>
            <w:bottom w:val="none" w:sz="0" w:space="0" w:color="auto"/>
            <w:right w:val="none" w:sz="0" w:space="0" w:color="auto"/>
          </w:divBdr>
        </w:div>
        <w:div w:id="166333934">
          <w:marLeft w:val="0"/>
          <w:marRight w:val="0"/>
          <w:marTop w:val="0"/>
          <w:marBottom w:val="120"/>
          <w:divBdr>
            <w:top w:val="none" w:sz="0" w:space="0" w:color="auto"/>
            <w:left w:val="none" w:sz="0" w:space="0" w:color="auto"/>
            <w:bottom w:val="none" w:sz="0" w:space="0" w:color="auto"/>
            <w:right w:val="none" w:sz="0" w:space="0" w:color="auto"/>
          </w:divBdr>
        </w:div>
        <w:div w:id="1918898498">
          <w:marLeft w:val="0"/>
          <w:marRight w:val="0"/>
          <w:marTop w:val="0"/>
          <w:marBottom w:val="120"/>
          <w:divBdr>
            <w:top w:val="none" w:sz="0" w:space="0" w:color="auto"/>
            <w:left w:val="none" w:sz="0" w:space="0" w:color="auto"/>
            <w:bottom w:val="none" w:sz="0" w:space="0" w:color="auto"/>
            <w:right w:val="none" w:sz="0" w:space="0" w:color="auto"/>
          </w:divBdr>
        </w:div>
        <w:div w:id="607199759">
          <w:marLeft w:val="0"/>
          <w:marRight w:val="0"/>
          <w:marTop w:val="0"/>
          <w:marBottom w:val="120"/>
          <w:divBdr>
            <w:top w:val="none" w:sz="0" w:space="0" w:color="auto"/>
            <w:left w:val="none" w:sz="0" w:space="0" w:color="auto"/>
            <w:bottom w:val="none" w:sz="0" w:space="0" w:color="auto"/>
            <w:right w:val="none" w:sz="0" w:space="0" w:color="auto"/>
          </w:divBdr>
        </w:div>
        <w:div w:id="710500097">
          <w:marLeft w:val="0"/>
          <w:marRight w:val="0"/>
          <w:marTop w:val="0"/>
          <w:marBottom w:val="120"/>
          <w:divBdr>
            <w:top w:val="none" w:sz="0" w:space="0" w:color="auto"/>
            <w:left w:val="none" w:sz="0" w:space="0" w:color="auto"/>
            <w:bottom w:val="none" w:sz="0" w:space="0" w:color="auto"/>
            <w:right w:val="none" w:sz="0" w:space="0" w:color="auto"/>
          </w:divBdr>
        </w:div>
        <w:div w:id="1316452840">
          <w:marLeft w:val="0"/>
          <w:marRight w:val="0"/>
          <w:marTop w:val="0"/>
          <w:marBottom w:val="120"/>
          <w:divBdr>
            <w:top w:val="none" w:sz="0" w:space="0" w:color="auto"/>
            <w:left w:val="none" w:sz="0" w:space="0" w:color="auto"/>
            <w:bottom w:val="none" w:sz="0" w:space="0" w:color="auto"/>
            <w:right w:val="none" w:sz="0" w:space="0" w:color="auto"/>
          </w:divBdr>
        </w:div>
        <w:div w:id="1932352926">
          <w:marLeft w:val="0"/>
          <w:marRight w:val="0"/>
          <w:marTop w:val="0"/>
          <w:marBottom w:val="120"/>
          <w:divBdr>
            <w:top w:val="none" w:sz="0" w:space="0" w:color="auto"/>
            <w:left w:val="none" w:sz="0" w:space="0" w:color="auto"/>
            <w:bottom w:val="none" w:sz="0" w:space="0" w:color="auto"/>
            <w:right w:val="none" w:sz="0" w:space="0" w:color="auto"/>
          </w:divBdr>
        </w:div>
        <w:div w:id="710955244">
          <w:marLeft w:val="0"/>
          <w:marRight w:val="0"/>
          <w:marTop w:val="0"/>
          <w:marBottom w:val="120"/>
          <w:divBdr>
            <w:top w:val="none" w:sz="0" w:space="0" w:color="auto"/>
            <w:left w:val="none" w:sz="0" w:space="0" w:color="auto"/>
            <w:bottom w:val="none" w:sz="0" w:space="0" w:color="auto"/>
            <w:right w:val="none" w:sz="0" w:space="0" w:color="auto"/>
          </w:divBdr>
        </w:div>
        <w:div w:id="483355192">
          <w:marLeft w:val="0"/>
          <w:marRight w:val="0"/>
          <w:marTop w:val="0"/>
          <w:marBottom w:val="120"/>
          <w:divBdr>
            <w:top w:val="none" w:sz="0" w:space="0" w:color="auto"/>
            <w:left w:val="none" w:sz="0" w:space="0" w:color="auto"/>
            <w:bottom w:val="none" w:sz="0" w:space="0" w:color="auto"/>
            <w:right w:val="none" w:sz="0" w:space="0" w:color="auto"/>
          </w:divBdr>
        </w:div>
        <w:div w:id="546262873">
          <w:marLeft w:val="0"/>
          <w:marRight w:val="0"/>
          <w:marTop w:val="0"/>
          <w:marBottom w:val="120"/>
          <w:divBdr>
            <w:top w:val="none" w:sz="0" w:space="0" w:color="auto"/>
            <w:left w:val="none" w:sz="0" w:space="0" w:color="auto"/>
            <w:bottom w:val="none" w:sz="0" w:space="0" w:color="auto"/>
            <w:right w:val="none" w:sz="0" w:space="0" w:color="auto"/>
          </w:divBdr>
        </w:div>
        <w:div w:id="383214689">
          <w:marLeft w:val="0"/>
          <w:marRight w:val="0"/>
          <w:marTop w:val="0"/>
          <w:marBottom w:val="120"/>
          <w:divBdr>
            <w:top w:val="none" w:sz="0" w:space="0" w:color="auto"/>
            <w:left w:val="none" w:sz="0" w:space="0" w:color="auto"/>
            <w:bottom w:val="none" w:sz="0" w:space="0" w:color="auto"/>
            <w:right w:val="none" w:sz="0" w:space="0" w:color="auto"/>
          </w:divBdr>
        </w:div>
        <w:div w:id="46805780">
          <w:marLeft w:val="0"/>
          <w:marRight w:val="0"/>
          <w:marTop w:val="0"/>
          <w:marBottom w:val="120"/>
          <w:divBdr>
            <w:top w:val="none" w:sz="0" w:space="0" w:color="auto"/>
            <w:left w:val="none" w:sz="0" w:space="0" w:color="auto"/>
            <w:bottom w:val="none" w:sz="0" w:space="0" w:color="auto"/>
            <w:right w:val="none" w:sz="0" w:space="0" w:color="auto"/>
          </w:divBdr>
        </w:div>
        <w:div w:id="738285661">
          <w:marLeft w:val="0"/>
          <w:marRight w:val="0"/>
          <w:marTop w:val="0"/>
          <w:marBottom w:val="120"/>
          <w:divBdr>
            <w:top w:val="none" w:sz="0" w:space="0" w:color="auto"/>
            <w:left w:val="none" w:sz="0" w:space="0" w:color="auto"/>
            <w:bottom w:val="none" w:sz="0" w:space="0" w:color="auto"/>
            <w:right w:val="none" w:sz="0" w:space="0" w:color="auto"/>
          </w:divBdr>
        </w:div>
        <w:div w:id="155078236">
          <w:marLeft w:val="0"/>
          <w:marRight w:val="0"/>
          <w:marTop w:val="0"/>
          <w:marBottom w:val="120"/>
          <w:divBdr>
            <w:top w:val="none" w:sz="0" w:space="0" w:color="auto"/>
            <w:left w:val="none" w:sz="0" w:space="0" w:color="auto"/>
            <w:bottom w:val="none" w:sz="0" w:space="0" w:color="auto"/>
            <w:right w:val="none" w:sz="0" w:space="0" w:color="auto"/>
          </w:divBdr>
        </w:div>
        <w:div w:id="1138960935">
          <w:marLeft w:val="0"/>
          <w:marRight w:val="0"/>
          <w:marTop w:val="0"/>
          <w:marBottom w:val="120"/>
          <w:divBdr>
            <w:top w:val="none" w:sz="0" w:space="0" w:color="auto"/>
            <w:left w:val="none" w:sz="0" w:space="0" w:color="auto"/>
            <w:bottom w:val="none" w:sz="0" w:space="0" w:color="auto"/>
            <w:right w:val="none" w:sz="0" w:space="0" w:color="auto"/>
          </w:divBdr>
        </w:div>
        <w:div w:id="1063988276">
          <w:marLeft w:val="0"/>
          <w:marRight w:val="0"/>
          <w:marTop w:val="0"/>
          <w:marBottom w:val="120"/>
          <w:divBdr>
            <w:top w:val="none" w:sz="0" w:space="0" w:color="auto"/>
            <w:left w:val="none" w:sz="0" w:space="0" w:color="auto"/>
            <w:bottom w:val="none" w:sz="0" w:space="0" w:color="auto"/>
            <w:right w:val="none" w:sz="0" w:space="0" w:color="auto"/>
          </w:divBdr>
        </w:div>
        <w:div w:id="1473719843">
          <w:marLeft w:val="0"/>
          <w:marRight w:val="0"/>
          <w:marTop w:val="0"/>
          <w:marBottom w:val="120"/>
          <w:divBdr>
            <w:top w:val="none" w:sz="0" w:space="0" w:color="auto"/>
            <w:left w:val="none" w:sz="0" w:space="0" w:color="auto"/>
            <w:bottom w:val="none" w:sz="0" w:space="0" w:color="auto"/>
            <w:right w:val="none" w:sz="0" w:space="0" w:color="auto"/>
          </w:divBdr>
        </w:div>
        <w:div w:id="446773485">
          <w:marLeft w:val="0"/>
          <w:marRight w:val="0"/>
          <w:marTop w:val="0"/>
          <w:marBottom w:val="120"/>
          <w:divBdr>
            <w:top w:val="none" w:sz="0" w:space="0" w:color="auto"/>
            <w:left w:val="none" w:sz="0" w:space="0" w:color="auto"/>
            <w:bottom w:val="none" w:sz="0" w:space="0" w:color="auto"/>
            <w:right w:val="none" w:sz="0" w:space="0" w:color="auto"/>
          </w:divBdr>
        </w:div>
        <w:div w:id="1987737035">
          <w:marLeft w:val="0"/>
          <w:marRight w:val="0"/>
          <w:marTop w:val="0"/>
          <w:marBottom w:val="120"/>
          <w:divBdr>
            <w:top w:val="none" w:sz="0" w:space="0" w:color="auto"/>
            <w:left w:val="none" w:sz="0" w:space="0" w:color="auto"/>
            <w:bottom w:val="none" w:sz="0" w:space="0" w:color="auto"/>
            <w:right w:val="none" w:sz="0" w:space="0" w:color="auto"/>
          </w:divBdr>
        </w:div>
        <w:div w:id="613757345">
          <w:marLeft w:val="0"/>
          <w:marRight w:val="0"/>
          <w:marTop w:val="0"/>
          <w:marBottom w:val="120"/>
          <w:divBdr>
            <w:top w:val="none" w:sz="0" w:space="0" w:color="auto"/>
            <w:left w:val="none" w:sz="0" w:space="0" w:color="auto"/>
            <w:bottom w:val="none" w:sz="0" w:space="0" w:color="auto"/>
            <w:right w:val="none" w:sz="0" w:space="0" w:color="auto"/>
          </w:divBdr>
        </w:div>
        <w:div w:id="87819455">
          <w:marLeft w:val="0"/>
          <w:marRight w:val="0"/>
          <w:marTop w:val="0"/>
          <w:marBottom w:val="120"/>
          <w:divBdr>
            <w:top w:val="none" w:sz="0" w:space="0" w:color="auto"/>
            <w:left w:val="none" w:sz="0" w:space="0" w:color="auto"/>
            <w:bottom w:val="none" w:sz="0" w:space="0" w:color="auto"/>
            <w:right w:val="none" w:sz="0" w:space="0" w:color="auto"/>
          </w:divBdr>
        </w:div>
        <w:div w:id="759567965">
          <w:marLeft w:val="0"/>
          <w:marRight w:val="0"/>
          <w:marTop w:val="0"/>
          <w:marBottom w:val="120"/>
          <w:divBdr>
            <w:top w:val="none" w:sz="0" w:space="0" w:color="auto"/>
            <w:left w:val="none" w:sz="0" w:space="0" w:color="auto"/>
            <w:bottom w:val="none" w:sz="0" w:space="0" w:color="auto"/>
            <w:right w:val="none" w:sz="0" w:space="0" w:color="auto"/>
          </w:divBdr>
        </w:div>
        <w:div w:id="1925719129">
          <w:marLeft w:val="0"/>
          <w:marRight w:val="0"/>
          <w:marTop w:val="0"/>
          <w:marBottom w:val="120"/>
          <w:divBdr>
            <w:top w:val="none" w:sz="0" w:space="0" w:color="auto"/>
            <w:left w:val="none" w:sz="0" w:space="0" w:color="auto"/>
            <w:bottom w:val="none" w:sz="0" w:space="0" w:color="auto"/>
            <w:right w:val="none" w:sz="0" w:space="0" w:color="auto"/>
          </w:divBdr>
        </w:div>
        <w:div w:id="2056853041">
          <w:marLeft w:val="0"/>
          <w:marRight w:val="0"/>
          <w:marTop w:val="0"/>
          <w:marBottom w:val="120"/>
          <w:divBdr>
            <w:top w:val="none" w:sz="0" w:space="0" w:color="auto"/>
            <w:left w:val="none" w:sz="0" w:space="0" w:color="auto"/>
            <w:bottom w:val="none" w:sz="0" w:space="0" w:color="auto"/>
            <w:right w:val="none" w:sz="0" w:space="0" w:color="auto"/>
          </w:divBdr>
        </w:div>
        <w:div w:id="1832988914">
          <w:marLeft w:val="0"/>
          <w:marRight w:val="0"/>
          <w:marTop w:val="0"/>
          <w:marBottom w:val="120"/>
          <w:divBdr>
            <w:top w:val="none" w:sz="0" w:space="0" w:color="auto"/>
            <w:left w:val="none" w:sz="0" w:space="0" w:color="auto"/>
            <w:bottom w:val="none" w:sz="0" w:space="0" w:color="auto"/>
            <w:right w:val="none" w:sz="0" w:space="0" w:color="auto"/>
          </w:divBdr>
        </w:div>
        <w:div w:id="943463542">
          <w:marLeft w:val="0"/>
          <w:marRight w:val="0"/>
          <w:marTop w:val="0"/>
          <w:marBottom w:val="120"/>
          <w:divBdr>
            <w:top w:val="none" w:sz="0" w:space="0" w:color="auto"/>
            <w:left w:val="none" w:sz="0" w:space="0" w:color="auto"/>
            <w:bottom w:val="none" w:sz="0" w:space="0" w:color="auto"/>
            <w:right w:val="none" w:sz="0" w:space="0" w:color="auto"/>
          </w:divBdr>
        </w:div>
        <w:div w:id="1796410376">
          <w:marLeft w:val="0"/>
          <w:marRight w:val="0"/>
          <w:marTop w:val="0"/>
          <w:marBottom w:val="120"/>
          <w:divBdr>
            <w:top w:val="none" w:sz="0" w:space="0" w:color="auto"/>
            <w:left w:val="none" w:sz="0" w:space="0" w:color="auto"/>
            <w:bottom w:val="none" w:sz="0" w:space="0" w:color="auto"/>
            <w:right w:val="none" w:sz="0" w:space="0" w:color="auto"/>
          </w:divBdr>
        </w:div>
        <w:div w:id="483742323">
          <w:marLeft w:val="0"/>
          <w:marRight w:val="0"/>
          <w:marTop w:val="0"/>
          <w:marBottom w:val="120"/>
          <w:divBdr>
            <w:top w:val="none" w:sz="0" w:space="0" w:color="auto"/>
            <w:left w:val="none" w:sz="0" w:space="0" w:color="auto"/>
            <w:bottom w:val="none" w:sz="0" w:space="0" w:color="auto"/>
            <w:right w:val="none" w:sz="0" w:space="0" w:color="auto"/>
          </w:divBdr>
        </w:div>
        <w:div w:id="883105933">
          <w:marLeft w:val="0"/>
          <w:marRight w:val="0"/>
          <w:marTop w:val="0"/>
          <w:marBottom w:val="120"/>
          <w:divBdr>
            <w:top w:val="none" w:sz="0" w:space="0" w:color="auto"/>
            <w:left w:val="none" w:sz="0" w:space="0" w:color="auto"/>
            <w:bottom w:val="none" w:sz="0" w:space="0" w:color="auto"/>
            <w:right w:val="none" w:sz="0" w:space="0" w:color="auto"/>
          </w:divBdr>
        </w:div>
        <w:div w:id="1218710847">
          <w:marLeft w:val="0"/>
          <w:marRight w:val="0"/>
          <w:marTop w:val="0"/>
          <w:marBottom w:val="120"/>
          <w:divBdr>
            <w:top w:val="none" w:sz="0" w:space="0" w:color="auto"/>
            <w:left w:val="none" w:sz="0" w:space="0" w:color="auto"/>
            <w:bottom w:val="none" w:sz="0" w:space="0" w:color="auto"/>
            <w:right w:val="none" w:sz="0" w:space="0" w:color="auto"/>
          </w:divBdr>
        </w:div>
        <w:div w:id="840002780">
          <w:marLeft w:val="0"/>
          <w:marRight w:val="0"/>
          <w:marTop w:val="0"/>
          <w:marBottom w:val="120"/>
          <w:divBdr>
            <w:top w:val="none" w:sz="0" w:space="0" w:color="auto"/>
            <w:left w:val="none" w:sz="0" w:space="0" w:color="auto"/>
            <w:bottom w:val="none" w:sz="0" w:space="0" w:color="auto"/>
            <w:right w:val="none" w:sz="0" w:space="0" w:color="auto"/>
          </w:divBdr>
        </w:div>
        <w:div w:id="1262491212">
          <w:marLeft w:val="0"/>
          <w:marRight w:val="0"/>
          <w:marTop w:val="0"/>
          <w:marBottom w:val="120"/>
          <w:divBdr>
            <w:top w:val="none" w:sz="0" w:space="0" w:color="auto"/>
            <w:left w:val="none" w:sz="0" w:space="0" w:color="auto"/>
            <w:bottom w:val="none" w:sz="0" w:space="0" w:color="auto"/>
            <w:right w:val="none" w:sz="0" w:space="0" w:color="auto"/>
          </w:divBdr>
        </w:div>
        <w:div w:id="1976985607">
          <w:marLeft w:val="0"/>
          <w:marRight w:val="0"/>
          <w:marTop w:val="0"/>
          <w:marBottom w:val="120"/>
          <w:divBdr>
            <w:top w:val="none" w:sz="0" w:space="0" w:color="auto"/>
            <w:left w:val="none" w:sz="0" w:space="0" w:color="auto"/>
            <w:bottom w:val="none" w:sz="0" w:space="0" w:color="auto"/>
            <w:right w:val="none" w:sz="0" w:space="0" w:color="auto"/>
          </w:divBdr>
        </w:div>
        <w:div w:id="2519668">
          <w:marLeft w:val="0"/>
          <w:marRight w:val="0"/>
          <w:marTop w:val="0"/>
          <w:marBottom w:val="120"/>
          <w:divBdr>
            <w:top w:val="none" w:sz="0" w:space="0" w:color="auto"/>
            <w:left w:val="none" w:sz="0" w:space="0" w:color="auto"/>
            <w:bottom w:val="none" w:sz="0" w:space="0" w:color="auto"/>
            <w:right w:val="none" w:sz="0" w:space="0" w:color="auto"/>
          </w:divBdr>
        </w:div>
        <w:div w:id="1668901794">
          <w:marLeft w:val="0"/>
          <w:marRight w:val="0"/>
          <w:marTop w:val="0"/>
          <w:marBottom w:val="120"/>
          <w:divBdr>
            <w:top w:val="none" w:sz="0" w:space="0" w:color="auto"/>
            <w:left w:val="none" w:sz="0" w:space="0" w:color="auto"/>
            <w:bottom w:val="none" w:sz="0" w:space="0" w:color="auto"/>
            <w:right w:val="none" w:sz="0" w:space="0" w:color="auto"/>
          </w:divBdr>
        </w:div>
        <w:div w:id="1612856085">
          <w:marLeft w:val="0"/>
          <w:marRight w:val="0"/>
          <w:marTop w:val="0"/>
          <w:marBottom w:val="120"/>
          <w:divBdr>
            <w:top w:val="none" w:sz="0" w:space="0" w:color="auto"/>
            <w:left w:val="none" w:sz="0" w:space="0" w:color="auto"/>
            <w:bottom w:val="none" w:sz="0" w:space="0" w:color="auto"/>
            <w:right w:val="none" w:sz="0" w:space="0" w:color="auto"/>
          </w:divBdr>
        </w:div>
        <w:div w:id="877551390">
          <w:marLeft w:val="0"/>
          <w:marRight w:val="0"/>
          <w:marTop w:val="0"/>
          <w:marBottom w:val="120"/>
          <w:divBdr>
            <w:top w:val="none" w:sz="0" w:space="0" w:color="auto"/>
            <w:left w:val="none" w:sz="0" w:space="0" w:color="auto"/>
            <w:bottom w:val="none" w:sz="0" w:space="0" w:color="auto"/>
            <w:right w:val="none" w:sz="0" w:space="0" w:color="auto"/>
          </w:divBdr>
        </w:div>
        <w:div w:id="493378705">
          <w:marLeft w:val="0"/>
          <w:marRight w:val="0"/>
          <w:marTop w:val="0"/>
          <w:marBottom w:val="120"/>
          <w:divBdr>
            <w:top w:val="none" w:sz="0" w:space="0" w:color="auto"/>
            <w:left w:val="none" w:sz="0" w:space="0" w:color="auto"/>
            <w:bottom w:val="none" w:sz="0" w:space="0" w:color="auto"/>
            <w:right w:val="none" w:sz="0" w:space="0" w:color="auto"/>
          </w:divBdr>
        </w:div>
        <w:div w:id="1092165881">
          <w:marLeft w:val="0"/>
          <w:marRight w:val="0"/>
          <w:marTop w:val="0"/>
          <w:marBottom w:val="120"/>
          <w:divBdr>
            <w:top w:val="none" w:sz="0" w:space="0" w:color="auto"/>
            <w:left w:val="none" w:sz="0" w:space="0" w:color="auto"/>
            <w:bottom w:val="none" w:sz="0" w:space="0" w:color="auto"/>
            <w:right w:val="none" w:sz="0" w:space="0" w:color="auto"/>
          </w:divBdr>
        </w:div>
        <w:div w:id="347951321">
          <w:marLeft w:val="0"/>
          <w:marRight w:val="0"/>
          <w:marTop w:val="0"/>
          <w:marBottom w:val="120"/>
          <w:divBdr>
            <w:top w:val="none" w:sz="0" w:space="0" w:color="auto"/>
            <w:left w:val="none" w:sz="0" w:space="0" w:color="auto"/>
            <w:bottom w:val="none" w:sz="0" w:space="0" w:color="auto"/>
            <w:right w:val="none" w:sz="0" w:space="0" w:color="auto"/>
          </w:divBdr>
        </w:div>
        <w:div w:id="841972312">
          <w:marLeft w:val="0"/>
          <w:marRight w:val="0"/>
          <w:marTop w:val="0"/>
          <w:marBottom w:val="120"/>
          <w:divBdr>
            <w:top w:val="none" w:sz="0" w:space="0" w:color="auto"/>
            <w:left w:val="none" w:sz="0" w:space="0" w:color="auto"/>
            <w:bottom w:val="none" w:sz="0" w:space="0" w:color="auto"/>
            <w:right w:val="none" w:sz="0" w:space="0" w:color="auto"/>
          </w:divBdr>
        </w:div>
        <w:div w:id="633025799">
          <w:marLeft w:val="0"/>
          <w:marRight w:val="0"/>
          <w:marTop w:val="0"/>
          <w:marBottom w:val="120"/>
          <w:divBdr>
            <w:top w:val="none" w:sz="0" w:space="0" w:color="auto"/>
            <w:left w:val="none" w:sz="0" w:space="0" w:color="auto"/>
            <w:bottom w:val="none" w:sz="0" w:space="0" w:color="auto"/>
            <w:right w:val="none" w:sz="0" w:space="0" w:color="auto"/>
          </w:divBdr>
        </w:div>
        <w:div w:id="1717267241">
          <w:marLeft w:val="0"/>
          <w:marRight w:val="0"/>
          <w:marTop w:val="0"/>
          <w:marBottom w:val="120"/>
          <w:divBdr>
            <w:top w:val="none" w:sz="0" w:space="0" w:color="auto"/>
            <w:left w:val="none" w:sz="0" w:space="0" w:color="auto"/>
            <w:bottom w:val="none" w:sz="0" w:space="0" w:color="auto"/>
            <w:right w:val="none" w:sz="0" w:space="0" w:color="auto"/>
          </w:divBdr>
        </w:div>
        <w:div w:id="1057242424">
          <w:marLeft w:val="0"/>
          <w:marRight w:val="0"/>
          <w:marTop w:val="0"/>
          <w:marBottom w:val="120"/>
          <w:divBdr>
            <w:top w:val="none" w:sz="0" w:space="0" w:color="auto"/>
            <w:left w:val="none" w:sz="0" w:space="0" w:color="auto"/>
            <w:bottom w:val="none" w:sz="0" w:space="0" w:color="auto"/>
            <w:right w:val="none" w:sz="0" w:space="0" w:color="auto"/>
          </w:divBdr>
        </w:div>
        <w:div w:id="593709248">
          <w:marLeft w:val="0"/>
          <w:marRight w:val="0"/>
          <w:marTop w:val="0"/>
          <w:marBottom w:val="120"/>
          <w:divBdr>
            <w:top w:val="none" w:sz="0" w:space="0" w:color="auto"/>
            <w:left w:val="none" w:sz="0" w:space="0" w:color="auto"/>
            <w:bottom w:val="none" w:sz="0" w:space="0" w:color="auto"/>
            <w:right w:val="none" w:sz="0" w:space="0" w:color="auto"/>
          </w:divBdr>
        </w:div>
        <w:div w:id="141898587">
          <w:marLeft w:val="0"/>
          <w:marRight w:val="0"/>
          <w:marTop w:val="0"/>
          <w:marBottom w:val="120"/>
          <w:divBdr>
            <w:top w:val="none" w:sz="0" w:space="0" w:color="auto"/>
            <w:left w:val="none" w:sz="0" w:space="0" w:color="auto"/>
            <w:bottom w:val="none" w:sz="0" w:space="0" w:color="auto"/>
            <w:right w:val="none" w:sz="0" w:space="0" w:color="auto"/>
          </w:divBdr>
        </w:div>
        <w:div w:id="892235105">
          <w:marLeft w:val="0"/>
          <w:marRight w:val="0"/>
          <w:marTop w:val="0"/>
          <w:marBottom w:val="120"/>
          <w:divBdr>
            <w:top w:val="none" w:sz="0" w:space="0" w:color="auto"/>
            <w:left w:val="none" w:sz="0" w:space="0" w:color="auto"/>
            <w:bottom w:val="none" w:sz="0" w:space="0" w:color="auto"/>
            <w:right w:val="none" w:sz="0" w:space="0" w:color="auto"/>
          </w:divBdr>
        </w:div>
        <w:div w:id="1568346101">
          <w:marLeft w:val="0"/>
          <w:marRight w:val="0"/>
          <w:marTop w:val="0"/>
          <w:marBottom w:val="120"/>
          <w:divBdr>
            <w:top w:val="none" w:sz="0" w:space="0" w:color="auto"/>
            <w:left w:val="none" w:sz="0" w:space="0" w:color="auto"/>
            <w:bottom w:val="none" w:sz="0" w:space="0" w:color="auto"/>
            <w:right w:val="none" w:sz="0" w:space="0" w:color="auto"/>
          </w:divBdr>
        </w:div>
        <w:div w:id="711925126">
          <w:marLeft w:val="0"/>
          <w:marRight w:val="0"/>
          <w:marTop w:val="0"/>
          <w:marBottom w:val="120"/>
          <w:divBdr>
            <w:top w:val="none" w:sz="0" w:space="0" w:color="auto"/>
            <w:left w:val="none" w:sz="0" w:space="0" w:color="auto"/>
            <w:bottom w:val="none" w:sz="0" w:space="0" w:color="auto"/>
            <w:right w:val="none" w:sz="0" w:space="0" w:color="auto"/>
          </w:divBdr>
        </w:div>
        <w:div w:id="977220487">
          <w:marLeft w:val="0"/>
          <w:marRight w:val="0"/>
          <w:marTop w:val="0"/>
          <w:marBottom w:val="120"/>
          <w:divBdr>
            <w:top w:val="none" w:sz="0" w:space="0" w:color="auto"/>
            <w:left w:val="none" w:sz="0" w:space="0" w:color="auto"/>
            <w:bottom w:val="none" w:sz="0" w:space="0" w:color="auto"/>
            <w:right w:val="none" w:sz="0" w:space="0" w:color="auto"/>
          </w:divBdr>
        </w:div>
        <w:div w:id="1452630063">
          <w:marLeft w:val="0"/>
          <w:marRight w:val="0"/>
          <w:marTop w:val="0"/>
          <w:marBottom w:val="120"/>
          <w:divBdr>
            <w:top w:val="none" w:sz="0" w:space="0" w:color="auto"/>
            <w:left w:val="none" w:sz="0" w:space="0" w:color="auto"/>
            <w:bottom w:val="none" w:sz="0" w:space="0" w:color="auto"/>
            <w:right w:val="none" w:sz="0" w:space="0" w:color="auto"/>
          </w:divBdr>
        </w:div>
        <w:div w:id="216864610">
          <w:marLeft w:val="0"/>
          <w:marRight w:val="0"/>
          <w:marTop w:val="0"/>
          <w:marBottom w:val="120"/>
          <w:divBdr>
            <w:top w:val="none" w:sz="0" w:space="0" w:color="auto"/>
            <w:left w:val="none" w:sz="0" w:space="0" w:color="auto"/>
            <w:bottom w:val="none" w:sz="0" w:space="0" w:color="auto"/>
            <w:right w:val="none" w:sz="0" w:space="0" w:color="auto"/>
          </w:divBdr>
        </w:div>
        <w:div w:id="477040901">
          <w:marLeft w:val="0"/>
          <w:marRight w:val="0"/>
          <w:marTop w:val="0"/>
          <w:marBottom w:val="120"/>
          <w:divBdr>
            <w:top w:val="none" w:sz="0" w:space="0" w:color="auto"/>
            <w:left w:val="none" w:sz="0" w:space="0" w:color="auto"/>
            <w:bottom w:val="none" w:sz="0" w:space="0" w:color="auto"/>
            <w:right w:val="none" w:sz="0" w:space="0" w:color="auto"/>
          </w:divBdr>
        </w:div>
        <w:div w:id="1831016137">
          <w:marLeft w:val="0"/>
          <w:marRight w:val="0"/>
          <w:marTop w:val="0"/>
          <w:marBottom w:val="120"/>
          <w:divBdr>
            <w:top w:val="none" w:sz="0" w:space="0" w:color="auto"/>
            <w:left w:val="none" w:sz="0" w:space="0" w:color="auto"/>
            <w:bottom w:val="none" w:sz="0" w:space="0" w:color="auto"/>
            <w:right w:val="none" w:sz="0" w:space="0" w:color="auto"/>
          </w:divBdr>
        </w:div>
        <w:div w:id="846284258">
          <w:marLeft w:val="0"/>
          <w:marRight w:val="0"/>
          <w:marTop w:val="0"/>
          <w:marBottom w:val="120"/>
          <w:divBdr>
            <w:top w:val="none" w:sz="0" w:space="0" w:color="auto"/>
            <w:left w:val="none" w:sz="0" w:space="0" w:color="auto"/>
            <w:bottom w:val="none" w:sz="0" w:space="0" w:color="auto"/>
            <w:right w:val="none" w:sz="0" w:space="0" w:color="auto"/>
          </w:divBdr>
        </w:div>
        <w:div w:id="474110150">
          <w:marLeft w:val="0"/>
          <w:marRight w:val="0"/>
          <w:marTop w:val="0"/>
          <w:marBottom w:val="120"/>
          <w:divBdr>
            <w:top w:val="none" w:sz="0" w:space="0" w:color="auto"/>
            <w:left w:val="none" w:sz="0" w:space="0" w:color="auto"/>
            <w:bottom w:val="none" w:sz="0" w:space="0" w:color="auto"/>
            <w:right w:val="none" w:sz="0" w:space="0" w:color="auto"/>
          </w:divBdr>
        </w:div>
        <w:div w:id="938485524">
          <w:marLeft w:val="0"/>
          <w:marRight w:val="0"/>
          <w:marTop w:val="0"/>
          <w:marBottom w:val="120"/>
          <w:divBdr>
            <w:top w:val="none" w:sz="0" w:space="0" w:color="auto"/>
            <w:left w:val="none" w:sz="0" w:space="0" w:color="auto"/>
            <w:bottom w:val="none" w:sz="0" w:space="0" w:color="auto"/>
            <w:right w:val="none" w:sz="0" w:space="0" w:color="auto"/>
          </w:divBdr>
        </w:div>
        <w:div w:id="789590473">
          <w:marLeft w:val="0"/>
          <w:marRight w:val="0"/>
          <w:marTop w:val="0"/>
          <w:marBottom w:val="120"/>
          <w:divBdr>
            <w:top w:val="none" w:sz="0" w:space="0" w:color="auto"/>
            <w:left w:val="none" w:sz="0" w:space="0" w:color="auto"/>
            <w:bottom w:val="none" w:sz="0" w:space="0" w:color="auto"/>
            <w:right w:val="none" w:sz="0" w:space="0" w:color="auto"/>
          </w:divBdr>
        </w:div>
        <w:div w:id="126288240">
          <w:marLeft w:val="0"/>
          <w:marRight w:val="0"/>
          <w:marTop w:val="0"/>
          <w:marBottom w:val="120"/>
          <w:divBdr>
            <w:top w:val="none" w:sz="0" w:space="0" w:color="auto"/>
            <w:left w:val="none" w:sz="0" w:space="0" w:color="auto"/>
            <w:bottom w:val="none" w:sz="0" w:space="0" w:color="auto"/>
            <w:right w:val="none" w:sz="0" w:space="0" w:color="auto"/>
          </w:divBdr>
        </w:div>
        <w:div w:id="903490838">
          <w:marLeft w:val="0"/>
          <w:marRight w:val="0"/>
          <w:marTop w:val="0"/>
          <w:marBottom w:val="0"/>
          <w:divBdr>
            <w:top w:val="none" w:sz="0" w:space="0" w:color="auto"/>
            <w:left w:val="none" w:sz="0" w:space="0" w:color="auto"/>
            <w:bottom w:val="none" w:sz="0" w:space="0" w:color="auto"/>
            <w:right w:val="none" w:sz="0" w:space="0" w:color="auto"/>
          </w:divBdr>
        </w:div>
        <w:div w:id="758716463">
          <w:marLeft w:val="0"/>
          <w:marRight w:val="0"/>
          <w:marTop w:val="0"/>
          <w:marBottom w:val="0"/>
          <w:divBdr>
            <w:top w:val="none" w:sz="0" w:space="0" w:color="auto"/>
            <w:left w:val="none" w:sz="0" w:space="0" w:color="auto"/>
            <w:bottom w:val="none" w:sz="0" w:space="0" w:color="auto"/>
            <w:right w:val="none" w:sz="0" w:space="0" w:color="auto"/>
          </w:divBdr>
        </w:div>
        <w:div w:id="1057506420">
          <w:marLeft w:val="0"/>
          <w:marRight w:val="0"/>
          <w:marTop w:val="0"/>
          <w:marBottom w:val="0"/>
          <w:divBdr>
            <w:top w:val="none" w:sz="0" w:space="0" w:color="auto"/>
            <w:left w:val="none" w:sz="0" w:space="0" w:color="auto"/>
            <w:bottom w:val="none" w:sz="0" w:space="0" w:color="auto"/>
            <w:right w:val="none" w:sz="0" w:space="0" w:color="auto"/>
          </w:divBdr>
        </w:div>
        <w:div w:id="1007639911">
          <w:marLeft w:val="0"/>
          <w:marRight w:val="0"/>
          <w:marTop w:val="0"/>
          <w:marBottom w:val="0"/>
          <w:divBdr>
            <w:top w:val="none" w:sz="0" w:space="0" w:color="auto"/>
            <w:left w:val="none" w:sz="0" w:space="0" w:color="auto"/>
            <w:bottom w:val="none" w:sz="0" w:space="0" w:color="auto"/>
            <w:right w:val="none" w:sz="0" w:space="0" w:color="auto"/>
          </w:divBdr>
        </w:div>
        <w:div w:id="1270888105">
          <w:marLeft w:val="0"/>
          <w:marRight w:val="0"/>
          <w:marTop w:val="0"/>
          <w:marBottom w:val="120"/>
          <w:divBdr>
            <w:top w:val="none" w:sz="0" w:space="0" w:color="auto"/>
            <w:left w:val="none" w:sz="0" w:space="0" w:color="auto"/>
            <w:bottom w:val="none" w:sz="0" w:space="0" w:color="auto"/>
            <w:right w:val="none" w:sz="0" w:space="0" w:color="auto"/>
          </w:divBdr>
        </w:div>
        <w:div w:id="386494560">
          <w:marLeft w:val="0"/>
          <w:marRight w:val="0"/>
          <w:marTop w:val="0"/>
          <w:marBottom w:val="120"/>
          <w:divBdr>
            <w:top w:val="none" w:sz="0" w:space="0" w:color="auto"/>
            <w:left w:val="none" w:sz="0" w:space="0" w:color="auto"/>
            <w:bottom w:val="none" w:sz="0" w:space="0" w:color="auto"/>
            <w:right w:val="none" w:sz="0" w:space="0" w:color="auto"/>
          </w:divBdr>
        </w:div>
        <w:div w:id="1302922911">
          <w:marLeft w:val="0"/>
          <w:marRight w:val="0"/>
          <w:marTop w:val="0"/>
          <w:marBottom w:val="120"/>
          <w:divBdr>
            <w:top w:val="none" w:sz="0" w:space="0" w:color="auto"/>
            <w:left w:val="none" w:sz="0" w:space="0" w:color="auto"/>
            <w:bottom w:val="none" w:sz="0" w:space="0" w:color="auto"/>
            <w:right w:val="none" w:sz="0" w:space="0" w:color="auto"/>
          </w:divBdr>
        </w:div>
        <w:div w:id="386799344">
          <w:marLeft w:val="0"/>
          <w:marRight w:val="0"/>
          <w:marTop w:val="0"/>
          <w:marBottom w:val="120"/>
          <w:divBdr>
            <w:top w:val="none" w:sz="0" w:space="0" w:color="auto"/>
            <w:left w:val="none" w:sz="0" w:space="0" w:color="auto"/>
            <w:bottom w:val="none" w:sz="0" w:space="0" w:color="auto"/>
            <w:right w:val="none" w:sz="0" w:space="0" w:color="auto"/>
          </w:divBdr>
        </w:div>
        <w:div w:id="2100641390">
          <w:marLeft w:val="0"/>
          <w:marRight w:val="0"/>
          <w:marTop w:val="0"/>
          <w:marBottom w:val="120"/>
          <w:divBdr>
            <w:top w:val="none" w:sz="0" w:space="0" w:color="auto"/>
            <w:left w:val="none" w:sz="0" w:space="0" w:color="auto"/>
            <w:bottom w:val="none" w:sz="0" w:space="0" w:color="auto"/>
            <w:right w:val="none" w:sz="0" w:space="0" w:color="auto"/>
          </w:divBdr>
        </w:div>
        <w:div w:id="645740987">
          <w:marLeft w:val="0"/>
          <w:marRight w:val="0"/>
          <w:marTop w:val="0"/>
          <w:marBottom w:val="120"/>
          <w:divBdr>
            <w:top w:val="none" w:sz="0" w:space="0" w:color="auto"/>
            <w:left w:val="none" w:sz="0" w:space="0" w:color="auto"/>
            <w:bottom w:val="none" w:sz="0" w:space="0" w:color="auto"/>
            <w:right w:val="none" w:sz="0" w:space="0" w:color="auto"/>
          </w:divBdr>
        </w:div>
        <w:div w:id="1372607849">
          <w:marLeft w:val="0"/>
          <w:marRight w:val="0"/>
          <w:marTop w:val="0"/>
          <w:marBottom w:val="120"/>
          <w:divBdr>
            <w:top w:val="none" w:sz="0" w:space="0" w:color="auto"/>
            <w:left w:val="none" w:sz="0" w:space="0" w:color="auto"/>
            <w:bottom w:val="none" w:sz="0" w:space="0" w:color="auto"/>
            <w:right w:val="none" w:sz="0" w:space="0" w:color="auto"/>
          </w:divBdr>
        </w:div>
        <w:div w:id="753163303">
          <w:marLeft w:val="0"/>
          <w:marRight w:val="0"/>
          <w:marTop w:val="0"/>
          <w:marBottom w:val="120"/>
          <w:divBdr>
            <w:top w:val="none" w:sz="0" w:space="0" w:color="auto"/>
            <w:left w:val="none" w:sz="0" w:space="0" w:color="auto"/>
            <w:bottom w:val="none" w:sz="0" w:space="0" w:color="auto"/>
            <w:right w:val="none" w:sz="0" w:space="0" w:color="auto"/>
          </w:divBdr>
        </w:div>
        <w:div w:id="1894270193">
          <w:marLeft w:val="0"/>
          <w:marRight w:val="0"/>
          <w:marTop w:val="0"/>
          <w:marBottom w:val="120"/>
          <w:divBdr>
            <w:top w:val="none" w:sz="0" w:space="0" w:color="auto"/>
            <w:left w:val="none" w:sz="0" w:space="0" w:color="auto"/>
            <w:bottom w:val="none" w:sz="0" w:space="0" w:color="auto"/>
            <w:right w:val="none" w:sz="0" w:space="0" w:color="auto"/>
          </w:divBdr>
        </w:div>
        <w:div w:id="1593004880">
          <w:marLeft w:val="0"/>
          <w:marRight w:val="0"/>
          <w:marTop w:val="0"/>
          <w:marBottom w:val="120"/>
          <w:divBdr>
            <w:top w:val="none" w:sz="0" w:space="0" w:color="auto"/>
            <w:left w:val="none" w:sz="0" w:space="0" w:color="auto"/>
            <w:bottom w:val="none" w:sz="0" w:space="0" w:color="auto"/>
            <w:right w:val="none" w:sz="0" w:space="0" w:color="auto"/>
          </w:divBdr>
        </w:div>
        <w:div w:id="844903869">
          <w:marLeft w:val="0"/>
          <w:marRight w:val="0"/>
          <w:marTop w:val="0"/>
          <w:marBottom w:val="120"/>
          <w:divBdr>
            <w:top w:val="none" w:sz="0" w:space="0" w:color="auto"/>
            <w:left w:val="none" w:sz="0" w:space="0" w:color="auto"/>
            <w:bottom w:val="none" w:sz="0" w:space="0" w:color="auto"/>
            <w:right w:val="none" w:sz="0" w:space="0" w:color="auto"/>
          </w:divBdr>
        </w:div>
        <w:div w:id="443232414">
          <w:marLeft w:val="0"/>
          <w:marRight w:val="0"/>
          <w:marTop w:val="0"/>
          <w:marBottom w:val="120"/>
          <w:divBdr>
            <w:top w:val="none" w:sz="0" w:space="0" w:color="auto"/>
            <w:left w:val="none" w:sz="0" w:space="0" w:color="auto"/>
            <w:bottom w:val="none" w:sz="0" w:space="0" w:color="auto"/>
            <w:right w:val="none" w:sz="0" w:space="0" w:color="auto"/>
          </w:divBdr>
        </w:div>
        <w:div w:id="919677937">
          <w:marLeft w:val="0"/>
          <w:marRight w:val="0"/>
          <w:marTop w:val="0"/>
          <w:marBottom w:val="120"/>
          <w:divBdr>
            <w:top w:val="none" w:sz="0" w:space="0" w:color="auto"/>
            <w:left w:val="none" w:sz="0" w:space="0" w:color="auto"/>
            <w:bottom w:val="none" w:sz="0" w:space="0" w:color="auto"/>
            <w:right w:val="none" w:sz="0" w:space="0" w:color="auto"/>
          </w:divBdr>
        </w:div>
        <w:div w:id="1048653119">
          <w:marLeft w:val="0"/>
          <w:marRight w:val="0"/>
          <w:marTop w:val="0"/>
          <w:marBottom w:val="120"/>
          <w:divBdr>
            <w:top w:val="none" w:sz="0" w:space="0" w:color="auto"/>
            <w:left w:val="none" w:sz="0" w:space="0" w:color="auto"/>
            <w:bottom w:val="none" w:sz="0" w:space="0" w:color="auto"/>
            <w:right w:val="none" w:sz="0" w:space="0" w:color="auto"/>
          </w:divBdr>
        </w:div>
        <w:div w:id="1785617611">
          <w:marLeft w:val="0"/>
          <w:marRight w:val="0"/>
          <w:marTop w:val="0"/>
          <w:marBottom w:val="120"/>
          <w:divBdr>
            <w:top w:val="none" w:sz="0" w:space="0" w:color="auto"/>
            <w:left w:val="none" w:sz="0" w:space="0" w:color="auto"/>
            <w:bottom w:val="none" w:sz="0" w:space="0" w:color="auto"/>
            <w:right w:val="none" w:sz="0" w:space="0" w:color="auto"/>
          </w:divBdr>
        </w:div>
        <w:div w:id="1967009722">
          <w:marLeft w:val="0"/>
          <w:marRight w:val="0"/>
          <w:marTop w:val="0"/>
          <w:marBottom w:val="120"/>
          <w:divBdr>
            <w:top w:val="none" w:sz="0" w:space="0" w:color="auto"/>
            <w:left w:val="none" w:sz="0" w:space="0" w:color="auto"/>
            <w:bottom w:val="none" w:sz="0" w:space="0" w:color="auto"/>
            <w:right w:val="none" w:sz="0" w:space="0" w:color="auto"/>
          </w:divBdr>
        </w:div>
        <w:div w:id="131100606">
          <w:marLeft w:val="0"/>
          <w:marRight w:val="0"/>
          <w:marTop w:val="0"/>
          <w:marBottom w:val="120"/>
          <w:divBdr>
            <w:top w:val="none" w:sz="0" w:space="0" w:color="auto"/>
            <w:left w:val="none" w:sz="0" w:space="0" w:color="auto"/>
            <w:bottom w:val="none" w:sz="0" w:space="0" w:color="auto"/>
            <w:right w:val="none" w:sz="0" w:space="0" w:color="auto"/>
          </w:divBdr>
        </w:div>
        <w:div w:id="1930236426">
          <w:marLeft w:val="0"/>
          <w:marRight w:val="0"/>
          <w:marTop w:val="0"/>
          <w:marBottom w:val="120"/>
          <w:divBdr>
            <w:top w:val="none" w:sz="0" w:space="0" w:color="auto"/>
            <w:left w:val="none" w:sz="0" w:space="0" w:color="auto"/>
            <w:bottom w:val="none" w:sz="0" w:space="0" w:color="auto"/>
            <w:right w:val="none" w:sz="0" w:space="0" w:color="auto"/>
          </w:divBdr>
        </w:div>
        <w:div w:id="103960530">
          <w:marLeft w:val="0"/>
          <w:marRight w:val="0"/>
          <w:marTop w:val="0"/>
          <w:marBottom w:val="120"/>
          <w:divBdr>
            <w:top w:val="none" w:sz="0" w:space="0" w:color="auto"/>
            <w:left w:val="none" w:sz="0" w:space="0" w:color="auto"/>
            <w:bottom w:val="none" w:sz="0" w:space="0" w:color="auto"/>
            <w:right w:val="none" w:sz="0" w:space="0" w:color="auto"/>
          </w:divBdr>
        </w:div>
        <w:div w:id="1095831325">
          <w:marLeft w:val="0"/>
          <w:marRight w:val="0"/>
          <w:marTop w:val="0"/>
          <w:marBottom w:val="120"/>
          <w:divBdr>
            <w:top w:val="none" w:sz="0" w:space="0" w:color="auto"/>
            <w:left w:val="none" w:sz="0" w:space="0" w:color="auto"/>
            <w:bottom w:val="none" w:sz="0" w:space="0" w:color="auto"/>
            <w:right w:val="none" w:sz="0" w:space="0" w:color="auto"/>
          </w:divBdr>
        </w:div>
        <w:div w:id="1669363702">
          <w:marLeft w:val="0"/>
          <w:marRight w:val="0"/>
          <w:marTop w:val="0"/>
          <w:marBottom w:val="120"/>
          <w:divBdr>
            <w:top w:val="none" w:sz="0" w:space="0" w:color="auto"/>
            <w:left w:val="none" w:sz="0" w:space="0" w:color="auto"/>
            <w:bottom w:val="none" w:sz="0" w:space="0" w:color="auto"/>
            <w:right w:val="none" w:sz="0" w:space="0" w:color="auto"/>
          </w:divBdr>
        </w:div>
        <w:div w:id="1124037558">
          <w:marLeft w:val="0"/>
          <w:marRight w:val="0"/>
          <w:marTop w:val="0"/>
          <w:marBottom w:val="120"/>
          <w:divBdr>
            <w:top w:val="none" w:sz="0" w:space="0" w:color="auto"/>
            <w:left w:val="none" w:sz="0" w:space="0" w:color="auto"/>
            <w:bottom w:val="none" w:sz="0" w:space="0" w:color="auto"/>
            <w:right w:val="none" w:sz="0" w:space="0" w:color="auto"/>
          </w:divBdr>
        </w:div>
        <w:div w:id="701636182">
          <w:marLeft w:val="0"/>
          <w:marRight w:val="0"/>
          <w:marTop w:val="0"/>
          <w:marBottom w:val="120"/>
          <w:divBdr>
            <w:top w:val="none" w:sz="0" w:space="0" w:color="auto"/>
            <w:left w:val="none" w:sz="0" w:space="0" w:color="auto"/>
            <w:bottom w:val="none" w:sz="0" w:space="0" w:color="auto"/>
            <w:right w:val="none" w:sz="0" w:space="0" w:color="auto"/>
          </w:divBdr>
        </w:div>
        <w:div w:id="1317687909">
          <w:marLeft w:val="0"/>
          <w:marRight w:val="0"/>
          <w:marTop w:val="0"/>
          <w:marBottom w:val="120"/>
          <w:divBdr>
            <w:top w:val="none" w:sz="0" w:space="0" w:color="auto"/>
            <w:left w:val="none" w:sz="0" w:space="0" w:color="auto"/>
            <w:bottom w:val="none" w:sz="0" w:space="0" w:color="auto"/>
            <w:right w:val="none" w:sz="0" w:space="0" w:color="auto"/>
          </w:divBdr>
        </w:div>
        <w:div w:id="452755090">
          <w:marLeft w:val="0"/>
          <w:marRight w:val="0"/>
          <w:marTop w:val="0"/>
          <w:marBottom w:val="120"/>
          <w:divBdr>
            <w:top w:val="none" w:sz="0" w:space="0" w:color="auto"/>
            <w:left w:val="none" w:sz="0" w:space="0" w:color="auto"/>
            <w:bottom w:val="none" w:sz="0" w:space="0" w:color="auto"/>
            <w:right w:val="none" w:sz="0" w:space="0" w:color="auto"/>
          </w:divBdr>
        </w:div>
        <w:div w:id="1215968525">
          <w:marLeft w:val="0"/>
          <w:marRight w:val="0"/>
          <w:marTop w:val="0"/>
          <w:marBottom w:val="120"/>
          <w:divBdr>
            <w:top w:val="none" w:sz="0" w:space="0" w:color="auto"/>
            <w:left w:val="none" w:sz="0" w:space="0" w:color="auto"/>
            <w:bottom w:val="none" w:sz="0" w:space="0" w:color="auto"/>
            <w:right w:val="none" w:sz="0" w:space="0" w:color="auto"/>
          </w:divBdr>
        </w:div>
        <w:div w:id="1553807630">
          <w:marLeft w:val="0"/>
          <w:marRight w:val="0"/>
          <w:marTop w:val="0"/>
          <w:marBottom w:val="120"/>
          <w:divBdr>
            <w:top w:val="none" w:sz="0" w:space="0" w:color="auto"/>
            <w:left w:val="none" w:sz="0" w:space="0" w:color="auto"/>
            <w:bottom w:val="none" w:sz="0" w:space="0" w:color="auto"/>
            <w:right w:val="none" w:sz="0" w:space="0" w:color="auto"/>
          </w:divBdr>
        </w:div>
        <w:div w:id="1508523623">
          <w:marLeft w:val="0"/>
          <w:marRight w:val="0"/>
          <w:marTop w:val="0"/>
          <w:marBottom w:val="120"/>
          <w:divBdr>
            <w:top w:val="none" w:sz="0" w:space="0" w:color="auto"/>
            <w:left w:val="none" w:sz="0" w:space="0" w:color="auto"/>
            <w:bottom w:val="none" w:sz="0" w:space="0" w:color="auto"/>
            <w:right w:val="none" w:sz="0" w:space="0" w:color="auto"/>
          </w:divBdr>
        </w:div>
        <w:div w:id="232354751">
          <w:marLeft w:val="0"/>
          <w:marRight w:val="0"/>
          <w:marTop w:val="0"/>
          <w:marBottom w:val="0"/>
          <w:divBdr>
            <w:top w:val="none" w:sz="0" w:space="0" w:color="auto"/>
            <w:left w:val="none" w:sz="0" w:space="0" w:color="auto"/>
            <w:bottom w:val="none" w:sz="0" w:space="0" w:color="auto"/>
            <w:right w:val="none" w:sz="0" w:space="0" w:color="auto"/>
          </w:divBdr>
        </w:div>
        <w:div w:id="134877665">
          <w:marLeft w:val="0"/>
          <w:marRight w:val="0"/>
          <w:marTop w:val="0"/>
          <w:marBottom w:val="120"/>
          <w:divBdr>
            <w:top w:val="none" w:sz="0" w:space="0" w:color="auto"/>
            <w:left w:val="none" w:sz="0" w:space="0" w:color="auto"/>
            <w:bottom w:val="none" w:sz="0" w:space="0" w:color="auto"/>
            <w:right w:val="none" w:sz="0" w:space="0" w:color="auto"/>
          </w:divBdr>
        </w:div>
        <w:div w:id="1739860139">
          <w:marLeft w:val="0"/>
          <w:marRight w:val="0"/>
          <w:marTop w:val="0"/>
          <w:marBottom w:val="120"/>
          <w:divBdr>
            <w:top w:val="none" w:sz="0" w:space="0" w:color="auto"/>
            <w:left w:val="none" w:sz="0" w:space="0" w:color="auto"/>
            <w:bottom w:val="none" w:sz="0" w:space="0" w:color="auto"/>
            <w:right w:val="none" w:sz="0" w:space="0" w:color="auto"/>
          </w:divBdr>
        </w:div>
        <w:div w:id="721636261">
          <w:marLeft w:val="0"/>
          <w:marRight w:val="0"/>
          <w:marTop w:val="0"/>
          <w:marBottom w:val="120"/>
          <w:divBdr>
            <w:top w:val="none" w:sz="0" w:space="0" w:color="auto"/>
            <w:left w:val="none" w:sz="0" w:space="0" w:color="auto"/>
            <w:bottom w:val="none" w:sz="0" w:space="0" w:color="auto"/>
            <w:right w:val="none" w:sz="0" w:space="0" w:color="auto"/>
          </w:divBdr>
        </w:div>
        <w:div w:id="590548683">
          <w:marLeft w:val="0"/>
          <w:marRight w:val="0"/>
          <w:marTop w:val="0"/>
          <w:marBottom w:val="120"/>
          <w:divBdr>
            <w:top w:val="none" w:sz="0" w:space="0" w:color="auto"/>
            <w:left w:val="none" w:sz="0" w:space="0" w:color="auto"/>
            <w:bottom w:val="none" w:sz="0" w:space="0" w:color="auto"/>
            <w:right w:val="none" w:sz="0" w:space="0" w:color="auto"/>
          </w:divBdr>
        </w:div>
        <w:div w:id="385691698">
          <w:marLeft w:val="0"/>
          <w:marRight w:val="0"/>
          <w:marTop w:val="0"/>
          <w:marBottom w:val="0"/>
          <w:divBdr>
            <w:top w:val="none" w:sz="0" w:space="0" w:color="auto"/>
            <w:left w:val="none" w:sz="0" w:space="0" w:color="auto"/>
            <w:bottom w:val="none" w:sz="0" w:space="0" w:color="auto"/>
            <w:right w:val="none" w:sz="0" w:space="0" w:color="auto"/>
          </w:divBdr>
        </w:div>
        <w:div w:id="1985305051">
          <w:marLeft w:val="0"/>
          <w:marRight w:val="0"/>
          <w:marTop w:val="0"/>
          <w:marBottom w:val="0"/>
          <w:divBdr>
            <w:top w:val="none" w:sz="0" w:space="0" w:color="auto"/>
            <w:left w:val="none" w:sz="0" w:space="0" w:color="auto"/>
            <w:bottom w:val="none" w:sz="0" w:space="0" w:color="auto"/>
            <w:right w:val="none" w:sz="0" w:space="0" w:color="auto"/>
          </w:divBdr>
        </w:div>
      </w:divsChild>
    </w:div>
    <w:div w:id="1657568739">
      <w:bodyDiv w:val="1"/>
      <w:marLeft w:val="0"/>
      <w:marRight w:val="0"/>
      <w:marTop w:val="0"/>
      <w:marBottom w:val="0"/>
      <w:divBdr>
        <w:top w:val="none" w:sz="0" w:space="0" w:color="auto"/>
        <w:left w:val="none" w:sz="0" w:space="0" w:color="auto"/>
        <w:bottom w:val="none" w:sz="0" w:space="0" w:color="auto"/>
        <w:right w:val="none" w:sz="0" w:space="0" w:color="auto"/>
      </w:divBdr>
    </w:div>
    <w:div w:id="1893539377">
      <w:bodyDiv w:val="1"/>
      <w:marLeft w:val="0"/>
      <w:marRight w:val="0"/>
      <w:marTop w:val="0"/>
      <w:marBottom w:val="0"/>
      <w:divBdr>
        <w:top w:val="none" w:sz="0" w:space="0" w:color="auto"/>
        <w:left w:val="none" w:sz="0" w:space="0" w:color="auto"/>
        <w:bottom w:val="none" w:sz="0" w:space="0" w:color="auto"/>
        <w:right w:val="none" w:sz="0" w:space="0" w:color="auto"/>
      </w:divBdr>
      <w:divsChild>
        <w:div w:id="851646101">
          <w:marLeft w:val="0"/>
          <w:marRight w:val="0"/>
          <w:marTop w:val="0"/>
          <w:marBottom w:val="0"/>
          <w:divBdr>
            <w:top w:val="none" w:sz="0" w:space="0" w:color="auto"/>
            <w:left w:val="none" w:sz="0" w:space="0" w:color="auto"/>
            <w:bottom w:val="none" w:sz="0" w:space="0" w:color="auto"/>
            <w:right w:val="none" w:sz="0" w:space="0" w:color="auto"/>
          </w:divBdr>
        </w:div>
        <w:div w:id="2024629825">
          <w:marLeft w:val="0"/>
          <w:marRight w:val="0"/>
          <w:marTop w:val="0"/>
          <w:marBottom w:val="0"/>
          <w:divBdr>
            <w:top w:val="none" w:sz="0" w:space="0" w:color="auto"/>
            <w:left w:val="none" w:sz="0" w:space="0" w:color="auto"/>
            <w:bottom w:val="none" w:sz="0" w:space="0" w:color="auto"/>
            <w:right w:val="none" w:sz="0" w:space="0" w:color="auto"/>
          </w:divBdr>
        </w:div>
      </w:divsChild>
    </w:div>
    <w:div w:id="1908025986">
      <w:bodyDiv w:val="1"/>
      <w:marLeft w:val="0"/>
      <w:marRight w:val="0"/>
      <w:marTop w:val="0"/>
      <w:marBottom w:val="0"/>
      <w:divBdr>
        <w:top w:val="none" w:sz="0" w:space="0" w:color="auto"/>
        <w:left w:val="none" w:sz="0" w:space="0" w:color="auto"/>
        <w:bottom w:val="none" w:sz="0" w:space="0" w:color="auto"/>
        <w:right w:val="none" w:sz="0" w:space="0" w:color="auto"/>
      </w:divBdr>
      <w:divsChild>
        <w:div w:id="458886778">
          <w:marLeft w:val="0"/>
          <w:marRight w:val="0"/>
          <w:marTop w:val="0"/>
          <w:marBottom w:val="0"/>
          <w:divBdr>
            <w:top w:val="none" w:sz="0" w:space="0" w:color="auto"/>
            <w:left w:val="none" w:sz="0" w:space="0" w:color="auto"/>
            <w:bottom w:val="none" w:sz="0" w:space="0" w:color="auto"/>
            <w:right w:val="none" w:sz="0" w:space="0" w:color="auto"/>
          </w:divBdr>
        </w:div>
        <w:div w:id="2057773571">
          <w:marLeft w:val="0"/>
          <w:marRight w:val="0"/>
          <w:marTop w:val="0"/>
          <w:marBottom w:val="0"/>
          <w:divBdr>
            <w:top w:val="none" w:sz="0" w:space="0" w:color="auto"/>
            <w:left w:val="none" w:sz="0" w:space="0" w:color="auto"/>
            <w:bottom w:val="none" w:sz="0" w:space="0" w:color="auto"/>
            <w:right w:val="none" w:sz="0" w:space="0" w:color="auto"/>
          </w:divBdr>
        </w:div>
        <w:div w:id="1604655656">
          <w:marLeft w:val="0"/>
          <w:marRight w:val="0"/>
          <w:marTop w:val="0"/>
          <w:marBottom w:val="120"/>
          <w:divBdr>
            <w:top w:val="none" w:sz="0" w:space="0" w:color="auto"/>
            <w:left w:val="none" w:sz="0" w:space="0" w:color="auto"/>
            <w:bottom w:val="none" w:sz="0" w:space="0" w:color="auto"/>
            <w:right w:val="none" w:sz="0" w:space="0" w:color="auto"/>
          </w:divBdr>
        </w:div>
        <w:div w:id="2133135857">
          <w:marLeft w:val="0"/>
          <w:marRight w:val="0"/>
          <w:marTop w:val="0"/>
          <w:marBottom w:val="120"/>
          <w:divBdr>
            <w:top w:val="none" w:sz="0" w:space="0" w:color="auto"/>
            <w:left w:val="none" w:sz="0" w:space="0" w:color="auto"/>
            <w:bottom w:val="none" w:sz="0" w:space="0" w:color="auto"/>
            <w:right w:val="none" w:sz="0" w:space="0" w:color="auto"/>
          </w:divBdr>
        </w:div>
        <w:div w:id="1493720370">
          <w:marLeft w:val="0"/>
          <w:marRight w:val="0"/>
          <w:marTop w:val="0"/>
          <w:marBottom w:val="120"/>
          <w:divBdr>
            <w:top w:val="none" w:sz="0" w:space="0" w:color="auto"/>
            <w:left w:val="none" w:sz="0" w:space="0" w:color="auto"/>
            <w:bottom w:val="none" w:sz="0" w:space="0" w:color="auto"/>
            <w:right w:val="none" w:sz="0" w:space="0" w:color="auto"/>
          </w:divBdr>
        </w:div>
        <w:div w:id="1484007309">
          <w:marLeft w:val="0"/>
          <w:marRight w:val="0"/>
          <w:marTop w:val="0"/>
          <w:marBottom w:val="120"/>
          <w:divBdr>
            <w:top w:val="none" w:sz="0" w:space="0" w:color="auto"/>
            <w:left w:val="none" w:sz="0" w:space="0" w:color="auto"/>
            <w:bottom w:val="none" w:sz="0" w:space="0" w:color="auto"/>
            <w:right w:val="none" w:sz="0" w:space="0" w:color="auto"/>
          </w:divBdr>
        </w:div>
        <w:div w:id="1642151367">
          <w:marLeft w:val="0"/>
          <w:marRight w:val="0"/>
          <w:marTop w:val="0"/>
          <w:marBottom w:val="120"/>
          <w:divBdr>
            <w:top w:val="none" w:sz="0" w:space="0" w:color="auto"/>
            <w:left w:val="none" w:sz="0" w:space="0" w:color="auto"/>
            <w:bottom w:val="none" w:sz="0" w:space="0" w:color="auto"/>
            <w:right w:val="none" w:sz="0" w:space="0" w:color="auto"/>
          </w:divBdr>
        </w:div>
        <w:div w:id="467092140">
          <w:marLeft w:val="0"/>
          <w:marRight w:val="0"/>
          <w:marTop w:val="0"/>
          <w:marBottom w:val="120"/>
          <w:divBdr>
            <w:top w:val="none" w:sz="0" w:space="0" w:color="auto"/>
            <w:left w:val="none" w:sz="0" w:space="0" w:color="auto"/>
            <w:bottom w:val="none" w:sz="0" w:space="0" w:color="auto"/>
            <w:right w:val="none" w:sz="0" w:space="0" w:color="auto"/>
          </w:divBdr>
        </w:div>
        <w:div w:id="1808889096">
          <w:marLeft w:val="0"/>
          <w:marRight w:val="0"/>
          <w:marTop w:val="0"/>
          <w:marBottom w:val="120"/>
          <w:divBdr>
            <w:top w:val="none" w:sz="0" w:space="0" w:color="auto"/>
            <w:left w:val="none" w:sz="0" w:space="0" w:color="auto"/>
            <w:bottom w:val="none" w:sz="0" w:space="0" w:color="auto"/>
            <w:right w:val="none" w:sz="0" w:space="0" w:color="auto"/>
          </w:divBdr>
        </w:div>
        <w:div w:id="1528830791">
          <w:marLeft w:val="0"/>
          <w:marRight w:val="0"/>
          <w:marTop w:val="0"/>
          <w:marBottom w:val="120"/>
          <w:divBdr>
            <w:top w:val="none" w:sz="0" w:space="0" w:color="auto"/>
            <w:left w:val="none" w:sz="0" w:space="0" w:color="auto"/>
            <w:bottom w:val="none" w:sz="0" w:space="0" w:color="auto"/>
            <w:right w:val="none" w:sz="0" w:space="0" w:color="auto"/>
          </w:divBdr>
        </w:div>
        <w:div w:id="2023166654">
          <w:marLeft w:val="0"/>
          <w:marRight w:val="0"/>
          <w:marTop w:val="0"/>
          <w:marBottom w:val="120"/>
          <w:divBdr>
            <w:top w:val="none" w:sz="0" w:space="0" w:color="auto"/>
            <w:left w:val="none" w:sz="0" w:space="0" w:color="auto"/>
            <w:bottom w:val="none" w:sz="0" w:space="0" w:color="auto"/>
            <w:right w:val="none" w:sz="0" w:space="0" w:color="auto"/>
          </w:divBdr>
        </w:div>
        <w:div w:id="537620716">
          <w:marLeft w:val="0"/>
          <w:marRight w:val="0"/>
          <w:marTop w:val="0"/>
          <w:marBottom w:val="120"/>
          <w:divBdr>
            <w:top w:val="none" w:sz="0" w:space="0" w:color="auto"/>
            <w:left w:val="none" w:sz="0" w:space="0" w:color="auto"/>
            <w:bottom w:val="none" w:sz="0" w:space="0" w:color="auto"/>
            <w:right w:val="none" w:sz="0" w:space="0" w:color="auto"/>
          </w:divBdr>
        </w:div>
        <w:div w:id="1164934777">
          <w:marLeft w:val="0"/>
          <w:marRight w:val="0"/>
          <w:marTop w:val="0"/>
          <w:marBottom w:val="120"/>
          <w:divBdr>
            <w:top w:val="none" w:sz="0" w:space="0" w:color="auto"/>
            <w:left w:val="none" w:sz="0" w:space="0" w:color="auto"/>
            <w:bottom w:val="none" w:sz="0" w:space="0" w:color="auto"/>
            <w:right w:val="none" w:sz="0" w:space="0" w:color="auto"/>
          </w:divBdr>
        </w:div>
        <w:div w:id="371925134">
          <w:marLeft w:val="0"/>
          <w:marRight w:val="0"/>
          <w:marTop w:val="0"/>
          <w:marBottom w:val="120"/>
          <w:divBdr>
            <w:top w:val="none" w:sz="0" w:space="0" w:color="auto"/>
            <w:left w:val="none" w:sz="0" w:space="0" w:color="auto"/>
            <w:bottom w:val="none" w:sz="0" w:space="0" w:color="auto"/>
            <w:right w:val="none" w:sz="0" w:space="0" w:color="auto"/>
          </w:divBdr>
        </w:div>
        <w:div w:id="203103288">
          <w:marLeft w:val="0"/>
          <w:marRight w:val="0"/>
          <w:marTop w:val="0"/>
          <w:marBottom w:val="120"/>
          <w:divBdr>
            <w:top w:val="none" w:sz="0" w:space="0" w:color="auto"/>
            <w:left w:val="none" w:sz="0" w:space="0" w:color="auto"/>
            <w:bottom w:val="none" w:sz="0" w:space="0" w:color="auto"/>
            <w:right w:val="none" w:sz="0" w:space="0" w:color="auto"/>
          </w:divBdr>
        </w:div>
        <w:div w:id="589199906">
          <w:marLeft w:val="0"/>
          <w:marRight w:val="0"/>
          <w:marTop w:val="0"/>
          <w:marBottom w:val="120"/>
          <w:divBdr>
            <w:top w:val="none" w:sz="0" w:space="0" w:color="auto"/>
            <w:left w:val="none" w:sz="0" w:space="0" w:color="auto"/>
            <w:bottom w:val="none" w:sz="0" w:space="0" w:color="auto"/>
            <w:right w:val="none" w:sz="0" w:space="0" w:color="auto"/>
          </w:divBdr>
        </w:div>
        <w:div w:id="102920494">
          <w:marLeft w:val="0"/>
          <w:marRight w:val="0"/>
          <w:marTop w:val="0"/>
          <w:marBottom w:val="120"/>
          <w:divBdr>
            <w:top w:val="none" w:sz="0" w:space="0" w:color="auto"/>
            <w:left w:val="none" w:sz="0" w:space="0" w:color="auto"/>
            <w:bottom w:val="none" w:sz="0" w:space="0" w:color="auto"/>
            <w:right w:val="none" w:sz="0" w:space="0" w:color="auto"/>
          </w:divBdr>
        </w:div>
        <w:div w:id="707990657">
          <w:marLeft w:val="0"/>
          <w:marRight w:val="0"/>
          <w:marTop w:val="0"/>
          <w:marBottom w:val="120"/>
          <w:divBdr>
            <w:top w:val="none" w:sz="0" w:space="0" w:color="auto"/>
            <w:left w:val="none" w:sz="0" w:space="0" w:color="auto"/>
            <w:bottom w:val="none" w:sz="0" w:space="0" w:color="auto"/>
            <w:right w:val="none" w:sz="0" w:space="0" w:color="auto"/>
          </w:divBdr>
        </w:div>
        <w:div w:id="733428488">
          <w:marLeft w:val="0"/>
          <w:marRight w:val="0"/>
          <w:marTop w:val="0"/>
          <w:marBottom w:val="120"/>
          <w:divBdr>
            <w:top w:val="none" w:sz="0" w:space="0" w:color="auto"/>
            <w:left w:val="none" w:sz="0" w:space="0" w:color="auto"/>
            <w:bottom w:val="none" w:sz="0" w:space="0" w:color="auto"/>
            <w:right w:val="none" w:sz="0" w:space="0" w:color="auto"/>
          </w:divBdr>
        </w:div>
        <w:div w:id="1138302559">
          <w:marLeft w:val="0"/>
          <w:marRight w:val="0"/>
          <w:marTop w:val="0"/>
          <w:marBottom w:val="120"/>
          <w:divBdr>
            <w:top w:val="none" w:sz="0" w:space="0" w:color="auto"/>
            <w:left w:val="none" w:sz="0" w:space="0" w:color="auto"/>
            <w:bottom w:val="none" w:sz="0" w:space="0" w:color="auto"/>
            <w:right w:val="none" w:sz="0" w:space="0" w:color="auto"/>
          </w:divBdr>
        </w:div>
        <w:div w:id="746805010">
          <w:marLeft w:val="0"/>
          <w:marRight w:val="0"/>
          <w:marTop w:val="0"/>
          <w:marBottom w:val="120"/>
          <w:divBdr>
            <w:top w:val="none" w:sz="0" w:space="0" w:color="auto"/>
            <w:left w:val="none" w:sz="0" w:space="0" w:color="auto"/>
            <w:bottom w:val="none" w:sz="0" w:space="0" w:color="auto"/>
            <w:right w:val="none" w:sz="0" w:space="0" w:color="auto"/>
          </w:divBdr>
        </w:div>
        <w:div w:id="1972401273">
          <w:marLeft w:val="0"/>
          <w:marRight w:val="0"/>
          <w:marTop w:val="0"/>
          <w:marBottom w:val="120"/>
          <w:divBdr>
            <w:top w:val="none" w:sz="0" w:space="0" w:color="auto"/>
            <w:left w:val="none" w:sz="0" w:space="0" w:color="auto"/>
            <w:bottom w:val="none" w:sz="0" w:space="0" w:color="auto"/>
            <w:right w:val="none" w:sz="0" w:space="0" w:color="auto"/>
          </w:divBdr>
        </w:div>
        <w:div w:id="1880435065">
          <w:marLeft w:val="0"/>
          <w:marRight w:val="0"/>
          <w:marTop w:val="0"/>
          <w:marBottom w:val="120"/>
          <w:divBdr>
            <w:top w:val="none" w:sz="0" w:space="0" w:color="auto"/>
            <w:left w:val="none" w:sz="0" w:space="0" w:color="auto"/>
            <w:bottom w:val="none" w:sz="0" w:space="0" w:color="auto"/>
            <w:right w:val="none" w:sz="0" w:space="0" w:color="auto"/>
          </w:divBdr>
        </w:div>
        <w:div w:id="533270271">
          <w:marLeft w:val="0"/>
          <w:marRight w:val="0"/>
          <w:marTop w:val="0"/>
          <w:marBottom w:val="120"/>
          <w:divBdr>
            <w:top w:val="none" w:sz="0" w:space="0" w:color="auto"/>
            <w:left w:val="none" w:sz="0" w:space="0" w:color="auto"/>
            <w:bottom w:val="none" w:sz="0" w:space="0" w:color="auto"/>
            <w:right w:val="none" w:sz="0" w:space="0" w:color="auto"/>
          </w:divBdr>
        </w:div>
        <w:div w:id="1351953569">
          <w:marLeft w:val="0"/>
          <w:marRight w:val="0"/>
          <w:marTop w:val="0"/>
          <w:marBottom w:val="120"/>
          <w:divBdr>
            <w:top w:val="none" w:sz="0" w:space="0" w:color="auto"/>
            <w:left w:val="none" w:sz="0" w:space="0" w:color="auto"/>
            <w:bottom w:val="none" w:sz="0" w:space="0" w:color="auto"/>
            <w:right w:val="none" w:sz="0" w:space="0" w:color="auto"/>
          </w:divBdr>
        </w:div>
        <w:div w:id="983437290">
          <w:marLeft w:val="0"/>
          <w:marRight w:val="0"/>
          <w:marTop w:val="0"/>
          <w:marBottom w:val="120"/>
          <w:divBdr>
            <w:top w:val="none" w:sz="0" w:space="0" w:color="auto"/>
            <w:left w:val="none" w:sz="0" w:space="0" w:color="auto"/>
            <w:bottom w:val="none" w:sz="0" w:space="0" w:color="auto"/>
            <w:right w:val="none" w:sz="0" w:space="0" w:color="auto"/>
          </w:divBdr>
        </w:div>
        <w:div w:id="600332101">
          <w:marLeft w:val="0"/>
          <w:marRight w:val="0"/>
          <w:marTop w:val="0"/>
          <w:marBottom w:val="120"/>
          <w:divBdr>
            <w:top w:val="none" w:sz="0" w:space="0" w:color="auto"/>
            <w:left w:val="none" w:sz="0" w:space="0" w:color="auto"/>
            <w:bottom w:val="none" w:sz="0" w:space="0" w:color="auto"/>
            <w:right w:val="none" w:sz="0" w:space="0" w:color="auto"/>
          </w:divBdr>
        </w:div>
        <w:div w:id="264659692">
          <w:marLeft w:val="0"/>
          <w:marRight w:val="0"/>
          <w:marTop w:val="0"/>
          <w:marBottom w:val="120"/>
          <w:divBdr>
            <w:top w:val="none" w:sz="0" w:space="0" w:color="auto"/>
            <w:left w:val="none" w:sz="0" w:space="0" w:color="auto"/>
            <w:bottom w:val="none" w:sz="0" w:space="0" w:color="auto"/>
            <w:right w:val="none" w:sz="0" w:space="0" w:color="auto"/>
          </w:divBdr>
        </w:div>
        <w:div w:id="697464425">
          <w:marLeft w:val="0"/>
          <w:marRight w:val="0"/>
          <w:marTop w:val="0"/>
          <w:marBottom w:val="120"/>
          <w:divBdr>
            <w:top w:val="none" w:sz="0" w:space="0" w:color="auto"/>
            <w:left w:val="none" w:sz="0" w:space="0" w:color="auto"/>
            <w:bottom w:val="none" w:sz="0" w:space="0" w:color="auto"/>
            <w:right w:val="none" w:sz="0" w:space="0" w:color="auto"/>
          </w:divBdr>
        </w:div>
        <w:div w:id="1003776559">
          <w:marLeft w:val="0"/>
          <w:marRight w:val="0"/>
          <w:marTop w:val="0"/>
          <w:marBottom w:val="120"/>
          <w:divBdr>
            <w:top w:val="none" w:sz="0" w:space="0" w:color="auto"/>
            <w:left w:val="none" w:sz="0" w:space="0" w:color="auto"/>
            <w:bottom w:val="none" w:sz="0" w:space="0" w:color="auto"/>
            <w:right w:val="none" w:sz="0" w:space="0" w:color="auto"/>
          </w:divBdr>
        </w:div>
        <w:div w:id="1093434174">
          <w:marLeft w:val="0"/>
          <w:marRight w:val="0"/>
          <w:marTop w:val="0"/>
          <w:marBottom w:val="120"/>
          <w:divBdr>
            <w:top w:val="none" w:sz="0" w:space="0" w:color="auto"/>
            <w:left w:val="none" w:sz="0" w:space="0" w:color="auto"/>
            <w:bottom w:val="none" w:sz="0" w:space="0" w:color="auto"/>
            <w:right w:val="none" w:sz="0" w:space="0" w:color="auto"/>
          </w:divBdr>
        </w:div>
        <w:div w:id="803347328">
          <w:marLeft w:val="0"/>
          <w:marRight w:val="0"/>
          <w:marTop w:val="0"/>
          <w:marBottom w:val="120"/>
          <w:divBdr>
            <w:top w:val="none" w:sz="0" w:space="0" w:color="auto"/>
            <w:left w:val="none" w:sz="0" w:space="0" w:color="auto"/>
            <w:bottom w:val="none" w:sz="0" w:space="0" w:color="auto"/>
            <w:right w:val="none" w:sz="0" w:space="0" w:color="auto"/>
          </w:divBdr>
        </w:div>
        <w:div w:id="2706043">
          <w:marLeft w:val="0"/>
          <w:marRight w:val="0"/>
          <w:marTop w:val="0"/>
          <w:marBottom w:val="120"/>
          <w:divBdr>
            <w:top w:val="none" w:sz="0" w:space="0" w:color="auto"/>
            <w:left w:val="none" w:sz="0" w:space="0" w:color="auto"/>
            <w:bottom w:val="none" w:sz="0" w:space="0" w:color="auto"/>
            <w:right w:val="none" w:sz="0" w:space="0" w:color="auto"/>
          </w:divBdr>
        </w:div>
        <w:div w:id="1729305322">
          <w:marLeft w:val="0"/>
          <w:marRight w:val="0"/>
          <w:marTop w:val="0"/>
          <w:marBottom w:val="120"/>
          <w:divBdr>
            <w:top w:val="none" w:sz="0" w:space="0" w:color="auto"/>
            <w:left w:val="none" w:sz="0" w:space="0" w:color="auto"/>
            <w:bottom w:val="none" w:sz="0" w:space="0" w:color="auto"/>
            <w:right w:val="none" w:sz="0" w:space="0" w:color="auto"/>
          </w:divBdr>
        </w:div>
        <w:div w:id="156003005">
          <w:marLeft w:val="0"/>
          <w:marRight w:val="0"/>
          <w:marTop w:val="0"/>
          <w:marBottom w:val="120"/>
          <w:divBdr>
            <w:top w:val="none" w:sz="0" w:space="0" w:color="auto"/>
            <w:left w:val="none" w:sz="0" w:space="0" w:color="auto"/>
            <w:bottom w:val="none" w:sz="0" w:space="0" w:color="auto"/>
            <w:right w:val="none" w:sz="0" w:space="0" w:color="auto"/>
          </w:divBdr>
        </w:div>
        <w:div w:id="141628508">
          <w:marLeft w:val="0"/>
          <w:marRight w:val="0"/>
          <w:marTop w:val="0"/>
          <w:marBottom w:val="120"/>
          <w:divBdr>
            <w:top w:val="none" w:sz="0" w:space="0" w:color="auto"/>
            <w:left w:val="none" w:sz="0" w:space="0" w:color="auto"/>
            <w:bottom w:val="none" w:sz="0" w:space="0" w:color="auto"/>
            <w:right w:val="none" w:sz="0" w:space="0" w:color="auto"/>
          </w:divBdr>
        </w:div>
        <w:div w:id="466751614">
          <w:marLeft w:val="0"/>
          <w:marRight w:val="0"/>
          <w:marTop w:val="0"/>
          <w:marBottom w:val="120"/>
          <w:divBdr>
            <w:top w:val="none" w:sz="0" w:space="0" w:color="auto"/>
            <w:left w:val="none" w:sz="0" w:space="0" w:color="auto"/>
            <w:bottom w:val="none" w:sz="0" w:space="0" w:color="auto"/>
            <w:right w:val="none" w:sz="0" w:space="0" w:color="auto"/>
          </w:divBdr>
        </w:div>
        <w:div w:id="1070233052">
          <w:marLeft w:val="0"/>
          <w:marRight w:val="0"/>
          <w:marTop w:val="0"/>
          <w:marBottom w:val="120"/>
          <w:divBdr>
            <w:top w:val="none" w:sz="0" w:space="0" w:color="auto"/>
            <w:left w:val="none" w:sz="0" w:space="0" w:color="auto"/>
            <w:bottom w:val="none" w:sz="0" w:space="0" w:color="auto"/>
            <w:right w:val="none" w:sz="0" w:space="0" w:color="auto"/>
          </w:divBdr>
        </w:div>
        <w:div w:id="570310571">
          <w:marLeft w:val="0"/>
          <w:marRight w:val="0"/>
          <w:marTop w:val="0"/>
          <w:marBottom w:val="0"/>
          <w:divBdr>
            <w:top w:val="none" w:sz="0" w:space="0" w:color="auto"/>
            <w:left w:val="none" w:sz="0" w:space="0" w:color="auto"/>
            <w:bottom w:val="none" w:sz="0" w:space="0" w:color="auto"/>
            <w:right w:val="none" w:sz="0" w:space="0" w:color="auto"/>
          </w:divBdr>
        </w:div>
        <w:div w:id="564727366">
          <w:marLeft w:val="0"/>
          <w:marRight w:val="0"/>
          <w:marTop w:val="0"/>
          <w:marBottom w:val="0"/>
          <w:divBdr>
            <w:top w:val="none" w:sz="0" w:space="0" w:color="auto"/>
            <w:left w:val="none" w:sz="0" w:space="0" w:color="auto"/>
            <w:bottom w:val="none" w:sz="0" w:space="0" w:color="auto"/>
            <w:right w:val="none" w:sz="0" w:space="0" w:color="auto"/>
          </w:divBdr>
        </w:div>
        <w:div w:id="366102386">
          <w:marLeft w:val="0"/>
          <w:marRight w:val="0"/>
          <w:marTop w:val="0"/>
          <w:marBottom w:val="0"/>
          <w:divBdr>
            <w:top w:val="none" w:sz="0" w:space="0" w:color="auto"/>
            <w:left w:val="none" w:sz="0" w:space="0" w:color="auto"/>
            <w:bottom w:val="none" w:sz="0" w:space="0" w:color="auto"/>
            <w:right w:val="none" w:sz="0" w:space="0" w:color="auto"/>
          </w:divBdr>
        </w:div>
        <w:div w:id="649402493">
          <w:marLeft w:val="0"/>
          <w:marRight w:val="0"/>
          <w:marTop w:val="0"/>
          <w:marBottom w:val="0"/>
          <w:divBdr>
            <w:top w:val="none" w:sz="0" w:space="0" w:color="auto"/>
            <w:left w:val="none" w:sz="0" w:space="0" w:color="auto"/>
            <w:bottom w:val="none" w:sz="0" w:space="0" w:color="auto"/>
            <w:right w:val="none" w:sz="0" w:space="0" w:color="auto"/>
          </w:divBdr>
        </w:div>
      </w:divsChild>
    </w:div>
    <w:div w:id="2078287015">
      <w:bodyDiv w:val="1"/>
      <w:marLeft w:val="0"/>
      <w:marRight w:val="0"/>
      <w:marTop w:val="0"/>
      <w:marBottom w:val="0"/>
      <w:divBdr>
        <w:top w:val="none" w:sz="0" w:space="0" w:color="auto"/>
        <w:left w:val="none" w:sz="0" w:space="0" w:color="auto"/>
        <w:bottom w:val="none" w:sz="0" w:space="0" w:color="auto"/>
        <w:right w:val="none" w:sz="0" w:space="0" w:color="auto"/>
      </w:divBdr>
      <w:divsChild>
        <w:div w:id="148449993">
          <w:marLeft w:val="0"/>
          <w:marRight w:val="0"/>
          <w:marTop w:val="0"/>
          <w:marBottom w:val="0"/>
          <w:divBdr>
            <w:top w:val="none" w:sz="0" w:space="0" w:color="auto"/>
            <w:left w:val="none" w:sz="0" w:space="0" w:color="auto"/>
            <w:bottom w:val="none" w:sz="0" w:space="0" w:color="auto"/>
            <w:right w:val="none" w:sz="0" w:space="0" w:color="auto"/>
          </w:divBdr>
        </w:div>
        <w:div w:id="1179585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searchindoc?q=51/2001/QH10"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anban.luatminhkhue.vn/searchindoc?q=28/2005/PL-UBTVQH1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anban.luatminhkhue.vn/searchindoc?q=28/2005/PL-UBTVQH1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anban.luatminhkhue.vn/searchindoc?q=07/2011/QH13"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tuvanphapluat.vn" TargetMode="External"/><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98F2D-57F0-4C87-ABB6-D07DF220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18023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cp:lastModifiedBy>
  <cp:revision>2</cp:revision>
  <dcterms:created xsi:type="dcterms:W3CDTF">2016-01-11T10:32:00Z</dcterms:created>
  <dcterms:modified xsi:type="dcterms:W3CDTF">2016-01-11T10:32:00Z</dcterms:modified>
</cp:coreProperties>
</file>