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w:t>
            </w:r>
            <w:hyperlink r:id="rId3" w:history="1">
              <w:r>
                <w:rPr>
                  <w:rStyle w:val="Hyperlink"/>
                </w:rPr>
                <w:t xml:space="preserve">23/2014/TT-BYT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30 tháng 06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BAN HÀNH DANH MỤC THUỐC KHÔNG KÊ ĐƠN</w:t>
      </w:r>
    </w:p>
    <w:p>
      <w:pPr>
        <w:pStyle w:val="Normal(Web)"/>
        <w:divId w:val="7"/>
        <w:rPr>
          <w:vanish w:val="0"/>
        </w:rPr>
      </w:pPr>
      <w:r>
        <w:rPr>
          <w:i/>
        </w:rPr>
        <w:t xml:space="preserve">Căn cứ Luật Dược số 34/2005-QH-11 ngày 14 tháng 6 năm 2005;</w:t>
      </w:r>
    </w:p>
    <w:p>
      <w:pPr>
        <w:pStyle w:val="Normal(Web)"/>
        <w:divId w:val="8"/>
        <w:rPr>
          <w:vanish w:val="0"/>
        </w:rPr>
      </w:pPr>
      <w:r>
        <w:rPr>
          <w:i/>
        </w:rPr>
        <w:t xml:space="preserve">Căn cứ Nghị định số </w:t>
      </w:r>
      <w:hyperlink r:id="rId4" w:history="1">
        <w:r>
          <w:rPr>
            <w:rStyle w:val="Hyperlink"/>
            <w:i/>
          </w:rPr>
          <w:t xml:space="preserve">79/2006/NĐ-CP </w:t>
        </w:r>
      </w:hyperlink>
      <w:r>
        <w:rPr>
          <w:i/>
        </w:rPr>
        <w:t xml:space="preserve"> ngày 09 tháng 8 năm 2006 của Chính phủ quy định chi tiết thi hành một số điều của Luật Dược;</w:t>
      </w:r>
    </w:p>
    <w:p>
      <w:pPr>
        <w:pStyle w:val="Normal(Web)"/>
        <w:divId w:val="9"/>
        <w:rPr>
          <w:vanish w:val="0"/>
        </w:rPr>
      </w:pPr>
      <w:r>
        <w:rPr>
          <w:i/>
        </w:rPr>
        <w:t xml:space="preserve">Căn cứ Nghị định số </w:t>
      </w:r>
      <w:hyperlink r:id="rId5"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10"/>
        <w:rPr>
          <w:vanish w:val="0"/>
        </w:rPr>
      </w:pPr>
      <w:r>
        <w:rPr>
          <w:i/>
        </w:rPr>
        <w:t xml:space="preserve">Theo đề nghị của Cục trưởng Cục Quản lý Dược,</w:t>
      </w:r>
    </w:p>
    <w:p>
      <w:pPr>
        <w:pStyle w:val="Normal(Web)"/>
        <w:divId w:val="11"/>
        <w:rPr>
          <w:vanish w:val="0"/>
        </w:rPr>
      </w:pPr>
      <w:r>
        <w:rPr>
          <w:i/>
        </w:rPr>
        <w:t xml:space="preserve">Bộ trưởng Bộ Y tế ban hành “Thông tư ban hành Danh mục thuốc không kê đơn”.</w:t>
      </w:r>
    </w:p>
    <w:p>
      <w:pPr>
        <w:pStyle w:val="Normal(Web)"/>
        <w:divId w:val="12"/>
        <w:rPr>
          <w:vanish w:val="0"/>
        </w:rPr>
      </w:pPr>
      <w:r>
        <w:rPr>
          <w:b/>
        </w:rPr>
        <w:t xml:space="preserve">Điều 1. </w:t>
      </w:r>
      <w:r>
        <w:t xml:space="preserve">Ban hành kèm theo Thông tư này "Danh mục thuốc không kê đơn", bao gồm:</w:t>
      </w:r>
    </w:p>
    <w:p>
      <w:pPr>
        <w:pStyle w:val="Normal(Web)"/>
        <w:divId w:val="13"/>
        <w:rPr>
          <w:vanish w:val="0"/>
        </w:rPr>
      </w:pPr>
      <w:r>
        <w:t xml:space="preserve">1. Danh mục thuốc hoá dược.</w:t>
      </w:r>
    </w:p>
    <w:p>
      <w:pPr>
        <w:pStyle w:val="Normal(Web)"/>
        <w:divId w:val="14"/>
        <w:rPr>
          <w:vanish w:val="0"/>
        </w:rPr>
      </w:pPr>
      <w:r>
        <w:t xml:space="preserve">2. Danh mục thuốc đông y và thuốc từ dược liệu.</w:t>
      </w:r>
    </w:p>
    <w:p>
      <w:pPr>
        <w:pStyle w:val="Normal(Web)"/>
        <w:divId w:val="15"/>
        <w:rPr>
          <w:vanish w:val="0"/>
        </w:rPr>
      </w:pPr>
      <w:r>
        <w:rPr>
          <w:b/>
        </w:rPr>
        <w:t xml:space="preserve">Điều 2.</w:t>
      </w:r>
      <w:r>
        <w:t xml:space="preserve"> Giải thích từ ngữ</w:t>
      </w:r>
    </w:p>
    <w:p>
      <w:pPr>
        <w:pStyle w:val="Normal(Web)"/>
        <w:divId w:val="16"/>
        <w:rPr>
          <w:vanish w:val="0"/>
        </w:rPr>
      </w:pPr>
      <w:r>
        <w:t xml:space="preserve">1. </w:t>
      </w:r>
      <w:r>
        <w:rPr>
          <w:i/>
        </w:rPr>
        <w:t xml:space="preserve">Thuốc không kê đơn</w:t>
      </w:r>
      <w:r>
        <w:t xml:space="preserve"> là thuốc khi cấp phát, bán và sử dụng không cần đơn thuốc.</w:t>
      </w:r>
    </w:p>
    <w:p>
      <w:pPr>
        <w:pStyle w:val="Normal(Web)"/>
        <w:divId w:val="17"/>
        <w:rPr>
          <w:vanish w:val="0"/>
        </w:rPr>
      </w:pPr>
      <w:r>
        <w:t xml:space="preserve">2. </w:t>
      </w:r>
      <w:r>
        <w:rPr>
          <w:i/>
        </w:rPr>
        <w:t xml:space="preserve">Thuốc kê đơn</w:t>
      </w:r>
      <w:r>
        <w:t xml:space="preserve"> là thuốc nếu sử dụng không theo đúng chỉ định của người kê đơn thì có thể nguy hiểm tới tính mạng, sức khoẻ; khi cấp phát, bán lẻ, sử dụng cho người bệnh ngoại trú phải theo đơn thuốc.</w:t>
      </w:r>
    </w:p>
    <w:p>
      <w:pPr>
        <w:pStyle w:val="Normal(Web)"/>
        <w:divId w:val="18"/>
        <w:rPr>
          <w:vanish w:val="0"/>
        </w:rPr>
      </w:pPr>
      <w:r>
        <w:rPr>
          <w:b/>
        </w:rPr>
        <w:t xml:space="preserve">Điều 3. </w:t>
      </w:r>
      <w:r>
        <w:t xml:space="preserve">Nguyên tắc xây dựng "Danh mục thuốc không kê đơn"</w:t>
      </w:r>
    </w:p>
    <w:p>
      <w:pPr>
        <w:pStyle w:val="Normal(Web)"/>
        <w:divId w:val="19"/>
        <w:rPr>
          <w:vanish w:val="0"/>
        </w:rPr>
      </w:pPr>
      <w:r>
        <w:t xml:space="preserve">1. Danh mục thuốc không kê đơn được xây dựng trên cơ sở các tiêu chí cụ thể về tính chất dược lý và tính an toàn của thuốc.</w:t>
      </w:r>
    </w:p>
    <w:p>
      <w:pPr>
        <w:pStyle w:val="Normal(Web)"/>
        <w:divId w:val="20"/>
        <w:rPr>
          <w:vanish w:val="0"/>
        </w:rPr>
      </w:pPr>
      <w:r>
        <w:t xml:space="preserve">2. Danh mục thuốc không kê đơn được xây dựng phù hợp với thực tế sử dụng, cung ứng thuốc của Việt Nam và được tham khảo cách phân loại thuốc không kê đơn của các nước.</w:t>
      </w:r>
    </w:p>
    <w:p>
      <w:pPr>
        <w:pStyle w:val="Normal(Web)"/>
        <w:divId w:val="21"/>
        <w:rPr>
          <w:vanish w:val="0"/>
        </w:rPr>
      </w:pPr>
      <w:r>
        <w:t xml:space="preserve">3. Danh mục thuốc không kê đơn được sửa đổi, bổ sung đáp ứng thực tế sử dụng, cung ứng thuốc. Trong trường hợp cần thiết, để bảo đảm an toàn cho người sử dụng, một số loại thuốc có thể bị loại bỏ khỏi danh mục thuốc không kê đơn nếu có những tác dụng có hại nghiêm trọng được phát hiện.</w:t>
      </w:r>
    </w:p>
    <w:p>
      <w:pPr>
        <w:pStyle w:val="Normal(Web)"/>
        <w:divId w:val="22"/>
        <w:rPr>
          <w:vanish w:val="0"/>
        </w:rPr>
      </w:pPr>
      <w:r>
        <w:rPr>
          <w:b/>
        </w:rPr>
        <w:t xml:space="preserve">Điều 4. </w:t>
      </w:r>
      <w:r>
        <w:t xml:space="preserve">Tiêu chí lựa chọn thuốc không kê đơn</w:t>
      </w:r>
    </w:p>
    <w:p>
      <w:pPr>
        <w:pStyle w:val="Normal(Web)"/>
        <w:divId w:val="23"/>
        <w:rPr>
          <w:vanish w:val="0"/>
        </w:rPr>
      </w:pPr>
      <w:r>
        <w:t xml:space="preserve">Thuốc đáp ứng đồng thời các tiêu chí sau mới được lựa chọn vào Danh mục thuốc không kê đơn:</w:t>
      </w:r>
    </w:p>
    <w:p>
      <w:pPr>
        <w:pStyle w:val="Normal(Web)"/>
        <w:divId w:val="24"/>
        <w:rPr>
          <w:vanish w:val="0"/>
        </w:rPr>
      </w:pPr>
      <w:r>
        <w:t xml:space="preserve">1. Thuốc có độc tính thấp, trong quá trình bảo quản và khi vào trong cơ thể người không tạo ra các sản phẩm phân hủy có độc tính, không có những tác dụng có hại nghiêm trọng (là những tác dụng có hại gây hậu quả tử vong, nguy hiểm đến tính mạng, cần phải nhập viện để điều trị hay kéo dài thời gian điều trị, gây tàn tật vĩnh viễn hay nặng nề, sinh con dị dạng, dị tật bẩm sinh và các hậu quả tương đương) đã được biết hoặc khuyến cáo có tác dụng này.</w:t>
      </w:r>
    </w:p>
    <w:p>
      <w:pPr>
        <w:pStyle w:val="Normal(Web)"/>
        <w:divId w:val="25"/>
        <w:rPr>
          <w:vanish w:val="0"/>
        </w:rPr>
      </w:pPr>
      <w:r>
        <w:t xml:space="preserve">2. Thuốc có phạm vi liều dùng rộng, an toàn cho các nhóm tuổi, ít có ảnh hưởng đến việc chẩn đoán và điều trị các bệnh cần theo dõi lâm sàng.</w:t>
      </w:r>
    </w:p>
    <w:p>
      <w:pPr>
        <w:pStyle w:val="Normal(Web)"/>
        <w:divId w:val="26"/>
        <w:rPr>
          <w:vanish w:val="0"/>
        </w:rPr>
      </w:pPr>
      <w:r>
        <w:t xml:space="preserve">3. Thuốc được chỉ định trong điều trị các bệnh thông thường và người bệnh có thể tự điều trị, không nhất thiết phải có sự thăm khám, tư vấn và theo dõi của thầy thuốc.</w:t>
      </w:r>
    </w:p>
    <w:p>
      <w:pPr>
        <w:pStyle w:val="Normal(Web)"/>
        <w:divId w:val="27"/>
        <w:rPr>
          <w:vanish w:val="0"/>
        </w:rPr>
      </w:pPr>
      <w:r>
        <w:t xml:space="preserve">4. Đường dùng, dạng dùng đơn giản (chủ yếu là đường uống, dùng ngoài da) với hàm lượng, nồng độ thích hợp cho việc tự điều trị.</w:t>
      </w:r>
    </w:p>
    <w:p>
      <w:pPr>
        <w:pStyle w:val="Normal(Web)"/>
        <w:divId w:val="28"/>
        <w:rPr>
          <w:vanish w:val="0"/>
        </w:rPr>
      </w:pPr>
      <w:r>
        <w:t xml:space="preserve">5. Thuốc ít tương tác với các thuốc khác và thức ăn, đồ uống thông dụng.</w:t>
      </w:r>
    </w:p>
    <w:p>
      <w:pPr>
        <w:pStyle w:val="Normal(Web)"/>
        <w:divId w:val="29"/>
        <w:rPr>
          <w:vanish w:val="0"/>
        </w:rPr>
      </w:pPr>
      <w:r>
        <w:t xml:space="preserve">6. Thuốc không gây tình trạng lệ thuộc.</w:t>
      </w:r>
    </w:p>
    <w:p>
      <w:pPr>
        <w:pStyle w:val="Normal(Web)"/>
        <w:divId w:val="30"/>
        <w:rPr>
          <w:vanish w:val="0"/>
        </w:rPr>
      </w:pPr>
      <w:r>
        <w:rPr>
          <w:b/>
        </w:rPr>
        <w:t xml:space="preserve">Điều 5. </w:t>
      </w:r>
      <w:r>
        <w:t xml:space="preserve">Áp dụng "Danh mục thuốc không kê đơn"</w:t>
      </w:r>
    </w:p>
    <w:p>
      <w:pPr>
        <w:pStyle w:val="Normal(Web)"/>
        <w:divId w:val="31"/>
        <w:rPr>
          <w:vanish w:val="0"/>
        </w:rPr>
      </w:pPr>
      <w:r>
        <w:t xml:space="preserve">1. Danh mục thuốc không kê đơn là căn cứ để phân loại thuốc không kê đơn và thuốc kê đơn.</w:t>
      </w:r>
    </w:p>
    <w:p>
      <w:pPr>
        <w:pStyle w:val="Normal(Web)"/>
        <w:divId w:val="32"/>
        <w:rPr>
          <w:vanish w:val="0"/>
        </w:rPr>
      </w:pPr>
      <w:r>
        <w:t xml:space="preserve">2. Danh mục thuốc không kê đơn là cơ sở pháp lý để xây dựng và ban hành các quy định, hướng dẫn đối với thuốc không kê đơn trong đăng ký thuốc, sản xuất, xuất khẩu, nhập khẩu, lưu thông phân phối thuốc, thông tin quảng cáo thuốc và phạm vi hoạt động của các cơ sở bán lẻ thuốc.</w:t>
      </w:r>
    </w:p>
    <w:p>
      <w:pPr>
        <w:pStyle w:val="Normal(Web)"/>
        <w:divId w:val="33"/>
        <w:rPr>
          <w:vanish w:val="0"/>
        </w:rPr>
      </w:pPr>
      <w:r>
        <w:t xml:space="preserve">3. Đối với các thuốc có chỉ định tránh thai được phân loại là thuốc không kê đơn trong Danh mục này, nhân viên y tế phải có trách nhiệm hướng dẫn sử dụng thuốc trước khi cấp, phát hoặc bán cho người tiêu dùng.</w:t>
      </w:r>
    </w:p>
    <w:p>
      <w:pPr>
        <w:pStyle w:val="Normal(Web)"/>
        <w:divId w:val="34"/>
        <w:rPr>
          <w:vanish w:val="0"/>
        </w:rPr>
      </w:pPr>
      <w:r>
        <w:rPr>
          <w:b/>
        </w:rPr>
        <w:t xml:space="preserve">Điều 6. </w:t>
      </w:r>
      <w:r>
        <w:t xml:space="preserve">Tổ chức thực hiện</w:t>
      </w:r>
    </w:p>
    <w:p>
      <w:pPr>
        <w:pStyle w:val="Normal(Web)"/>
        <w:divId w:val="35"/>
        <w:rPr>
          <w:vanish w:val="0"/>
        </w:rPr>
      </w:pPr>
      <w:r>
        <w:t xml:space="preserve">1. Đối với cơ sở bán lẻ thuốc</w:t>
      </w:r>
    </w:p>
    <w:p>
      <w:pPr>
        <w:pStyle w:val="Normal(Web)"/>
        <w:divId w:val="36"/>
        <w:rPr>
          <w:vanish w:val="0"/>
        </w:rPr>
      </w:pPr>
      <w:r>
        <w:t xml:space="preserve">Kể từ ngày Thông tư này có hiệu lực, các cơ sở bán lẻ được phép bán lẻ không cần đơn thuốc đối với các thuốc trong danh mục thuốc không kê đơn ban hành theo Thông tư này.</w:t>
      </w:r>
    </w:p>
    <w:p>
      <w:pPr>
        <w:pStyle w:val="Normal(Web)"/>
        <w:divId w:val="37"/>
        <w:rPr>
          <w:vanish w:val="0"/>
        </w:rPr>
      </w:pPr>
      <w:r>
        <w:t xml:space="preserve">2. Đối với cơ sở sản xuất, kinh doanh thuốc</w:t>
      </w:r>
    </w:p>
    <w:p>
      <w:pPr>
        <w:pStyle w:val="Normal(Web)"/>
        <w:divId w:val="38"/>
        <w:rPr>
          <w:vanish w:val="0"/>
        </w:rPr>
      </w:pPr>
      <w:r>
        <w:t xml:space="preserve">a) Đối với hồ sơ đăng ký lưu hành thuốc tại Việt Nam và hồ sơ nhập khẩu thuốc chưa có số đăng ký đã nộp tại Cục Quản lý Dược trước ngày Thông tư này có hiệu lực, các cơ sở phải tiến hành thực hiện việc phân loại, sửa đổi, bổ sung các tài liệu có liên quan đến việc phân loại thuốc theo quy định tại Thông tư này trước khi được cấp số đăng ký hoặc giấy phép nhập khẩu.</w:t>
      </w:r>
    </w:p>
    <w:p>
      <w:pPr>
        <w:pStyle w:val="Normal(Web)"/>
        <w:divId w:val="39"/>
        <w:rPr>
          <w:vanish w:val="0"/>
        </w:rPr>
      </w:pPr>
      <w:r>
        <w:t xml:space="preserve">b) Đối với các thuốc đã được cấp số đăng ký lưu hành hoặc được cấp giấy phép nhập khẩu trước ngày Thông tư này có hiệu lực, thực hiện như sau:</w:t>
      </w:r>
    </w:p>
    <w:p>
      <w:pPr>
        <w:pStyle w:val="Normal(Web)"/>
        <w:divId w:val="40"/>
        <w:rPr>
          <w:vanish w:val="0"/>
        </w:rPr>
      </w:pPr>
      <w:r>
        <w:t xml:space="preserve">- Trong vòng 12 tháng kể từ ngày Thông tư này có hiệu lực, các cơ sở được phép sản xuất, nhập khẩu và đưa ra lưu thông trên thị trường đến hết hạn dùng của thuốc với nhãn và phân loại thuốc như đã được phê duyệt.</w:t>
      </w:r>
    </w:p>
    <w:p>
      <w:pPr>
        <w:pStyle w:val="Normal(Web)"/>
        <w:divId w:val="41"/>
        <w:rPr>
          <w:vanish w:val="0"/>
        </w:rPr>
      </w:pPr>
      <w:r>
        <w:t xml:space="preserve">- Sau 12 tháng kể từ ngày Thông tư này có hiệu lực, các cơ sở phải phân loại, cập nhật, bổ sung các thông tin trên nhãn, tờ hướng dẫn sử dụng thuốc liên quan đến việc phân loại thuốc theo quy định tại Thông tư này mới được phép đưa thuốc ra lưu thông trên thị trường.</w:t>
      </w:r>
    </w:p>
    <w:p>
      <w:pPr>
        <w:pStyle w:val="Normal(Web)"/>
        <w:divId w:val="42"/>
        <w:rPr>
          <w:vanish w:val="0"/>
        </w:rPr>
      </w:pPr>
      <w:r>
        <w:t xml:space="preserve">3. Cục Quản lý Dược, các đơn vị trực thuộc Bộ Y tế, Sở Y tế các tỉnh, thành phố trực thuộc trung ương, Tổng công ty dược Việt Nam, các doanh nghiệp sản xuất, kinh doanh dược phẩm, các công ty nước ngoài có giấy phép hoạt động trong lĩnh vực dược có trách nhiệm thực hiện Thông tư này.</w:t>
      </w:r>
    </w:p>
    <w:p>
      <w:pPr>
        <w:pStyle w:val="Normal(Web)"/>
        <w:divId w:val="43"/>
        <w:rPr>
          <w:vanish w:val="0"/>
        </w:rPr>
      </w:pPr>
      <w:r>
        <w:rPr>
          <w:b/>
        </w:rPr>
        <w:t xml:space="preserve">Điều 7. </w:t>
      </w:r>
      <w:r>
        <w:t xml:space="preserve">Điều khoản thi hành</w:t>
      </w:r>
    </w:p>
    <w:p>
      <w:pPr>
        <w:pStyle w:val="Normal(Web)"/>
        <w:divId w:val="44"/>
        <w:rPr>
          <w:vanish w:val="0"/>
        </w:rPr>
      </w:pPr>
      <w:r>
        <w:t xml:space="preserve">1. Thông tư này có hiệu lực thi hành kể từ ngày 15 tháng 8 năm 2014.</w:t>
      </w:r>
    </w:p>
    <w:p>
      <w:pPr>
        <w:pStyle w:val="Normal(Web)"/>
        <w:divId w:val="45"/>
        <w:rPr>
          <w:vanish w:val="0"/>
        </w:rPr>
      </w:pPr>
      <w:r>
        <w:t xml:space="preserve">2. Trường hợp các văn bản được dẫn chiếu trong Thông tư này được thay thế hoặc sửa đổi bổ sung thì áp dụng theo văn bản thay thế hoặc sửa đổi, bổ sung.</w:t>
      </w:r>
    </w:p>
    <w:p>
      <w:pPr>
        <w:pStyle w:val="Normal(Web)"/>
        <w:divId w:val="46"/>
        <w:rPr>
          <w:vanish w:val="0"/>
        </w:rPr>
      </w:pPr>
      <w:r>
        <w:t xml:space="preserve">3. Thông tư số </w:t>
      </w:r>
      <w:hyperlink r:id="rId6" w:history="1">
        <w:r>
          <w:rPr>
            <w:rStyle w:val="Hyperlink"/>
          </w:rPr>
          <w:t xml:space="preserve">08/2009/TT-BYT </w:t>
        </w:r>
      </w:hyperlink>
      <w:r>
        <w:t xml:space="preserve"> ngày 01/7/2009 của Bộ trưởng Bộ Y tế ban hành Danh mục thuốc không kê đơn hết hiệu lực thi hành kể từ ngày Thông tư này có hiệu lực./.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7"/>
              <w:rPr>
                <w:vanish w:val="0"/>
              </w:rPr>
            </w:pPr>
            <w:r>
              <w:rPr>
                <w:b/>
                <w:i/>
              </w:rPr>
              <w:t xml:space="preserve">Nơi nhận:</w:t>
            </w:r>
            <w:r>
              <w:rPr>
                <w:b/>
                <w:i/>
              </w:rPr>
              <w:br/>
            </w:r>
            <w:r>
              <w:rPr>
                <w:b/>
                <w:i/>
              </w:rPr>
              <w:t xml:space="preserve"> </w:t>
            </w:r>
            <w:r>
              <w:t xml:space="preserve">- Văn phòng Chính phủ (Công báo, Cổng TTĐT);</w:t>
            </w:r>
            <w:r>
              <w:rPr/>
              <w:br/>
            </w:r>
            <w:r>
              <w:t xml:space="preserve">- Bộ Tư pháp (Cục Kiểm tra văn bản, Cục KSTTHC);</w:t>
            </w:r>
            <w:r>
              <w:rPr/>
              <w:br/>
            </w:r>
            <w:r>
              <w:t xml:space="preserve">- Y tế ngành (Quốc phòng, Công an, Bưu chính-Viễn thông, Giao Thông Vận tải);</w:t>
            </w:r>
            <w:r>
              <w:rPr/>
              <w:br/>
            </w:r>
            <w:r>
              <w:t xml:space="preserve">- Các Vụ, Cục, Thanh tra Bộ; Tổng công ty Dược VN;</w:t>
            </w:r>
            <w:r>
              <w:rPr/>
              <w:br/>
            </w:r>
            <w:r>
              <w:t xml:space="preserve">- Sở Y tế các tỉnh, thành phố trực thuộc TƯ;</w:t>
            </w:r>
            <w:r>
              <w:rPr/>
              <w:br/>
            </w:r>
            <w:r>
              <w:t xml:space="preserve">- Hiệp hội SXKDDVN;</w:t>
            </w:r>
            <w:r>
              <w:rPr/>
              <w:br/>
            </w:r>
            <w:r>
              <w:t xml:space="preserve">- Cổng TTĐT Bộ Y tế;</w:t>
            </w:r>
            <w:r>
              <w:rPr/>
              <w:br/>
            </w:r>
            <w:r>
              <w:t xml:space="preserve">- Lưu: VT, PC, QLD (02 bản).</w:t>
            </w:r>
          </w:p>
        </w:tc>
        <w:tc>
          <w:tcPr>
            <w:tcW w:w="0" w:type="auto"/>
            <w:shd w:val="clear" w:color="auto" w:fill="auto"/>
            <w:vAlign w:val="center"/>
          </w:tcPr>
          <w:p>
            <w:pPr>
              <w:pStyle w:val="Normal(Web)"/>
              <w:divId w:val="48"/>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Kim Tiến</w:t>
            </w:r>
          </w:p>
        </w:tc>
      </w:tr>
    </w:tbl>
    <w:p>
      <w:pPr>
        <w:pStyle w:val="Normal(Web)"/>
        <w:divId w:val="49"/>
        <w:jc w:val="center"/>
        <w:rPr>
          <w:vanish w:val="0"/>
        </w:rPr>
      </w:pPr>
      <w:r>
        <w:rPr>
          <w:b/>
        </w:rPr>
        <w:t xml:space="preserve">DANH MỤC</w:t>
      </w:r>
    </w:p>
    <w:p>
      <w:pPr>
        <w:pStyle w:val="Normal(Web)"/>
        <w:divId w:val="50"/>
        <w:jc w:val="center"/>
        <w:rPr>
          <w:vanish w:val="0"/>
        </w:rPr>
      </w:pPr>
      <w:r>
        <w:rPr>
          <w:b/>
        </w:rPr>
        <w:t xml:space="preserve">THUỐC KHÔNG KÊ ĐƠN</w:t>
      </w:r>
      <w:r>
        <w:rPr>
          <w:b/>
        </w:rPr>
        <w:br/>
      </w:r>
      <w:r>
        <w:rPr>
          <w:i/>
        </w:rPr>
        <w:t xml:space="preserve">(Ban hành kèm theo Thông tư số: 23 / 2014/TT-BYT ngày 30 tháng 06 năm 2014 của Bộ trưởng Bộ Y tế)</w:t>
      </w:r>
    </w:p>
    <w:p>
      <w:pPr>
        <w:pStyle w:val="Normal(Web)"/>
        <w:divId w:val="51"/>
        <w:rPr>
          <w:vanish w:val="0"/>
        </w:rPr>
      </w:pPr>
      <w:r>
        <w:rPr>
          <w:b/>
        </w:rPr>
        <w:t xml:space="preserve">1. THUỐC HOÁ DƯỢC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2"/>
              <w:jc w:val="center"/>
              <w:rPr>
                <w:vanish w:val="0"/>
              </w:rPr>
            </w:pPr>
            <w:r>
              <w:rPr>
                <w:b/>
              </w:rPr>
              <w:t xml:space="preserve">TT</w:t>
            </w:r>
          </w:p>
        </w:tc>
        <w:tc>
          <w:tcPr>
            <w:tcW w:w="0" w:type="auto"/>
            <w:hMerge w:val="restart"/>
            <w:shd w:val="clear" w:color="auto" w:fill="auto"/>
            <w:vAlign w:val="center"/>
          </w:tcPr>
          <w:p>
            <w:pPr>
              <w:pStyle w:val="Normal(Web)"/>
              <w:divId w:val="53"/>
              <w:jc w:val="center"/>
              <w:rPr>
                <w:vanish w:val="0"/>
              </w:rPr>
            </w:pPr>
            <w:r>
              <w:rPr>
                <w:b/>
              </w:rPr>
              <w:t xml:space="preserve">Thành phần hoạt chất</w:t>
            </w:r>
          </w:p>
        </w:tc>
        <w:tc>
          <w:tcPr>
            <w:tcW w:w="0" w:type="auto"/>
            <w:hMerge/>
            <w:shd w:val="clear" w:color="auto" w:fill="auto"/>
            <w:vAlign w:val="center"/>
          </w:tcPr>
          <w:p>
            <w:pPr/>
          </w:p>
        </w:tc>
        <w:tc>
          <w:tcPr>
            <w:tcW w:w="0" w:type="auto"/>
            <w:shd w:val="clear" w:color="auto" w:fill="auto"/>
            <w:vAlign w:val="center"/>
          </w:tcPr>
          <w:p>
            <w:pPr>
              <w:pStyle w:val="Normal(Web)"/>
              <w:divId w:val="54"/>
              <w:jc w:val="center"/>
              <w:rPr>
                <w:vanish w:val="0"/>
              </w:rPr>
            </w:pPr>
            <w:r>
              <w:rPr>
                <w:b/>
              </w:rPr>
              <w:t xml:space="preserve">Đường dùng, dạng bào chế, giới hạn hàm lượng, nồng độ</w:t>
            </w:r>
          </w:p>
        </w:tc>
        <w:tc>
          <w:tcPr>
            <w:tcW w:w="0" w:type="auto"/>
            <w:shd w:val="clear" w:color="auto" w:fill="auto"/>
            <w:vAlign w:val="center"/>
          </w:tcPr>
          <w:p>
            <w:pPr>
              <w:pStyle w:val="Normal(Web)"/>
              <w:divId w:val="55"/>
              <w:jc w:val="center"/>
              <w:rPr>
                <w:vanish w:val="0"/>
              </w:rPr>
            </w:pPr>
            <w:r>
              <w:rPr>
                <w:b/>
              </w:rPr>
              <w:t xml:space="preserve">Các quy định cụ thể khác</w:t>
            </w:r>
          </w:p>
        </w:tc>
      </w:tr>
      <w:tr>
        <w:trPr>
          <w:jc w:val="left"/>
        </w:trPr>
        <w:tc>
          <w:tcPr>
            <w:tcW w:w="0" w:type="auto"/>
            <w:shd w:val="clear" w:color="auto" w:fill="auto"/>
            <w:vAlign w:val="center"/>
          </w:tcPr>
          <w:p>
            <w:pPr>
              <w:pStyle w:val="Normal(Web)"/>
              <w:divId w:val="56"/>
              <w:jc w:val="center"/>
              <w:rPr>
                <w:vanish w:val="0"/>
              </w:rPr>
            </w:pPr>
            <w:r>
              <w:t xml:space="preserve">1</w:t>
            </w:r>
          </w:p>
        </w:tc>
        <w:tc>
          <w:tcPr>
            <w:tcW w:w="0" w:type="auto"/>
            <w:hMerge w:val="restart"/>
            <w:shd w:val="clear" w:color="auto" w:fill="auto"/>
            <w:vAlign w:val="center"/>
          </w:tcPr>
          <w:p>
            <w:pPr>
              <w:pStyle w:val="Normal(Web)"/>
              <w:divId w:val="57"/>
              <w:rPr>
                <w:vanish w:val="0"/>
              </w:rPr>
            </w:pPr>
            <w:r>
              <w:t xml:space="preserve">Acetylcystein</w:t>
            </w:r>
          </w:p>
        </w:tc>
        <w:tc>
          <w:tcPr>
            <w:tcW w:w="0" w:type="auto"/>
            <w:hMerge/>
            <w:shd w:val="clear" w:color="auto" w:fill="auto"/>
            <w:vAlign w:val="center"/>
          </w:tcPr>
          <w:p>
            <w:pPr/>
          </w:p>
        </w:tc>
        <w:tc>
          <w:tcPr>
            <w:tcW w:w="0" w:type="auto"/>
            <w:shd w:val="clear" w:color="auto" w:fill="auto"/>
            <w:vAlign w:val="center"/>
          </w:tcPr>
          <w:p>
            <w:pPr>
              <w:pStyle w:val="Normal(Web)"/>
              <w:divId w:val="58"/>
              <w:rPr>
                <w:vanish w:val="0"/>
              </w:rPr>
            </w:pPr>
            <w:r>
              <w:t xml:space="preserve">Uống: các dạng</w:t>
            </w:r>
          </w:p>
        </w:tc>
      </w:tr>
      <w:tr>
        <w:trPr>
          <w:jc w:val="left"/>
        </w:trPr>
        <w:tc>
          <w:tcPr>
            <w:tcW w:w="0" w:type="auto"/>
            <w:shd w:val="clear" w:color="auto" w:fill="auto"/>
            <w:vAlign w:val="center"/>
          </w:tcPr>
          <w:p>
            <w:pPr>
              <w:pStyle w:val="Normal(Web)"/>
              <w:divId w:val="59"/>
              <w:jc w:val="center"/>
              <w:rPr>
                <w:vanish w:val="0"/>
              </w:rPr>
            </w:pPr>
            <w:r>
              <w:t xml:space="preserve">2</w:t>
            </w:r>
          </w:p>
        </w:tc>
        <w:tc>
          <w:tcPr>
            <w:tcW w:w="0" w:type="auto"/>
            <w:hMerge w:val="restart"/>
            <w:shd w:val="clear" w:color="auto" w:fill="auto"/>
            <w:vAlign w:val="center"/>
          </w:tcPr>
          <w:p>
            <w:pPr>
              <w:pStyle w:val="Normal(Web)"/>
              <w:divId w:val="60"/>
              <w:rPr>
                <w:vanish w:val="0"/>
              </w:rPr>
            </w:pPr>
            <w:r>
              <w:t xml:space="preserve">Acetylleucin</w:t>
            </w:r>
          </w:p>
        </w:tc>
        <w:tc>
          <w:tcPr>
            <w:tcW w:w="0" w:type="auto"/>
            <w:hMerge/>
            <w:shd w:val="clear" w:color="auto" w:fill="auto"/>
            <w:vAlign w:val="center"/>
          </w:tcPr>
          <w:p>
            <w:pPr/>
          </w:p>
        </w:tc>
        <w:tc>
          <w:tcPr>
            <w:tcW w:w="0" w:type="auto"/>
            <w:shd w:val="clear" w:color="auto" w:fill="auto"/>
            <w:vAlign w:val="center"/>
          </w:tcPr>
          <w:p>
            <w:pPr>
              <w:pStyle w:val="Normal(Web)"/>
              <w:divId w:val="61"/>
              <w:rPr>
                <w:vanish w:val="0"/>
              </w:rPr>
            </w:pPr>
            <w:r>
              <w:t xml:space="preserve">Uống: các dạng</w:t>
            </w:r>
          </w:p>
        </w:tc>
      </w:tr>
      <w:tr>
        <w:trPr>
          <w:jc w:val="left"/>
        </w:trPr>
        <w:tc>
          <w:tcPr>
            <w:tcW w:w="0" w:type="auto"/>
            <w:shd w:val="clear" w:color="auto" w:fill="auto"/>
            <w:vAlign w:val="center"/>
          </w:tcPr>
          <w:p>
            <w:pPr>
              <w:pStyle w:val="Normal(Web)"/>
              <w:divId w:val="62"/>
              <w:jc w:val="center"/>
              <w:rPr>
                <w:vanish w:val="0"/>
              </w:rPr>
            </w:pPr>
            <w:r>
              <w:t xml:space="preserve">3</w:t>
            </w:r>
          </w:p>
        </w:tc>
        <w:tc>
          <w:tcPr>
            <w:tcW w:w="0" w:type="auto"/>
            <w:hMerge w:val="restart"/>
            <w:shd w:val="clear" w:color="auto" w:fill="auto"/>
            <w:vAlign w:val="center"/>
          </w:tcPr>
          <w:p>
            <w:pPr>
              <w:pStyle w:val="Normal(Web)"/>
              <w:divId w:val="63"/>
              <w:rPr>
                <w:vanish w:val="0"/>
              </w:rPr>
            </w:pPr>
            <w:r>
              <w:t xml:space="preserve">Acid acetylsalicylic (Aspirin) dạng đơn chất hoặc phối hợp với Vitamin C và/hoặc Acid citric và/hoặc Natri bicarbonat và/hoặc Natri salicylat</w:t>
            </w:r>
          </w:p>
        </w:tc>
        <w:tc>
          <w:tcPr>
            <w:tcW w:w="0" w:type="auto"/>
            <w:hMerge/>
            <w:shd w:val="clear" w:color="auto" w:fill="auto"/>
            <w:vAlign w:val="center"/>
          </w:tcPr>
          <w:p>
            <w:pPr/>
          </w:p>
        </w:tc>
        <w:tc>
          <w:tcPr>
            <w:tcW w:w="0" w:type="auto"/>
            <w:shd w:val="clear" w:color="auto" w:fill="auto"/>
            <w:vAlign w:val="center"/>
          </w:tcPr>
          <w:p>
            <w:pPr>
              <w:pStyle w:val="Normal(Web)"/>
              <w:divId w:val="64"/>
              <w:rPr>
                <w:vanish w:val="0"/>
              </w:rPr>
            </w:pPr>
            <w:r>
              <w:t xml:space="preserve">Uống: các dạng</w:t>
            </w:r>
          </w:p>
        </w:tc>
        <w:tc>
          <w:tcPr>
            <w:tcW w:w="0" w:type="auto"/>
            <w:shd w:val="clear" w:color="auto" w:fill="auto"/>
            <w:vAlign w:val="center"/>
          </w:tcPr>
          <w:p>
            <w:pPr>
              <w:pStyle w:val="Normal(Web)"/>
              <w:divId w:val="65"/>
              <w:rPr>
                <w:vanish w:val="0"/>
              </w:rPr>
            </w:pPr>
            <w:r>
              <w:t xml:space="preserve">Với chỉ định giảm đau, hạ sốt, chống viêm</w:t>
            </w:r>
          </w:p>
        </w:tc>
      </w:tr>
      <w:tr>
        <w:trPr>
          <w:jc w:val="left"/>
        </w:trPr>
        <w:tc>
          <w:tcPr>
            <w:tcW w:w="0" w:type="auto"/>
            <w:shd w:val="clear" w:color="auto" w:fill="auto"/>
            <w:vAlign w:val="center"/>
          </w:tcPr>
          <w:p>
            <w:pPr>
              <w:pStyle w:val="Normal(Web)"/>
              <w:divId w:val="66"/>
              <w:jc w:val="center"/>
              <w:rPr>
                <w:vanish w:val="0"/>
              </w:rPr>
            </w:pPr>
            <w:r>
              <w:t xml:space="preserve">4</w:t>
            </w:r>
          </w:p>
        </w:tc>
        <w:tc>
          <w:tcPr>
            <w:tcW w:w="0" w:type="auto"/>
            <w:hMerge w:val="restart"/>
            <w:shd w:val="clear" w:color="auto" w:fill="auto"/>
            <w:vAlign w:val="center"/>
          </w:tcPr>
          <w:p>
            <w:pPr>
              <w:pStyle w:val="Normal(Web)"/>
              <w:divId w:val="67"/>
              <w:rPr>
                <w:vanish w:val="0"/>
              </w:rPr>
            </w:pPr>
            <w:r>
              <w:t xml:space="preserve">Acid alginic (Natri Alginat) đơn chất hay phối hợp với các hợp chất của nhôm, magie</w:t>
            </w:r>
          </w:p>
        </w:tc>
        <w:tc>
          <w:tcPr>
            <w:tcW w:w="0" w:type="auto"/>
            <w:hMerge/>
            <w:shd w:val="clear" w:color="auto" w:fill="auto"/>
            <w:vAlign w:val="center"/>
          </w:tcPr>
          <w:p>
            <w:pPr/>
          </w:p>
        </w:tc>
        <w:tc>
          <w:tcPr>
            <w:tcW w:w="0" w:type="auto"/>
            <w:shd w:val="clear" w:color="auto" w:fill="auto"/>
            <w:vAlign w:val="center"/>
          </w:tcPr>
          <w:p>
            <w:pPr>
              <w:pStyle w:val="Normal(Web)"/>
              <w:divId w:val="68"/>
              <w:rPr>
                <w:vanish w:val="0"/>
              </w:rPr>
            </w:pPr>
            <w:r>
              <w:t xml:space="preserve">Uống: các dạng</w:t>
            </w:r>
          </w:p>
        </w:tc>
      </w:tr>
      <w:tr>
        <w:trPr>
          <w:jc w:val="left"/>
        </w:trPr>
        <w:tc>
          <w:tcPr>
            <w:tcW w:w="0" w:type="auto"/>
            <w:shd w:val="clear" w:color="auto" w:fill="auto"/>
            <w:vAlign w:val="center"/>
          </w:tcPr>
          <w:p>
            <w:pPr>
              <w:pStyle w:val="Normal(Web)"/>
              <w:divId w:val="69"/>
              <w:jc w:val="center"/>
              <w:rPr>
                <w:vanish w:val="0"/>
              </w:rPr>
            </w:pPr>
            <w:r>
              <w:t xml:space="preserve">5</w:t>
            </w:r>
          </w:p>
        </w:tc>
        <w:tc>
          <w:tcPr>
            <w:tcW w:w="0" w:type="auto"/>
            <w:hMerge w:val="restart"/>
            <w:shd w:val="clear" w:color="auto" w:fill="auto"/>
            <w:vAlign w:val="center"/>
          </w:tcPr>
          <w:p>
            <w:pPr>
              <w:pStyle w:val="Normal(Web)"/>
              <w:divId w:val="70"/>
              <w:rPr>
                <w:vanish w:val="0"/>
              </w:rPr>
            </w:pPr>
            <w:r>
              <w:t xml:space="preserve">Acid amin đơn chất hoặc phối hợp (bao gồm cả dạng phối hợp với các Vitamin)</w:t>
            </w:r>
          </w:p>
        </w:tc>
        <w:tc>
          <w:tcPr>
            <w:tcW w:w="0" w:type="auto"/>
            <w:hMerge/>
            <w:shd w:val="clear" w:color="auto" w:fill="auto"/>
            <w:vAlign w:val="center"/>
          </w:tcPr>
          <w:p>
            <w:pPr/>
          </w:p>
        </w:tc>
        <w:tc>
          <w:tcPr>
            <w:tcW w:w="0" w:type="auto"/>
            <w:shd w:val="clear" w:color="auto" w:fill="auto"/>
            <w:vAlign w:val="center"/>
          </w:tcPr>
          <w:p>
            <w:pPr>
              <w:pStyle w:val="Normal(Web)"/>
              <w:divId w:val="71"/>
              <w:rPr>
                <w:vanish w:val="0"/>
              </w:rPr>
            </w:pPr>
            <w:r>
              <w:t xml:space="preserve">Uống: các dạng</w:t>
            </w:r>
          </w:p>
        </w:tc>
        <w:tc>
          <w:tcPr>
            <w:tcW w:w="0" w:type="auto"/>
            <w:shd w:val="clear" w:color="auto" w:fill="auto"/>
            <w:vAlign w:val="center"/>
          </w:tcPr>
          <w:p>
            <w:pPr>
              <w:pStyle w:val="Normal(Web)"/>
              <w:divId w:val="72"/>
              <w:rPr>
                <w:vanish w:val="0"/>
              </w:rPr>
            </w:pPr>
            <w:r>
              <w:t xml:space="preserve">Với chỉ định bổ sung acid amin, vitamin cho cơ thể</w:t>
            </w:r>
          </w:p>
        </w:tc>
      </w:tr>
      <w:tr>
        <w:trPr>
          <w:jc w:val="left"/>
        </w:trPr>
        <w:tc>
          <w:tcPr>
            <w:tcW w:w="0" w:type="auto"/>
            <w:shd w:val="clear" w:color="auto" w:fill="auto"/>
            <w:vAlign w:val="center"/>
          </w:tcPr>
          <w:p>
            <w:pPr>
              <w:pStyle w:val="Normal(Web)"/>
              <w:divId w:val="73"/>
              <w:jc w:val="center"/>
              <w:rPr>
                <w:vanish w:val="0"/>
              </w:rPr>
            </w:pPr>
            <w:r>
              <w:t xml:space="preserve">6</w:t>
            </w:r>
          </w:p>
        </w:tc>
        <w:tc>
          <w:tcPr>
            <w:tcW w:w="0" w:type="auto"/>
            <w:hMerge w:val="restart"/>
            <w:shd w:val="clear" w:color="auto" w:fill="auto"/>
            <w:vAlign w:val="center"/>
          </w:tcPr>
          <w:p>
            <w:pPr>
              <w:pStyle w:val="Normal(Web)"/>
              <w:divId w:val="74"/>
              <w:rPr>
                <w:vanish w:val="0"/>
              </w:rPr>
            </w:pPr>
            <w:r>
              <w:t xml:space="preserve">Acid aminobenzoic (Acid para aminobenzoic)</w:t>
            </w:r>
          </w:p>
        </w:tc>
        <w:tc>
          <w:tcPr>
            <w:tcW w:w="0" w:type="auto"/>
            <w:hMerge/>
            <w:shd w:val="clear" w:color="auto" w:fill="auto"/>
            <w:vAlign w:val="center"/>
          </w:tcPr>
          <w:p>
            <w:pPr/>
          </w:p>
        </w:tc>
        <w:tc>
          <w:tcPr>
            <w:tcW w:w="0" w:type="auto"/>
            <w:shd w:val="clear" w:color="auto" w:fill="auto"/>
            <w:vAlign w:val="center"/>
          </w:tcPr>
          <w:p>
            <w:pPr>
              <w:pStyle w:val="Normal(Web)"/>
              <w:divId w:val="75"/>
              <w:rPr>
                <w:vanish w:val="0"/>
              </w:rPr>
            </w:pPr>
            <w:r>
              <w:t xml:space="preserve">Uống: các dạng</w:t>
            </w:r>
          </w:p>
        </w:tc>
      </w:tr>
      <w:tr>
        <w:trPr>
          <w:jc w:val="left"/>
        </w:trPr>
        <w:tc>
          <w:tcPr>
            <w:tcW w:w="0" w:type="auto"/>
            <w:shd w:val="clear" w:color="auto" w:fill="auto"/>
            <w:vAlign w:val="center"/>
          </w:tcPr>
          <w:p>
            <w:pPr>
              <w:pStyle w:val="Normal(Web)"/>
              <w:divId w:val="76"/>
              <w:jc w:val="center"/>
              <w:rPr>
                <w:vanish w:val="0"/>
              </w:rPr>
            </w:pPr>
            <w:r>
              <w:t xml:space="preserve">7</w:t>
            </w:r>
          </w:p>
        </w:tc>
        <w:tc>
          <w:tcPr>
            <w:tcW w:w="0" w:type="auto"/>
            <w:hMerge w:val="restart"/>
            <w:shd w:val="clear" w:color="auto" w:fill="auto"/>
            <w:vAlign w:val="center"/>
          </w:tcPr>
          <w:p>
            <w:pPr>
              <w:pStyle w:val="Normal(Web)"/>
              <w:divId w:val="77"/>
              <w:rPr>
                <w:vanish w:val="0"/>
              </w:rPr>
            </w:pPr>
            <w:r>
              <w:t xml:space="preserve">Acid benzoic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78"/>
              <w:rPr>
                <w:vanish w:val="0"/>
              </w:rPr>
            </w:pPr>
            <w:r>
              <w:t xml:space="preserve">Dùng ngoài</w:t>
            </w:r>
          </w:p>
          <w:p>
            <w:pPr>
              <w:pStyle w:val="Normal(Web)"/>
              <w:divId w:val="79"/>
              <w:rPr>
                <w:vanish w:val="0"/>
              </w:rPr>
            </w:pPr>
            <w:r>
              <w:t xml:space="preserve">Uống: viên ngậm</w:t>
            </w:r>
          </w:p>
        </w:tc>
      </w:tr>
      <w:tr>
        <w:trPr>
          <w:jc w:val="left"/>
        </w:trPr>
        <w:tc>
          <w:tcPr>
            <w:tcW w:w="0" w:type="auto"/>
            <w:shd w:val="clear" w:color="auto" w:fill="auto"/>
            <w:vAlign w:val="center"/>
          </w:tcPr>
          <w:p>
            <w:pPr>
              <w:pStyle w:val="Normal(Web)"/>
              <w:divId w:val="80"/>
              <w:jc w:val="center"/>
              <w:rPr>
                <w:vanish w:val="0"/>
              </w:rPr>
            </w:pPr>
            <w:r>
              <w:t xml:space="preserve">8</w:t>
            </w:r>
          </w:p>
        </w:tc>
        <w:tc>
          <w:tcPr>
            <w:tcW w:w="0" w:type="auto"/>
            <w:hMerge w:val="restart"/>
            <w:shd w:val="clear" w:color="auto" w:fill="auto"/>
            <w:vAlign w:val="center"/>
          </w:tcPr>
          <w:p>
            <w:pPr>
              <w:pStyle w:val="Normal(Web)"/>
              <w:divId w:val="81"/>
              <w:rPr>
                <w:vanish w:val="0"/>
              </w:rPr>
            </w:pPr>
            <w:r>
              <w:t xml:space="preserve">Acid boric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82"/>
              <w:rPr>
                <w:vanish w:val="0"/>
              </w:rPr>
            </w:pPr>
            <w:r>
              <w:t xml:space="preserve">Dùng ngoài</w:t>
            </w:r>
          </w:p>
          <w:p>
            <w:pPr>
              <w:pStyle w:val="Normal(Web)"/>
              <w:divId w:val="83"/>
              <w:rPr>
                <w:vanish w:val="0"/>
              </w:rPr>
            </w:pPr>
            <w:r>
              <w:t xml:space="preserve">Thuốc tra mắt</w:t>
            </w:r>
          </w:p>
        </w:tc>
      </w:tr>
      <w:tr>
        <w:trPr>
          <w:jc w:val="left"/>
        </w:trPr>
        <w:tc>
          <w:tcPr>
            <w:tcW w:w="0" w:type="auto"/>
            <w:shd w:val="clear" w:color="auto" w:fill="auto"/>
            <w:vAlign w:val="center"/>
          </w:tcPr>
          <w:p>
            <w:pPr>
              <w:pStyle w:val="Normal(Web)"/>
              <w:divId w:val="84"/>
              <w:jc w:val="center"/>
              <w:rPr>
                <w:vanish w:val="0"/>
              </w:rPr>
            </w:pPr>
            <w:r>
              <w:t xml:space="preserve">9</w:t>
            </w:r>
          </w:p>
        </w:tc>
        <w:tc>
          <w:tcPr>
            <w:tcW w:w="0" w:type="auto"/>
            <w:hMerge w:val="restart"/>
            <w:shd w:val="clear" w:color="auto" w:fill="auto"/>
            <w:vAlign w:val="center"/>
          </w:tcPr>
          <w:p>
            <w:pPr>
              <w:pStyle w:val="Normal(Web)"/>
              <w:divId w:val="85"/>
              <w:rPr>
                <w:vanish w:val="0"/>
              </w:rPr>
            </w:pPr>
            <w:r>
              <w:t xml:space="preserve">Acid citric phối hợp với các muối natri, kali</w:t>
            </w:r>
          </w:p>
        </w:tc>
        <w:tc>
          <w:tcPr>
            <w:tcW w:w="0" w:type="auto"/>
            <w:hMerge/>
            <w:shd w:val="clear" w:color="auto" w:fill="auto"/>
            <w:vAlign w:val="center"/>
          </w:tcPr>
          <w:p>
            <w:pPr/>
          </w:p>
        </w:tc>
        <w:tc>
          <w:tcPr>
            <w:tcW w:w="0" w:type="auto"/>
            <w:shd w:val="clear" w:color="auto" w:fill="auto"/>
            <w:vAlign w:val="center"/>
          </w:tcPr>
          <w:p>
            <w:pPr>
              <w:pStyle w:val="Normal(Web)"/>
              <w:divId w:val="86"/>
              <w:rPr>
                <w:vanish w:val="0"/>
              </w:rPr>
            </w:pPr>
            <w:r>
              <w:t xml:space="preserve">Uống: các dạng</w:t>
            </w:r>
          </w:p>
        </w:tc>
      </w:tr>
      <w:tr>
        <w:trPr>
          <w:jc w:val="left"/>
        </w:trPr>
        <w:tc>
          <w:tcPr>
            <w:tcW w:w="0" w:type="auto"/>
            <w:shd w:val="clear" w:color="auto" w:fill="auto"/>
            <w:vAlign w:val="center"/>
          </w:tcPr>
          <w:p>
            <w:pPr>
              <w:pStyle w:val="Normal(Web)"/>
              <w:divId w:val="87"/>
              <w:jc w:val="center"/>
              <w:rPr>
                <w:vanish w:val="0"/>
              </w:rPr>
            </w:pPr>
            <w:r>
              <w:t xml:space="preserve">10</w:t>
            </w:r>
          </w:p>
        </w:tc>
        <w:tc>
          <w:tcPr>
            <w:tcW w:w="0" w:type="auto"/>
            <w:hMerge w:val="restart"/>
            <w:shd w:val="clear" w:color="auto" w:fill="auto"/>
            <w:vAlign w:val="center"/>
          </w:tcPr>
          <w:p>
            <w:pPr>
              <w:pStyle w:val="Normal(Web)"/>
              <w:divId w:val="88"/>
              <w:rPr>
                <w:vanish w:val="0"/>
              </w:rPr>
            </w:pPr>
            <w:r>
              <w:t xml:space="preserve">Acid cromoglicic và các dạng muối cromoglicat</w:t>
            </w:r>
          </w:p>
        </w:tc>
        <w:tc>
          <w:tcPr>
            <w:tcW w:w="0" w:type="auto"/>
            <w:hMerge/>
            <w:shd w:val="clear" w:color="auto" w:fill="auto"/>
            <w:vAlign w:val="center"/>
          </w:tcPr>
          <w:p>
            <w:pPr/>
          </w:p>
        </w:tc>
        <w:tc>
          <w:tcPr>
            <w:tcW w:w="0" w:type="auto"/>
            <w:shd w:val="clear" w:color="auto" w:fill="auto"/>
            <w:vAlign w:val="center"/>
          </w:tcPr>
          <w:p>
            <w:pPr>
              <w:pStyle w:val="Normal(Web)"/>
              <w:divId w:val="89"/>
              <w:rPr>
                <w:vanish w:val="0"/>
              </w:rPr>
            </w:pPr>
            <w:r>
              <w:t xml:space="preserve">Thuốc tra mắt, tra mũi với giới hạn nồng độ tính theo acid cromoglicic ≤ 2%</w:t>
            </w:r>
          </w:p>
        </w:tc>
      </w:tr>
      <w:tr>
        <w:trPr>
          <w:jc w:val="left"/>
        </w:trPr>
        <w:tc>
          <w:tcPr>
            <w:tcW w:w="0" w:type="auto"/>
            <w:shd w:val="clear" w:color="auto" w:fill="auto"/>
            <w:vAlign w:val="center"/>
          </w:tcPr>
          <w:p>
            <w:pPr>
              <w:pStyle w:val="Normal(Web)"/>
              <w:divId w:val="90"/>
              <w:jc w:val="center"/>
              <w:rPr>
                <w:vanish w:val="0"/>
              </w:rPr>
            </w:pPr>
            <w:r>
              <w:t xml:space="preserve">11</w:t>
            </w:r>
          </w:p>
        </w:tc>
        <w:tc>
          <w:tcPr>
            <w:tcW w:w="0" w:type="auto"/>
            <w:hMerge w:val="restart"/>
            <w:shd w:val="clear" w:color="auto" w:fill="auto"/>
            <w:vAlign w:val="center"/>
          </w:tcPr>
          <w:p>
            <w:pPr>
              <w:pStyle w:val="Normal(Web)"/>
              <w:divId w:val="91"/>
              <w:rPr>
                <w:vanish w:val="0"/>
              </w:rPr>
            </w:pPr>
            <w:r>
              <w:t xml:space="preserve">Acid dimecrotic</w:t>
            </w:r>
          </w:p>
        </w:tc>
        <w:tc>
          <w:tcPr>
            <w:tcW w:w="0" w:type="auto"/>
            <w:hMerge/>
            <w:shd w:val="clear" w:color="auto" w:fill="auto"/>
            <w:vAlign w:val="center"/>
          </w:tcPr>
          <w:p>
            <w:pPr/>
          </w:p>
        </w:tc>
        <w:tc>
          <w:tcPr>
            <w:tcW w:w="0" w:type="auto"/>
            <w:shd w:val="clear" w:color="auto" w:fill="auto"/>
            <w:vAlign w:val="center"/>
          </w:tcPr>
          <w:p>
            <w:pPr>
              <w:pStyle w:val="Normal(Web)"/>
              <w:divId w:val="92"/>
              <w:rPr>
                <w:vanish w:val="0"/>
              </w:rPr>
            </w:pPr>
            <w:r>
              <w:t xml:space="preserve">Uống: các dạng</w:t>
            </w:r>
          </w:p>
        </w:tc>
      </w:tr>
      <w:tr>
        <w:trPr>
          <w:jc w:val="left"/>
        </w:trPr>
        <w:tc>
          <w:tcPr>
            <w:tcW w:w="0" w:type="auto"/>
            <w:shd w:val="clear" w:color="auto" w:fill="auto"/>
            <w:vAlign w:val="center"/>
          </w:tcPr>
          <w:p>
            <w:pPr>
              <w:pStyle w:val="Normal(Web)"/>
              <w:divId w:val="93"/>
              <w:jc w:val="center"/>
              <w:rPr>
                <w:vanish w:val="0"/>
              </w:rPr>
            </w:pPr>
            <w:r>
              <w:t xml:space="preserve">12</w:t>
            </w:r>
          </w:p>
        </w:tc>
        <w:tc>
          <w:tcPr>
            <w:tcW w:w="0" w:type="auto"/>
            <w:hMerge w:val="restart"/>
            <w:shd w:val="clear" w:color="auto" w:fill="auto"/>
            <w:vAlign w:val="center"/>
          </w:tcPr>
          <w:p>
            <w:pPr>
              <w:pStyle w:val="Normal(Web)"/>
              <w:divId w:val="94"/>
              <w:rPr>
                <w:vanish w:val="0"/>
              </w:rPr>
            </w:pPr>
            <w:r>
              <w:t xml:space="preserve">Acid folic đơn chất hoặc phối hợp với sắt và/hoặc các Vitamin nhóm B, khoáng chất, sorbitol</w:t>
            </w:r>
          </w:p>
        </w:tc>
        <w:tc>
          <w:tcPr>
            <w:tcW w:w="0" w:type="auto"/>
            <w:hMerge/>
            <w:shd w:val="clear" w:color="auto" w:fill="auto"/>
            <w:vAlign w:val="center"/>
          </w:tcPr>
          <w:p>
            <w:pPr/>
          </w:p>
        </w:tc>
        <w:tc>
          <w:tcPr>
            <w:tcW w:w="0" w:type="auto"/>
            <w:shd w:val="clear" w:color="auto" w:fill="auto"/>
            <w:vAlign w:val="center"/>
          </w:tcPr>
          <w:p>
            <w:pPr>
              <w:pStyle w:val="Normal(Web)"/>
              <w:divId w:val="95"/>
              <w:rPr>
                <w:vanish w:val="0"/>
              </w:rPr>
            </w:pPr>
            <w:r>
              <w:t xml:space="preserve">Uống: các dạng</w:t>
            </w:r>
          </w:p>
        </w:tc>
        <w:tc>
          <w:tcPr>
            <w:tcW w:w="0" w:type="auto"/>
            <w:shd w:val="clear" w:color="auto" w:fill="auto"/>
            <w:vAlign w:val="center"/>
          </w:tcPr>
          <w:p>
            <w:pPr>
              <w:pStyle w:val="Normal(Web)"/>
              <w:divId w:val="96"/>
              <w:rPr>
                <w:vanish w:val="0"/>
              </w:rPr>
            </w:pPr>
            <w:r>
              <w:t xml:space="preserve">Với chỉ định chống thiếu máu, bổ sung dinh dưỡng</w:t>
            </w:r>
          </w:p>
        </w:tc>
      </w:tr>
      <w:tr>
        <w:trPr>
          <w:jc w:val="left"/>
        </w:trPr>
        <w:tc>
          <w:tcPr>
            <w:tcW w:w="0" w:type="auto"/>
            <w:shd w:val="clear" w:color="auto" w:fill="auto"/>
            <w:vAlign w:val="center"/>
          </w:tcPr>
          <w:p>
            <w:pPr>
              <w:pStyle w:val="Normal(Web)"/>
              <w:divId w:val="97"/>
              <w:jc w:val="center"/>
              <w:rPr>
                <w:vanish w:val="0"/>
              </w:rPr>
            </w:pPr>
            <w:r>
              <w:t xml:space="preserve">13</w:t>
            </w:r>
          </w:p>
        </w:tc>
        <w:tc>
          <w:tcPr>
            <w:tcW w:w="0" w:type="auto"/>
            <w:hMerge w:val="restart"/>
            <w:shd w:val="clear" w:color="auto" w:fill="auto"/>
            <w:vAlign w:val="center"/>
          </w:tcPr>
          <w:p>
            <w:pPr>
              <w:pStyle w:val="Normal(Web)"/>
              <w:divId w:val="98"/>
              <w:rPr>
                <w:vanish w:val="0"/>
              </w:rPr>
            </w:pPr>
            <w:r>
              <w:t xml:space="preserve">Acid glycyrrhizinic (Glycyrrhizinat) phối hợp với một số hoạt chất khác như Chlorpheniramin maleat, Dl-methylephedrin, Cafein...</w:t>
            </w:r>
          </w:p>
        </w:tc>
        <w:tc>
          <w:tcPr>
            <w:tcW w:w="0" w:type="auto"/>
            <w:hMerge/>
            <w:shd w:val="clear" w:color="auto" w:fill="auto"/>
            <w:vAlign w:val="center"/>
          </w:tcPr>
          <w:p>
            <w:pPr/>
          </w:p>
        </w:tc>
        <w:tc>
          <w:tcPr>
            <w:tcW w:w="0" w:type="auto"/>
            <w:shd w:val="clear" w:color="auto" w:fill="auto"/>
            <w:vAlign w:val="center"/>
          </w:tcPr>
          <w:p>
            <w:pPr>
              <w:pStyle w:val="Normal(Web)"/>
              <w:divId w:val="99"/>
              <w:rPr>
                <w:vanish w:val="0"/>
              </w:rPr>
            </w:pPr>
            <w:r>
              <w:t xml:space="preserve">Uống: các dạng, bao gồm cả dạng viên ngậm</w:t>
            </w:r>
          </w:p>
          <w:p>
            <w:pPr>
              <w:pStyle w:val="Normal(Web)"/>
              <w:divId w:val="100"/>
              <w:rPr>
                <w:vanish w:val="0"/>
              </w:rPr>
            </w:pPr>
            <w:r>
              <w:t xml:space="preserve">Dùng ngoài</w:t>
            </w:r>
          </w:p>
        </w:tc>
      </w:tr>
      <w:tr>
        <w:trPr>
          <w:jc w:val="left"/>
        </w:trPr>
        <w:tc>
          <w:tcPr>
            <w:tcW w:w="0" w:type="auto"/>
            <w:shd w:val="clear" w:color="auto" w:fill="auto"/>
            <w:vAlign w:val="center"/>
          </w:tcPr>
          <w:p>
            <w:pPr>
              <w:pStyle w:val="Normal(Web)"/>
              <w:divId w:val="101"/>
              <w:jc w:val="center"/>
              <w:rPr>
                <w:vanish w:val="0"/>
              </w:rPr>
            </w:pPr>
            <w:r>
              <w:t xml:space="preserve">14</w:t>
            </w:r>
          </w:p>
        </w:tc>
        <w:tc>
          <w:tcPr>
            <w:tcW w:w="0" w:type="auto"/>
            <w:hMerge w:val="restart"/>
            <w:shd w:val="clear" w:color="auto" w:fill="auto"/>
            <w:vAlign w:val="center"/>
          </w:tcPr>
          <w:p>
            <w:pPr>
              <w:pStyle w:val="Normal(Web)"/>
              <w:divId w:val="102"/>
              <w:rPr>
                <w:vanish w:val="0"/>
              </w:rPr>
            </w:pPr>
            <w:r>
              <w:t xml:space="preserve">Acid lactic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103"/>
              <w:rPr>
                <w:vanish w:val="0"/>
              </w:rPr>
            </w:pPr>
            <w:r>
              <w:t xml:space="preserve">Dùng ngoài</w:t>
            </w:r>
          </w:p>
        </w:tc>
      </w:tr>
      <w:tr>
        <w:trPr>
          <w:jc w:val="left"/>
        </w:trPr>
        <w:tc>
          <w:tcPr>
            <w:tcW w:w="0" w:type="auto"/>
            <w:shd w:val="clear" w:color="auto" w:fill="auto"/>
            <w:vAlign w:val="center"/>
          </w:tcPr>
          <w:p>
            <w:pPr>
              <w:pStyle w:val="Normal(Web)"/>
              <w:divId w:val="104"/>
              <w:jc w:val="center"/>
              <w:rPr>
                <w:vanish w:val="0"/>
              </w:rPr>
            </w:pPr>
            <w:r>
              <w:t xml:space="preserve">15</w:t>
            </w:r>
          </w:p>
        </w:tc>
        <w:tc>
          <w:tcPr>
            <w:tcW w:w="0" w:type="auto"/>
            <w:hMerge w:val="restart"/>
            <w:shd w:val="clear" w:color="auto" w:fill="auto"/>
            <w:vAlign w:val="center"/>
          </w:tcPr>
          <w:p>
            <w:pPr>
              <w:pStyle w:val="Normal(Web)"/>
              <w:divId w:val="105"/>
              <w:rPr>
                <w:vanish w:val="0"/>
              </w:rPr>
            </w:pPr>
            <w:r>
              <w:t xml:space="preserve">Acid mefenamic</w:t>
            </w:r>
          </w:p>
        </w:tc>
        <w:tc>
          <w:tcPr>
            <w:tcW w:w="0" w:type="auto"/>
            <w:hMerge/>
            <w:shd w:val="clear" w:color="auto" w:fill="auto"/>
            <w:vAlign w:val="center"/>
          </w:tcPr>
          <w:p>
            <w:pPr/>
          </w:p>
        </w:tc>
        <w:tc>
          <w:tcPr>
            <w:tcW w:w="0" w:type="auto"/>
            <w:shd w:val="clear" w:color="auto" w:fill="auto"/>
            <w:vAlign w:val="center"/>
          </w:tcPr>
          <w:p>
            <w:pPr>
              <w:pStyle w:val="Normal(Web)"/>
              <w:divId w:val="106"/>
              <w:rPr>
                <w:vanish w:val="0"/>
              </w:rPr>
            </w:pPr>
            <w:r>
              <w:t xml:space="preserve">Uống: các dạng</w:t>
            </w:r>
          </w:p>
        </w:tc>
      </w:tr>
      <w:tr>
        <w:trPr>
          <w:jc w:val="left"/>
        </w:trPr>
        <w:tc>
          <w:tcPr>
            <w:tcW w:w="0" w:type="auto"/>
            <w:shd w:val="clear" w:color="auto" w:fill="auto"/>
            <w:vAlign w:val="center"/>
          </w:tcPr>
          <w:p>
            <w:pPr>
              <w:pStyle w:val="Normal(Web)"/>
              <w:divId w:val="107"/>
              <w:jc w:val="center"/>
              <w:rPr>
                <w:vanish w:val="0"/>
              </w:rPr>
            </w:pPr>
            <w:r>
              <w:t xml:space="preserve">16</w:t>
            </w:r>
          </w:p>
        </w:tc>
        <w:tc>
          <w:tcPr>
            <w:tcW w:w="0" w:type="auto"/>
            <w:hMerge w:val="restart"/>
            <w:shd w:val="clear" w:color="auto" w:fill="auto"/>
            <w:vAlign w:val="center"/>
          </w:tcPr>
          <w:p>
            <w:pPr>
              <w:pStyle w:val="Normal(Web)"/>
              <w:divId w:val="108"/>
              <w:rPr>
                <w:vanish w:val="0"/>
              </w:rPr>
            </w:pPr>
            <w:r>
              <w:t xml:space="preserve">Acid salicylic đơn chất hoặc phối hợp trong các thành phẩm dùng ngoài (phối hợp Lactic acid; L­ưu huỳnh kết tủa...)</w:t>
            </w:r>
          </w:p>
        </w:tc>
        <w:tc>
          <w:tcPr>
            <w:tcW w:w="0" w:type="auto"/>
            <w:hMerge/>
            <w:shd w:val="clear" w:color="auto" w:fill="auto"/>
            <w:vAlign w:val="center"/>
          </w:tcPr>
          <w:p>
            <w:pPr/>
          </w:p>
        </w:tc>
        <w:tc>
          <w:tcPr>
            <w:tcW w:w="0" w:type="auto"/>
            <w:shd w:val="clear" w:color="auto" w:fill="auto"/>
            <w:vAlign w:val="center"/>
          </w:tcPr>
          <w:p>
            <w:pPr>
              <w:pStyle w:val="Normal(Web)"/>
              <w:divId w:val="109"/>
              <w:rPr>
                <w:vanish w:val="0"/>
              </w:rPr>
            </w:pPr>
            <w:r>
              <w:t xml:space="preserve">Dùng ngoài</w:t>
            </w:r>
          </w:p>
        </w:tc>
      </w:tr>
      <w:tr>
        <w:trPr>
          <w:jc w:val="left"/>
        </w:trPr>
        <w:tc>
          <w:tcPr>
            <w:tcW w:w="0" w:type="auto"/>
            <w:shd w:val="clear" w:color="auto" w:fill="auto"/>
            <w:vAlign w:val="center"/>
          </w:tcPr>
          <w:p>
            <w:pPr>
              <w:pStyle w:val="Normal(Web)"/>
              <w:divId w:val="110"/>
              <w:jc w:val="center"/>
              <w:rPr>
                <w:vanish w:val="0"/>
              </w:rPr>
            </w:pPr>
            <w:r>
              <w:t xml:space="preserve">17</w:t>
            </w:r>
          </w:p>
        </w:tc>
        <w:tc>
          <w:tcPr>
            <w:tcW w:w="0" w:type="auto"/>
            <w:hMerge w:val="restart"/>
            <w:shd w:val="clear" w:color="auto" w:fill="auto"/>
            <w:vAlign w:val="center"/>
          </w:tcPr>
          <w:p>
            <w:pPr>
              <w:pStyle w:val="Normal(Web)"/>
              <w:divId w:val="111"/>
              <w:rPr>
                <w:vanish w:val="0"/>
              </w:rPr>
            </w:pPr>
            <w:r>
              <w:t xml:space="preserve">Acyclovir</w:t>
            </w:r>
          </w:p>
        </w:tc>
        <w:tc>
          <w:tcPr>
            <w:tcW w:w="0" w:type="auto"/>
            <w:hMerge/>
            <w:shd w:val="clear" w:color="auto" w:fill="auto"/>
            <w:vAlign w:val="center"/>
          </w:tcPr>
          <w:p>
            <w:pPr/>
          </w:p>
        </w:tc>
        <w:tc>
          <w:tcPr>
            <w:tcW w:w="0" w:type="auto"/>
            <w:shd w:val="clear" w:color="auto" w:fill="auto"/>
            <w:vAlign w:val="center"/>
          </w:tcPr>
          <w:p>
            <w:pPr>
              <w:pStyle w:val="Normal(Web)"/>
              <w:divId w:val="112"/>
              <w:rPr>
                <w:vanish w:val="0"/>
              </w:rPr>
            </w:pPr>
            <w:r>
              <w:t xml:space="preserve">Dùng ngoài: thuốc bôi ngoài da với nồng độ Acyclovir ≤ 5%</w:t>
            </w:r>
          </w:p>
        </w:tc>
      </w:tr>
      <w:tr>
        <w:trPr>
          <w:jc w:val="left"/>
        </w:trPr>
        <w:tc>
          <w:tcPr>
            <w:tcW w:w="0" w:type="auto"/>
            <w:shd w:val="clear" w:color="auto" w:fill="auto"/>
            <w:vAlign w:val="center"/>
          </w:tcPr>
          <w:p>
            <w:pPr>
              <w:pStyle w:val="Normal(Web)"/>
              <w:divId w:val="113"/>
              <w:jc w:val="center"/>
              <w:rPr>
                <w:vanish w:val="0"/>
              </w:rPr>
            </w:pPr>
            <w:r>
              <w:t xml:space="preserve">18</w:t>
            </w:r>
          </w:p>
        </w:tc>
        <w:tc>
          <w:tcPr>
            <w:tcW w:w="0" w:type="auto"/>
            <w:hMerge w:val="restart"/>
            <w:shd w:val="clear" w:color="auto" w:fill="auto"/>
            <w:vAlign w:val="center"/>
          </w:tcPr>
          <w:p>
            <w:pPr>
              <w:pStyle w:val="Normal(Web)"/>
              <w:divId w:val="114"/>
              <w:rPr>
                <w:vanish w:val="0"/>
              </w:rPr>
            </w:pPr>
            <w:r>
              <w:t xml:space="preserve">Albendazol</w:t>
            </w:r>
          </w:p>
        </w:tc>
        <w:tc>
          <w:tcPr>
            <w:tcW w:w="0" w:type="auto"/>
            <w:hMerge/>
            <w:shd w:val="clear" w:color="auto" w:fill="auto"/>
            <w:vAlign w:val="center"/>
          </w:tcPr>
          <w:p>
            <w:pPr/>
          </w:p>
        </w:tc>
        <w:tc>
          <w:tcPr>
            <w:tcW w:w="0" w:type="auto"/>
            <w:shd w:val="clear" w:color="auto" w:fill="auto"/>
            <w:vAlign w:val="center"/>
          </w:tcPr>
          <w:p>
            <w:pPr>
              <w:pStyle w:val="Normal(Web)"/>
              <w:divId w:val="115"/>
              <w:rPr>
                <w:vanish w:val="0"/>
              </w:rPr>
            </w:pPr>
            <w:r>
              <w:t xml:space="preserve">Uống: các dạng</w:t>
            </w:r>
          </w:p>
        </w:tc>
        <w:tc>
          <w:tcPr>
            <w:tcW w:w="0" w:type="auto"/>
            <w:shd w:val="clear" w:color="auto" w:fill="auto"/>
            <w:vAlign w:val="center"/>
          </w:tcPr>
          <w:p>
            <w:pPr>
              <w:pStyle w:val="Normal(Web)"/>
              <w:divId w:val="116"/>
              <w:rPr>
                <w:vanish w:val="0"/>
              </w:rPr>
            </w:pPr>
            <w:r>
              <w:t xml:space="preserve">Với chỉ định trị giun</w:t>
            </w:r>
          </w:p>
        </w:tc>
      </w:tr>
      <w:tr>
        <w:trPr>
          <w:jc w:val="left"/>
        </w:trPr>
        <w:tc>
          <w:tcPr>
            <w:tcW w:w="0" w:type="auto"/>
            <w:shd w:val="clear" w:color="auto" w:fill="auto"/>
            <w:vAlign w:val="center"/>
          </w:tcPr>
          <w:p>
            <w:pPr>
              <w:pStyle w:val="Normal(Web)"/>
              <w:divId w:val="117"/>
              <w:jc w:val="center"/>
              <w:rPr>
                <w:vanish w:val="0"/>
              </w:rPr>
            </w:pPr>
            <w:r>
              <w:t xml:space="preserve">19</w:t>
            </w:r>
          </w:p>
        </w:tc>
        <w:tc>
          <w:tcPr>
            <w:tcW w:w="0" w:type="auto"/>
            <w:hMerge w:val="restart"/>
            <w:shd w:val="clear" w:color="auto" w:fill="auto"/>
            <w:vAlign w:val="center"/>
          </w:tcPr>
          <w:p>
            <w:pPr>
              <w:pStyle w:val="Normal(Web)"/>
              <w:divId w:val="118"/>
              <w:rPr>
                <w:vanish w:val="0"/>
              </w:rPr>
            </w:pPr>
            <w:r>
              <w:t xml:space="preserve">Alcol diclorobenzyl dạng phối hợp trong các thành phẩm viên ngậm</w:t>
            </w:r>
          </w:p>
        </w:tc>
        <w:tc>
          <w:tcPr>
            <w:tcW w:w="0" w:type="auto"/>
            <w:hMerge/>
            <w:shd w:val="clear" w:color="auto" w:fill="auto"/>
            <w:vAlign w:val="center"/>
          </w:tcPr>
          <w:p>
            <w:pPr/>
          </w:p>
        </w:tc>
        <w:tc>
          <w:tcPr>
            <w:tcW w:w="0" w:type="auto"/>
            <w:shd w:val="clear" w:color="auto" w:fill="auto"/>
            <w:vAlign w:val="center"/>
          </w:tcPr>
          <w:p>
            <w:pPr>
              <w:pStyle w:val="Normal(Web)"/>
              <w:divId w:val="119"/>
              <w:rPr>
                <w:vanish w:val="0"/>
              </w:rPr>
            </w:pPr>
            <w:r>
              <w:t xml:space="preserve">Uống: viên ngậm</w:t>
            </w:r>
          </w:p>
        </w:tc>
      </w:tr>
      <w:tr>
        <w:trPr>
          <w:jc w:val="left"/>
        </w:trPr>
        <w:tc>
          <w:tcPr>
            <w:tcW w:w="0" w:type="auto"/>
            <w:shd w:val="clear" w:color="auto" w:fill="auto"/>
            <w:vAlign w:val="center"/>
          </w:tcPr>
          <w:p>
            <w:pPr>
              <w:pStyle w:val="Normal(Web)"/>
              <w:divId w:val="120"/>
              <w:jc w:val="center"/>
              <w:rPr>
                <w:vanish w:val="0"/>
              </w:rPr>
            </w:pPr>
            <w:r>
              <w:t xml:space="preserve">20</w:t>
            </w:r>
          </w:p>
        </w:tc>
        <w:tc>
          <w:tcPr>
            <w:tcW w:w="0" w:type="auto"/>
            <w:hMerge w:val="restart"/>
            <w:shd w:val="clear" w:color="auto" w:fill="auto"/>
            <w:vAlign w:val="center"/>
          </w:tcPr>
          <w:p>
            <w:pPr>
              <w:pStyle w:val="Normal(Web)"/>
              <w:divId w:val="121"/>
              <w:rPr>
                <w:vanish w:val="0"/>
              </w:rPr>
            </w:pPr>
            <w:r>
              <w:t xml:space="preserve">Alcol polyvinyl</w:t>
            </w:r>
          </w:p>
        </w:tc>
        <w:tc>
          <w:tcPr>
            <w:tcW w:w="0" w:type="auto"/>
            <w:hMerge/>
            <w:shd w:val="clear" w:color="auto" w:fill="auto"/>
            <w:vAlign w:val="center"/>
          </w:tcPr>
          <w:p>
            <w:pPr/>
          </w:p>
        </w:tc>
        <w:tc>
          <w:tcPr>
            <w:tcW w:w="0" w:type="auto"/>
            <w:shd w:val="clear" w:color="auto" w:fill="auto"/>
            <w:vAlign w:val="center"/>
          </w:tcPr>
          <w:p>
            <w:pPr>
              <w:pStyle w:val="Normal(Web)"/>
              <w:divId w:val="122"/>
              <w:rPr>
                <w:vanish w:val="0"/>
              </w:rPr>
            </w:pPr>
            <w:r>
              <w:t xml:space="preserve">Dùng ngoài</w:t>
            </w:r>
          </w:p>
        </w:tc>
      </w:tr>
      <w:tr>
        <w:trPr>
          <w:jc w:val="left"/>
        </w:trPr>
        <w:tc>
          <w:tcPr>
            <w:tcW w:w="0" w:type="auto"/>
            <w:shd w:val="clear" w:color="auto" w:fill="auto"/>
            <w:vAlign w:val="center"/>
          </w:tcPr>
          <w:p>
            <w:pPr>
              <w:pStyle w:val="Normal(Web)"/>
              <w:divId w:val="123"/>
              <w:jc w:val="center"/>
              <w:rPr>
                <w:vanish w:val="0"/>
              </w:rPr>
            </w:pPr>
            <w:r>
              <w:t xml:space="preserve">21</w:t>
            </w:r>
          </w:p>
        </w:tc>
        <w:tc>
          <w:tcPr>
            <w:tcW w:w="0" w:type="auto"/>
            <w:hMerge w:val="restart"/>
            <w:shd w:val="clear" w:color="auto" w:fill="auto"/>
            <w:vAlign w:val="center"/>
          </w:tcPr>
          <w:p>
            <w:pPr>
              <w:pStyle w:val="Normal(Web)"/>
              <w:divId w:val="124"/>
              <w:rPr>
                <w:vanish w:val="0"/>
              </w:rPr>
            </w:pPr>
            <w:r>
              <w:t xml:space="preserve">Alimemazin tartrat (Trimeprazin tartrat)</w:t>
            </w:r>
          </w:p>
        </w:tc>
        <w:tc>
          <w:tcPr>
            <w:tcW w:w="0" w:type="auto"/>
            <w:hMerge/>
            <w:shd w:val="clear" w:color="auto" w:fill="auto"/>
            <w:vAlign w:val="center"/>
          </w:tcPr>
          <w:p>
            <w:pPr/>
          </w:p>
        </w:tc>
        <w:tc>
          <w:tcPr>
            <w:tcW w:w="0" w:type="auto"/>
            <w:shd w:val="clear" w:color="auto" w:fill="auto"/>
            <w:vAlign w:val="center"/>
          </w:tcPr>
          <w:p>
            <w:pPr>
              <w:pStyle w:val="Normal(Web)"/>
              <w:divId w:val="125"/>
              <w:rPr>
                <w:vanish w:val="0"/>
              </w:rPr>
            </w:pPr>
            <w:r>
              <w:t xml:space="preserve">Uống: các dạng</w:t>
            </w:r>
          </w:p>
        </w:tc>
      </w:tr>
      <w:tr>
        <w:trPr>
          <w:jc w:val="left"/>
        </w:trPr>
        <w:tc>
          <w:tcPr>
            <w:tcW w:w="0" w:type="auto"/>
            <w:shd w:val="clear" w:color="auto" w:fill="auto"/>
            <w:vAlign w:val="center"/>
          </w:tcPr>
          <w:p>
            <w:pPr>
              <w:pStyle w:val="Normal(Web)"/>
              <w:divId w:val="126"/>
              <w:jc w:val="center"/>
              <w:rPr>
                <w:vanish w:val="0"/>
              </w:rPr>
            </w:pPr>
            <w:r>
              <w:t xml:space="preserve">22</w:t>
            </w:r>
          </w:p>
        </w:tc>
        <w:tc>
          <w:tcPr>
            <w:tcW w:w="0" w:type="auto"/>
            <w:hMerge w:val="restart"/>
            <w:shd w:val="clear" w:color="auto" w:fill="auto"/>
            <w:vAlign w:val="center"/>
          </w:tcPr>
          <w:p>
            <w:pPr>
              <w:pStyle w:val="Normal(Web)"/>
              <w:divId w:val="127"/>
              <w:rPr>
                <w:vanish w:val="0"/>
              </w:rPr>
            </w:pPr>
            <w:r>
              <w:t xml:space="preserve">Allantoin dạng phối hợp trong các thành phẩm dùng ngoài, thuốc đặt hậu môn (Cao cepae fluid; ...)</w:t>
            </w:r>
          </w:p>
        </w:tc>
        <w:tc>
          <w:tcPr>
            <w:tcW w:w="0" w:type="auto"/>
            <w:hMerge/>
            <w:shd w:val="clear" w:color="auto" w:fill="auto"/>
            <w:vAlign w:val="center"/>
          </w:tcPr>
          <w:p>
            <w:pPr/>
          </w:p>
        </w:tc>
        <w:tc>
          <w:tcPr>
            <w:tcW w:w="0" w:type="auto"/>
            <w:shd w:val="clear" w:color="auto" w:fill="auto"/>
            <w:vAlign w:val="center"/>
          </w:tcPr>
          <w:p>
            <w:pPr>
              <w:pStyle w:val="Normal(Web)"/>
              <w:divId w:val="128"/>
              <w:rPr>
                <w:vanish w:val="0"/>
              </w:rPr>
            </w:pPr>
            <w:r>
              <w:t xml:space="preserve">Dùng ngoài</w:t>
            </w:r>
          </w:p>
          <w:p>
            <w:pPr>
              <w:pStyle w:val="Normal(Web)"/>
              <w:divId w:val="129"/>
              <w:rPr>
                <w:vanish w:val="0"/>
              </w:rPr>
            </w:pPr>
            <w:r>
              <w:t xml:space="preserve">Thuốc đặt hậu môn</w:t>
            </w:r>
          </w:p>
        </w:tc>
      </w:tr>
      <w:tr>
        <w:trPr>
          <w:jc w:val="left"/>
        </w:trPr>
        <w:tc>
          <w:tcPr>
            <w:tcW w:w="0" w:type="auto"/>
            <w:shd w:val="clear" w:color="auto" w:fill="auto"/>
            <w:vAlign w:val="center"/>
          </w:tcPr>
          <w:p>
            <w:pPr>
              <w:pStyle w:val="Normal(Web)"/>
              <w:divId w:val="130"/>
              <w:jc w:val="center"/>
              <w:rPr>
                <w:vanish w:val="0"/>
              </w:rPr>
            </w:pPr>
            <w:r>
              <w:t xml:space="preserve">23</w:t>
            </w:r>
          </w:p>
        </w:tc>
        <w:tc>
          <w:tcPr>
            <w:tcW w:w="0" w:type="auto"/>
            <w:hMerge w:val="restart"/>
            <w:shd w:val="clear" w:color="auto" w:fill="auto"/>
            <w:vAlign w:val="center"/>
          </w:tcPr>
          <w:p>
            <w:pPr>
              <w:pStyle w:val="Normal(Web)"/>
              <w:divId w:val="131"/>
              <w:rPr>
                <w:vanish w:val="0"/>
              </w:rPr>
            </w:pPr>
            <w:r>
              <w:t xml:space="preserve">Allatoin phối hợp với các Vitamin và/hoặc Chondroitin</w:t>
            </w:r>
          </w:p>
        </w:tc>
        <w:tc>
          <w:tcPr>
            <w:tcW w:w="0" w:type="auto"/>
            <w:hMerge/>
            <w:shd w:val="clear" w:color="auto" w:fill="auto"/>
            <w:vAlign w:val="center"/>
          </w:tcPr>
          <w:p>
            <w:pPr/>
          </w:p>
        </w:tc>
        <w:tc>
          <w:tcPr>
            <w:tcW w:w="0" w:type="auto"/>
            <w:shd w:val="clear" w:color="auto" w:fill="auto"/>
            <w:vAlign w:val="center"/>
          </w:tcPr>
          <w:p>
            <w:pPr>
              <w:pStyle w:val="Normal(Web)"/>
              <w:divId w:val="132"/>
              <w:rPr>
                <w:vanish w:val="0"/>
              </w:rPr>
            </w:pPr>
            <w:r>
              <w:t xml:space="preserve">Thuốc tra mắt</w:t>
            </w:r>
          </w:p>
        </w:tc>
      </w:tr>
      <w:tr>
        <w:trPr>
          <w:jc w:val="left"/>
        </w:trPr>
        <w:tc>
          <w:tcPr>
            <w:tcW w:w="0" w:type="auto"/>
            <w:shd w:val="clear" w:color="auto" w:fill="auto"/>
            <w:vAlign w:val="center"/>
          </w:tcPr>
          <w:p>
            <w:pPr>
              <w:pStyle w:val="Normal(Web)"/>
              <w:divId w:val="133"/>
              <w:jc w:val="center"/>
              <w:rPr>
                <w:vanish w:val="0"/>
              </w:rPr>
            </w:pPr>
            <w:r>
              <w:t xml:space="preserve">24</w:t>
            </w:r>
          </w:p>
        </w:tc>
        <w:tc>
          <w:tcPr>
            <w:tcW w:w="0" w:type="auto"/>
            <w:hMerge w:val="restart"/>
            <w:shd w:val="clear" w:color="auto" w:fill="auto"/>
            <w:vAlign w:val="center"/>
          </w:tcPr>
          <w:p>
            <w:pPr>
              <w:pStyle w:val="Normal(Web)"/>
              <w:divId w:val="134"/>
              <w:rPr>
                <w:vanish w:val="0"/>
              </w:rPr>
            </w:pPr>
            <w:r>
              <w:t xml:space="preserve">Almagat</w:t>
            </w:r>
          </w:p>
        </w:tc>
        <w:tc>
          <w:tcPr>
            <w:tcW w:w="0" w:type="auto"/>
            <w:hMerge/>
            <w:shd w:val="clear" w:color="auto" w:fill="auto"/>
            <w:vAlign w:val="center"/>
          </w:tcPr>
          <w:p>
            <w:pPr/>
          </w:p>
        </w:tc>
        <w:tc>
          <w:tcPr>
            <w:tcW w:w="0" w:type="auto"/>
            <w:shd w:val="clear" w:color="auto" w:fill="auto"/>
            <w:vAlign w:val="center"/>
          </w:tcPr>
          <w:p>
            <w:pPr>
              <w:pStyle w:val="Normal(Web)"/>
              <w:divId w:val="135"/>
              <w:rPr>
                <w:vanish w:val="0"/>
              </w:rPr>
            </w:pPr>
            <w:r>
              <w:t xml:space="preserve">Uống: các dạng</w:t>
            </w:r>
          </w:p>
        </w:tc>
      </w:tr>
      <w:tr>
        <w:trPr>
          <w:jc w:val="left"/>
        </w:trPr>
        <w:tc>
          <w:tcPr>
            <w:tcW w:w="0" w:type="auto"/>
            <w:shd w:val="clear" w:color="auto" w:fill="auto"/>
            <w:vAlign w:val="center"/>
          </w:tcPr>
          <w:p>
            <w:pPr>
              <w:pStyle w:val="Normal(Web)"/>
              <w:divId w:val="136"/>
              <w:jc w:val="center"/>
              <w:rPr>
                <w:vanish w:val="0"/>
              </w:rPr>
            </w:pPr>
            <w:r>
              <w:t xml:space="preserve">25</w:t>
            </w:r>
          </w:p>
        </w:tc>
        <w:tc>
          <w:tcPr>
            <w:tcW w:w="0" w:type="auto"/>
            <w:hMerge w:val="restart"/>
            <w:shd w:val="clear" w:color="auto" w:fill="auto"/>
            <w:vAlign w:val="center"/>
          </w:tcPr>
          <w:p>
            <w:pPr>
              <w:pStyle w:val="Normal(Web)"/>
              <w:divId w:val="137"/>
              <w:rPr>
                <w:vanish w:val="0"/>
              </w:rPr>
            </w:pPr>
            <w:r>
              <w:t xml:space="preserve">Ambroxol đơn chất hoặc phối hợp trong các thành phẩm thuốc ho, hạ nhiệt, giảm đau</w:t>
            </w:r>
          </w:p>
        </w:tc>
        <w:tc>
          <w:tcPr>
            <w:tcW w:w="0" w:type="auto"/>
            <w:hMerge/>
            <w:shd w:val="clear" w:color="auto" w:fill="auto"/>
            <w:vAlign w:val="center"/>
          </w:tcPr>
          <w:p>
            <w:pPr/>
          </w:p>
        </w:tc>
        <w:tc>
          <w:tcPr>
            <w:tcW w:w="0" w:type="auto"/>
            <w:shd w:val="clear" w:color="auto" w:fill="auto"/>
            <w:vAlign w:val="center"/>
          </w:tcPr>
          <w:p>
            <w:pPr>
              <w:pStyle w:val="Normal(Web)"/>
              <w:divId w:val="138"/>
              <w:rPr>
                <w:vanish w:val="0"/>
              </w:rPr>
            </w:pPr>
            <w:r>
              <w:t xml:space="preserve">Uống: các dạng với giới hạn hoạt chất như sau:</w:t>
            </w:r>
          </w:p>
          <w:p>
            <w:pPr>
              <w:pStyle w:val="Normal(Web)"/>
              <w:divId w:val="139"/>
              <w:rPr>
                <w:vanish w:val="0"/>
              </w:rPr>
            </w:pPr>
            <w:r>
              <w:t xml:space="preserve">- Đã chia liều Ambroxol clorhydrat ≤ 30mg/đơn vị</w:t>
            </w:r>
          </w:p>
          <w:p>
            <w:pPr>
              <w:pStyle w:val="Normal(Web)"/>
              <w:divId w:val="140"/>
              <w:rPr>
                <w:vanish w:val="0"/>
              </w:rPr>
            </w:pPr>
            <w:r>
              <w:t xml:space="preserve">- Chưa chia liều: Ambroxol clorhydrat ≤ 0,8%</w:t>
            </w:r>
          </w:p>
        </w:tc>
      </w:tr>
      <w:tr>
        <w:trPr>
          <w:jc w:val="left"/>
        </w:trPr>
        <w:tc>
          <w:tcPr>
            <w:tcW w:w="0" w:type="auto"/>
            <w:shd w:val="clear" w:color="auto" w:fill="auto"/>
            <w:vAlign w:val="center"/>
          </w:tcPr>
          <w:p>
            <w:pPr>
              <w:pStyle w:val="Normal(Web)"/>
              <w:divId w:val="141"/>
              <w:jc w:val="center"/>
              <w:rPr>
                <w:vanish w:val="0"/>
              </w:rPr>
            </w:pPr>
            <w:r>
              <w:t xml:space="preserve">26</w:t>
            </w:r>
          </w:p>
        </w:tc>
        <w:tc>
          <w:tcPr>
            <w:tcW w:w="0" w:type="auto"/>
            <w:hMerge w:val="restart"/>
            <w:shd w:val="clear" w:color="auto" w:fill="auto"/>
            <w:vAlign w:val="center"/>
          </w:tcPr>
          <w:p>
            <w:pPr>
              <w:pStyle w:val="Normal(Web)"/>
              <w:divId w:val="142"/>
              <w:rPr>
                <w:vanish w:val="0"/>
              </w:rPr>
            </w:pPr>
            <w:r>
              <w:t xml:space="preserve">Amyllase dạng đơn chất hoặc phối hợp với Protease và/hoặc Lipase và/hoặc Cellulase</w:t>
            </w:r>
          </w:p>
        </w:tc>
        <w:tc>
          <w:tcPr>
            <w:tcW w:w="0" w:type="auto"/>
            <w:hMerge/>
            <w:shd w:val="clear" w:color="auto" w:fill="auto"/>
            <w:vAlign w:val="center"/>
          </w:tcPr>
          <w:p>
            <w:pPr/>
          </w:p>
        </w:tc>
        <w:tc>
          <w:tcPr>
            <w:tcW w:w="0" w:type="auto"/>
            <w:shd w:val="clear" w:color="auto" w:fill="auto"/>
            <w:vAlign w:val="center"/>
          </w:tcPr>
          <w:p>
            <w:pPr>
              <w:pStyle w:val="Normal(Web)"/>
              <w:divId w:val="143"/>
              <w:rPr>
                <w:vanish w:val="0"/>
              </w:rPr>
            </w:pPr>
            <w:r>
              <w:t xml:space="preserve">Uống: các dạng</w:t>
            </w:r>
          </w:p>
        </w:tc>
      </w:tr>
      <w:tr>
        <w:trPr>
          <w:jc w:val="left"/>
        </w:trPr>
        <w:tc>
          <w:tcPr>
            <w:tcW w:w="0" w:type="auto"/>
            <w:shd w:val="clear" w:color="auto" w:fill="auto"/>
            <w:vAlign w:val="center"/>
          </w:tcPr>
          <w:p>
            <w:pPr>
              <w:pStyle w:val="Normal(Web)"/>
              <w:divId w:val="144"/>
              <w:jc w:val="center"/>
              <w:rPr>
                <w:vanish w:val="0"/>
              </w:rPr>
            </w:pPr>
            <w:r>
              <w:t xml:space="preserve">27</w:t>
            </w:r>
          </w:p>
        </w:tc>
        <w:tc>
          <w:tcPr>
            <w:tcW w:w="0" w:type="auto"/>
            <w:hMerge w:val="restart"/>
            <w:shd w:val="clear" w:color="auto" w:fill="auto"/>
            <w:vAlign w:val="center"/>
          </w:tcPr>
          <w:p>
            <w:pPr>
              <w:pStyle w:val="Normal(Web)"/>
              <w:divId w:val="145"/>
              <w:rPr>
                <w:vanish w:val="0"/>
              </w:rPr>
            </w:pPr>
            <w:r>
              <w:t xml:space="preserve">Amylmetacresol dạng phối hợp trong các thành phẩm viên ngậm (như với các tinh dầu, Bacitracin...)</w:t>
            </w:r>
          </w:p>
        </w:tc>
        <w:tc>
          <w:tcPr>
            <w:tcW w:w="0" w:type="auto"/>
            <w:hMerge/>
            <w:shd w:val="clear" w:color="auto" w:fill="auto"/>
            <w:vAlign w:val="center"/>
          </w:tcPr>
          <w:p>
            <w:pPr/>
          </w:p>
        </w:tc>
        <w:tc>
          <w:tcPr>
            <w:tcW w:w="0" w:type="auto"/>
            <w:shd w:val="clear" w:color="auto" w:fill="auto"/>
            <w:vAlign w:val="center"/>
          </w:tcPr>
          <w:p>
            <w:pPr>
              <w:pStyle w:val="Normal(Web)"/>
              <w:divId w:val="146"/>
              <w:rPr>
                <w:vanish w:val="0"/>
              </w:rPr>
            </w:pPr>
            <w:r>
              <w:t xml:space="preserve">Uống: viên ngậm</w:t>
            </w:r>
          </w:p>
        </w:tc>
      </w:tr>
      <w:tr>
        <w:trPr>
          <w:jc w:val="left"/>
        </w:trPr>
        <w:tc>
          <w:tcPr>
            <w:tcW w:w="0" w:type="auto"/>
            <w:shd w:val="clear" w:color="auto" w:fill="auto"/>
            <w:vAlign w:val="center"/>
          </w:tcPr>
          <w:p>
            <w:pPr>
              <w:pStyle w:val="Normal(Web)"/>
              <w:divId w:val="147"/>
              <w:jc w:val="center"/>
              <w:rPr>
                <w:vanish w:val="0"/>
              </w:rPr>
            </w:pPr>
            <w:r>
              <w:t xml:space="preserve">28</w:t>
            </w:r>
          </w:p>
        </w:tc>
        <w:tc>
          <w:tcPr>
            <w:tcW w:w="0" w:type="auto"/>
            <w:hMerge w:val="restart"/>
            <w:shd w:val="clear" w:color="auto" w:fill="auto"/>
            <w:vAlign w:val="center"/>
          </w:tcPr>
          <w:p>
            <w:pPr>
              <w:pStyle w:val="Normal(Web)"/>
              <w:divId w:val="148"/>
              <w:rPr>
                <w:vanish w:val="0"/>
              </w:rPr>
            </w:pPr>
            <w:r>
              <w:t xml:space="preserve">Argyron</w:t>
            </w:r>
          </w:p>
        </w:tc>
        <w:tc>
          <w:tcPr>
            <w:tcW w:w="0" w:type="auto"/>
            <w:hMerge/>
            <w:shd w:val="clear" w:color="auto" w:fill="auto"/>
            <w:vAlign w:val="center"/>
          </w:tcPr>
          <w:p>
            <w:pPr/>
          </w:p>
        </w:tc>
        <w:tc>
          <w:tcPr>
            <w:tcW w:w="0" w:type="auto"/>
            <w:shd w:val="clear" w:color="auto" w:fill="auto"/>
            <w:vAlign w:val="center"/>
          </w:tcPr>
          <w:p>
            <w:pPr>
              <w:pStyle w:val="Normal(Web)"/>
              <w:divId w:val="149"/>
              <w:rPr>
                <w:vanish w:val="0"/>
              </w:rPr>
            </w:pPr>
            <w:r>
              <w:t xml:space="preserve">Thuốc tra mắt</w:t>
            </w:r>
          </w:p>
          <w:p>
            <w:pPr>
              <w:pStyle w:val="Normal(Web)"/>
              <w:divId w:val="150"/>
              <w:rPr>
                <w:vanish w:val="0"/>
              </w:rPr>
            </w:pPr>
            <w:r>
              <w:t xml:space="preserve">Dùng ngoài</w:t>
            </w:r>
          </w:p>
        </w:tc>
      </w:tr>
      <w:tr>
        <w:trPr>
          <w:jc w:val="left"/>
        </w:trPr>
        <w:tc>
          <w:tcPr>
            <w:tcW w:w="0" w:type="auto"/>
            <w:shd w:val="clear" w:color="auto" w:fill="auto"/>
            <w:vAlign w:val="center"/>
          </w:tcPr>
          <w:p>
            <w:pPr>
              <w:pStyle w:val="Normal(Web)"/>
              <w:divId w:val="151"/>
              <w:jc w:val="center"/>
              <w:rPr>
                <w:vanish w:val="0"/>
              </w:rPr>
            </w:pPr>
            <w:r>
              <w:t xml:space="preserve">29</w:t>
            </w:r>
          </w:p>
        </w:tc>
        <w:tc>
          <w:tcPr>
            <w:tcW w:w="0" w:type="auto"/>
            <w:hMerge w:val="restart"/>
            <w:shd w:val="clear" w:color="auto" w:fill="auto"/>
            <w:vAlign w:val="center"/>
          </w:tcPr>
          <w:p>
            <w:pPr>
              <w:pStyle w:val="Normal(Web)"/>
              <w:divId w:val="152"/>
              <w:rPr>
                <w:vanish w:val="0"/>
              </w:rPr>
            </w:pPr>
            <w:r>
              <w:t xml:space="preserve">Aspartam</w:t>
            </w:r>
          </w:p>
        </w:tc>
        <w:tc>
          <w:tcPr>
            <w:tcW w:w="0" w:type="auto"/>
            <w:hMerge/>
            <w:shd w:val="clear" w:color="auto" w:fill="auto"/>
            <w:vAlign w:val="center"/>
          </w:tcPr>
          <w:p>
            <w:pPr/>
          </w:p>
        </w:tc>
        <w:tc>
          <w:tcPr>
            <w:tcW w:w="0" w:type="auto"/>
            <w:shd w:val="clear" w:color="auto" w:fill="auto"/>
            <w:vAlign w:val="center"/>
          </w:tcPr>
          <w:p>
            <w:pPr>
              <w:pStyle w:val="Normal(Web)"/>
              <w:divId w:val="153"/>
              <w:rPr>
                <w:vanish w:val="0"/>
              </w:rPr>
            </w:pPr>
            <w:r>
              <w:t xml:space="preserve">Uống: các dạng</w:t>
            </w:r>
          </w:p>
        </w:tc>
      </w:tr>
      <w:tr>
        <w:trPr>
          <w:jc w:val="left"/>
        </w:trPr>
        <w:tc>
          <w:tcPr>
            <w:tcW w:w="0" w:type="auto"/>
            <w:shd w:val="clear" w:color="auto" w:fill="auto"/>
            <w:vAlign w:val="center"/>
          </w:tcPr>
          <w:p>
            <w:pPr>
              <w:pStyle w:val="Normal(Web)"/>
              <w:divId w:val="154"/>
              <w:jc w:val="center"/>
              <w:rPr>
                <w:vanish w:val="0"/>
              </w:rPr>
            </w:pPr>
            <w:r>
              <w:t xml:space="preserve">30</w:t>
            </w:r>
          </w:p>
        </w:tc>
        <w:tc>
          <w:tcPr>
            <w:tcW w:w="0" w:type="auto"/>
            <w:hMerge w:val="restart"/>
            <w:shd w:val="clear" w:color="auto" w:fill="auto"/>
            <w:vAlign w:val="center"/>
          </w:tcPr>
          <w:p>
            <w:pPr>
              <w:pStyle w:val="Normal(Web)"/>
              <w:divId w:val="155"/>
              <w:rPr>
                <w:vanish w:val="0"/>
              </w:rPr>
            </w:pPr>
            <w:r>
              <w:t xml:space="preserve">Aspartat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156"/>
              <w:rPr>
                <w:vanish w:val="0"/>
              </w:rPr>
            </w:pPr>
            <w:r>
              <w:t xml:space="preserve">Uống: các dạng</w:t>
            </w:r>
          </w:p>
        </w:tc>
      </w:tr>
      <w:tr>
        <w:trPr>
          <w:jc w:val="left"/>
        </w:trPr>
        <w:tc>
          <w:tcPr>
            <w:tcW w:w="0" w:type="auto"/>
            <w:shd w:val="clear" w:color="auto" w:fill="auto"/>
            <w:vAlign w:val="center"/>
          </w:tcPr>
          <w:p>
            <w:pPr>
              <w:pStyle w:val="Normal(Web)"/>
              <w:divId w:val="157"/>
              <w:jc w:val="center"/>
              <w:rPr>
                <w:vanish w:val="0"/>
              </w:rPr>
            </w:pPr>
            <w:r>
              <w:t xml:space="preserve">31</w:t>
            </w:r>
          </w:p>
        </w:tc>
        <w:tc>
          <w:tcPr>
            <w:tcW w:w="0" w:type="auto"/>
            <w:hMerge w:val="restart"/>
            <w:shd w:val="clear" w:color="auto" w:fill="auto"/>
            <w:vAlign w:val="center"/>
          </w:tcPr>
          <w:p>
            <w:pPr>
              <w:pStyle w:val="Normal(Web)"/>
              <w:divId w:val="158"/>
              <w:rPr>
                <w:vanish w:val="0"/>
              </w:rPr>
            </w:pPr>
            <w:r>
              <w:t xml:space="preserve">Attapulgit</w:t>
            </w:r>
          </w:p>
        </w:tc>
        <w:tc>
          <w:tcPr>
            <w:tcW w:w="0" w:type="auto"/>
            <w:hMerge/>
            <w:shd w:val="clear" w:color="auto" w:fill="auto"/>
            <w:vAlign w:val="center"/>
          </w:tcPr>
          <w:p>
            <w:pPr/>
          </w:p>
        </w:tc>
        <w:tc>
          <w:tcPr>
            <w:tcW w:w="0" w:type="auto"/>
            <w:shd w:val="clear" w:color="auto" w:fill="auto"/>
            <w:vAlign w:val="center"/>
          </w:tcPr>
          <w:p>
            <w:pPr>
              <w:pStyle w:val="Normal(Web)"/>
              <w:divId w:val="159"/>
              <w:rPr>
                <w:vanish w:val="0"/>
              </w:rPr>
            </w:pPr>
            <w:r>
              <w:t xml:space="preserve">Uống: các dạng</w:t>
            </w:r>
          </w:p>
        </w:tc>
      </w:tr>
      <w:tr>
        <w:trPr>
          <w:jc w:val="left"/>
        </w:trPr>
        <w:tc>
          <w:tcPr>
            <w:tcW w:w="0" w:type="auto"/>
            <w:shd w:val="clear" w:color="auto" w:fill="auto"/>
            <w:vAlign w:val="center"/>
          </w:tcPr>
          <w:p>
            <w:pPr>
              <w:pStyle w:val="Normal(Web)"/>
              <w:divId w:val="160"/>
              <w:jc w:val="center"/>
              <w:rPr>
                <w:vanish w:val="0"/>
              </w:rPr>
            </w:pPr>
            <w:r>
              <w:t xml:space="preserve">32</w:t>
            </w:r>
          </w:p>
        </w:tc>
        <w:tc>
          <w:tcPr>
            <w:tcW w:w="0" w:type="auto"/>
            <w:hMerge w:val="restart"/>
            <w:shd w:val="clear" w:color="auto" w:fill="auto"/>
            <w:vAlign w:val="center"/>
          </w:tcPr>
          <w:p>
            <w:pPr>
              <w:pStyle w:val="Normal(Web)"/>
              <w:divId w:val="161"/>
              <w:rPr>
                <w:vanish w:val="0"/>
              </w:rPr>
            </w:pPr>
            <w:r>
              <w:t xml:space="preserve">Azelastin</w:t>
            </w:r>
          </w:p>
        </w:tc>
        <w:tc>
          <w:tcPr>
            <w:tcW w:w="0" w:type="auto"/>
            <w:hMerge/>
            <w:shd w:val="clear" w:color="auto" w:fill="auto"/>
            <w:vAlign w:val="center"/>
          </w:tcPr>
          <w:p>
            <w:pPr/>
          </w:p>
        </w:tc>
        <w:tc>
          <w:tcPr>
            <w:tcW w:w="0" w:type="auto"/>
            <w:shd w:val="clear" w:color="auto" w:fill="auto"/>
            <w:vAlign w:val="center"/>
          </w:tcPr>
          <w:p>
            <w:pPr>
              <w:pStyle w:val="Normal(Web)"/>
              <w:divId w:val="162"/>
              <w:rPr>
                <w:vanish w:val="0"/>
              </w:rPr>
            </w:pPr>
            <w:r>
              <w:t xml:space="preserve">Thuốc tra mắt, tra mũi</w:t>
            </w:r>
          </w:p>
        </w:tc>
      </w:tr>
      <w:tr>
        <w:trPr>
          <w:jc w:val="left"/>
        </w:trPr>
        <w:tc>
          <w:tcPr>
            <w:tcW w:w="0" w:type="auto"/>
            <w:shd w:val="clear" w:color="auto" w:fill="auto"/>
            <w:vAlign w:val="center"/>
          </w:tcPr>
          <w:p>
            <w:pPr>
              <w:pStyle w:val="Normal(Web)"/>
              <w:divId w:val="163"/>
              <w:jc w:val="center"/>
              <w:rPr>
                <w:vanish w:val="0"/>
              </w:rPr>
            </w:pPr>
            <w:r>
              <w:t xml:space="preserve">33</w:t>
            </w:r>
          </w:p>
        </w:tc>
        <w:tc>
          <w:tcPr>
            <w:tcW w:w="0" w:type="auto"/>
            <w:hMerge w:val="restart"/>
            <w:shd w:val="clear" w:color="auto" w:fill="auto"/>
            <w:vAlign w:val="center"/>
          </w:tcPr>
          <w:p>
            <w:pPr>
              <w:pStyle w:val="Normal(Web)"/>
              <w:divId w:val="164"/>
              <w:rPr>
                <w:vanish w:val="0"/>
              </w:rPr>
            </w:pPr>
            <w:r>
              <w:t xml:space="preserve">Bạc Sulphadiazin</w:t>
            </w:r>
          </w:p>
        </w:tc>
        <w:tc>
          <w:tcPr>
            <w:tcW w:w="0" w:type="auto"/>
            <w:hMerge/>
            <w:shd w:val="clear" w:color="auto" w:fill="auto"/>
            <w:vAlign w:val="center"/>
          </w:tcPr>
          <w:p>
            <w:pPr/>
          </w:p>
        </w:tc>
        <w:tc>
          <w:tcPr>
            <w:tcW w:w="0" w:type="auto"/>
            <w:shd w:val="clear" w:color="auto" w:fill="auto"/>
            <w:vAlign w:val="center"/>
          </w:tcPr>
          <w:p>
            <w:pPr>
              <w:pStyle w:val="Normal(Web)"/>
              <w:divId w:val="165"/>
              <w:rPr>
                <w:vanish w:val="0"/>
              </w:rPr>
            </w:pPr>
            <w:r>
              <w:t xml:space="preserve">Dùng ngoài</w:t>
            </w:r>
          </w:p>
        </w:tc>
      </w:tr>
      <w:tr>
        <w:trPr>
          <w:jc w:val="left"/>
        </w:trPr>
        <w:tc>
          <w:tcPr>
            <w:tcW w:w="0" w:type="auto"/>
            <w:shd w:val="clear" w:color="auto" w:fill="auto"/>
            <w:vAlign w:val="center"/>
          </w:tcPr>
          <w:p>
            <w:pPr>
              <w:pStyle w:val="Normal(Web)"/>
              <w:divId w:val="166"/>
              <w:jc w:val="center"/>
              <w:rPr>
                <w:vanish w:val="0"/>
              </w:rPr>
            </w:pPr>
            <w:r>
              <w:t xml:space="preserve">34</w:t>
            </w:r>
          </w:p>
        </w:tc>
        <w:tc>
          <w:tcPr>
            <w:tcW w:w="0" w:type="auto"/>
            <w:hMerge w:val="restart"/>
            <w:shd w:val="clear" w:color="auto" w:fill="auto"/>
            <w:vAlign w:val="center"/>
          </w:tcPr>
          <w:p>
            <w:pPr>
              <w:pStyle w:val="Normal(Web)"/>
              <w:divId w:val="167"/>
              <w:rPr>
                <w:vanish w:val="0"/>
              </w:rPr>
            </w:pPr>
            <w:r>
              <w:t xml:space="preserve">Bacitracin phối hợp với một số hoạt chất khác trong các thành phẩm viên ngậm (phối hợp với Neomycin sulfat; Amylocain; Tixocortol...)</w:t>
            </w:r>
          </w:p>
        </w:tc>
        <w:tc>
          <w:tcPr>
            <w:tcW w:w="0" w:type="auto"/>
            <w:hMerge/>
            <w:shd w:val="clear" w:color="auto" w:fill="auto"/>
            <w:vAlign w:val="center"/>
          </w:tcPr>
          <w:p>
            <w:pPr/>
          </w:p>
        </w:tc>
        <w:tc>
          <w:tcPr>
            <w:tcW w:w="0" w:type="auto"/>
            <w:shd w:val="clear" w:color="auto" w:fill="auto"/>
            <w:vAlign w:val="center"/>
          </w:tcPr>
          <w:p>
            <w:pPr>
              <w:pStyle w:val="Normal(Web)"/>
              <w:divId w:val="168"/>
              <w:rPr>
                <w:vanish w:val="0"/>
              </w:rPr>
            </w:pPr>
            <w:r>
              <w:t xml:space="preserve">Uống: viên ngậm</w:t>
            </w:r>
          </w:p>
        </w:tc>
      </w:tr>
      <w:tr>
        <w:trPr>
          <w:jc w:val="left"/>
        </w:trPr>
        <w:tc>
          <w:tcPr>
            <w:tcW w:w="0" w:type="auto"/>
            <w:shd w:val="clear" w:color="auto" w:fill="auto"/>
            <w:vAlign w:val="center"/>
          </w:tcPr>
          <w:p>
            <w:pPr>
              <w:pStyle w:val="Normal(Web)"/>
              <w:divId w:val="169"/>
              <w:jc w:val="center"/>
              <w:rPr>
                <w:vanish w:val="0"/>
              </w:rPr>
            </w:pPr>
            <w:r>
              <w:t xml:space="preserve">35</w:t>
            </w:r>
          </w:p>
        </w:tc>
        <w:tc>
          <w:tcPr>
            <w:tcW w:w="0" w:type="auto"/>
            <w:hMerge w:val="restart"/>
            <w:shd w:val="clear" w:color="auto" w:fill="auto"/>
            <w:vAlign w:val="center"/>
          </w:tcPr>
          <w:p>
            <w:pPr>
              <w:pStyle w:val="Normal(Web)"/>
              <w:divId w:val="170"/>
              <w:rPr>
                <w:vanish w:val="0"/>
              </w:rPr>
            </w:pPr>
            <w:r>
              <w:t xml:space="preserve">Beclomethason dipropionat</w:t>
            </w:r>
          </w:p>
        </w:tc>
        <w:tc>
          <w:tcPr>
            <w:tcW w:w="0" w:type="auto"/>
            <w:hMerge/>
            <w:shd w:val="clear" w:color="auto" w:fill="auto"/>
            <w:vAlign w:val="center"/>
          </w:tcPr>
          <w:p>
            <w:pPr/>
          </w:p>
        </w:tc>
        <w:tc>
          <w:tcPr>
            <w:tcW w:w="0" w:type="auto"/>
            <w:shd w:val="clear" w:color="auto" w:fill="auto"/>
            <w:vAlign w:val="center"/>
          </w:tcPr>
          <w:p>
            <w:pPr>
              <w:pStyle w:val="Normal(Web)"/>
              <w:divId w:val="171"/>
              <w:rPr>
                <w:vanish w:val="0"/>
              </w:rPr>
            </w:pPr>
            <w:r>
              <w:t xml:space="preserve">Thuốc tra mũi: dạng khí dung với giới hạn liều dùng tối đa 1 ngày ≤ 400 mcg, đóng gói ≤ 200 liều (tính theo hoạt chất không có muối)</w:t>
            </w:r>
          </w:p>
        </w:tc>
      </w:tr>
      <w:tr>
        <w:trPr>
          <w:jc w:val="left"/>
        </w:trPr>
        <w:tc>
          <w:tcPr>
            <w:tcW w:w="0" w:type="auto"/>
            <w:shd w:val="clear" w:color="auto" w:fill="auto"/>
            <w:vAlign w:val="center"/>
          </w:tcPr>
          <w:p>
            <w:pPr>
              <w:pStyle w:val="Normal(Web)"/>
              <w:divId w:val="172"/>
              <w:jc w:val="center"/>
              <w:rPr>
                <w:vanish w:val="0"/>
              </w:rPr>
            </w:pPr>
            <w:r>
              <w:t xml:space="preserve">36</w:t>
            </w:r>
          </w:p>
        </w:tc>
        <w:tc>
          <w:tcPr>
            <w:tcW w:w="0" w:type="auto"/>
            <w:hMerge w:val="restart"/>
            <w:shd w:val="clear" w:color="auto" w:fill="auto"/>
            <w:vAlign w:val="center"/>
          </w:tcPr>
          <w:p>
            <w:pPr>
              <w:pStyle w:val="Normal(Web)"/>
              <w:divId w:val="173"/>
              <w:rPr>
                <w:vanish w:val="0"/>
              </w:rPr>
            </w:pPr>
            <w:r>
              <w:t xml:space="preserve">Benzalkonium phối hợp trong các thành phẩm dùng ngoài (với Cholin; acid salicylic; Nystatin; Diiodohydroxyquin ...), trong các thành phẩm viên ngậm (với Tyrothricin, Bacitracin, tinh dầu...)</w:t>
            </w:r>
          </w:p>
        </w:tc>
        <w:tc>
          <w:tcPr>
            <w:tcW w:w="0" w:type="auto"/>
            <w:hMerge/>
            <w:shd w:val="clear" w:color="auto" w:fill="auto"/>
            <w:vAlign w:val="center"/>
          </w:tcPr>
          <w:p>
            <w:pPr/>
          </w:p>
        </w:tc>
        <w:tc>
          <w:tcPr>
            <w:tcW w:w="0" w:type="auto"/>
            <w:shd w:val="clear" w:color="auto" w:fill="auto"/>
            <w:vAlign w:val="center"/>
          </w:tcPr>
          <w:p>
            <w:pPr>
              <w:pStyle w:val="Normal(Web)"/>
              <w:divId w:val="174"/>
              <w:rPr>
                <w:vanish w:val="0"/>
              </w:rPr>
            </w:pPr>
            <w:r>
              <w:t xml:space="preserve">Dùng ngoài</w:t>
            </w:r>
          </w:p>
          <w:p>
            <w:pPr>
              <w:pStyle w:val="Normal(Web)"/>
              <w:divId w:val="175"/>
              <w:rPr>
                <w:vanish w:val="0"/>
              </w:rPr>
            </w:pPr>
            <w:r>
              <w:t xml:space="preserve">Viên ngậm</w:t>
            </w:r>
          </w:p>
        </w:tc>
      </w:tr>
      <w:tr>
        <w:trPr>
          <w:jc w:val="left"/>
        </w:trPr>
        <w:tc>
          <w:tcPr>
            <w:tcW w:w="0" w:type="auto"/>
            <w:shd w:val="clear" w:color="auto" w:fill="auto"/>
            <w:vAlign w:val="center"/>
          </w:tcPr>
          <w:p>
            <w:pPr>
              <w:pStyle w:val="Normal(Web)"/>
              <w:divId w:val="176"/>
              <w:jc w:val="center"/>
              <w:rPr>
                <w:vanish w:val="0"/>
              </w:rPr>
            </w:pPr>
            <w:r>
              <w:t xml:space="preserve">37</w:t>
            </w:r>
          </w:p>
        </w:tc>
        <w:tc>
          <w:tcPr>
            <w:tcW w:w="0" w:type="auto"/>
            <w:hMerge w:val="restart"/>
            <w:shd w:val="clear" w:color="auto" w:fill="auto"/>
            <w:vAlign w:val="center"/>
          </w:tcPr>
          <w:p>
            <w:pPr>
              <w:pStyle w:val="Normal(Web)"/>
              <w:divId w:val="177"/>
              <w:rPr>
                <w:vanish w:val="0"/>
              </w:rPr>
            </w:pPr>
            <w:r>
              <w:t xml:space="preserve">Benzocain dạng phối hợp</w:t>
            </w:r>
          </w:p>
        </w:tc>
        <w:tc>
          <w:tcPr>
            <w:tcW w:w="0" w:type="auto"/>
            <w:hMerge/>
            <w:shd w:val="clear" w:color="auto" w:fill="auto"/>
            <w:vAlign w:val="center"/>
          </w:tcPr>
          <w:p>
            <w:pPr/>
          </w:p>
        </w:tc>
        <w:tc>
          <w:tcPr>
            <w:tcW w:w="0" w:type="auto"/>
            <w:shd w:val="clear" w:color="auto" w:fill="auto"/>
            <w:vAlign w:val="center"/>
          </w:tcPr>
          <w:p>
            <w:pPr>
              <w:pStyle w:val="Normal(Web)"/>
              <w:divId w:val="178"/>
              <w:rPr>
                <w:vanish w:val="0"/>
              </w:rPr>
            </w:pPr>
            <w:r>
              <w:t xml:space="preserve">Dùng ngoài: các dạng với giới hạn Benzocain </w:t>
            </w:r>
            <w:r>
              <w:t xml:space="preserve">≤</w:t>
            </w:r>
            <w:r>
              <w:t xml:space="preserve"> 10%;</w:t>
            </w:r>
          </w:p>
          <w:p>
            <w:pPr>
              <w:pStyle w:val="Normal(Web)"/>
              <w:divId w:val="179"/>
              <w:rPr>
                <w:vanish w:val="0"/>
              </w:rPr>
            </w:pPr>
            <w:r>
              <w:t xml:space="preserve">Viên đặt hậu môn</w:t>
            </w:r>
          </w:p>
          <w:p>
            <w:pPr>
              <w:pStyle w:val="Normal(Web)"/>
              <w:divId w:val="180"/>
              <w:rPr>
                <w:vanish w:val="0"/>
              </w:rPr>
            </w:pPr>
            <w:r>
              <w:t xml:space="preserve">Uống: viên ngậm</w:t>
            </w:r>
          </w:p>
        </w:tc>
      </w:tr>
      <w:tr>
        <w:trPr>
          <w:jc w:val="left"/>
        </w:trPr>
        <w:tc>
          <w:tcPr>
            <w:tcW w:w="0" w:type="auto"/>
            <w:shd w:val="clear" w:color="auto" w:fill="auto"/>
            <w:vAlign w:val="center"/>
          </w:tcPr>
          <w:p>
            <w:pPr>
              <w:pStyle w:val="Normal(Web)"/>
              <w:divId w:val="181"/>
              <w:jc w:val="center"/>
              <w:rPr>
                <w:vanish w:val="0"/>
              </w:rPr>
            </w:pPr>
            <w:r>
              <w:t xml:space="preserve">38</w:t>
            </w:r>
          </w:p>
        </w:tc>
        <w:tc>
          <w:tcPr>
            <w:tcW w:w="0" w:type="auto"/>
            <w:hMerge w:val="restart"/>
            <w:shd w:val="clear" w:color="auto" w:fill="auto"/>
            <w:vAlign w:val="center"/>
          </w:tcPr>
          <w:p>
            <w:pPr>
              <w:pStyle w:val="Normal(Web)"/>
              <w:divId w:val="182"/>
              <w:rPr>
                <w:vanish w:val="0"/>
              </w:rPr>
            </w:pPr>
            <w:r>
              <w:t xml:space="preserve">Benzoyl peroxid đơn chất hoặc phối hợp với Iod và/hoặc lưu huỳnh</w:t>
            </w:r>
          </w:p>
        </w:tc>
        <w:tc>
          <w:tcPr>
            <w:tcW w:w="0" w:type="auto"/>
            <w:hMerge/>
            <w:shd w:val="clear" w:color="auto" w:fill="auto"/>
            <w:vAlign w:val="center"/>
          </w:tcPr>
          <w:p>
            <w:pPr/>
          </w:p>
        </w:tc>
        <w:tc>
          <w:tcPr>
            <w:tcW w:w="0" w:type="auto"/>
            <w:shd w:val="clear" w:color="auto" w:fill="auto"/>
            <w:vAlign w:val="center"/>
          </w:tcPr>
          <w:p>
            <w:pPr>
              <w:pStyle w:val="Normal(Web)"/>
              <w:divId w:val="183"/>
              <w:rPr>
                <w:vanish w:val="0"/>
              </w:rPr>
            </w:pPr>
            <w:r>
              <w:t xml:space="preserve">Dùng ngoài: các dạng với giới hạn nồng độ </w:t>
            </w:r>
            <w:r>
              <w:t xml:space="preserve">≤</w:t>
            </w:r>
            <w:r>
              <w:t xml:space="preserve"> 10%</w:t>
            </w:r>
          </w:p>
        </w:tc>
      </w:tr>
      <w:tr>
        <w:trPr>
          <w:jc w:val="left"/>
        </w:trPr>
        <w:tc>
          <w:tcPr>
            <w:tcW w:w="0" w:type="auto"/>
            <w:shd w:val="clear" w:color="auto" w:fill="auto"/>
            <w:vAlign w:val="center"/>
          </w:tcPr>
          <w:p>
            <w:pPr>
              <w:pStyle w:val="Normal(Web)"/>
              <w:divId w:val="184"/>
              <w:jc w:val="center"/>
              <w:rPr>
                <w:vanish w:val="0"/>
              </w:rPr>
            </w:pPr>
            <w:r>
              <w:t xml:space="preserve">39</w:t>
            </w:r>
          </w:p>
        </w:tc>
        <w:tc>
          <w:tcPr>
            <w:tcW w:w="0" w:type="auto"/>
            <w:hMerge w:val="restart"/>
            <w:shd w:val="clear" w:color="auto" w:fill="auto"/>
            <w:vAlign w:val="center"/>
          </w:tcPr>
          <w:p>
            <w:pPr>
              <w:pStyle w:val="Normal(Web)"/>
              <w:divId w:val="185"/>
              <w:rPr>
                <w:vanish w:val="0"/>
              </w:rPr>
            </w:pPr>
            <w:r>
              <w:t xml:space="preserve">Benzydamin HCl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186"/>
              <w:rPr>
                <w:vanish w:val="0"/>
              </w:rPr>
            </w:pPr>
            <w:r>
              <w:t xml:space="preserve">Dùng ngoài: kem bôi niêm mạc miệng, nước xúc miệng, thuốc xịt họng</w:t>
            </w:r>
          </w:p>
          <w:p>
            <w:pPr>
              <w:pStyle w:val="Normal(Web)"/>
              <w:divId w:val="187"/>
              <w:rPr>
                <w:vanish w:val="0"/>
              </w:rPr>
            </w:pPr>
            <w:r>
              <w:t xml:space="preserve">Uống: viên ngậm</w:t>
            </w:r>
          </w:p>
        </w:tc>
      </w:tr>
      <w:tr>
        <w:trPr>
          <w:jc w:val="left"/>
        </w:trPr>
        <w:tc>
          <w:tcPr>
            <w:tcW w:w="0" w:type="auto"/>
            <w:shd w:val="clear" w:color="auto" w:fill="auto"/>
            <w:vAlign w:val="center"/>
          </w:tcPr>
          <w:p>
            <w:pPr>
              <w:pStyle w:val="Normal(Web)"/>
              <w:divId w:val="188"/>
              <w:jc w:val="center"/>
              <w:rPr>
                <w:vanish w:val="0"/>
              </w:rPr>
            </w:pPr>
            <w:r>
              <w:t xml:space="preserve">40</w:t>
            </w:r>
          </w:p>
        </w:tc>
        <w:tc>
          <w:tcPr>
            <w:tcW w:w="0" w:type="auto"/>
            <w:hMerge w:val="restart"/>
            <w:shd w:val="clear" w:color="auto" w:fill="auto"/>
            <w:vAlign w:val="center"/>
          </w:tcPr>
          <w:p>
            <w:pPr>
              <w:pStyle w:val="Normal(Web)"/>
              <w:divId w:val="189"/>
              <w:rPr>
                <w:vanish w:val="0"/>
              </w:rPr>
            </w:pPr>
            <w:r>
              <w:t xml:space="preserve">Benzydamin salicylat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190"/>
              <w:rPr>
                <w:vanish w:val="0"/>
              </w:rPr>
            </w:pPr>
            <w:r>
              <w:t xml:space="preserve">Dùng ngoài</w:t>
            </w:r>
          </w:p>
        </w:tc>
      </w:tr>
      <w:tr>
        <w:trPr>
          <w:jc w:val="left"/>
        </w:trPr>
        <w:tc>
          <w:tcPr>
            <w:tcW w:w="0" w:type="auto"/>
            <w:shd w:val="clear" w:color="auto" w:fill="auto"/>
            <w:vAlign w:val="center"/>
          </w:tcPr>
          <w:p>
            <w:pPr>
              <w:pStyle w:val="Normal(Web)"/>
              <w:divId w:val="191"/>
              <w:jc w:val="center"/>
              <w:rPr>
                <w:vanish w:val="0"/>
              </w:rPr>
            </w:pPr>
            <w:r>
              <w:t xml:space="preserve">41</w:t>
            </w:r>
          </w:p>
        </w:tc>
        <w:tc>
          <w:tcPr>
            <w:tcW w:w="0" w:type="auto"/>
            <w:hMerge w:val="restart"/>
            <w:shd w:val="clear" w:color="auto" w:fill="auto"/>
            <w:vAlign w:val="center"/>
          </w:tcPr>
          <w:p>
            <w:pPr>
              <w:pStyle w:val="Normal(Web)"/>
              <w:divId w:val="192"/>
              <w:rPr>
                <w:vanish w:val="0"/>
              </w:rPr>
            </w:pPr>
            <w:r>
              <w:t xml:space="preserve">Benzyl benzoat phối hợp trong các thành phẩm dùng ngoài (với các tinh dầu, Cồn Isopropyl...)</w:t>
            </w:r>
          </w:p>
        </w:tc>
        <w:tc>
          <w:tcPr>
            <w:tcW w:w="0" w:type="auto"/>
            <w:hMerge/>
            <w:shd w:val="clear" w:color="auto" w:fill="auto"/>
            <w:vAlign w:val="center"/>
          </w:tcPr>
          <w:p>
            <w:pPr/>
          </w:p>
        </w:tc>
        <w:tc>
          <w:tcPr>
            <w:tcW w:w="0" w:type="auto"/>
            <w:shd w:val="clear" w:color="auto" w:fill="auto"/>
            <w:vAlign w:val="center"/>
          </w:tcPr>
          <w:p>
            <w:pPr>
              <w:pStyle w:val="Normal(Web)"/>
              <w:divId w:val="193"/>
              <w:rPr>
                <w:vanish w:val="0"/>
              </w:rPr>
            </w:pPr>
            <w:r>
              <w:t xml:space="preserve">Dùng ngoài: các dạng</w:t>
            </w:r>
          </w:p>
          <w:p>
            <w:pPr>
              <w:pStyle w:val="Normal(Web)"/>
              <w:divId w:val="194"/>
              <w:rPr>
                <w:vanish w:val="0"/>
              </w:rPr>
            </w:pPr>
            <w:r>
              <w:t xml:space="preserve">Miếng dán</w:t>
            </w:r>
          </w:p>
        </w:tc>
      </w:tr>
      <w:tr>
        <w:trPr>
          <w:jc w:val="left"/>
        </w:trPr>
        <w:tc>
          <w:tcPr>
            <w:tcW w:w="0" w:type="auto"/>
            <w:shd w:val="clear" w:color="auto" w:fill="auto"/>
            <w:vAlign w:val="center"/>
          </w:tcPr>
          <w:p>
            <w:pPr>
              <w:pStyle w:val="Normal(Web)"/>
              <w:divId w:val="195"/>
              <w:jc w:val="center"/>
              <w:rPr>
                <w:vanish w:val="0"/>
              </w:rPr>
            </w:pPr>
            <w:r>
              <w:t xml:space="preserve">42</w:t>
            </w:r>
          </w:p>
        </w:tc>
        <w:tc>
          <w:tcPr>
            <w:tcW w:w="0" w:type="auto"/>
            <w:hMerge w:val="restart"/>
            <w:shd w:val="clear" w:color="auto" w:fill="auto"/>
            <w:vAlign w:val="center"/>
          </w:tcPr>
          <w:p>
            <w:pPr>
              <w:pStyle w:val="Normal(Web)"/>
              <w:divId w:val="196"/>
              <w:rPr>
                <w:vanish w:val="0"/>
              </w:rPr>
            </w:pPr>
            <w:r>
              <w:t xml:space="preserve">Berberin</w:t>
            </w:r>
          </w:p>
        </w:tc>
        <w:tc>
          <w:tcPr>
            <w:tcW w:w="0" w:type="auto"/>
            <w:hMerge/>
            <w:shd w:val="clear" w:color="auto" w:fill="auto"/>
            <w:vAlign w:val="center"/>
          </w:tcPr>
          <w:p>
            <w:pPr/>
          </w:p>
        </w:tc>
        <w:tc>
          <w:tcPr>
            <w:tcW w:w="0" w:type="auto"/>
            <w:shd w:val="clear" w:color="auto" w:fill="auto"/>
            <w:vAlign w:val="center"/>
          </w:tcPr>
          <w:p>
            <w:pPr>
              <w:pStyle w:val="Normal(Web)"/>
              <w:divId w:val="197"/>
              <w:rPr>
                <w:vanish w:val="0"/>
              </w:rPr>
            </w:pPr>
            <w:r>
              <w:t xml:space="preserve">Uống: các dạng</w:t>
            </w:r>
          </w:p>
        </w:tc>
      </w:tr>
      <w:tr>
        <w:trPr>
          <w:jc w:val="left"/>
        </w:trPr>
        <w:tc>
          <w:tcPr>
            <w:tcW w:w="0" w:type="auto"/>
            <w:shd w:val="clear" w:color="auto" w:fill="auto"/>
            <w:vAlign w:val="center"/>
          </w:tcPr>
          <w:p>
            <w:pPr>
              <w:pStyle w:val="Normal(Web)"/>
              <w:divId w:val="198"/>
              <w:jc w:val="center"/>
              <w:rPr>
                <w:vanish w:val="0"/>
              </w:rPr>
            </w:pPr>
            <w:r>
              <w:t xml:space="preserve">43</w:t>
            </w:r>
          </w:p>
        </w:tc>
        <w:tc>
          <w:tcPr>
            <w:tcW w:w="0" w:type="auto"/>
            <w:hMerge w:val="restart"/>
            <w:shd w:val="clear" w:color="auto" w:fill="auto"/>
            <w:vAlign w:val="center"/>
          </w:tcPr>
          <w:p>
            <w:pPr>
              <w:pStyle w:val="Normal(Web)"/>
              <w:divId w:val="199"/>
              <w:rPr>
                <w:vanish w:val="0"/>
              </w:rPr>
            </w:pPr>
            <w:r>
              <w:t xml:space="preserve">Biclotymol đơn chất hoặc phối hợp với Enoxolon và/hoặc Phenylephrin HCl và/hoặc Clorpheniramin maleat và/hoặc tinh dầu</w:t>
            </w:r>
          </w:p>
        </w:tc>
        <w:tc>
          <w:tcPr>
            <w:tcW w:w="0" w:type="auto"/>
            <w:hMerge/>
            <w:shd w:val="clear" w:color="auto" w:fill="auto"/>
            <w:vAlign w:val="center"/>
          </w:tcPr>
          <w:p>
            <w:pPr/>
          </w:p>
        </w:tc>
        <w:tc>
          <w:tcPr>
            <w:tcW w:w="0" w:type="auto"/>
            <w:shd w:val="clear" w:color="auto" w:fill="auto"/>
            <w:vAlign w:val="center"/>
          </w:tcPr>
          <w:p>
            <w:pPr>
              <w:pStyle w:val="Normal(Web)"/>
              <w:divId w:val="200"/>
              <w:rPr>
                <w:vanish w:val="0"/>
              </w:rPr>
            </w:pPr>
            <w:r>
              <w:t xml:space="preserve">Dùng ngoài</w:t>
            </w:r>
          </w:p>
          <w:p>
            <w:pPr>
              <w:pStyle w:val="Normal(Web)"/>
              <w:divId w:val="201"/>
              <w:rPr>
                <w:vanish w:val="0"/>
              </w:rPr>
            </w:pPr>
            <w:r>
              <w:t xml:space="preserve">Thuốc tra mũi</w:t>
            </w:r>
          </w:p>
          <w:p>
            <w:pPr>
              <w:pStyle w:val="Normal(Web)"/>
              <w:divId w:val="202"/>
              <w:rPr>
                <w:vanish w:val="0"/>
              </w:rPr>
            </w:pPr>
            <w:r>
              <w:t xml:space="preserve">Uống: viên ngậm</w:t>
            </w:r>
          </w:p>
        </w:tc>
      </w:tr>
      <w:tr>
        <w:trPr>
          <w:jc w:val="left"/>
        </w:trPr>
        <w:tc>
          <w:tcPr>
            <w:tcW w:w="0" w:type="auto"/>
            <w:shd w:val="clear" w:color="auto" w:fill="auto"/>
            <w:vAlign w:val="center"/>
          </w:tcPr>
          <w:p>
            <w:pPr>
              <w:pStyle w:val="Normal(Web)"/>
              <w:divId w:val="203"/>
              <w:jc w:val="center"/>
              <w:rPr>
                <w:vanish w:val="0"/>
              </w:rPr>
            </w:pPr>
            <w:r>
              <w:t xml:space="preserve">44</w:t>
            </w:r>
          </w:p>
        </w:tc>
        <w:tc>
          <w:tcPr>
            <w:tcW w:w="0" w:type="auto"/>
            <w:hMerge w:val="restart"/>
            <w:shd w:val="clear" w:color="auto" w:fill="auto"/>
            <w:vAlign w:val="center"/>
          </w:tcPr>
          <w:p>
            <w:pPr>
              <w:pStyle w:val="Normal(Web)"/>
              <w:divId w:val="204"/>
              <w:rPr>
                <w:vanish w:val="0"/>
              </w:rPr>
            </w:pPr>
            <w:r>
              <w:t xml:space="preserve">Bifonazol đơn chất hoặc phối hợp với Urea</w:t>
            </w:r>
          </w:p>
        </w:tc>
        <w:tc>
          <w:tcPr>
            <w:tcW w:w="0" w:type="auto"/>
            <w:hMerge/>
            <w:shd w:val="clear" w:color="auto" w:fill="auto"/>
            <w:vAlign w:val="center"/>
          </w:tcPr>
          <w:p>
            <w:pPr/>
          </w:p>
        </w:tc>
        <w:tc>
          <w:tcPr>
            <w:tcW w:w="0" w:type="auto"/>
            <w:shd w:val="clear" w:color="auto" w:fill="auto"/>
            <w:vAlign w:val="center"/>
          </w:tcPr>
          <w:p>
            <w:pPr>
              <w:pStyle w:val="Normal(Web)"/>
              <w:divId w:val="205"/>
              <w:rPr>
                <w:vanish w:val="0"/>
              </w:rPr>
            </w:pPr>
            <w:r>
              <w:t xml:space="preserve">Dùng ngoài</w:t>
            </w:r>
          </w:p>
        </w:tc>
      </w:tr>
      <w:tr>
        <w:trPr>
          <w:jc w:val="left"/>
        </w:trPr>
        <w:tc>
          <w:tcPr>
            <w:tcW w:w="0" w:type="auto"/>
            <w:shd w:val="clear" w:color="auto" w:fill="auto"/>
            <w:vAlign w:val="center"/>
          </w:tcPr>
          <w:p>
            <w:pPr>
              <w:pStyle w:val="Normal(Web)"/>
              <w:divId w:val="206"/>
              <w:jc w:val="center"/>
              <w:rPr>
                <w:vanish w:val="0"/>
              </w:rPr>
            </w:pPr>
            <w:r>
              <w:t xml:space="preserve">45</w:t>
            </w:r>
          </w:p>
        </w:tc>
        <w:tc>
          <w:tcPr>
            <w:tcW w:w="0" w:type="auto"/>
            <w:hMerge w:val="restart"/>
            <w:shd w:val="clear" w:color="auto" w:fill="auto"/>
            <w:vAlign w:val="center"/>
          </w:tcPr>
          <w:p>
            <w:pPr>
              <w:pStyle w:val="Normal(Web)"/>
              <w:divId w:val="207"/>
              <w:rPr>
                <w:vanish w:val="0"/>
              </w:rPr>
            </w:pPr>
            <w:r>
              <w:t xml:space="preserve">Bisacodyl</w:t>
            </w:r>
          </w:p>
        </w:tc>
        <w:tc>
          <w:tcPr>
            <w:tcW w:w="0" w:type="auto"/>
            <w:hMerge/>
            <w:shd w:val="clear" w:color="auto" w:fill="auto"/>
            <w:vAlign w:val="center"/>
          </w:tcPr>
          <w:p>
            <w:pPr/>
          </w:p>
        </w:tc>
        <w:tc>
          <w:tcPr>
            <w:tcW w:w="0" w:type="auto"/>
            <w:shd w:val="clear" w:color="auto" w:fill="auto"/>
            <w:vAlign w:val="center"/>
          </w:tcPr>
          <w:p>
            <w:pPr>
              <w:pStyle w:val="Normal(Web)"/>
              <w:divId w:val="208"/>
              <w:rPr>
                <w:vanish w:val="0"/>
              </w:rPr>
            </w:pPr>
            <w:r>
              <w:t xml:space="preserve">Uống: các dạng đã chia liều với hàm lượng ≤ 10mg/đơn vị</w:t>
            </w:r>
          </w:p>
        </w:tc>
      </w:tr>
      <w:tr>
        <w:trPr>
          <w:jc w:val="left"/>
        </w:trPr>
        <w:tc>
          <w:tcPr>
            <w:tcW w:w="0" w:type="auto"/>
            <w:hMerge w:val="restart"/>
            <w:shd w:val="clear" w:color="auto" w:fill="auto"/>
            <w:vAlign w:val="center"/>
          </w:tcPr>
          <w:p>
            <w:pPr>
              <w:pStyle w:val="Normal(Web)"/>
              <w:divId w:val="209"/>
              <w:jc w:val="center"/>
              <w:rPr>
                <w:vanish w:val="0"/>
              </w:rPr>
            </w:pPr>
            <w:r>
              <w:t xml:space="preserve">46</w:t>
            </w:r>
          </w:p>
        </w:tc>
        <w:tc>
          <w:tcPr>
            <w:tcW w:w="0" w:type="auto"/>
            <w:hMerge/>
            <w:shd w:val="clear" w:color="auto" w:fill="auto"/>
            <w:vAlign w:val="center"/>
          </w:tcPr>
          <w:p>
            <w:pPr/>
          </w:p>
        </w:tc>
        <w:tc>
          <w:tcPr>
            <w:tcW w:w="0" w:type="auto"/>
            <w:shd w:val="clear" w:color="auto" w:fill="auto"/>
            <w:vAlign w:val="center"/>
          </w:tcPr>
          <w:p>
            <w:pPr>
              <w:pStyle w:val="Normal(Web)"/>
              <w:divId w:val="210"/>
              <w:jc w:val="center"/>
              <w:rPr>
                <w:vanish w:val="0"/>
              </w:rPr>
            </w:pPr>
            <w:r>
              <w:t xml:space="preserve">Bismuth dạng muối</w:t>
            </w:r>
          </w:p>
        </w:tc>
        <w:tc>
          <w:tcPr>
            <w:tcW w:w="0" w:type="auto"/>
            <w:shd w:val="clear" w:color="auto" w:fill="auto"/>
            <w:vAlign w:val="center"/>
          </w:tcPr>
          <w:p>
            <w:pPr>
              <w:pStyle w:val="Normal(Web)"/>
              <w:divId w:val="211"/>
              <w:rPr>
                <w:vanish w:val="0"/>
              </w:rPr>
            </w:pPr>
            <w:r>
              <w:t xml:space="preserve">Uống: các dạng</w:t>
            </w:r>
          </w:p>
        </w:tc>
      </w:tr>
      <w:tr>
        <w:trPr>
          <w:jc w:val="left"/>
        </w:trPr>
        <w:tc>
          <w:tcPr>
            <w:tcW w:w="0" w:type="auto"/>
            <w:shd w:val="clear" w:color="auto" w:fill="auto"/>
            <w:vAlign w:val="center"/>
          </w:tcPr>
          <w:p>
            <w:pPr>
              <w:pStyle w:val="Normal(Web)"/>
              <w:divId w:val="212"/>
              <w:jc w:val="center"/>
              <w:rPr>
                <w:vanish w:val="0"/>
              </w:rPr>
            </w:pPr>
            <w:r>
              <w:t xml:space="preserve">47</w:t>
            </w:r>
          </w:p>
        </w:tc>
        <w:tc>
          <w:tcPr>
            <w:tcW w:w="0" w:type="auto"/>
            <w:hMerge w:val="restart"/>
            <w:shd w:val="clear" w:color="auto" w:fill="auto"/>
            <w:vAlign w:val="center"/>
          </w:tcPr>
          <w:p>
            <w:pPr>
              <w:pStyle w:val="Normal(Web)"/>
              <w:divId w:val="213"/>
              <w:rPr>
                <w:vanish w:val="0"/>
              </w:rPr>
            </w:pPr>
            <w:r>
              <w:t xml:space="preserve">Boldin</w:t>
            </w:r>
          </w:p>
        </w:tc>
        <w:tc>
          <w:tcPr>
            <w:tcW w:w="0" w:type="auto"/>
            <w:hMerge/>
            <w:shd w:val="clear" w:color="auto" w:fill="auto"/>
            <w:vAlign w:val="center"/>
          </w:tcPr>
          <w:p>
            <w:pPr/>
          </w:p>
        </w:tc>
        <w:tc>
          <w:tcPr>
            <w:tcW w:w="0" w:type="auto"/>
            <w:shd w:val="clear" w:color="auto" w:fill="auto"/>
            <w:vAlign w:val="center"/>
          </w:tcPr>
          <w:p>
            <w:pPr>
              <w:pStyle w:val="Normal(Web)"/>
              <w:divId w:val="214"/>
              <w:rPr>
                <w:vanish w:val="0"/>
              </w:rPr>
            </w:pPr>
            <w:r>
              <w:t xml:space="preserve">Uống: các dạng</w:t>
            </w:r>
          </w:p>
        </w:tc>
      </w:tr>
      <w:tr>
        <w:trPr>
          <w:jc w:val="left"/>
        </w:trPr>
        <w:tc>
          <w:tcPr>
            <w:tcW w:w="0" w:type="auto"/>
            <w:shd w:val="clear" w:color="auto" w:fill="auto"/>
            <w:vAlign w:val="center"/>
          </w:tcPr>
          <w:p>
            <w:pPr>
              <w:pStyle w:val="Normal(Web)"/>
              <w:divId w:val="215"/>
              <w:jc w:val="center"/>
              <w:rPr>
                <w:vanish w:val="0"/>
              </w:rPr>
            </w:pPr>
            <w:r>
              <w:t xml:space="preserve">48</w:t>
            </w:r>
          </w:p>
        </w:tc>
        <w:tc>
          <w:tcPr>
            <w:tcW w:w="0" w:type="auto"/>
            <w:hMerge w:val="restart"/>
            <w:shd w:val="clear" w:color="auto" w:fill="auto"/>
            <w:vAlign w:val="center"/>
          </w:tcPr>
          <w:p>
            <w:pPr>
              <w:pStyle w:val="Normal(Web)"/>
              <w:divId w:val="216"/>
              <w:rPr>
                <w:vanish w:val="0"/>
              </w:rPr>
            </w:pPr>
            <w:r>
              <w:t xml:space="preserve">Bromelain đơn chất hoặc phối hợp với Trypsin</w:t>
            </w:r>
          </w:p>
        </w:tc>
        <w:tc>
          <w:tcPr>
            <w:tcW w:w="0" w:type="auto"/>
            <w:hMerge/>
            <w:shd w:val="clear" w:color="auto" w:fill="auto"/>
            <w:vAlign w:val="center"/>
          </w:tcPr>
          <w:p>
            <w:pPr/>
          </w:p>
        </w:tc>
        <w:tc>
          <w:tcPr>
            <w:tcW w:w="0" w:type="auto"/>
            <w:shd w:val="clear" w:color="auto" w:fill="auto"/>
            <w:vAlign w:val="center"/>
          </w:tcPr>
          <w:p>
            <w:pPr>
              <w:pStyle w:val="Normal(Web)"/>
              <w:divId w:val="217"/>
              <w:rPr>
                <w:vanish w:val="0"/>
              </w:rPr>
            </w:pPr>
            <w:r>
              <w:t xml:space="preserve">Uống: các dạng</w:t>
            </w:r>
          </w:p>
        </w:tc>
      </w:tr>
      <w:tr>
        <w:trPr>
          <w:jc w:val="left"/>
        </w:trPr>
        <w:tc>
          <w:tcPr>
            <w:tcW w:w="0" w:type="auto"/>
            <w:shd w:val="clear" w:color="auto" w:fill="auto"/>
            <w:vAlign w:val="center"/>
          </w:tcPr>
          <w:p>
            <w:pPr>
              <w:pStyle w:val="Normal(Web)"/>
              <w:divId w:val="218"/>
              <w:jc w:val="center"/>
              <w:rPr>
                <w:vanish w:val="0"/>
              </w:rPr>
            </w:pPr>
            <w:r>
              <w:t xml:space="preserve">49</w:t>
            </w:r>
          </w:p>
        </w:tc>
        <w:tc>
          <w:tcPr>
            <w:tcW w:w="0" w:type="auto"/>
            <w:hMerge w:val="restart"/>
            <w:shd w:val="clear" w:color="auto" w:fill="auto"/>
            <w:vAlign w:val="center"/>
          </w:tcPr>
          <w:p>
            <w:pPr>
              <w:pStyle w:val="Normal(Web)"/>
              <w:divId w:val="219"/>
              <w:rPr>
                <w:vanish w:val="0"/>
              </w:rPr>
            </w:pPr>
            <w:r>
              <w:t xml:space="preserve">Bromhexin HCl đơn chất hoặc phối hợp trong các thành phẩm thuốc ho, hạ nhiệt, giảm đau</w:t>
            </w:r>
          </w:p>
        </w:tc>
        <w:tc>
          <w:tcPr>
            <w:tcW w:w="0" w:type="auto"/>
            <w:hMerge/>
            <w:shd w:val="clear" w:color="auto" w:fill="auto"/>
            <w:vAlign w:val="center"/>
          </w:tcPr>
          <w:p>
            <w:pPr/>
          </w:p>
        </w:tc>
        <w:tc>
          <w:tcPr>
            <w:tcW w:w="0" w:type="auto"/>
            <w:shd w:val="clear" w:color="auto" w:fill="auto"/>
            <w:vAlign w:val="center"/>
          </w:tcPr>
          <w:p>
            <w:pPr>
              <w:pStyle w:val="Normal(Web)"/>
              <w:divId w:val="220"/>
              <w:rPr>
                <w:vanish w:val="0"/>
              </w:rPr>
            </w:pPr>
            <w:r>
              <w:t xml:space="preserve">Uống: các dạng với giới hạn Bromhexin HCl như sau:</w:t>
            </w:r>
          </w:p>
          <w:p>
            <w:pPr>
              <w:pStyle w:val="Normal(Web)"/>
              <w:divId w:val="221"/>
              <w:rPr>
                <w:vanish w:val="0"/>
              </w:rPr>
            </w:pPr>
            <w:r>
              <w:t xml:space="preserve">- Đã chia liều ≤ 8mg/đơn vị;</w:t>
            </w:r>
          </w:p>
          <w:p>
            <w:pPr>
              <w:pStyle w:val="Normal(Web)"/>
              <w:divId w:val="222"/>
              <w:rPr>
                <w:vanish w:val="0"/>
              </w:rPr>
            </w:pPr>
            <w:r>
              <w:t xml:space="preserve">- Chưa chia liều ≤ 0,8%</w:t>
            </w:r>
          </w:p>
          <w:p>
            <w:pPr>
              <w:pStyle w:val="Normal(Web)"/>
              <w:divId w:val="223"/>
              <w:rPr>
                <w:vanish w:val="0"/>
              </w:rPr>
            </w:pPr>
            <w:r>
              <w:t xml:space="preserve">Thuốc đặt hậu môn</w:t>
            </w:r>
          </w:p>
        </w:tc>
      </w:tr>
      <w:tr>
        <w:trPr>
          <w:jc w:val="left"/>
        </w:trPr>
        <w:tc>
          <w:tcPr>
            <w:tcW w:w="0" w:type="auto"/>
            <w:shd w:val="clear" w:color="auto" w:fill="auto"/>
            <w:vAlign w:val="center"/>
          </w:tcPr>
          <w:p>
            <w:pPr>
              <w:pStyle w:val="Normal(Web)"/>
              <w:divId w:val="224"/>
              <w:jc w:val="center"/>
              <w:rPr>
                <w:vanish w:val="0"/>
              </w:rPr>
            </w:pPr>
            <w:r>
              <w:t xml:space="preserve">50</w:t>
            </w:r>
          </w:p>
        </w:tc>
        <w:tc>
          <w:tcPr>
            <w:tcW w:w="0" w:type="auto"/>
            <w:hMerge w:val="restart"/>
            <w:shd w:val="clear" w:color="auto" w:fill="auto"/>
            <w:vAlign w:val="center"/>
          </w:tcPr>
          <w:p>
            <w:pPr>
              <w:pStyle w:val="Normal(Web)"/>
              <w:divId w:val="225"/>
              <w:rPr>
                <w:vanish w:val="0"/>
              </w:rPr>
            </w:pPr>
            <w:r>
              <w:t xml:space="preserve">Brompheniramin maleat đơn chất hoặc phối hợp trong các thành phẩm thuốc ho, hạ nhiệt, giảm đau</w:t>
            </w:r>
          </w:p>
        </w:tc>
        <w:tc>
          <w:tcPr>
            <w:tcW w:w="0" w:type="auto"/>
            <w:hMerge/>
            <w:shd w:val="clear" w:color="auto" w:fill="auto"/>
            <w:vAlign w:val="center"/>
          </w:tcPr>
          <w:p>
            <w:pPr/>
          </w:p>
        </w:tc>
        <w:tc>
          <w:tcPr>
            <w:tcW w:w="0" w:type="auto"/>
            <w:shd w:val="clear" w:color="auto" w:fill="auto"/>
            <w:vAlign w:val="center"/>
          </w:tcPr>
          <w:p>
            <w:pPr>
              <w:pStyle w:val="Normal(Web)"/>
              <w:divId w:val="226"/>
              <w:rPr>
                <w:vanish w:val="0"/>
              </w:rPr>
            </w:pPr>
            <w:r>
              <w:t xml:space="preserve">Uống: các dạng</w:t>
            </w:r>
          </w:p>
        </w:tc>
      </w:tr>
      <w:tr>
        <w:trPr>
          <w:jc w:val="left"/>
        </w:trPr>
        <w:tc>
          <w:tcPr>
            <w:tcW w:w="0" w:type="auto"/>
            <w:shd w:val="clear" w:color="auto" w:fill="auto"/>
            <w:vAlign w:val="center"/>
          </w:tcPr>
          <w:p>
            <w:pPr>
              <w:pStyle w:val="Normal(Web)"/>
              <w:divId w:val="227"/>
              <w:jc w:val="center"/>
              <w:rPr>
                <w:vanish w:val="0"/>
              </w:rPr>
            </w:pPr>
            <w:r>
              <w:t xml:space="preserve">51</w:t>
            </w:r>
          </w:p>
        </w:tc>
        <w:tc>
          <w:tcPr>
            <w:tcW w:w="0" w:type="auto"/>
            <w:hMerge w:val="restart"/>
            <w:shd w:val="clear" w:color="auto" w:fill="auto"/>
            <w:vAlign w:val="center"/>
          </w:tcPr>
          <w:p>
            <w:pPr>
              <w:pStyle w:val="Normal(Web)"/>
              <w:divId w:val="228"/>
              <w:rPr>
                <w:vanish w:val="0"/>
              </w:rPr>
            </w:pPr>
            <w:r>
              <w:t xml:space="preserve">Budesonid</w:t>
            </w:r>
          </w:p>
        </w:tc>
        <w:tc>
          <w:tcPr>
            <w:tcW w:w="0" w:type="auto"/>
            <w:hMerge/>
            <w:shd w:val="clear" w:color="auto" w:fill="auto"/>
            <w:vAlign w:val="center"/>
          </w:tcPr>
          <w:p>
            <w:pPr/>
          </w:p>
        </w:tc>
        <w:tc>
          <w:tcPr>
            <w:tcW w:w="0" w:type="auto"/>
            <w:shd w:val="clear" w:color="auto" w:fill="auto"/>
            <w:vAlign w:val="center"/>
          </w:tcPr>
          <w:p>
            <w:pPr>
              <w:pStyle w:val="Normal(Web)"/>
              <w:divId w:val="229"/>
              <w:rPr>
                <w:vanish w:val="0"/>
              </w:rPr>
            </w:pPr>
            <w:r>
              <w:t xml:space="preserve">Thuốc tra mũi: dạng khí dung, ống hít, thuốc bột để hít với giới hạn liều dùng tối đa 1 ngày ≤ 400mcg, đóng gói ≤ 200 liều</w:t>
            </w:r>
          </w:p>
        </w:tc>
      </w:tr>
      <w:tr>
        <w:trPr>
          <w:jc w:val="left"/>
        </w:trPr>
        <w:tc>
          <w:tcPr>
            <w:tcW w:w="0" w:type="auto"/>
            <w:shd w:val="clear" w:color="auto" w:fill="auto"/>
            <w:vAlign w:val="center"/>
          </w:tcPr>
          <w:p>
            <w:pPr>
              <w:pStyle w:val="Normal(Web)"/>
              <w:divId w:val="230"/>
              <w:jc w:val="center"/>
              <w:rPr>
                <w:vanish w:val="0"/>
              </w:rPr>
            </w:pPr>
            <w:r>
              <w:t xml:space="preserve">52</w:t>
            </w:r>
          </w:p>
        </w:tc>
        <w:tc>
          <w:tcPr>
            <w:tcW w:w="0" w:type="auto"/>
            <w:hMerge w:val="restart"/>
            <w:shd w:val="clear" w:color="auto" w:fill="auto"/>
            <w:vAlign w:val="center"/>
          </w:tcPr>
          <w:p>
            <w:pPr>
              <w:pStyle w:val="Normal(Web)"/>
              <w:divId w:val="231"/>
              <w:rPr>
                <w:vanish w:val="0"/>
              </w:rPr>
            </w:pPr>
            <w:r>
              <w:t xml:space="preserve">Bufexamac đơn chất hoặc phối hợp trong các thành phẩm dùng ngoài, thuốc đặt hậu môn (với Titan Dioxid, Bismuth, Subgallat, Lidocain...)</w:t>
            </w:r>
          </w:p>
        </w:tc>
        <w:tc>
          <w:tcPr>
            <w:tcW w:w="0" w:type="auto"/>
            <w:hMerge/>
            <w:shd w:val="clear" w:color="auto" w:fill="auto"/>
            <w:vAlign w:val="center"/>
          </w:tcPr>
          <w:p>
            <w:pPr/>
          </w:p>
        </w:tc>
        <w:tc>
          <w:tcPr>
            <w:tcW w:w="0" w:type="auto"/>
            <w:shd w:val="clear" w:color="auto" w:fill="auto"/>
            <w:vAlign w:val="center"/>
          </w:tcPr>
          <w:p>
            <w:pPr>
              <w:pStyle w:val="Normal(Web)"/>
              <w:divId w:val="232"/>
              <w:rPr>
                <w:vanish w:val="0"/>
              </w:rPr>
            </w:pPr>
            <w:r>
              <w:t xml:space="preserve">Dùng ngoài</w:t>
            </w:r>
          </w:p>
          <w:p>
            <w:pPr>
              <w:pStyle w:val="Normal(Web)"/>
              <w:divId w:val="233"/>
              <w:rPr>
                <w:vanish w:val="0"/>
              </w:rPr>
            </w:pPr>
            <w:r>
              <w:t xml:space="preserve">Thuốc đặt hậu môn</w:t>
            </w:r>
          </w:p>
        </w:tc>
      </w:tr>
      <w:tr>
        <w:trPr>
          <w:jc w:val="left"/>
        </w:trPr>
        <w:tc>
          <w:tcPr>
            <w:tcW w:w="0" w:type="auto"/>
            <w:shd w:val="clear" w:color="auto" w:fill="auto"/>
            <w:vAlign w:val="center"/>
          </w:tcPr>
          <w:p>
            <w:pPr>
              <w:pStyle w:val="Normal(Web)"/>
              <w:divId w:val="234"/>
              <w:jc w:val="center"/>
              <w:rPr>
                <w:vanish w:val="0"/>
              </w:rPr>
            </w:pPr>
            <w:r>
              <w:t xml:space="preserve">53</w:t>
            </w:r>
          </w:p>
        </w:tc>
        <w:tc>
          <w:tcPr>
            <w:tcW w:w="0" w:type="auto"/>
            <w:hMerge w:val="restart"/>
            <w:shd w:val="clear" w:color="auto" w:fill="auto"/>
            <w:vAlign w:val="center"/>
          </w:tcPr>
          <w:p>
            <w:pPr>
              <w:pStyle w:val="Normal(Web)"/>
              <w:divId w:val="235"/>
              <w:rPr>
                <w:vanish w:val="0"/>
              </w:rPr>
            </w:pPr>
            <w:r>
              <w:t xml:space="preserve">Butoconazol</w:t>
            </w:r>
          </w:p>
        </w:tc>
        <w:tc>
          <w:tcPr>
            <w:tcW w:w="0" w:type="auto"/>
            <w:hMerge/>
            <w:shd w:val="clear" w:color="auto" w:fill="auto"/>
            <w:vAlign w:val="center"/>
          </w:tcPr>
          <w:p>
            <w:pPr/>
          </w:p>
        </w:tc>
        <w:tc>
          <w:tcPr>
            <w:tcW w:w="0" w:type="auto"/>
            <w:shd w:val="clear" w:color="auto" w:fill="auto"/>
            <w:vAlign w:val="center"/>
          </w:tcPr>
          <w:p>
            <w:pPr>
              <w:pStyle w:val="Normal(Web)"/>
              <w:divId w:val="236"/>
              <w:rPr>
                <w:vanish w:val="0"/>
              </w:rPr>
            </w:pPr>
            <w:r>
              <w:t xml:space="preserve">Dùng ngoài</w:t>
            </w:r>
          </w:p>
        </w:tc>
      </w:tr>
      <w:tr>
        <w:trPr>
          <w:jc w:val="left"/>
        </w:trPr>
        <w:tc>
          <w:tcPr>
            <w:tcW w:w="0" w:type="auto"/>
            <w:shd w:val="clear" w:color="auto" w:fill="auto"/>
            <w:vAlign w:val="center"/>
          </w:tcPr>
          <w:p>
            <w:pPr>
              <w:pStyle w:val="Normal(Web)"/>
              <w:divId w:val="237"/>
              <w:jc w:val="center"/>
              <w:rPr>
                <w:vanish w:val="0"/>
              </w:rPr>
            </w:pPr>
            <w:r>
              <w:t xml:space="preserve">54</w:t>
            </w:r>
          </w:p>
        </w:tc>
        <w:tc>
          <w:tcPr>
            <w:tcW w:w="0" w:type="auto"/>
            <w:hMerge w:val="restart"/>
            <w:shd w:val="clear" w:color="auto" w:fill="auto"/>
            <w:vAlign w:val="center"/>
          </w:tcPr>
          <w:p>
            <w:pPr>
              <w:pStyle w:val="Normal(Web)"/>
              <w:divId w:val="238"/>
              <w:rPr>
                <w:vanish w:val="0"/>
              </w:rPr>
            </w:pPr>
            <w:r>
              <w:t xml:space="preserve">Cafein phối hợp với các hoạt chất có trong danh mục này</w:t>
            </w:r>
          </w:p>
        </w:tc>
        <w:tc>
          <w:tcPr>
            <w:tcW w:w="0" w:type="auto"/>
            <w:hMerge/>
            <w:shd w:val="clear" w:color="auto" w:fill="auto"/>
            <w:vAlign w:val="center"/>
          </w:tcPr>
          <w:p>
            <w:pPr/>
          </w:p>
        </w:tc>
        <w:tc>
          <w:tcPr>
            <w:tcW w:w="0" w:type="auto"/>
            <w:shd w:val="clear" w:color="auto" w:fill="auto"/>
            <w:vAlign w:val="center"/>
          </w:tcPr>
          <w:p>
            <w:pPr>
              <w:pStyle w:val="Normal(Web)"/>
              <w:divId w:val="239"/>
              <w:rPr>
                <w:vanish w:val="0"/>
              </w:rPr>
            </w:pPr>
            <w:r>
              <w:t xml:space="preserve">Uống: các dạng</w:t>
            </w:r>
          </w:p>
        </w:tc>
      </w:tr>
      <w:tr>
        <w:trPr>
          <w:jc w:val="left"/>
        </w:trPr>
        <w:tc>
          <w:tcPr>
            <w:tcW w:w="0" w:type="auto"/>
            <w:shd w:val="clear" w:color="auto" w:fill="auto"/>
            <w:vAlign w:val="center"/>
          </w:tcPr>
          <w:p>
            <w:pPr>
              <w:pStyle w:val="Normal(Web)"/>
              <w:divId w:val="240"/>
              <w:jc w:val="center"/>
              <w:rPr>
                <w:vanish w:val="0"/>
              </w:rPr>
            </w:pPr>
            <w:r>
              <w:t xml:space="preserve">55</w:t>
            </w:r>
          </w:p>
        </w:tc>
        <w:tc>
          <w:tcPr>
            <w:tcW w:w="0" w:type="auto"/>
            <w:hMerge w:val="restart"/>
            <w:shd w:val="clear" w:color="auto" w:fill="auto"/>
            <w:vAlign w:val="center"/>
          </w:tcPr>
          <w:p>
            <w:pPr>
              <w:pStyle w:val="Normal(Web)"/>
              <w:divId w:val="241"/>
              <w:rPr>
                <w:vanish w:val="0"/>
              </w:rPr>
            </w:pPr>
            <w:r>
              <w:t xml:space="preserve">Calamin đơn chất hoặc phối hợp trong các thành phẩm dùng ngoài</w:t>
            </w:r>
          </w:p>
        </w:tc>
        <w:tc>
          <w:tcPr>
            <w:tcW w:w="0" w:type="auto"/>
            <w:hMerge/>
            <w:shd w:val="clear" w:color="auto" w:fill="auto"/>
            <w:vAlign w:val="center"/>
          </w:tcPr>
          <w:p>
            <w:pPr/>
          </w:p>
        </w:tc>
        <w:tc>
          <w:tcPr>
            <w:tcW w:w="0" w:type="auto"/>
            <w:shd w:val="clear" w:color="auto" w:fill="auto"/>
            <w:vAlign w:val="center"/>
          </w:tcPr>
          <w:p>
            <w:pPr>
              <w:pStyle w:val="Normal(Web)"/>
              <w:divId w:val="242"/>
              <w:rPr>
                <w:vanish w:val="0"/>
              </w:rPr>
            </w:pPr>
            <w:r>
              <w:t xml:space="preserve">Dùng ngoài</w:t>
            </w:r>
          </w:p>
        </w:tc>
      </w:tr>
      <w:tr>
        <w:trPr>
          <w:jc w:val="left"/>
        </w:trPr>
        <w:tc>
          <w:tcPr>
            <w:tcW w:w="0" w:type="auto"/>
            <w:shd w:val="clear" w:color="auto" w:fill="auto"/>
            <w:vAlign w:val="center"/>
          </w:tcPr>
          <w:p>
            <w:pPr>
              <w:pStyle w:val="Normal(Web)"/>
              <w:divId w:val="243"/>
              <w:jc w:val="center"/>
              <w:rPr>
                <w:vanish w:val="0"/>
              </w:rPr>
            </w:pPr>
            <w:r>
              <w:t xml:space="preserve">56</w:t>
            </w:r>
          </w:p>
        </w:tc>
        <w:tc>
          <w:tcPr>
            <w:tcW w:w="0" w:type="auto"/>
            <w:hMerge w:val="restart"/>
            <w:shd w:val="clear" w:color="auto" w:fill="auto"/>
            <w:vAlign w:val="center"/>
          </w:tcPr>
          <w:p>
            <w:pPr>
              <w:pStyle w:val="Normal(Web)"/>
              <w:divId w:val="244"/>
              <w:jc w:val="center"/>
              <w:rPr>
                <w:vanish w:val="0"/>
              </w:rPr>
            </w:pPr>
            <w:r>
              <w:t xml:space="preserve">Calci (bao gồm các dạng hợp chất) thuốc đơn thành phần hoặc phối hợp với Vitamin D (trừ Calcitriol) và/hoặc các Vitamin và/hoặc Ipriflavon</w:t>
            </w:r>
          </w:p>
        </w:tc>
        <w:tc>
          <w:tcPr>
            <w:tcW w:w="0" w:type="auto"/>
            <w:hMerge/>
            <w:shd w:val="clear" w:color="auto" w:fill="auto"/>
            <w:vAlign w:val="center"/>
          </w:tcPr>
          <w:p>
            <w:pPr/>
          </w:p>
        </w:tc>
        <w:tc>
          <w:tcPr>
            <w:tcW w:w="0" w:type="auto"/>
            <w:shd w:val="clear" w:color="auto" w:fill="auto"/>
            <w:vAlign w:val="center"/>
          </w:tcPr>
          <w:p>
            <w:pPr>
              <w:pStyle w:val="Normal(Web)"/>
              <w:divId w:val="245"/>
              <w:rPr>
                <w:vanish w:val="0"/>
              </w:rPr>
            </w:pPr>
            <w:r>
              <w:t xml:space="preserve">Uống: các dạng</w:t>
            </w:r>
          </w:p>
        </w:tc>
        <w:tc>
          <w:tcPr>
            <w:tcW w:w="0" w:type="auto"/>
            <w:shd w:val="clear" w:color="auto" w:fill="auto"/>
            <w:vAlign w:val="center"/>
          </w:tcPr>
          <w:p>
            <w:pPr>
              <w:pStyle w:val="Normal(Web)"/>
              <w:divId w:val="246"/>
              <w:rPr>
                <w:vanish w:val="0"/>
              </w:rPr>
            </w:pPr>
            <w:r>
              <w:t xml:space="preserve">Với chỉ định bổ sung calci cho cơ thể</w:t>
            </w:r>
          </w:p>
        </w:tc>
      </w:tr>
      <w:tr>
        <w:trPr>
          <w:jc w:val="left"/>
        </w:trPr>
        <w:tc>
          <w:tcPr>
            <w:tcW w:w="0" w:type="auto"/>
            <w:shd w:val="clear" w:color="auto" w:fill="auto"/>
            <w:vAlign w:val="center"/>
          </w:tcPr>
          <w:p>
            <w:pPr>
              <w:pStyle w:val="Normal(Web)"/>
              <w:divId w:val="247"/>
              <w:jc w:val="center"/>
              <w:rPr>
                <w:vanish w:val="0"/>
              </w:rPr>
            </w:pPr>
            <w:r>
              <w:t xml:space="preserve">57</w:t>
            </w:r>
          </w:p>
        </w:tc>
        <w:tc>
          <w:tcPr>
            <w:tcW w:w="0" w:type="auto"/>
            <w:hMerge w:val="restart"/>
            <w:shd w:val="clear" w:color="auto" w:fill="auto"/>
            <w:vAlign w:val="center"/>
          </w:tcPr>
          <w:p>
            <w:pPr>
              <w:pStyle w:val="Normal(Web)"/>
              <w:divId w:val="248"/>
              <w:rPr>
                <w:vanish w:val="0"/>
              </w:rPr>
            </w:pPr>
            <w:r>
              <w:t xml:space="preserve">Carbinoxamin đơn chất hoặc phối hợp trong các thành phẩm thuốc ho, hạ nhiệt, giảm đau (với Pseudoephedrin HCl và/hoặc Bromhexin và/hoặc Paracetamol)</w:t>
            </w:r>
          </w:p>
        </w:tc>
        <w:tc>
          <w:tcPr>
            <w:tcW w:w="0" w:type="auto"/>
            <w:hMerge/>
            <w:shd w:val="clear" w:color="auto" w:fill="auto"/>
            <w:vAlign w:val="center"/>
          </w:tcPr>
          <w:p>
            <w:pPr/>
          </w:p>
        </w:tc>
        <w:tc>
          <w:tcPr>
            <w:tcW w:w="0" w:type="auto"/>
            <w:shd w:val="clear" w:color="auto" w:fill="auto"/>
            <w:vAlign w:val="center"/>
          </w:tcPr>
          <w:p>
            <w:pPr>
              <w:pStyle w:val="Normal(Web)"/>
              <w:divId w:val="249"/>
              <w:rPr>
                <w:vanish w:val="0"/>
              </w:rPr>
            </w:pPr>
            <w:r>
              <w:t xml:space="preserve">Dạng uống</w:t>
            </w:r>
          </w:p>
        </w:tc>
        <w:tc>
          <w:tcPr>
            <w:tcW w:w="0" w:type="auto"/>
            <w:shd w:val="clear" w:color="auto" w:fill="auto"/>
            <w:vAlign w:val="center"/>
          </w:tcPr>
          <w:p>
            <w:pPr>
              <w:pStyle w:val="Normal(Web)"/>
              <w:divId w:val="250"/>
              <w:rPr>
                <w:vanish w:val="0"/>
              </w:rPr>
            </w:pPr>
            <w:r>
              <w:t xml:space="preserve">Thành phẩm chứa Pseudoephedrin phải thực hiện các quy định đối với thuốc có chứa Pseudoephedrin (số 216 Danh mục này)</w:t>
            </w:r>
          </w:p>
        </w:tc>
      </w:tr>
      <w:tr>
        <w:trPr>
          <w:jc w:val="left"/>
        </w:trPr>
        <w:tc>
          <w:tcPr>
            <w:tcW w:w="0" w:type="auto"/>
            <w:shd w:val="clear" w:color="auto" w:fill="auto"/>
            <w:vAlign w:val="center"/>
          </w:tcPr>
          <w:p>
            <w:pPr>
              <w:pStyle w:val="Normal(Web)"/>
              <w:divId w:val="251"/>
              <w:jc w:val="center"/>
              <w:rPr>
                <w:vanish w:val="0"/>
              </w:rPr>
            </w:pPr>
            <w:r>
              <w:t xml:space="preserve">58</w:t>
            </w:r>
          </w:p>
        </w:tc>
        <w:tc>
          <w:tcPr>
            <w:tcW w:w="0" w:type="auto"/>
            <w:hMerge w:val="restart"/>
            <w:shd w:val="clear" w:color="auto" w:fill="auto"/>
            <w:vAlign w:val="center"/>
          </w:tcPr>
          <w:p>
            <w:pPr>
              <w:pStyle w:val="Normal(Web)"/>
              <w:divId w:val="252"/>
              <w:rPr>
                <w:vanish w:val="0"/>
              </w:rPr>
            </w:pPr>
            <w:r>
              <w:t xml:space="preserve">Carbocystein</w:t>
            </w:r>
          </w:p>
        </w:tc>
        <w:tc>
          <w:tcPr>
            <w:tcW w:w="0" w:type="auto"/>
            <w:hMerge/>
            <w:shd w:val="clear" w:color="auto" w:fill="auto"/>
            <w:vAlign w:val="center"/>
          </w:tcPr>
          <w:p>
            <w:pPr/>
          </w:p>
        </w:tc>
        <w:tc>
          <w:tcPr>
            <w:tcW w:w="0" w:type="auto"/>
            <w:shd w:val="clear" w:color="auto" w:fill="auto"/>
            <w:vAlign w:val="center"/>
          </w:tcPr>
          <w:p>
            <w:pPr>
              <w:pStyle w:val="Normal(Web)"/>
              <w:divId w:val="253"/>
              <w:rPr>
                <w:vanish w:val="0"/>
              </w:rPr>
            </w:pPr>
            <w:r>
              <w:t xml:space="preserve">Uống: các dạng</w:t>
            </w:r>
          </w:p>
        </w:tc>
      </w:tr>
      <w:tr>
        <w:trPr>
          <w:jc w:val="left"/>
        </w:trPr>
        <w:tc>
          <w:tcPr>
            <w:tcW w:w="0" w:type="auto"/>
            <w:shd w:val="clear" w:color="auto" w:fill="auto"/>
            <w:vAlign w:val="center"/>
          </w:tcPr>
          <w:p>
            <w:pPr>
              <w:pStyle w:val="Normal(Web)"/>
              <w:divId w:val="254"/>
              <w:jc w:val="center"/>
              <w:rPr>
                <w:vanish w:val="0"/>
              </w:rPr>
            </w:pPr>
            <w:r>
              <w:t xml:space="preserve">59</w:t>
            </w:r>
          </w:p>
        </w:tc>
        <w:tc>
          <w:tcPr>
            <w:tcW w:w="0" w:type="auto"/>
            <w:hMerge w:val="restart"/>
            <w:shd w:val="clear" w:color="auto" w:fill="auto"/>
            <w:vAlign w:val="center"/>
          </w:tcPr>
          <w:p>
            <w:pPr>
              <w:pStyle w:val="Normal(Web)"/>
              <w:divId w:val="255"/>
              <w:rPr>
                <w:vanish w:val="0"/>
              </w:rPr>
            </w:pPr>
            <w:r>
              <w:t xml:space="preserve">Carbomer</w:t>
            </w:r>
          </w:p>
        </w:tc>
        <w:tc>
          <w:tcPr>
            <w:tcW w:w="0" w:type="auto"/>
            <w:hMerge/>
            <w:shd w:val="clear" w:color="auto" w:fill="auto"/>
            <w:vAlign w:val="center"/>
          </w:tcPr>
          <w:p>
            <w:pPr/>
          </w:p>
        </w:tc>
        <w:tc>
          <w:tcPr>
            <w:tcW w:w="0" w:type="auto"/>
            <w:shd w:val="clear" w:color="auto" w:fill="auto"/>
            <w:vAlign w:val="center"/>
          </w:tcPr>
          <w:p>
            <w:pPr>
              <w:pStyle w:val="Normal(Web)"/>
              <w:divId w:val="256"/>
              <w:rPr>
                <w:vanish w:val="0"/>
              </w:rPr>
            </w:pPr>
            <w:r>
              <w:t xml:space="preserve">Dùng ngoài</w:t>
            </w:r>
          </w:p>
          <w:p>
            <w:pPr>
              <w:pStyle w:val="Normal(Web)"/>
              <w:divId w:val="257"/>
              <w:rPr>
                <w:vanish w:val="0"/>
              </w:rPr>
            </w:pPr>
            <w:r>
              <w:t xml:space="preserve">Thuốc tra mắt</w:t>
            </w:r>
          </w:p>
        </w:tc>
      </w:tr>
      <w:tr>
        <w:trPr>
          <w:jc w:val="left"/>
        </w:trPr>
        <w:tc>
          <w:tcPr>
            <w:tcW w:w="0" w:type="auto"/>
            <w:shd w:val="clear" w:color="auto" w:fill="auto"/>
            <w:vAlign w:val="center"/>
          </w:tcPr>
          <w:p>
            <w:pPr>
              <w:pStyle w:val="Normal(Web)"/>
              <w:divId w:val="258"/>
              <w:jc w:val="center"/>
              <w:rPr>
                <w:vanish w:val="0"/>
              </w:rPr>
            </w:pPr>
            <w:r>
              <w:t xml:space="preserve">60</w:t>
            </w:r>
          </w:p>
        </w:tc>
        <w:tc>
          <w:tcPr>
            <w:tcW w:w="0" w:type="auto"/>
            <w:hMerge w:val="restart"/>
            <w:shd w:val="clear" w:color="auto" w:fill="auto"/>
            <w:vAlign w:val="center"/>
          </w:tcPr>
          <w:p>
            <w:pPr>
              <w:pStyle w:val="Normal(Web)"/>
              <w:divId w:val="259"/>
              <w:rPr>
                <w:vanish w:val="0"/>
              </w:rPr>
            </w:pPr>
            <w:r>
              <w:t xml:space="preserve">Catalase đơn chất hoặc phối hợp trong cac sthành phẩm dùng ngoài (với Neomycin)</w:t>
            </w:r>
          </w:p>
        </w:tc>
        <w:tc>
          <w:tcPr>
            <w:tcW w:w="0" w:type="auto"/>
            <w:hMerge/>
            <w:shd w:val="clear" w:color="auto" w:fill="auto"/>
            <w:vAlign w:val="center"/>
          </w:tcPr>
          <w:p>
            <w:pPr/>
          </w:p>
        </w:tc>
        <w:tc>
          <w:tcPr>
            <w:tcW w:w="0" w:type="auto"/>
            <w:shd w:val="clear" w:color="auto" w:fill="auto"/>
            <w:vAlign w:val="center"/>
          </w:tcPr>
          <w:p>
            <w:pPr>
              <w:pStyle w:val="Normal(Web)"/>
              <w:divId w:val="260"/>
              <w:rPr>
                <w:vanish w:val="0"/>
              </w:rPr>
            </w:pPr>
            <w:r>
              <w:t xml:space="preserve">Dùng ngoài</w:t>
            </w:r>
          </w:p>
        </w:tc>
      </w:tr>
      <w:tr>
        <w:trPr>
          <w:jc w:val="left"/>
        </w:trPr>
        <w:tc>
          <w:tcPr>
            <w:tcW w:w="0" w:type="auto"/>
            <w:shd w:val="clear" w:color="auto" w:fill="auto"/>
            <w:vAlign w:val="center"/>
          </w:tcPr>
          <w:p>
            <w:pPr>
              <w:pStyle w:val="Normal(Web)"/>
              <w:divId w:val="261"/>
              <w:jc w:val="center"/>
              <w:rPr>
                <w:vanish w:val="0"/>
              </w:rPr>
            </w:pPr>
            <w:r>
              <w:t xml:space="preserve">61</w:t>
            </w:r>
          </w:p>
        </w:tc>
        <w:tc>
          <w:tcPr>
            <w:tcW w:w="0" w:type="auto"/>
            <w:hMerge w:val="restart"/>
            <w:shd w:val="clear" w:color="auto" w:fill="auto"/>
            <w:vAlign w:val="center"/>
          </w:tcPr>
          <w:p>
            <w:pPr>
              <w:pStyle w:val="Normal(Web)"/>
              <w:divId w:val="262"/>
              <w:rPr>
                <w:vanish w:val="0"/>
              </w:rPr>
            </w:pPr>
            <w:r>
              <w:t xml:space="preserve">Cetirizin dihydroclorid</w:t>
            </w:r>
          </w:p>
        </w:tc>
        <w:tc>
          <w:tcPr>
            <w:tcW w:w="0" w:type="auto"/>
            <w:hMerge/>
            <w:shd w:val="clear" w:color="auto" w:fill="auto"/>
            <w:vAlign w:val="center"/>
          </w:tcPr>
          <w:p>
            <w:pPr/>
          </w:p>
        </w:tc>
        <w:tc>
          <w:tcPr>
            <w:tcW w:w="0" w:type="auto"/>
            <w:shd w:val="clear" w:color="auto" w:fill="auto"/>
            <w:vAlign w:val="center"/>
          </w:tcPr>
          <w:p>
            <w:pPr>
              <w:pStyle w:val="Normal(Web)"/>
              <w:divId w:val="263"/>
              <w:rPr>
                <w:vanish w:val="0"/>
              </w:rPr>
            </w:pPr>
            <w:r>
              <w:t xml:space="preserve">Uống: các dạng</w:t>
            </w:r>
          </w:p>
        </w:tc>
      </w:tr>
      <w:tr>
        <w:trPr>
          <w:jc w:val="left"/>
        </w:trPr>
        <w:tc>
          <w:tcPr>
            <w:tcW w:w="0" w:type="auto"/>
            <w:shd w:val="clear" w:color="auto" w:fill="auto"/>
            <w:vAlign w:val="center"/>
          </w:tcPr>
          <w:p>
            <w:pPr>
              <w:pStyle w:val="Normal(Web)"/>
              <w:divId w:val="264"/>
              <w:jc w:val="center"/>
              <w:rPr>
                <w:vanish w:val="0"/>
              </w:rPr>
            </w:pPr>
            <w:r>
              <w:t xml:space="preserve">62</w:t>
            </w:r>
          </w:p>
        </w:tc>
        <w:tc>
          <w:tcPr>
            <w:tcW w:w="0" w:type="auto"/>
            <w:hMerge w:val="restart"/>
            <w:shd w:val="clear" w:color="auto" w:fill="auto"/>
            <w:vAlign w:val="center"/>
          </w:tcPr>
          <w:p>
            <w:pPr>
              <w:pStyle w:val="Normal(Web)"/>
              <w:divId w:val="265"/>
              <w:rPr>
                <w:vanish w:val="0"/>
              </w:rPr>
            </w:pPr>
            <w:r>
              <w:t xml:space="preserve">Cetrimid phối hợp với một số hoạt chất khác trong các thành phẩm dùng ngoài (Lidocain, Kẽm, Calamin, Aminacrine, tinh dầu...)</w:t>
            </w:r>
          </w:p>
        </w:tc>
        <w:tc>
          <w:tcPr>
            <w:tcW w:w="0" w:type="auto"/>
            <w:hMerge/>
            <w:shd w:val="clear" w:color="auto" w:fill="auto"/>
            <w:vAlign w:val="center"/>
          </w:tcPr>
          <w:p>
            <w:pPr/>
          </w:p>
        </w:tc>
        <w:tc>
          <w:tcPr>
            <w:tcW w:w="0" w:type="auto"/>
            <w:shd w:val="clear" w:color="auto" w:fill="auto"/>
            <w:vAlign w:val="center"/>
          </w:tcPr>
          <w:p>
            <w:pPr>
              <w:pStyle w:val="Normal(Web)"/>
              <w:divId w:val="266"/>
              <w:rPr>
                <w:vanish w:val="0"/>
              </w:rPr>
            </w:pPr>
            <w:r>
              <w:t xml:space="preserve">Dùng ngoài</w:t>
            </w:r>
          </w:p>
        </w:tc>
      </w:tr>
      <w:tr>
        <w:trPr>
          <w:jc w:val="left"/>
        </w:trPr>
        <w:tc>
          <w:tcPr>
            <w:tcW w:w="0" w:type="auto"/>
            <w:shd w:val="clear" w:color="auto" w:fill="auto"/>
            <w:vAlign w:val="center"/>
          </w:tcPr>
          <w:p>
            <w:pPr>
              <w:pStyle w:val="Normal(Web)"/>
              <w:divId w:val="267"/>
              <w:jc w:val="center"/>
              <w:rPr>
                <w:vanish w:val="0"/>
              </w:rPr>
            </w:pPr>
            <w:r>
              <w:t xml:space="preserve">63</w:t>
            </w:r>
          </w:p>
        </w:tc>
        <w:tc>
          <w:tcPr>
            <w:tcW w:w="0" w:type="auto"/>
            <w:hMerge w:val="restart"/>
            <w:shd w:val="clear" w:color="auto" w:fill="auto"/>
            <w:vAlign w:val="center"/>
          </w:tcPr>
          <w:p>
            <w:pPr>
              <w:pStyle w:val="Normal(Web)"/>
              <w:divId w:val="268"/>
              <w:rPr>
                <w:vanish w:val="0"/>
              </w:rPr>
            </w:pPr>
            <w:r>
              <w:t xml:space="preserve">Cetrimonium phối hợp trong các thành phẩm dùng ngoài, viên ngậm (phối hợp với Lidocain; Tyrothricin, tinh dầu...)</w:t>
            </w:r>
          </w:p>
        </w:tc>
        <w:tc>
          <w:tcPr>
            <w:tcW w:w="0" w:type="auto"/>
            <w:hMerge/>
            <w:shd w:val="clear" w:color="auto" w:fill="auto"/>
            <w:vAlign w:val="center"/>
          </w:tcPr>
          <w:p>
            <w:pPr/>
          </w:p>
        </w:tc>
        <w:tc>
          <w:tcPr>
            <w:tcW w:w="0" w:type="auto"/>
            <w:shd w:val="clear" w:color="auto" w:fill="auto"/>
            <w:vAlign w:val="center"/>
          </w:tcPr>
          <w:p>
            <w:pPr>
              <w:pStyle w:val="Normal(Web)"/>
              <w:divId w:val="269"/>
              <w:rPr>
                <w:vanish w:val="0"/>
              </w:rPr>
            </w:pPr>
            <w:r>
              <w:t xml:space="preserve">Dùng ngoài</w:t>
            </w:r>
          </w:p>
          <w:p>
            <w:pPr>
              <w:pStyle w:val="Normal(Web)"/>
              <w:divId w:val="270"/>
              <w:rPr>
                <w:vanish w:val="0"/>
              </w:rPr>
            </w:pPr>
            <w:r>
              <w:t xml:space="preserve">Uống: viên ngậm</w:t>
            </w:r>
          </w:p>
        </w:tc>
      </w:tr>
      <w:tr>
        <w:trPr>
          <w:jc w:val="left"/>
        </w:trPr>
        <w:tc>
          <w:tcPr>
            <w:tcW w:w="0" w:type="auto"/>
            <w:shd w:val="clear" w:color="auto" w:fill="auto"/>
            <w:vAlign w:val="center"/>
          </w:tcPr>
          <w:p>
            <w:pPr>
              <w:pStyle w:val="Normal(Web)"/>
              <w:divId w:val="271"/>
              <w:jc w:val="center"/>
              <w:rPr>
                <w:vanish w:val="0"/>
              </w:rPr>
            </w:pPr>
            <w:r>
              <w:t xml:space="preserve">64</w:t>
            </w:r>
          </w:p>
        </w:tc>
        <w:tc>
          <w:tcPr>
            <w:tcW w:w="0" w:type="auto"/>
            <w:hMerge w:val="restart"/>
            <w:shd w:val="clear" w:color="auto" w:fill="auto"/>
            <w:vAlign w:val="center"/>
          </w:tcPr>
          <w:p>
            <w:pPr>
              <w:pStyle w:val="Normal(Web)"/>
              <w:divId w:val="272"/>
              <w:rPr>
                <w:vanish w:val="0"/>
              </w:rPr>
            </w:pPr>
            <w:r>
              <w:t xml:space="preserve">Chitosan (Polyglusam)</w:t>
            </w:r>
          </w:p>
        </w:tc>
        <w:tc>
          <w:tcPr>
            <w:tcW w:w="0" w:type="auto"/>
            <w:hMerge/>
            <w:shd w:val="clear" w:color="auto" w:fill="auto"/>
            <w:vAlign w:val="center"/>
          </w:tcPr>
          <w:p>
            <w:pPr/>
          </w:p>
        </w:tc>
        <w:tc>
          <w:tcPr>
            <w:tcW w:w="0" w:type="auto"/>
            <w:shd w:val="clear" w:color="auto" w:fill="auto"/>
            <w:vAlign w:val="center"/>
          </w:tcPr>
          <w:p>
            <w:pPr>
              <w:pStyle w:val="Normal(Web)"/>
              <w:divId w:val="273"/>
              <w:rPr>
                <w:vanish w:val="0"/>
              </w:rPr>
            </w:pPr>
            <w:r>
              <w:t xml:space="preserve">Dùng ngoài</w:t>
            </w:r>
          </w:p>
        </w:tc>
      </w:tr>
      <w:tr>
        <w:trPr>
          <w:jc w:val="left"/>
        </w:trPr>
        <w:tc>
          <w:tcPr>
            <w:tcW w:w="0" w:type="auto"/>
            <w:shd w:val="clear" w:color="auto" w:fill="auto"/>
            <w:vAlign w:val="center"/>
          </w:tcPr>
          <w:p>
            <w:pPr>
              <w:pStyle w:val="Normal(Web)"/>
              <w:divId w:val="274"/>
              <w:jc w:val="center"/>
              <w:rPr>
                <w:vanish w:val="0"/>
              </w:rPr>
            </w:pPr>
            <w:r>
              <w:t xml:space="preserve">65</w:t>
            </w:r>
          </w:p>
        </w:tc>
        <w:tc>
          <w:tcPr>
            <w:tcW w:w="0" w:type="auto"/>
            <w:hMerge w:val="restart"/>
            <w:shd w:val="clear" w:color="auto" w:fill="auto"/>
            <w:vAlign w:val="center"/>
          </w:tcPr>
          <w:p>
            <w:pPr>
              <w:pStyle w:val="Normal(Web)"/>
              <w:divId w:val="275"/>
              <w:rPr>
                <w:vanish w:val="0"/>
              </w:rPr>
            </w:pPr>
            <w:r>
              <w:t xml:space="preserve">Cholin đơn chất hoặc phối hợp các acid amin, Vitamin trong các thành phẩm dạng uống; phối hợp với acid Salicylic, Benzalkonium... trong các thành phẩm dùng ngoài</w:t>
            </w:r>
          </w:p>
        </w:tc>
        <w:tc>
          <w:tcPr>
            <w:tcW w:w="0" w:type="auto"/>
            <w:hMerge/>
            <w:shd w:val="clear" w:color="auto" w:fill="auto"/>
            <w:vAlign w:val="center"/>
          </w:tcPr>
          <w:p>
            <w:pPr/>
          </w:p>
        </w:tc>
        <w:tc>
          <w:tcPr>
            <w:tcW w:w="0" w:type="auto"/>
            <w:shd w:val="clear" w:color="auto" w:fill="auto"/>
            <w:vAlign w:val="center"/>
          </w:tcPr>
          <w:p>
            <w:pPr>
              <w:pStyle w:val="Normal(Web)"/>
              <w:divId w:val="276"/>
              <w:rPr>
                <w:vanish w:val="0"/>
              </w:rPr>
            </w:pPr>
            <w:r>
              <w:t xml:space="preserve">Uống: các dạng</w:t>
            </w:r>
          </w:p>
          <w:p>
            <w:pPr>
              <w:pStyle w:val="Normal(Web)"/>
              <w:divId w:val="277"/>
              <w:rPr>
                <w:vanish w:val="0"/>
              </w:rPr>
            </w:pPr>
            <w:r>
              <w:t xml:space="preserve">Dùng ngoài</w:t>
            </w:r>
          </w:p>
        </w:tc>
      </w:tr>
      <w:tr>
        <w:trPr>
          <w:jc w:val="left"/>
        </w:trPr>
        <w:tc>
          <w:tcPr>
            <w:tcW w:w="0" w:type="auto"/>
            <w:shd w:val="clear" w:color="auto" w:fill="auto"/>
            <w:vAlign w:val="center"/>
          </w:tcPr>
          <w:p>
            <w:pPr>
              <w:pStyle w:val="Normal(Web)"/>
              <w:divId w:val="278"/>
              <w:jc w:val="center"/>
              <w:rPr>
                <w:vanish w:val="0"/>
              </w:rPr>
            </w:pPr>
            <w:r>
              <w:t xml:space="preserve">66</w:t>
            </w:r>
          </w:p>
        </w:tc>
        <w:tc>
          <w:tcPr>
            <w:tcW w:w="0" w:type="auto"/>
            <w:hMerge w:val="restart"/>
            <w:shd w:val="clear" w:color="auto" w:fill="auto"/>
            <w:vAlign w:val="center"/>
          </w:tcPr>
          <w:p>
            <w:pPr>
              <w:pStyle w:val="Normal(Web)"/>
              <w:divId w:val="279"/>
              <w:rPr>
                <w:vanish w:val="0"/>
              </w:rPr>
            </w:pPr>
            <w:r>
              <w:t xml:space="preserve">Chondroitin đơn chất hoặc phối hợp với Glucosamin và/hoặc dầu cá và/hoặc các Vitamin và/hoặc các acid amin</w:t>
            </w:r>
          </w:p>
        </w:tc>
        <w:tc>
          <w:tcPr>
            <w:tcW w:w="0" w:type="auto"/>
            <w:hMerge/>
            <w:shd w:val="clear" w:color="auto" w:fill="auto"/>
            <w:vAlign w:val="center"/>
          </w:tcPr>
          <w:p>
            <w:pPr/>
          </w:p>
        </w:tc>
        <w:tc>
          <w:tcPr>
            <w:tcW w:w="0" w:type="auto"/>
            <w:shd w:val="clear" w:color="auto" w:fill="auto"/>
            <w:vAlign w:val="center"/>
          </w:tcPr>
          <w:p>
            <w:pPr>
              <w:pStyle w:val="Normal(Web)"/>
              <w:divId w:val="280"/>
              <w:rPr>
                <w:vanish w:val="0"/>
              </w:rPr>
            </w:pPr>
            <w:r>
              <w:t xml:space="preserve">Uống: các dạng</w:t>
            </w:r>
          </w:p>
        </w:tc>
      </w:tr>
      <w:tr>
        <w:trPr>
          <w:jc w:val="left"/>
        </w:trPr>
        <w:tc>
          <w:tcPr>
            <w:tcW w:w="0" w:type="auto"/>
            <w:shd w:val="clear" w:color="auto" w:fill="auto"/>
            <w:vAlign w:val="center"/>
          </w:tcPr>
          <w:p>
            <w:pPr>
              <w:pStyle w:val="Normal(Web)"/>
              <w:divId w:val="281"/>
              <w:jc w:val="center"/>
              <w:rPr>
                <w:vanish w:val="0"/>
              </w:rPr>
            </w:pPr>
            <w:r>
              <w:t xml:space="preserve">67</w:t>
            </w:r>
          </w:p>
        </w:tc>
        <w:tc>
          <w:tcPr>
            <w:tcW w:w="0" w:type="auto"/>
            <w:hMerge w:val="restart"/>
            <w:shd w:val="clear" w:color="auto" w:fill="auto"/>
            <w:vAlign w:val="center"/>
          </w:tcPr>
          <w:p>
            <w:pPr>
              <w:pStyle w:val="Normal(Web)"/>
              <w:divId w:val="282"/>
              <w:rPr>
                <w:vanish w:val="0"/>
              </w:rPr>
            </w:pPr>
            <w:r>
              <w:t xml:space="preserve">Chondroitin đơn chất hoặc phối hợp Borneol và, hoặc các Vitamin</w:t>
            </w:r>
          </w:p>
        </w:tc>
        <w:tc>
          <w:tcPr>
            <w:tcW w:w="0" w:type="auto"/>
            <w:hMerge/>
            <w:shd w:val="clear" w:color="auto" w:fill="auto"/>
            <w:vAlign w:val="center"/>
          </w:tcPr>
          <w:p>
            <w:pPr/>
          </w:p>
        </w:tc>
        <w:tc>
          <w:tcPr>
            <w:tcW w:w="0" w:type="auto"/>
            <w:shd w:val="clear" w:color="auto" w:fill="auto"/>
            <w:vAlign w:val="center"/>
          </w:tcPr>
          <w:p>
            <w:pPr>
              <w:pStyle w:val="Normal(Web)"/>
              <w:divId w:val="283"/>
              <w:rPr>
                <w:vanish w:val="0"/>
              </w:rPr>
            </w:pPr>
            <w:r>
              <w:t xml:space="preserve">Thuốc tra mắt</w:t>
            </w:r>
          </w:p>
          <w:p>
            <w:pPr>
              <w:pStyle w:val="Normal(Web)"/>
              <w:divId w:val="284"/>
              <w:rPr>
                <w:vanish w:val="0"/>
              </w:rPr>
            </w:pPr>
            <w:r>
              <w:t xml:space="preserve">Dùng ngoài</w:t>
            </w:r>
          </w:p>
        </w:tc>
      </w:tr>
      <w:tr>
        <w:trPr>
          <w:jc w:val="left"/>
        </w:trPr>
        <w:tc>
          <w:tcPr>
            <w:tcW w:w="0" w:type="auto"/>
            <w:shd w:val="clear" w:color="auto" w:fill="auto"/>
            <w:vAlign w:val="center"/>
          </w:tcPr>
          <w:p>
            <w:pPr>
              <w:pStyle w:val="Normal(Web)"/>
              <w:divId w:val="285"/>
              <w:jc w:val="center"/>
              <w:rPr>
                <w:vanish w:val="0"/>
              </w:rPr>
            </w:pPr>
            <w:r>
              <w:t xml:space="preserve">68</w:t>
            </w:r>
          </w:p>
        </w:tc>
        <w:tc>
          <w:tcPr>
            <w:tcW w:w="0" w:type="auto"/>
            <w:hMerge w:val="restart"/>
            <w:shd w:val="clear" w:color="auto" w:fill="auto"/>
            <w:vAlign w:val="center"/>
          </w:tcPr>
          <w:p>
            <w:pPr>
              <w:pStyle w:val="Normal(Web)"/>
              <w:divId w:val="286"/>
              <w:rPr>
                <w:vanish w:val="0"/>
              </w:rPr>
            </w:pPr>
            <w:r>
              <w:t xml:space="preserve">Ciclopirox olamin</w:t>
            </w:r>
          </w:p>
        </w:tc>
        <w:tc>
          <w:tcPr>
            <w:tcW w:w="0" w:type="auto"/>
            <w:hMerge/>
            <w:shd w:val="clear" w:color="auto" w:fill="auto"/>
            <w:vAlign w:val="center"/>
          </w:tcPr>
          <w:p>
            <w:pPr/>
          </w:p>
        </w:tc>
        <w:tc>
          <w:tcPr>
            <w:tcW w:w="0" w:type="auto"/>
            <w:shd w:val="clear" w:color="auto" w:fill="auto"/>
            <w:vAlign w:val="center"/>
          </w:tcPr>
          <w:p>
            <w:pPr>
              <w:pStyle w:val="Normal(Web)"/>
              <w:divId w:val="287"/>
              <w:rPr>
                <w:vanish w:val="0"/>
              </w:rPr>
            </w:pPr>
            <w:r>
              <w:t xml:space="preserve">Dùng ngoài</w:t>
            </w:r>
          </w:p>
        </w:tc>
      </w:tr>
      <w:tr>
        <w:trPr>
          <w:jc w:val="left"/>
        </w:trPr>
        <w:tc>
          <w:tcPr>
            <w:tcW w:w="0" w:type="auto"/>
            <w:shd w:val="clear" w:color="auto" w:fill="auto"/>
            <w:vAlign w:val="center"/>
          </w:tcPr>
          <w:p>
            <w:pPr>
              <w:pStyle w:val="Normal(Web)"/>
              <w:divId w:val="288"/>
              <w:jc w:val="center"/>
              <w:rPr>
                <w:vanish w:val="0"/>
              </w:rPr>
            </w:pPr>
            <w:r>
              <w:t xml:space="preserve">69</w:t>
            </w:r>
          </w:p>
        </w:tc>
        <w:tc>
          <w:tcPr>
            <w:tcW w:w="0" w:type="auto"/>
            <w:hMerge w:val="restart"/>
            <w:shd w:val="clear" w:color="auto" w:fill="auto"/>
            <w:vAlign w:val="center"/>
          </w:tcPr>
          <w:p>
            <w:pPr>
              <w:pStyle w:val="Normal(Web)"/>
              <w:divId w:val="289"/>
              <w:rPr>
                <w:vanish w:val="0"/>
              </w:rPr>
            </w:pPr>
            <w:r>
              <w:t xml:space="preserve">Cimetidin</w:t>
            </w:r>
          </w:p>
        </w:tc>
        <w:tc>
          <w:tcPr>
            <w:tcW w:w="0" w:type="auto"/>
            <w:hMerge/>
            <w:shd w:val="clear" w:color="auto" w:fill="auto"/>
            <w:vAlign w:val="center"/>
          </w:tcPr>
          <w:p>
            <w:pPr/>
          </w:p>
        </w:tc>
        <w:tc>
          <w:tcPr>
            <w:tcW w:w="0" w:type="auto"/>
            <w:shd w:val="clear" w:color="auto" w:fill="auto"/>
            <w:vAlign w:val="center"/>
          </w:tcPr>
          <w:p>
            <w:pPr>
              <w:pStyle w:val="Normal(Web)"/>
              <w:divId w:val="290"/>
              <w:rPr>
                <w:vanish w:val="0"/>
              </w:rPr>
            </w:pPr>
            <w:r>
              <w:t xml:space="preserve">Uống: dạng chia liều với giới hạn hàm lượng Cimetidin ≤ 200mg/đơn vị</w:t>
            </w:r>
          </w:p>
        </w:tc>
      </w:tr>
      <w:tr>
        <w:trPr>
          <w:jc w:val="left"/>
        </w:trPr>
        <w:tc>
          <w:tcPr>
            <w:tcW w:w="0" w:type="auto"/>
            <w:shd w:val="clear" w:color="auto" w:fill="auto"/>
            <w:vAlign w:val="center"/>
          </w:tcPr>
          <w:p>
            <w:pPr>
              <w:pStyle w:val="Normal(Web)"/>
              <w:divId w:val="291"/>
              <w:jc w:val="center"/>
              <w:rPr>
                <w:vanish w:val="0"/>
              </w:rPr>
            </w:pPr>
            <w:r>
              <w:t xml:space="preserve">70</w:t>
            </w:r>
          </w:p>
        </w:tc>
        <w:tc>
          <w:tcPr>
            <w:tcW w:w="0" w:type="auto"/>
            <w:hMerge w:val="restart"/>
            <w:shd w:val="clear" w:color="auto" w:fill="auto"/>
            <w:vAlign w:val="center"/>
          </w:tcPr>
          <w:p>
            <w:pPr>
              <w:pStyle w:val="Normal(Web)"/>
              <w:divId w:val="292"/>
              <w:rPr>
                <w:vanish w:val="0"/>
              </w:rPr>
            </w:pPr>
            <w:r>
              <w:t xml:space="preserve">Cinarizin</w:t>
            </w:r>
          </w:p>
        </w:tc>
        <w:tc>
          <w:tcPr>
            <w:tcW w:w="0" w:type="auto"/>
            <w:hMerge/>
            <w:shd w:val="clear" w:color="auto" w:fill="auto"/>
            <w:vAlign w:val="center"/>
          </w:tcPr>
          <w:p>
            <w:pPr/>
          </w:p>
        </w:tc>
        <w:tc>
          <w:tcPr>
            <w:tcW w:w="0" w:type="auto"/>
            <w:shd w:val="clear" w:color="auto" w:fill="auto"/>
            <w:vAlign w:val="center"/>
          </w:tcPr>
          <w:p>
            <w:pPr>
              <w:pStyle w:val="Normal(Web)"/>
              <w:divId w:val="293"/>
              <w:rPr>
                <w:vanish w:val="0"/>
              </w:rPr>
            </w:pPr>
            <w:r>
              <w:t xml:space="preserve">Uống: các dạng</w:t>
            </w:r>
          </w:p>
        </w:tc>
      </w:tr>
      <w:tr>
        <w:trPr>
          <w:jc w:val="left"/>
        </w:trPr>
        <w:tc>
          <w:tcPr>
            <w:tcW w:w="0" w:type="auto"/>
            <w:shd w:val="clear" w:color="auto" w:fill="auto"/>
            <w:vAlign w:val="center"/>
          </w:tcPr>
          <w:p>
            <w:pPr>
              <w:pStyle w:val="Normal(Web)"/>
              <w:divId w:val="294"/>
              <w:jc w:val="center"/>
              <w:rPr>
                <w:vanish w:val="0"/>
              </w:rPr>
            </w:pPr>
            <w:r>
              <w:t xml:space="preserve">71</w:t>
            </w:r>
          </w:p>
        </w:tc>
        <w:tc>
          <w:tcPr>
            <w:tcW w:w="0" w:type="auto"/>
            <w:hMerge w:val="restart"/>
            <w:shd w:val="clear" w:color="auto" w:fill="auto"/>
            <w:vAlign w:val="center"/>
          </w:tcPr>
          <w:p>
            <w:pPr>
              <w:pStyle w:val="Normal(Web)"/>
              <w:divId w:val="295"/>
              <w:rPr>
                <w:vanish w:val="0"/>
              </w:rPr>
            </w:pPr>
            <w:r>
              <w:t xml:space="preserve">Cinchocain phối hợp trong các thành phẩm dùng ngoài, thuốc đặt hậu môn (như với Hydrocortison, Neomycin, Esculin...)</w:t>
            </w:r>
          </w:p>
        </w:tc>
        <w:tc>
          <w:tcPr>
            <w:tcW w:w="0" w:type="auto"/>
            <w:hMerge/>
            <w:shd w:val="clear" w:color="auto" w:fill="auto"/>
            <w:vAlign w:val="center"/>
          </w:tcPr>
          <w:p>
            <w:pPr/>
          </w:p>
        </w:tc>
        <w:tc>
          <w:tcPr>
            <w:tcW w:w="0" w:type="auto"/>
            <w:shd w:val="clear" w:color="auto" w:fill="auto"/>
            <w:vAlign w:val="center"/>
          </w:tcPr>
          <w:p>
            <w:pPr>
              <w:pStyle w:val="Normal(Web)"/>
              <w:divId w:val="296"/>
              <w:rPr>
                <w:vanish w:val="0"/>
              </w:rPr>
            </w:pPr>
            <w:r>
              <w:t xml:space="preserve">Dùng ngoài</w:t>
            </w:r>
          </w:p>
          <w:p>
            <w:pPr>
              <w:pStyle w:val="Normal(Web)"/>
              <w:divId w:val="297"/>
              <w:rPr>
                <w:vanish w:val="0"/>
              </w:rPr>
            </w:pPr>
            <w:r>
              <w:t xml:space="preserve">Thuốc đặt hậu môn</w:t>
            </w:r>
          </w:p>
        </w:tc>
      </w:tr>
      <w:tr>
        <w:trPr>
          <w:jc w:val="left"/>
        </w:trPr>
        <w:tc>
          <w:tcPr>
            <w:tcW w:w="0" w:type="auto"/>
            <w:shd w:val="clear" w:color="auto" w:fill="auto"/>
            <w:vAlign w:val="center"/>
          </w:tcPr>
          <w:p>
            <w:pPr>
              <w:pStyle w:val="Normal(Web)"/>
              <w:divId w:val="298"/>
              <w:jc w:val="center"/>
              <w:rPr>
                <w:vanish w:val="0"/>
              </w:rPr>
            </w:pPr>
            <w:r>
              <w:t xml:space="preserve">72</w:t>
            </w:r>
          </w:p>
        </w:tc>
        <w:tc>
          <w:tcPr>
            <w:tcW w:w="0" w:type="auto"/>
            <w:hMerge w:val="restart"/>
            <w:shd w:val="clear" w:color="auto" w:fill="auto"/>
            <w:vAlign w:val="center"/>
          </w:tcPr>
          <w:p>
            <w:pPr>
              <w:pStyle w:val="Normal(Web)"/>
              <w:divId w:val="299"/>
              <w:rPr>
                <w:vanish w:val="0"/>
              </w:rPr>
            </w:pPr>
            <w:r>
              <w:t xml:space="preserve">Citrullin</w:t>
            </w:r>
          </w:p>
        </w:tc>
        <w:tc>
          <w:tcPr>
            <w:tcW w:w="0" w:type="auto"/>
            <w:hMerge/>
            <w:shd w:val="clear" w:color="auto" w:fill="auto"/>
            <w:vAlign w:val="center"/>
          </w:tcPr>
          <w:p>
            <w:pPr/>
          </w:p>
        </w:tc>
        <w:tc>
          <w:tcPr>
            <w:tcW w:w="0" w:type="auto"/>
            <w:shd w:val="clear" w:color="auto" w:fill="auto"/>
            <w:vAlign w:val="center"/>
          </w:tcPr>
          <w:p>
            <w:pPr>
              <w:pStyle w:val="Normal(Web)"/>
              <w:divId w:val="300"/>
              <w:rPr>
                <w:vanish w:val="0"/>
              </w:rPr>
            </w:pPr>
            <w:r>
              <w:t xml:space="preserve">Uống: các dạng</w:t>
            </w:r>
          </w:p>
        </w:tc>
      </w:tr>
      <w:tr>
        <w:trPr>
          <w:jc w:val="left"/>
        </w:trPr>
        <w:tc>
          <w:tcPr>
            <w:tcW w:w="0" w:type="auto"/>
            <w:shd w:val="clear" w:color="auto" w:fill="auto"/>
            <w:vAlign w:val="center"/>
          </w:tcPr>
          <w:p>
            <w:pPr>
              <w:pStyle w:val="Normal(Web)"/>
              <w:divId w:val="301"/>
              <w:jc w:val="center"/>
              <w:rPr>
                <w:vanish w:val="0"/>
              </w:rPr>
            </w:pPr>
            <w:r>
              <w:t xml:space="preserve">73</w:t>
            </w:r>
          </w:p>
        </w:tc>
        <w:tc>
          <w:tcPr>
            <w:tcW w:w="0" w:type="auto"/>
            <w:hMerge w:val="restart"/>
            <w:shd w:val="clear" w:color="auto" w:fill="auto"/>
            <w:vAlign w:val="center"/>
          </w:tcPr>
          <w:p>
            <w:pPr>
              <w:pStyle w:val="Normal(Web)"/>
              <w:divId w:val="302"/>
              <w:rPr>
                <w:vanish w:val="0"/>
              </w:rPr>
            </w:pPr>
            <w:r>
              <w:t xml:space="preserve">Clobetason butyrat</w:t>
            </w:r>
          </w:p>
        </w:tc>
        <w:tc>
          <w:tcPr>
            <w:tcW w:w="0" w:type="auto"/>
            <w:hMerge/>
            <w:shd w:val="clear" w:color="auto" w:fill="auto"/>
            <w:vAlign w:val="center"/>
          </w:tcPr>
          <w:p>
            <w:pPr/>
          </w:p>
        </w:tc>
        <w:tc>
          <w:tcPr>
            <w:tcW w:w="0" w:type="auto"/>
            <w:shd w:val="clear" w:color="auto" w:fill="auto"/>
            <w:vAlign w:val="center"/>
          </w:tcPr>
          <w:p>
            <w:pPr>
              <w:pStyle w:val="Normal(Web)"/>
              <w:divId w:val="303"/>
              <w:rPr>
                <w:vanish w:val="0"/>
              </w:rPr>
            </w:pPr>
            <w:r>
              <w:t xml:space="preserve">Dùng ngoài</w:t>
            </w:r>
          </w:p>
        </w:tc>
      </w:tr>
      <w:tr>
        <w:trPr>
          <w:jc w:val="left"/>
        </w:trPr>
        <w:tc>
          <w:tcPr>
            <w:tcW w:w="0" w:type="auto"/>
            <w:shd w:val="clear" w:color="auto" w:fill="auto"/>
            <w:vAlign w:val="center"/>
          </w:tcPr>
          <w:p>
            <w:pPr>
              <w:pStyle w:val="Normal(Web)"/>
              <w:divId w:val="304"/>
              <w:jc w:val="center"/>
              <w:rPr>
                <w:vanish w:val="0"/>
              </w:rPr>
            </w:pPr>
            <w:r>
              <w:t xml:space="preserve">74</w:t>
            </w:r>
          </w:p>
        </w:tc>
        <w:tc>
          <w:tcPr>
            <w:tcW w:w="0" w:type="auto"/>
            <w:hMerge w:val="restart"/>
            <w:shd w:val="clear" w:color="auto" w:fill="auto"/>
            <w:vAlign w:val="center"/>
          </w:tcPr>
          <w:p>
            <w:pPr>
              <w:pStyle w:val="Normal(Web)"/>
              <w:divId w:val="305"/>
              <w:rPr>
                <w:vanish w:val="0"/>
              </w:rPr>
            </w:pPr>
            <w:r>
              <w:t xml:space="preserve">Clorhexidin</w:t>
            </w:r>
          </w:p>
        </w:tc>
        <w:tc>
          <w:tcPr>
            <w:tcW w:w="0" w:type="auto"/>
            <w:hMerge/>
            <w:shd w:val="clear" w:color="auto" w:fill="auto"/>
            <w:vAlign w:val="center"/>
          </w:tcPr>
          <w:p>
            <w:pPr/>
          </w:p>
        </w:tc>
        <w:tc>
          <w:tcPr>
            <w:tcW w:w="0" w:type="auto"/>
            <w:shd w:val="clear" w:color="auto" w:fill="auto"/>
            <w:vAlign w:val="center"/>
          </w:tcPr>
          <w:p>
            <w:pPr>
              <w:pStyle w:val="Normal(Web)"/>
              <w:divId w:val="306"/>
              <w:rPr>
                <w:vanish w:val="0"/>
              </w:rPr>
            </w:pPr>
            <w:r>
              <w:t xml:space="preserve">Dùng ngoài</w:t>
            </w:r>
          </w:p>
        </w:tc>
      </w:tr>
      <w:tr>
        <w:trPr>
          <w:jc w:val="left"/>
        </w:trPr>
        <w:tc>
          <w:tcPr>
            <w:tcW w:w="0" w:type="auto"/>
            <w:shd w:val="clear" w:color="auto" w:fill="auto"/>
            <w:vAlign w:val="center"/>
          </w:tcPr>
          <w:p>
            <w:pPr>
              <w:pStyle w:val="Normal(Web)"/>
              <w:divId w:val="307"/>
              <w:jc w:val="center"/>
              <w:rPr>
                <w:vanish w:val="0"/>
              </w:rPr>
            </w:pPr>
            <w:r>
              <w:t xml:space="preserve">75</w:t>
            </w:r>
          </w:p>
        </w:tc>
        <w:tc>
          <w:tcPr>
            <w:tcW w:w="0" w:type="auto"/>
            <w:hMerge w:val="restart"/>
            <w:shd w:val="clear" w:color="auto" w:fill="auto"/>
            <w:vAlign w:val="center"/>
          </w:tcPr>
          <w:p>
            <w:pPr>
              <w:pStyle w:val="Normal(Web)"/>
              <w:divId w:val="308"/>
              <w:rPr>
                <w:vanish w:val="0"/>
              </w:rPr>
            </w:pPr>
            <w:r>
              <w:t xml:space="preserve">Clorophyl</w:t>
            </w:r>
          </w:p>
        </w:tc>
        <w:tc>
          <w:tcPr>
            <w:tcW w:w="0" w:type="auto"/>
            <w:hMerge/>
            <w:shd w:val="clear" w:color="auto" w:fill="auto"/>
            <w:vAlign w:val="center"/>
          </w:tcPr>
          <w:p>
            <w:pPr/>
          </w:p>
        </w:tc>
        <w:tc>
          <w:tcPr>
            <w:tcW w:w="0" w:type="auto"/>
            <w:shd w:val="clear" w:color="auto" w:fill="auto"/>
            <w:vAlign w:val="center"/>
          </w:tcPr>
          <w:p>
            <w:pPr>
              <w:pStyle w:val="Normal(Web)"/>
              <w:divId w:val="309"/>
              <w:rPr>
                <w:vanish w:val="0"/>
              </w:rPr>
            </w:pPr>
            <w:r>
              <w:t xml:space="preserve">Uống: các dạng</w:t>
            </w:r>
          </w:p>
        </w:tc>
      </w:tr>
      <w:tr>
        <w:trPr>
          <w:jc w:val="left"/>
        </w:trPr>
        <w:tc>
          <w:tcPr>
            <w:tcW w:w="0" w:type="auto"/>
            <w:shd w:val="clear" w:color="auto" w:fill="auto"/>
            <w:vAlign w:val="center"/>
          </w:tcPr>
          <w:p>
            <w:pPr>
              <w:pStyle w:val="Normal(Web)"/>
              <w:divId w:val="310"/>
              <w:jc w:val="center"/>
              <w:rPr>
                <w:vanish w:val="0"/>
              </w:rPr>
            </w:pPr>
            <w:r>
              <w:t xml:space="preserve">76</w:t>
            </w:r>
          </w:p>
        </w:tc>
        <w:tc>
          <w:tcPr>
            <w:tcW w:w="0" w:type="auto"/>
            <w:hMerge w:val="restart"/>
            <w:shd w:val="clear" w:color="auto" w:fill="auto"/>
            <w:vAlign w:val="center"/>
          </w:tcPr>
          <w:p>
            <w:pPr>
              <w:pStyle w:val="Normal(Web)"/>
              <w:divId w:val="311"/>
              <w:rPr>
                <w:vanish w:val="0"/>
              </w:rPr>
            </w:pPr>
            <w:r>
              <w:t xml:space="preserve">Clorpheniramin maleat đơn chất hoặc phối hợp trong các thành phẩm thuốc ho, hạ nhiệt, giảm đau</w:t>
            </w:r>
          </w:p>
        </w:tc>
        <w:tc>
          <w:tcPr>
            <w:tcW w:w="0" w:type="auto"/>
            <w:hMerge/>
            <w:shd w:val="clear" w:color="auto" w:fill="auto"/>
            <w:vAlign w:val="center"/>
          </w:tcPr>
          <w:p>
            <w:pPr/>
          </w:p>
        </w:tc>
        <w:tc>
          <w:tcPr>
            <w:tcW w:w="0" w:type="auto"/>
            <w:shd w:val="clear" w:color="auto" w:fill="auto"/>
            <w:vAlign w:val="center"/>
          </w:tcPr>
          <w:p>
            <w:pPr>
              <w:pStyle w:val="Normal(Web)"/>
              <w:divId w:val="312"/>
              <w:rPr>
                <w:vanish w:val="0"/>
              </w:rPr>
            </w:pPr>
            <w:r>
              <w:t xml:space="preserve">Uống: các dạng.</w:t>
            </w:r>
          </w:p>
          <w:p>
            <w:pPr>
              <w:pStyle w:val="Normal(Web)"/>
              <w:divId w:val="313"/>
              <w:rPr>
                <w:vanish w:val="0"/>
              </w:rPr>
            </w:pPr>
            <w:r>
              <w:t xml:space="preserve">Dạng đơn chất đã chia liều: Clorpheniramin maleat ≤ 4mg/đơn vị.</w:t>
            </w:r>
          </w:p>
        </w:tc>
      </w:tr>
      <w:tr>
        <w:trPr>
          <w:jc w:val="left"/>
        </w:trPr>
        <w:tc>
          <w:tcPr>
            <w:tcW w:w="0" w:type="auto"/>
            <w:shd w:val="clear" w:color="auto" w:fill="auto"/>
            <w:vAlign w:val="center"/>
          </w:tcPr>
          <w:p>
            <w:pPr>
              <w:pStyle w:val="Normal(Web)"/>
              <w:divId w:val="314"/>
              <w:jc w:val="center"/>
              <w:rPr>
                <w:vanish w:val="0"/>
              </w:rPr>
            </w:pPr>
            <w:r>
              <w:t xml:space="preserve">77</w:t>
            </w:r>
          </w:p>
        </w:tc>
        <w:tc>
          <w:tcPr>
            <w:tcW w:w="0" w:type="auto"/>
            <w:hMerge w:val="restart"/>
            <w:shd w:val="clear" w:color="auto" w:fill="auto"/>
            <w:vAlign w:val="center"/>
          </w:tcPr>
          <w:p>
            <w:pPr>
              <w:pStyle w:val="Normal(Web)"/>
              <w:divId w:val="315"/>
              <w:rPr>
                <w:vanish w:val="0"/>
              </w:rPr>
            </w:pPr>
            <w:r>
              <w:t xml:space="preserve">Clorpheniramin maleat phối hợp Chondroitin và/hoặc các Vitamin</w:t>
            </w:r>
          </w:p>
        </w:tc>
        <w:tc>
          <w:tcPr>
            <w:tcW w:w="0" w:type="auto"/>
            <w:hMerge/>
            <w:shd w:val="clear" w:color="auto" w:fill="auto"/>
            <w:vAlign w:val="center"/>
          </w:tcPr>
          <w:p>
            <w:pPr/>
          </w:p>
        </w:tc>
        <w:tc>
          <w:tcPr>
            <w:tcW w:w="0" w:type="auto"/>
            <w:shd w:val="clear" w:color="auto" w:fill="auto"/>
            <w:vAlign w:val="center"/>
          </w:tcPr>
          <w:p>
            <w:pPr>
              <w:pStyle w:val="Normal(Web)"/>
              <w:divId w:val="316"/>
              <w:rPr>
                <w:vanish w:val="0"/>
              </w:rPr>
            </w:pPr>
            <w:r>
              <w:t xml:space="preserve">Thuốc tra mắt</w:t>
            </w:r>
          </w:p>
        </w:tc>
      </w:tr>
      <w:tr>
        <w:trPr>
          <w:jc w:val="left"/>
        </w:trPr>
        <w:tc>
          <w:tcPr>
            <w:tcW w:w="0" w:type="auto"/>
            <w:shd w:val="clear" w:color="auto" w:fill="auto"/>
            <w:vAlign w:val="center"/>
          </w:tcPr>
          <w:p>
            <w:pPr>
              <w:pStyle w:val="Normal(Web)"/>
              <w:divId w:val="317"/>
              <w:jc w:val="center"/>
              <w:rPr>
                <w:vanish w:val="0"/>
              </w:rPr>
            </w:pPr>
            <w:r>
              <w:t xml:space="preserve">78</w:t>
            </w:r>
          </w:p>
        </w:tc>
        <w:tc>
          <w:tcPr>
            <w:tcW w:w="0" w:type="auto"/>
            <w:hMerge w:val="restart"/>
            <w:shd w:val="clear" w:color="auto" w:fill="auto"/>
            <w:vAlign w:val="center"/>
          </w:tcPr>
          <w:p>
            <w:pPr>
              <w:pStyle w:val="Normal(Web)"/>
              <w:divId w:val="318"/>
              <w:rPr>
                <w:vanish w:val="0"/>
              </w:rPr>
            </w:pPr>
            <w:r>
              <w:t xml:space="preserve">Clotrimazol</w:t>
            </w:r>
          </w:p>
        </w:tc>
        <w:tc>
          <w:tcPr>
            <w:tcW w:w="0" w:type="auto"/>
            <w:hMerge/>
            <w:shd w:val="clear" w:color="auto" w:fill="auto"/>
            <w:vAlign w:val="center"/>
          </w:tcPr>
          <w:p>
            <w:pPr/>
          </w:p>
        </w:tc>
        <w:tc>
          <w:tcPr>
            <w:tcW w:w="0" w:type="auto"/>
            <w:shd w:val="clear" w:color="auto" w:fill="auto"/>
            <w:vAlign w:val="center"/>
          </w:tcPr>
          <w:p>
            <w:pPr>
              <w:pStyle w:val="Normal(Web)"/>
              <w:divId w:val="319"/>
              <w:rPr>
                <w:vanish w:val="0"/>
              </w:rPr>
            </w:pPr>
            <w:r>
              <w:t xml:space="preserve">Dùng ngoài: các dạng với giới hạn nồng độ ≤ 3%</w:t>
            </w:r>
          </w:p>
          <w:p>
            <w:pPr>
              <w:pStyle w:val="Normal(Web)"/>
              <w:divId w:val="320"/>
              <w:rPr>
                <w:vanish w:val="0"/>
              </w:rPr>
            </w:pPr>
            <w:r>
              <w:t xml:space="preserve">Viên đặt âm đạo</w:t>
            </w:r>
          </w:p>
        </w:tc>
      </w:tr>
      <w:tr>
        <w:trPr>
          <w:jc w:val="left"/>
        </w:trPr>
        <w:tc>
          <w:tcPr>
            <w:tcW w:w="0" w:type="auto"/>
            <w:shd w:val="clear" w:color="auto" w:fill="auto"/>
            <w:vAlign w:val="center"/>
          </w:tcPr>
          <w:p>
            <w:pPr>
              <w:pStyle w:val="Normal(Web)"/>
              <w:divId w:val="321"/>
              <w:jc w:val="center"/>
              <w:rPr>
                <w:vanish w:val="0"/>
              </w:rPr>
            </w:pPr>
            <w:r>
              <w:t xml:space="preserve">79</w:t>
            </w:r>
          </w:p>
        </w:tc>
        <w:tc>
          <w:tcPr>
            <w:tcW w:w="0" w:type="auto"/>
            <w:hMerge w:val="restart"/>
            <w:shd w:val="clear" w:color="auto" w:fill="auto"/>
            <w:vAlign w:val="center"/>
          </w:tcPr>
          <w:p>
            <w:pPr>
              <w:pStyle w:val="Normal(Web)"/>
              <w:divId w:val="322"/>
              <w:rPr>
                <w:vanish w:val="0"/>
              </w:rPr>
            </w:pPr>
            <w:r>
              <w:t xml:space="preserve">Codein phối hợp với các hoạt chất có trong danh mục này với chỉ định chữa ho, hạ nhiệt, giảm đau</w:t>
            </w:r>
          </w:p>
        </w:tc>
        <w:tc>
          <w:tcPr>
            <w:tcW w:w="0" w:type="auto"/>
            <w:hMerge/>
            <w:shd w:val="clear" w:color="auto" w:fill="auto"/>
            <w:vAlign w:val="center"/>
          </w:tcPr>
          <w:p>
            <w:pPr/>
          </w:p>
        </w:tc>
        <w:tc>
          <w:tcPr>
            <w:tcW w:w="0" w:type="auto"/>
            <w:shd w:val="clear" w:color="auto" w:fill="auto"/>
            <w:vAlign w:val="center"/>
          </w:tcPr>
          <w:p>
            <w:pPr>
              <w:pStyle w:val="Normal(Web)"/>
              <w:divId w:val="323"/>
              <w:rPr>
                <w:vanish w:val="0"/>
              </w:rPr>
            </w:pPr>
            <w:r>
              <w:t xml:space="preserve">Uống: các dạng. với giới hạn hàm lượng Codein (tính theo dạng base) như sau:</w:t>
            </w:r>
          </w:p>
          <w:p>
            <w:pPr>
              <w:pStyle w:val="Normal(Web)"/>
              <w:divId w:val="324"/>
              <w:rPr>
                <w:vanish w:val="0"/>
              </w:rPr>
            </w:pPr>
            <w:r>
              <w:t xml:space="preserve">- Dạng chia liều ≤ 12mg/đơn vị;</w:t>
            </w:r>
          </w:p>
          <w:p>
            <w:pPr>
              <w:pStyle w:val="Normal(Web)"/>
              <w:divId w:val="325"/>
              <w:rPr>
                <w:vanish w:val="0"/>
              </w:rPr>
            </w:pPr>
            <w:r>
              <w:t xml:space="preserve">- Dạng chưa chia liều ≤ 2,5%</w:t>
            </w:r>
          </w:p>
        </w:tc>
        <w:tc>
          <w:tcPr>
            <w:tcW w:w="0" w:type="auto"/>
            <w:shd w:val="clear" w:color="auto" w:fill="auto"/>
            <w:vAlign w:val="center"/>
          </w:tcPr>
          <w:p>
            <w:pPr>
              <w:pStyle w:val="Normal(Web)"/>
              <w:divId w:val="326"/>
              <w:rPr>
                <w:vanish w:val="0"/>
              </w:rPr>
            </w:pPr>
            <w:r>
              <w:t xml:space="preserve">Thành phẩm chứa Codein được bán không cần đơn với số lượng tối đa cho 10 ngày sử dụng.</w:t>
            </w:r>
          </w:p>
          <w:p>
            <w:pPr>
              <w:pStyle w:val="Normal(Web)"/>
              <w:divId w:val="327"/>
              <w:rPr>
                <w:vanish w:val="0"/>
              </w:rPr>
            </w:pPr>
            <w:r>
              <w:t xml:space="preserve">Cơ sở bán lẻ phải theo dõi tên, địa chỉ người mua trong sổ bán lẻ.</w:t>
            </w:r>
          </w:p>
        </w:tc>
      </w:tr>
      <w:tr>
        <w:trPr>
          <w:jc w:val="left"/>
        </w:trPr>
        <w:tc>
          <w:tcPr>
            <w:tcW w:w="0" w:type="auto"/>
            <w:shd w:val="clear" w:color="auto" w:fill="auto"/>
            <w:vAlign w:val="center"/>
          </w:tcPr>
          <w:p>
            <w:pPr>
              <w:pStyle w:val="Normal(Web)"/>
              <w:divId w:val="328"/>
              <w:jc w:val="center"/>
              <w:rPr>
                <w:vanish w:val="0"/>
              </w:rPr>
            </w:pPr>
            <w:r>
              <w:t xml:space="preserve">80</w:t>
            </w:r>
          </w:p>
        </w:tc>
        <w:tc>
          <w:tcPr>
            <w:tcW w:w="0" w:type="auto"/>
            <w:hMerge w:val="restart"/>
            <w:shd w:val="clear" w:color="auto" w:fill="auto"/>
            <w:vAlign w:val="center"/>
          </w:tcPr>
          <w:p>
            <w:pPr>
              <w:pStyle w:val="Normal(Web)"/>
              <w:divId w:val="329"/>
              <w:rPr>
                <w:vanish w:val="0"/>
              </w:rPr>
            </w:pPr>
            <w:r>
              <w:t xml:space="preserve">Coenzym Q10 đơn chất hoặc phối hợp với các Vitamin</w:t>
            </w:r>
          </w:p>
        </w:tc>
        <w:tc>
          <w:tcPr>
            <w:tcW w:w="0" w:type="auto"/>
            <w:hMerge/>
            <w:shd w:val="clear" w:color="auto" w:fill="auto"/>
            <w:vAlign w:val="center"/>
          </w:tcPr>
          <w:p>
            <w:pPr/>
          </w:p>
        </w:tc>
        <w:tc>
          <w:tcPr>
            <w:tcW w:w="0" w:type="auto"/>
            <w:shd w:val="clear" w:color="auto" w:fill="auto"/>
            <w:vAlign w:val="center"/>
          </w:tcPr>
          <w:p>
            <w:pPr>
              <w:pStyle w:val="Normal(Web)"/>
              <w:divId w:val="330"/>
              <w:rPr>
                <w:vanish w:val="0"/>
              </w:rPr>
            </w:pPr>
            <w:r>
              <w:t xml:space="preserve">Uống: các dạng</w:t>
            </w:r>
          </w:p>
        </w:tc>
      </w:tr>
      <w:tr>
        <w:trPr>
          <w:jc w:val="left"/>
        </w:trPr>
        <w:tc>
          <w:tcPr>
            <w:tcW w:w="0" w:type="auto"/>
            <w:shd w:val="clear" w:color="auto" w:fill="auto"/>
            <w:vAlign w:val="center"/>
          </w:tcPr>
          <w:p>
            <w:pPr>
              <w:pStyle w:val="Normal(Web)"/>
              <w:divId w:val="331"/>
              <w:jc w:val="center"/>
              <w:rPr>
                <w:vanish w:val="0"/>
              </w:rPr>
            </w:pPr>
            <w:r>
              <w:t xml:space="preserve">81</w:t>
            </w:r>
          </w:p>
        </w:tc>
        <w:tc>
          <w:tcPr>
            <w:tcW w:w="0" w:type="auto"/>
            <w:hMerge w:val="restart"/>
            <w:shd w:val="clear" w:color="auto" w:fill="auto"/>
            <w:vAlign w:val="center"/>
          </w:tcPr>
          <w:p>
            <w:pPr>
              <w:pStyle w:val="Normal(Web)"/>
              <w:divId w:val="332"/>
              <w:rPr>
                <w:vanish w:val="0"/>
              </w:rPr>
            </w:pPr>
            <w:r>
              <w:t xml:space="preserve">Crotamiton</w:t>
            </w:r>
          </w:p>
        </w:tc>
        <w:tc>
          <w:tcPr>
            <w:tcW w:w="0" w:type="auto"/>
            <w:hMerge/>
            <w:shd w:val="clear" w:color="auto" w:fill="auto"/>
            <w:vAlign w:val="center"/>
          </w:tcPr>
          <w:p>
            <w:pPr/>
          </w:p>
        </w:tc>
        <w:tc>
          <w:tcPr>
            <w:tcW w:w="0" w:type="auto"/>
            <w:shd w:val="clear" w:color="auto" w:fill="auto"/>
            <w:vAlign w:val="center"/>
          </w:tcPr>
          <w:p>
            <w:pPr>
              <w:pStyle w:val="Normal(Web)"/>
              <w:divId w:val="333"/>
              <w:rPr>
                <w:vanish w:val="0"/>
              </w:rPr>
            </w:pPr>
            <w:r>
              <w:t xml:space="preserve">Dùng ngoài</w:t>
            </w:r>
          </w:p>
        </w:tc>
      </w:tr>
      <w:tr>
        <w:trPr>
          <w:jc w:val="left"/>
        </w:trPr>
        <w:tc>
          <w:tcPr>
            <w:tcW w:w="0" w:type="auto"/>
            <w:shd w:val="clear" w:color="auto" w:fill="auto"/>
            <w:vAlign w:val="center"/>
          </w:tcPr>
          <w:p>
            <w:pPr>
              <w:pStyle w:val="Normal(Web)"/>
              <w:divId w:val="334"/>
              <w:jc w:val="center"/>
              <w:rPr>
                <w:vanish w:val="0"/>
              </w:rPr>
            </w:pPr>
            <w:r>
              <w:t xml:space="preserve">82</w:t>
            </w:r>
          </w:p>
        </w:tc>
        <w:tc>
          <w:tcPr>
            <w:tcW w:w="0" w:type="auto"/>
            <w:hMerge w:val="restart"/>
            <w:shd w:val="clear" w:color="auto" w:fill="auto"/>
            <w:vAlign w:val="center"/>
          </w:tcPr>
          <w:p>
            <w:pPr>
              <w:pStyle w:val="Normal(Web)"/>
              <w:divId w:val="335"/>
              <w:rPr>
                <w:vanish w:val="0"/>
              </w:rPr>
            </w:pPr>
            <w:r>
              <w:t xml:space="preserve">Dequalinium đơn chất hoặc phối hợp trong các thành phẩm dùng ngoài, viên ngậm (Tyrothricin; Hydrocortison; acid Glycyrrhetinic; Lidocain...)</w:t>
            </w:r>
          </w:p>
        </w:tc>
        <w:tc>
          <w:tcPr>
            <w:tcW w:w="0" w:type="auto"/>
            <w:hMerge/>
            <w:shd w:val="clear" w:color="auto" w:fill="auto"/>
            <w:vAlign w:val="center"/>
          </w:tcPr>
          <w:p>
            <w:pPr/>
          </w:p>
        </w:tc>
        <w:tc>
          <w:tcPr>
            <w:tcW w:w="0" w:type="auto"/>
            <w:shd w:val="clear" w:color="auto" w:fill="auto"/>
            <w:vAlign w:val="center"/>
          </w:tcPr>
          <w:p>
            <w:pPr>
              <w:pStyle w:val="Normal(Web)"/>
              <w:divId w:val="336"/>
              <w:rPr>
                <w:vanish w:val="0"/>
              </w:rPr>
            </w:pPr>
            <w:r>
              <w:t xml:space="preserve">Dùng ngoài</w:t>
            </w:r>
          </w:p>
          <w:p>
            <w:pPr>
              <w:pStyle w:val="Normal(Web)"/>
              <w:divId w:val="337"/>
              <w:rPr>
                <w:vanish w:val="0"/>
              </w:rPr>
            </w:pPr>
            <w:r>
              <w:t xml:space="preserve">Viên đặt âm đạo</w:t>
            </w:r>
          </w:p>
          <w:p>
            <w:pPr>
              <w:pStyle w:val="Normal(Web)"/>
              <w:divId w:val="338"/>
              <w:rPr>
                <w:vanish w:val="0"/>
              </w:rPr>
            </w:pPr>
            <w:r>
              <w:t xml:space="preserve">Uống: viên ngậm </w:t>
            </w:r>
          </w:p>
        </w:tc>
      </w:tr>
      <w:tr>
        <w:trPr>
          <w:jc w:val="left"/>
        </w:trPr>
        <w:tc>
          <w:tcPr>
            <w:tcW w:w="0" w:type="auto"/>
            <w:shd w:val="clear" w:color="auto" w:fill="auto"/>
            <w:vAlign w:val="center"/>
          </w:tcPr>
          <w:p>
            <w:pPr>
              <w:pStyle w:val="Normal(Web)"/>
              <w:divId w:val="339"/>
              <w:jc w:val="center"/>
              <w:rPr>
                <w:vanish w:val="0"/>
              </w:rPr>
            </w:pPr>
            <w:r>
              <w:t xml:space="preserve">83</w:t>
            </w:r>
          </w:p>
        </w:tc>
        <w:tc>
          <w:tcPr>
            <w:tcW w:w="0" w:type="auto"/>
            <w:hMerge w:val="restart"/>
            <w:shd w:val="clear" w:color="auto" w:fill="auto"/>
            <w:vAlign w:val="center"/>
          </w:tcPr>
          <w:p>
            <w:pPr>
              <w:pStyle w:val="Normal(Web)"/>
              <w:divId w:val="340"/>
              <w:rPr>
                <w:vanish w:val="0"/>
              </w:rPr>
            </w:pPr>
            <w:r>
              <w:t xml:space="preserve">Desloratadin</w:t>
            </w:r>
          </w:p>
        </w:tc>
        <w:tc>
          <w:tcPr>
            <w:tcW w:w="0" w:type="auto"/>
            <w:hMerge/>
            <w:shd w:val="clear" w:color="auto" w:fill="auto"/>
            <w:vAlign w:val="center"/>
          </w:tcPr>
          <w:p>
            <w:pPr/>
          </w:p>
        </w:tc>
        <w:tc>
          <w:tcPr>
            <w:tcW w:w="0" w:type="auto"/>
            <w:shd w:val="clear" w:color="auto" w:fill="auto"/>
            <w:vAlign w:val="center"/>
          </w:tcPr>
          <w:p>
            <w:pPr>
              <w:pStyle w:val="Normal(Web)"/>
              <w:divId w:val="341"/>
              <w:rPr>
                <w:vanish w:val="0"/>
              </w:rPr>
            </w:pPr>
            <w:r>
              <w:t xml:space="preserve">Uống: các dạng với giới hạn hàm lượng </w:t>
            </w:r>
            <w:r>
              <w:t xml:space="preserve">≤ </w:t>
            </w:r>
            <w:r>
              <w:t xml:space="preserve">5mg/đơn vị chia liều</w:t>
            </w:r>
          </w:p>
        </w:tc>
      </w:tr>
      <w:tr>
        <w:trPr>
          <w:jc w:val="left"/>
        </w:trPr>
        <w:tc>
          <w:tcPr>
            <w:tcW w:w="0" w:type="auto"/>
            <w:shd w:val="clear" w:color="auto" w:fill="auto"/>
            <w:vAlign w:val="center"/>
          </w:tcPr>
          <w:p>
            <w:pPr>
              <w:pStyle w:val="Normal(Web)"/>
              <w:divId w:val="342"/>
              <w:jc w:val="center"/>
              <w:rPr>
                <w:vanish w:val="0"/>
              </w:rPr>
            </w:pPr>
            <w:r>
              <w:t xml:space="preserve">84</w:t>
            </w:r>
          </w:p>
        </w:tc>
        <w:tc>
          <w:tcPr>
            <w:tcW w:w="0" w:type="auto"/>
            <w:hMerge w:val="restart"/>
            <w:shd w:val="clear" w:color="auto" w:fill="auto"/>
            <w:vAlign w:val="center"/>
          </w:tcPr>
          <w:p>
            <w:pPr>
              <w:pStyle w:val="Normal(Web)"/>
              <w:divId w:val="343"/>
              <w:rPr>
                <w:vanish w:val="0"/>
              </w:rPr>
            </w:pPr>
            <w:r>
              <w:t xml:space="preserve">Dexbrompheniramin maleat đơn chất hoặc phối hợp trong các thành phẩm thuốc ho, hạ nhiệt, giảm đau</w:t>
            </w:r>
          </w:p>
        </w:tc>
        <w:tc>
          <w:tcPr>
            <w:tcW w:w="0" w:type="auto"/>
            <w:hMerge/>
            <w:shd w:val="clear" w:color="auto" w:fill="auto"/>
            <w:vAlign w:val="center"/>
          </w:tcPr>
          <w:p>
            <w:pPr/>
          </w:p>
        </w:tc>
        <w:tc>
          <w:tcPr>
            <w:tcW w:w="0" w:type="auto"/>
            <w:shd w:val="clear" w:color="auto" w:fill="auto"/>
            <w:vAlign w:val="center"/>
          </w:tcPr>
          <w:p>
            <w:pPr>
              <w:pStyle w:val="Normal(Web)"/>
              <w:divId w:val="344"/>
              <w:rPr>
                <w:vanish w:val="0"/>
              </w:rPr>
            </w:pPr>
            <w:r>
              <w:t xml:space="preserve">Uống: các dạng</w:t>
            </w:r>
          </w:p>
        </w:tc>
      </w:tr>
      <w:tr>
        <w:trPr>
          <w:jc w:val="left"/>
        </w:trPr>
        <w:tc>
          <w:tcPr>
            <w:tcW w:w="0" w:type="auto"/>
            <w:shd w:val="clear" w:color="auto" w:fill="auto"/>
            <w:vAlign w:val="center"/>
          </w:tcPr>
          <w:p>
            <w:pPr>
              <w:pStyle w:val="Normal(Web)"/>
              <w:divId w:val="345"/>
              <w:jc w:val="center"/>
              <w:rPr>
                <w:vanish w:val="0"/>
              </w:rPr>
            </w:pPr>
            <w:r>
              <w:t xml:space="preserve">85</w:t>
            </w:r>
          </w:p>
        </w:tc>
        <w:tc>
          <w:tcPr>
            <w:tcW w:w="0" w:type="auto"/>
            <w:hMerge w:val="restart"/>
            <w:shd w:val="clear" w:color="auto" w:fill="auto"/>
            <w:vAlign w:val="center"/>
          </w:tcPr>
          <w:p>
            <w:pPr>
              <w:pStyle w:val="Normal(Web)"/>
              <w:divId w:val="346"/>
              <w:rPr>
                <w:vanish w:val="0"/>
              </w:rPr>
            </w:pPr>
            <w:r>
              <w:t xml:space="preserve">Dexclorpheniramin maleat đơn chất hoặc phối hợp trong các thành phẩm thuốc ho, hạ nhiệt, giảm đau</w:t>
            </w:r>
          </w:p>
        </w:tc>
        <w:tc>
          <w:tcPr>
            <w:tcW w:w="0" w:type="auto"/>
            <w:hMerge/>
            <w:shd w:val="clear" w:color="auto" w:fill="auto"/>
            <w:vAlign w:val="center"/>
          </w:tcPr>
          <w:p>
            <w:pPr/>
          </w:p>
        </w:tc>
        <w:tc>
          <w:tcPr>
            <w:tcW w:w="0" w:type="auto"/>
            <w:shd w:val="clear" w:color="auto" w:fill="auto"/>
            <w:vAlign w:val="center"/>
          </w:tcPr>
          <w:p>
            <w:pPr>
              <w:pStyle w:val="Normal(Web)"/>
              <w:divId w:val="347"/>
              <w:rPr>
                <w:vanish w:val="0"/>
              </w:rPr>
            </w:pPr>
            <w:r>
              <w:t xml:space="preserve">Uống: các dạng</w:t>
            </w:r>
          </w:p>
        </w:tc>
      </w:tr>
      <w:tr>
        <w:trPr>
          <w:jc w:val="left"/>
        </w:trPr>
        <w:tc>
          <w:tcPr>
            <w:tcW w:w="0" w:type="auto"/>
            <w:shd w:val="clear" w:color="auto" w:fill="auto"/>
            <w:vAlign w:val="center"/>
          </w:tcPr>
          <w:p>
            <w:pPr>
              <w:pStyle w:val="Normal(Web)"/>
              <w:divId w:val="348"/>
              <w:jc w:val="center"/>
              <w:rPr>
                <w:vanish w:val="0"/>
              </w:rPr>
            </w:pPr>
            <w:r>
              <w:t xml:space="preserve">86</w:t>
            </w:r>
          </w:p>
        </w:tc>
        <w:tc>
          <w:tcPr>
            <w:tcW w:w="0" w:type="auto"/>
            <w:hMerge w:val="restart"/>
            <w:shd w:val="clear" w:color="auto" w:fill="auto"/>
            <w:vAlign w:val="center"/>
          </w:tcPr>
          <w:p>
            <w:pPr>
              <w:pStyle w:val="Normal(Web)"/>
              <w:divId w:val="349"/>
              <w:rPr>
                <w:vanish w:val="0"/>
              </w:rPr>
            </w:pPr>
            <w:r>
              <w:t xml:space="preserve">Dexibuprofen</w:t>
            </w:r>
          </w:p>
        </w:tc>
        <w:tc>
          <w:tcPr>
            <w:tcW w:w="0" w:type="auto"/>
            <w:hMerge/>
            <w:shd w:val="clear" w:color="auto" w:fill="auto"/>
            <w:vAlign w:val="center"/>
          </w:tcPr>
          <w:p>
            <w:pPr/>
          </w:p>
        </w:tc>
        <w:tc>
          <w:tcPr>
            <w:tcW w:w="0" w:type="auto"/>
            <w:shd w:val="clear" w:color="auto" w:fill="auto"/>
            <w:vAlign w:val="center"/>
          </w:tcPr>
          <w:p>
            <w:pPr>
              <w:pStyle w:val="Normal(Web)"/>
              <w:divId w:val="350"/>
              <w:rPr>
                <w:vanish w:val="0"/>
              </w:rPr>
            </w:pPr>
            <w:r>
              <w:t xml:space="preserve">Uống: các dạng với giới hạn hàm lượng như sau: đã chia liều ≤ 400mg/đơn vị.</w:t>
            </w:r>
          </w:p>
        </w:tc>
      </w:tr>
      <w:tr>
        <w:trPr>
          <w:jc w:val="left"/>
        </w:trPr>
        <w:tc>
          <w:tcPr>
            <w:tcW w:w="0" w:type="auto"/>
            <w:shd w:val="clear" w:color="auto" w:fill="auto"/>
            <w:vAlign w:val="center"/>
          </w:tcPr>
          <w:p>
            <w:pPr>
              <w:pStyle w:val="Normal(Web)"/>
              <w:divId w:val="351"/>
              <w:jc w:val="center"/>
              <w:rPr>
                <w:vanish w:val="0"/>
              </w:rPr>
            </w:pPr>
            <w:r>
              <w:t xml:space="preserve">87</w:t>
            </w:r>
          </w:p>
        </w:tc>
        <w:tc>
          <w:tcPr>
            <w:tcW w:w="0" w:type="auto"/>
            <w:hMerge w:val="restart"/>
            <w:shd w:val="clear" w:color="auto" w:fill="auto"/>
            <w:vAlign w:val="center"/>
          </w:tcPr>
          <w:p>
            <w:pPr>
              <w:pStyle w:val="Normal(Web)"/>
              <w:divId w:val="352"/>
              <w:rPr>
                <w:vanish w:val="0"/>
              </w:rPr>
            </w:pPr>
            <w:r>
              <w:t xml:space="preserve">Dexpanthenol</w:t>
            </w:r>
          </w:p>
        </w:tc>
        <w:tc>
          <w:tcPr>
            <w:tcW w:w="0" w:type="auto"/>
            <w:hMerge/>
            <w:shd w:val="clear" w:color="auto" w:fill="auto"/>
            <w:vAlign w:val="center"/>
          </w:tcPr>
          <w:p>
            <w:pPr/>
          </w:p>
        </w:tc>
        <w:tc>
          <w:tcPr>
            <w:tcW w:w="0" w:type="auto"/>
            <w:shd w:val="clear" w:color="auto" w:fill="auto"/>
            <w:vAlign w:val="center"/>
          </w:tcPr>
          <w:p>
            <w:pPr>
              <w:pStyle w:val="Normal(Web)"/>
              <w:divId w:val="353"/>
              <w:rPr>
                <w:vanish w:val="0"/>
              </w:rPr>
            </w:pPr>
            <w:r>
              <w:t xml:space="preserve">Thuốc tra mắt</w:t>
            </w:r>
          </w:p>
          <w:p>
            <w:pPr>
              <w:pStyle w:val="Normal(Web)"/>
              <w:divId w:val="354"/>
              <w:rPr>
                <w:vanish w:val="0"/>
              </w:rPr>
            </w:pPr>
            <w:r>
              <w:t xml:space="preserve">Dùng ngoài</w:t>
            </w:r>
          </w:p>
        </w:tc>
      </w:tr>
      <w:tr>
        <w:trPr>
          <w:jc w:val="left"/>
        </w:trPr>
        <w:tc>
          <w:tcPr>
            <w:tcW w:w="0" w:type="auto"/>
            <w:shd w:val="clear" w:color="auto" w:fill="auto"/>
            <w:vAlign w:val="center"/>
          </w:tcPr>
          <w:p>
            <w:pPr>
              <w:pStyle w:val="Normal(Web)"/>
              <w:divId w:val="355"/>
              <w:jc w:val="center"/>
              <w:rPr>
                <w:vanish w:val="0"/>
              </w:rPr>
            </w:pPr>
            <w:r>
              <w:t xml:space="preserve">88</w:t>
            </w:r>
          </w:p>
        </w:tc>
        <w:tc>
          <w:tcPr>
            <w:tcW w:w="0" w:type="auto"/>
            <w:hMerge w:val="restart"/>
            <w:shd w:val="clear" w:color="auto" w:fill="auto"/>
            <w:vAlign w:val="center"/>
          </w:tcPr>
          <w:p>
            <w:pPr>
              <w:pStyle w:val="Normal(Web)"/>
              <w:divId w:val="356"/>
              <w:rPr>
                <w:vanish w:val="0"/>
              </w:rPr>
            </w:pPr>
            <w:r>
              <w:t xml:space="preserve">Diacerein</w:t>
            </w:r>
          </w:p>
        </w:tc>
        <w:tc>
          <w:tcPr>
            <w:tcW w:w="0" w:type="auto"/>
            <w:hMerge/>
            <w:shd w:val="clear" w:color="auto" w:fill="auto"/>
            <w:vAlign w:val="center"/>
          </w:tcPr>
          <w:p>
            <w:pPr/>
          </w:p>
        </w:tc>
        <w:tc>
          <w:tcPr>
            <w:tcW w:w="0" w:type="auto"/>
            <w:shd w:val="clear" w:color="auto" w:fill="auto"/>
            <w:vAlign w:val="center"/>
          </w:tcPr>
          <w:p>
            <w:pPr>
              <w:pStyle w:val="Normal(Web)"/>
              <w:divId w:val="357"/>
              <w:rPr>
                <w:vanish w:val="0"/>
              </w:rPr>
            </w:pPr>
            <w:r>
              <w:t xml:space="preserve">Uống: các dạng</w:t>
            </w:r>
          </w:p>
        </w:tc>
      </w:tr>
      <w:tr>
        <w:trPr>
          <w:jc w:val="left"/>
        </w:trPr>
        <w:tc>
          <w:tcPr>
            <w:tcW w:w="0" w:type="auto"/>
            <w:shd w:val="clear" w:color="auto" w:fill="auto"/>
            <w:vAlign w:val="center"/>
          </w:tcPr>
          <w:p>
            <w:pPr>
              <w:pStyle w:val="Normal(Web)"/>
              <w:divId w:val="358"/>
              <w:jc w:val="center"/>
              <w:rPr>
                <w:vanish w:val="0"/>
              </w:rPr>
            </w:pPr>
            <w:r>
              <w:t xml:space="preserve">89</w:t>
            </w:r>
          </w:p>
        </w:tc>
        <w:tc>
          <w:tcPr>
            <w:tcW w:w="0" w:type="auto"/>
            <w:hMerge w:val="restart"/>
            <w:shd w:val="clear" w:color="auto" w:fill="auto"/>
            <w:vAlign w:val="center"/>
          </w:tcPr>
          <w:p>
            <w:pPr>
              <w:pStyle w:val="Normal(Web)"/>
              <w:divId w:val="359"/>
              <w:rPr>
                <w:vanish w:val="0"/>
              </w:rPr>
            </w:pPr>
            <w:r>
              <w:t xml:space="preserve">Diclofenac đơn chất hoặc phối hợp với Methyl salicylat; các chất thuộc nhóm tinh dầu...</w:t>
            </w:r>
          </w:p>
        </w:tc>
        <w:tc>
          <w:tcPr>
            <w:tcW w:w="0" w:type="auto"/>
            <w:hMerge/>
            <w:shd w:val="clear" w:color="auto" w:fill="auto"/>
            <w:vAlign w:val="center"/>
          </w:tcPr>
          <w:p>
            <w:pPr/>
          </w:p>
        </w:tc>
        <w:tc>
          <w:tcPr>
            <w:tcW w:w="0" w:type="auto"/>
            <w:shd w:val="clear" w:color="auto" w:fill="auto"/>
            <w:vAlign w:val="center"/>
          </w:tcPr>
          <w:p>
            <w:pPr>
              <w:pStyle w:val="Normal(Web)"/>
              <w:divId w:val="360"/>
              <w:rPr>
                <w:vanish w:val="0"/>
              </w:rPr>
            </w:pPr>
            <w:r>
              <w:t xml:space="preserve">Dùng ngoài</w:t>
            </w:r>
          </w:p>
          <w:p>
            <w:pPr>
              <w:pStyle w:val="Normal(Web)"/>
              <w:divId w:val="361"/>
              <w:rPr>
                <w:vanish w:val="0"/>
              </w:rPr>
            </w:pPr>
            <w:r>
              <w:t xml:space="preserve">Thuốc tra mắt (dạng đơn chất)</w:t>
            </w:r>
          </w:p>
        </w:tc>
      </w:tr>
      <w:tr>
        <w:trPr>
          <w:jc w:val="left"/>
        </w:trPr>
        <w:tc>
          <w:tcPr>
            <w:tcW w:w="0" w:type="auto"/>
            <w:shd w:val="clear" w:color="auto" w:fill="auto"/>
            <w:vAlign w:val="center"/>
          </w:tcPr>
          <w:p>
            <w:pPr>
              <w:pStyle w:val="Normal(Web)"/>
              <w:divId w:val="362"/>
              <w:jc w:val="center"/>
              <w:rPr>
                <w:vanish w:val="0"/>
              </w:rPr>
            </w:pPr>
            <w:r>
              <w:t xml:space="preserve">90</w:t>
            </w:r>
          </w:p>
        </w:tc>
        <w:tc>
          <w:tcPr>
            <w:tcW w:w="0" w:type="auto"/>
            <w:hMerge w:val="restart"/>
            <w:shd w:val="clear" w:color="auto" w:fill="auto"/>
            <w:vAlign w:val="center"/>
          </w:tcPr>
          <w:p>
            <w:pPr>
              <w:pStyle w:val="Normal(Web)"/>
              <w:divId w:val="363"/>
              <w:rPr>
                <w:vanish w:val="0"/>
              </w:rPr>
            </w:pPr>
            <w:r>
              <w:t xml:space="preserve">Dicyclomin</w:t>
            </w:r>
          </w:p>
        </w:tc>
        <w:tc>
          <w:tcPr>
            <w:tcW w:w="0" w:type="auto"/>
            <w:hMerge/>
            <w:shd w:val="clear" w:color="auto" w:fill="auto"/>
            <w:vAlign w:val="center"/>
          </w:tcPr>
          <w:p>
            <w:pPr/>
          </w:p>
        </w:tc>
        <w:tc>
          <w:tcPr>
            <w:tcW w:w="0" w:type="auto"/>
            <w:shd w:val="clear" w:color="auto" w:fill="auto"/>
            <w:vAlign w:val="center"/>
          </w:tcPr>
          <w:p>
            <w:pPr>
              <w:pStyle w:val="Normal(Web)"/>
              <w:divId w:val="364"/>
              <w:rPr>
                <w:vanish w:val="0"/>
              </w:rPr>
            </w:pPr>
            <w:r>
              <w:t xml:space="preserve">Uống: các dạng</w:t>
            </w:r>
          </w:p>
        </w:tc>
      </w:tr>
      <w:tr>
        <w:trPr>
          <w:jc w:val="left"/>
        </w:trPr>
        <w:tc>
          <w:tcPr>
            <w:tcW w:w="0" w:type="auto"/>
            <w:shd w:val="clear" w:color="auto" w:fill="auto"/>
            <w:vAlign w:val="center"/>
          </w:tcPr>
          <w:p>
            <w:pPr>
              <w:pStyle w:val="Normal(Web)"/>
              <w:divId w:val="365"/>
              <w:jc w:val="center"/>
              <w:rPr>
                <w:vanish w:val="0"/>
              </w:rPr>
            </w:pPr>
            <w:r>
              <w:t xml:space="preserve">91</w:t>
            </w:r>
          </w:p>
        </w:tc>
        <w:tc>
          <w:tcPr>
            <w:tcW w:w="0" w:type="auto"/>
            <w:hMerge w:val="restart"/>
            <w:shd w:val="clear" w:color="auto" w:fill="auto"/>
            <w:vAlign w:val="center"/>
          </w:tcPr>
          <w:p>
            <w:pPr>
              <w:pStyle w:val="Normal(Web)"/>
              <w:divId w:val="366"/>
              <w:rPr>
                <w:vanish w:val="0"/>
              </w:rPr>
            </w:pPr>
            <w:r>
              <w:t xml:space="preserve">Diethylphtalat (DEP)</w:t>
            </w:r>
          </w:p>
        </w:tc>
        <w:tc>
          <w:tcPr>
            <w:tcW w:w="0" w:type="auto"/>
            <w:hMerge/>
            <w:shd w:val="clear" w:color="auto" w:fill="auto"/>
            <w:vAlign w:val="center"/>
          </w:tcPr>
          <w:p>
            <w:pPr/>
          </w:p>
        </w:tc>
        <w:tc>
          <w:tcPr>
            <w:tcW w:w="0" w:type="auto"/>
            <w:shd w:val="clear" w:color="auto" w:fill="auto"/>
            <w:vAlign w:val="center"/>
          </w:tcPr>
          <w:p>
            <w:pPr>
              <w:pStyle w:val="Normal(Web)"/>
              <w:divId w:val="367"/>
              <w:rPr>
                <w:vanish w:val="0"/>
              </w:rPr>
            </w:pPr>
            <w:r>
              <w:t xml:space="preserve">Dùng ngoài</w:t>
            </w:r>
          </w:p>
        </w:tc>
      </w:tr>
      <w:tr>
        <w:trPr>
          <w:jc w:val="left"/>
        </w:trPr>
        <w:tc>
          <w:tcPr>
            <w:tcW w:w="0" w:type="auto"/>
            <w:shd w:val="clear" w:color="auto" w:fill="auto"/>
            <w:vAlign w:val="center"/>
          </w:tcPr>
          <w:p>
            <w:pPr>
              <w:pStyle w:val="Normal(Web)"/>
              <w:divId w:val="368"/>
              <w:jc w:val="center"/>
              <w:rPr>
                <w:vanish w:val="0"/>
              </w:rPr>
            </w:pPr>
            <w:r>
              <w:t xml:space="preserve">92</w:t>
            </w:r>
          </w:p>
        </w:tc>
        <w:tc>
          <w:tcPr>
            <w:tcW w:w="0" w:type="auto"/>
            <w:hMerge w:val="restart"/>
            <w:shd w:val="clear" w:color="auto" w:fill="auto"/>
            <w:vAlign w:val="center"/>
          </w:tcPr>
          <w:p>
            <w:pPr>
              <w:pStyle w:val="Normal(Web)"/>
              <w:divId w:val="369"/>
              <w:rPr>
                <w:vanish w:val="0"/>
              </w:rPr>
            </w:pPr>
            <w:r>
              <w:t xml:space="preserve">Dimenhydrinat</w:t>
            </w:r>
          </w:p>
        </w:tc>
        <w:tc>
          <w:tcPr>
            <w:tcW w:w="0" w:type="auto"/>
            <w:hMerge/>
            <w:shd w:val="clear" w:color="auto" w:fill="auto"/>
            <w:vAlign w:val="center"/>
          </w:tcPr>
          <w:p>
            <w:pPr/>
          </w:p>
        </w:tc>
        <w:tc>
          <w:tcPr>
            <w:tcW w:w="0" w:type="auto"/>
            <w:shd w:val="clear" w:color="auto" w:fill="auto"/>
            <w:vAlign w:val="center"/>
          </w:tcPr>
          <w:p>
            <w:pPr>
              <w:pStyle w:val="Normal(Web)"/>
              <w:divId w:val="370"/>
              <w:rPr>
                <w:vanish w:val="0"/>
              </w:rPr>
            </w:pPr>
            <w:r>
              <w:t xml:space="preserve">Uống: các dạng</w:t>
            </w:r>
          </w:p>
        </w:tc>
      </w:tr>
      <w:tr>
        <w:trPr>
          <w:jc w:val="left"/>
        </w:trPr>
        <w:tc>
          <w:tcPr>
            <w:tcW w:w="0" w:type="auto"/>
            <w:shd w:val="clear" w:color="auto" w:fill="auto"/>
            <w:vAlign w:val="center"/>
          </w:tcPr>
          <w:p>
            <w:pPr>
              <w:pStyle w:val="Normal(Web)"/>
              <w:divId w:val="371"/>
              <w:jc w:val="center"/>
              <w:rPr>
                <w:vanish w:val="0"/>
              </w:rPr>
            </w:pPr>
            <w:r>
              <w:t xml:space="preserve">93</w:t>
            </w:r>
          </w:p>
        </w:tc>
        <w:tc>
          <w:tcPr>
            <w:tcW w:w="0" w:type="auto"/>
            <w:hMerge w:val="restart"/>
            <w:shd w:val="clear" w:color="auto" w:fill="auto"/>
            <w:vAlign w:val="center"/>
          </w:tcPr>
          <w:p>
            <w:pPr>
              <w:pStyle w:val="Normal(Web)"/>
              <w:divId w:val="372"/>
              <w:rPr>
                <w:vanish w:val="0"/>
              </w:rPr>
            </w:pPr>
            <w:r>
              <w:t xml:space="preserve">Dimethicon (Dimethylpolysiloxan) đơn chất hoặc phối hợp với Guaiazulen</w:t>
            </w:r>
          </w:p>
        </w:tc>
        <w:tc>
          <w:tcPr>
            <w:tcW w:w="0" w:type="auto"/>
            <w:hMerge/>
            <w:shd w:val="clear" w:color="auto" w:fill="auto"/>
            <w:vAlign w:val="center"/>
          </w:tcPr>
          <w:p>
            <w:pPr/>
          </w:p>
        </w:tc>
        <w:tc>
          <w:tcPr>
            <w:tcW w:w="0" w:type="auto"/>
            <w:shd w:val="clear" w:color="auto" w:fill="auto"/>
            <w:vAlign w:val="center"/>
          </w:tcPr>
          <w:p>
            <w:pPr>
              <w:pStyle w:val="Normal(Web)"/>
              <w:divId w:val="373"/>
              <w:rPr>
                <w:vanish w:val="0"/>
              </w:rPr>
            </w:pPr>
            <w:r>
              <w:t xml:space="preserve">Uống: các dạng</w:t>
            </w:r>
          </w:p>
        </w:tc>
      </w:tr>
      <w:tr>
        <w:trPr>
          <w:jc w:val="left"/>
        </w:trPr>
        <w:tc>
          <w:tcPr>
            <w:tcW w:w="0" w:type="auto"/>
            <w:shd w:val="clear" w:color="auto" w:fill="auto"/>
            <w:vAlign w:val="center"/>
          </w:tcPr>
          <w:p>
            <w:pPr>
              <w:pStyle w:val="Normal(Web)"/>
              <w:divId w:val="374"/>
              <w:jc w:val="center"/>
              <w:rPr>
                <w:vanish w:val="0"/>
              </w:rPr>
            </w:pPr>
            <w:r>
              <w:t xml:space="preserve">94</w:t>
            </w:r>
          </w:p>
        </w:tc>
        <w:tc>
          <w:tcPr>
            <w:tcW w:w="0" w:type="auto"/>
            <w:hMerge w:val="restart"/>
            <w:shd w:val="clear" w:color="auto" w:fill="auto"/>
            <w:vAlign w:val="center"/>
          </w:tcPr>
          <w:p>
            <w:pPr>
              <w:pStyle w:val="Normal(Web)"/>
              <w:divId w:val="375"/>
              <w:rPr>
                <w:vanish w:val="0"/>
              </w:rPr>
            </w:pPr>
            <w:r>
              <w:t xml:space="preserve">Dimethicon phối hợp trong các thành phẩm dùng ngoài (với Kẽm; Calamin; Cetrimid...)</w:t>
            </w:r>
          </w:p>
        </w:tc>
        <w:tc>
          <w:tcPr>
            <w:tcW w:w="0" w:type="auto"/>
            <w:hMerge/>
            <w:shd w:val="clear" w:color="auto" w:fill="auto"/>
            <w:vAlign w:val="center"/>
          </w:tcPr>
          <w:p>
            <w:pPr/>
          </w:p>
        </w:tc>
        <w:tc>
          <w:tcPr>
            <w:tcW w:w="0" w:type="auto"/>
            <w:shd w:val="clear" w:color="auto" w:fill="auto"/>
            <w:vAlign w:val="center"/>
          </w:tcPr>
          <w:p>
            <w:pPr>
              <w:pStyle w:val="Normal(Web)"/>
              <w:divId w:val="376"/>
              <w:rPr>
                <w:vanish w:val="0"/>
              </w:rPr>
            </w:pPr>
            <w:r>
              <w:t xml:space="preserve">Dùng ngoài</w:t>
            </w:r>
          </w:p>
        </w:tc>
      </w:tr>
      <w:tr>
        <w:trPr>
          <w:jc w:val="left"/>
        </w:trPr>
        <w:tc>
          <w:tcPr>
            <w:tcW w:w="0" w:type="auto"/>
            <w:shd w:val="clear" w:color="auto" w:fill="auto"/>
            <w:vAlign w:val="center"/>
          </w:tcPr>
          <w:p>
            <w:pPr>
              <w:pStyle w:val="Normal(Web)"/>
              <w:divId w:val="377"/>
              <w:jc w:val="center"/>
              <w:rPr>
                <w:vanish w:val="0"/>
              </w:rPr>
            </w:pPr>
            <w:r>
              <w:t xml:space="preserve">95</w:t>
            </w:r>
          </w:p>
        </w:tc>
        <w:tc>
          <w:tcPr>
            <w:tcW w:w="0" w:type="auto"/>
            <w:hMerge w:val="restart"/>
            <w:shd w:val="clear" w:color="auto" w:fill="auto"/>
            <w:vAlign w:val="center"/>
          </w:tcPr>
          <w:p>
            <w:pPr>
              <w:pStyle w:val="Normal(Web)"/>
              <w:divId w:val="378"/>
              <w:rPr>
                <w:vanish w:val="0"/>
              </w:rPr>
            </w:pPr>
            <w:r>
              <w:t xml:space="preserve">Dimethinden</w:t>
            </w:r>
          </w:p>
        </w:tc>
        <w:tc>
          <w:tcPr>
            <w:tcW w:w="0" w:type="auto"/>
            <w:hMerge/>
            <w:shd w:val="clear" w:color="auto" w:fill="auto"/>
            <w:vAlign w:val="center"/>
          </w:tcPr>
          <w:p>
            <w:pPr/>
          </w:p>
        </w:tc>
        <w:tc>
          <w:tcPr>
            <w:tcW w:w="0" w:type="auto"/>
            <w:shd w:val="clear" w:color="auto" w:fill="auto"/>
            <w:vAlign w:val="center"/>
          </w:tcPr>
          <w:p>
            <w:pPr>
              <w:pStyle w:val="Normal(Web)"/>
              <w:divId w:val="379"/>
              <w:rPr>
                <w:vanish w:val="0"/>
              </w:rPr>
            </w:pPr>
            <w:r>
              <w:t xml:space="preserve">Uống: các dạng</w:t>
            </w:r>
          </w:p>
          <w:p>
            <w:pPr>
              <w:pStyle w:val="Normal(Web)"/>
              <w:divId w:val="380"/>
              <w:rPr>
                <w:vanish w:val="0"/>
              </w:rPr>
            </w:pPr>
            <w:r>
              <w:t xml:space="preserve">Dùng ngoài</w:t>
            </w:r>
          </w:p>
        </w:tc>
      </w:tr>
      <w:tr>
        <w:trPr>
          <w:jc w:val="left"/>
        </w:trPr>
        <w:tc>
          <w:tcPr>
            <w:tcW w:w="0" w:type="auto"/>
            <w:shd w:val="clear" w:color="auto" w:fill="auto"/>
            <w:vAlign w:val="center"/>
          </w:tcPr>
          <w:p>
            <w:pPr>
              <w:pStyle w:val="Normal(Web)"/>
              <w:divId w:val="381"/>
              <w:jc w:val="center"/>
              <w:rPr>
                <w:vanish w:val="0"/>
              </w:rPr>
            </w:pPr>
            <w:r>
              <w:t xml:space="preserve">96</w:t>
            </w:r>
          </w:p>
        </w:tc>
        <w:tc>
          <w:tcPr>
            <w:tcW w:w="0" w:type="auto"/>
            <w:hMerge w:val="restart"/>
            <w:shd w:val="clear" w:color="auto" w:fill="auto"/>
            <w:vAlign w:val="center"/>
          </w:tcPr>
          <w:p>
            <w:pPr>
              <w:pStyle w:val="Normal(Web)"/>
              <w:divId w:val="382"/>
              <w:rPr>
                <w:vanish w:val="0"/>
              </w:rPr>
            </w:pPr>
            <w:r>
              <w:t xml:space="preserve">Dinatri Inosin monophosphat</w:t>
            </w:r>
          </w:p>
        </w:tc>
        <w:tc>
          <w:tcPr>
            <w:tcW w:w="0" w:type="auto"/>
            <w:hMerge/>
            <w:shd w:val="clear" w:color="auto" w:fill="auto"/>
            <w:vAlign w:val="center"/>
          </w:tcPr>
          <w:p>
            <w:pPr/>
          </w:p>
        </w:tc>
        <w:tc>
          <w:tcPr>
            <w:tcW w:w="0" w:type="auto"/>
            <w:shd w:val="clear" w:color="auto" w:fill="auto"/>
            <w:vAlign w:val="center"/>
          </w:tcPr>
          <w:p>
            <w:pPr>
              <w:pStyle w:val="Normal(Web)"/>
              <w:divId w:val="383"/>
              <w:rPr>
                <w:vanish w:val="0"/>
              </w:rPr>
            </w:pPr>
            <w:r>
              <w:t xml:space="preserve">Thuốc tra mắt</w:t>
            </w:r>
          </w:p>
        </w:tc>
      </w:tr>
      <w:tr>
        <w:trPr>
          <w:jc w:val="left"/>
        </w:trPr>
        <w:tc>
          <w:tcPr>
            <w:tcW w:w="0" w:type="auto"/>
            <w:shd w:val="clear" w:color="auto" w:fill="auto"/>
            <w:vAlign w:val="center"/>
          </w:tcPr>
          <w:p>
            <w:pPr>
              <w:pStyle w:val="Normal(Web)"/>
              <w:divId w:val="384"/>
              <w:jc w:val="center"/>
              <w:rPr>
                <w:vanish w:val="0"/>
              </w:rPr>
            </w:pPr>
            <w:r>
              <w:t xml:space="preserve">97</w:t>
            </w:r>
          </w:p>
        </w:tc>
        <w:tc>
          <w:tcPr>
            <w:tcW w:w="0" w:type="auto"/>
            <w:hMerge w:val="restart"/>
            <w:shd w:val="clear" w:color="auto" w:fill="auto"/>
            <w:vAlign w:val="center"/>
          </w:tcPr>
          <w:p>
            <w:pPr>
              <w:pStyle w:val="Normal(Web)"/>
              <w:divId w:val="385"/>
              <w:rPr>
                <w:vanish w:val="0"/>
              </w:rPr>
            </w:pPr>
            <w:r>
              <w:t xml:space="preserve">Diosmectit (Dioctahedral smectit)</w:t>
            </w:r>
          </w:p>
        </w:tc>
        <w:tc>
          <w:tcPr>
            <w:tcW w:w="0" w:type="auto"/>
            <w:hMerge/>
            <w:shd w:val="clear" w:color="auto" w:fill="auto"/>
            <w:vAlign w:val="center"/>
          </w:tcPr>
          <w:p>
            <w:pPr/>
          </w:p>
        </w:tc>
        <w:tc>
          <w:tcPr>
            <w:tcW w:w="0" w:type="auto"/>
            <w:shd w:val="clear" w:color="auto" w:fill="auto"/>
            <w:vAlign w:val="center"/>
          </w:tcPr>
          <w:p>
            <w:pPr>
              <w:pStyle w:val="Normal(Web)"/>
              <w:divId w:val="386"/>
              <w:rPr>
                <w:vanish w:val="0"/>
              </w:rPr>
            </w:pPr>
            <w:r>
              <w:t xml:space="preserve">Uống: các dạng</w:t>
            </w:r>
          </w:p>
        </w:tc>
      </w:tr>
      <w:tr>
        <w:trPr>
          <w:jc w:val="left"/>
        </w:trPr>
        <w:tc>
          <w:tcPr>
            <w:tcW w:w="0" w:type="auto"/>
            <w:shd w:val="clear" w:color="auto" w:fill="auto"/>
            <w:vAlign w:val="center"/>
          </w:tcPr>
          <w:p>
            <w:pPr>
              <w:pStyle w:val="Normal(Web)"/>
              <w:divId w:val="387"/>
              <w:jc w:val="center"/>
              <w:rPr>
                <w:vanish w:val="0"/>
              </w:rPr>
            </w:pPr>
            <w:r>
              <w:t xml:space="preserve">98</w:t>
            </w:r>
          </w:p>
        </w:tc>
        <w:tc>
          <w:tcPr>
            <w:tcW w:w="0" w:type="auto"/>
            <w:hMerge w:val="restart"/>
            <w:shd w:val="clear" w:color="auto" w:fill="auto"/>
            <w:vAlign w:val="center"/>
          </w:tcPr>
          <w:p>
            <w:pPr>
              <w:pStyle w:val="Normal(Web)"/>
              <w:divId w:val="388"/>
              <w:rPr>
                <w:vanish w:val="0"/>
              </w:rPr>
            </w:pPr>
            <w:r>
              <w:t xml:space="preserve">Diosmin phối hợp Hesperidin và/hoặc một số cao dược liệu chứa Flavonoid</w:t>
            </w:r>
          </w:p>
        </w:tc>
        <w:tc>
          <w:tcPr>
            <w:tcW w:w="0" w:type="auto"/>
            <w:hMerge/>
            <w:shd w:val="clear" w:color="auto" w:fill="auto"/>
            <w:vAlign w:val="center"/>
          </w:tcPr>
          <w:p>
            <w:pPr/>
          </w:p>
        </w:tc>
        <w:tc>
          <w:tcPr>
            <w:tcW w:w="0" w:type="auto"/>
            <w:shd w:val="clear" w:color="auto" w:fill="auto"/>
            <w:vAlign w:val="center"/>
          </w:tcPr>
          <w:p>
            <w:pPr>
              <w:pStyle w:val="Normal(Web)"/>
              <w:divId w:val="389"/>
              <w:rPr>
                <w:vanish w:val="0"/>
              </w:rPr>
            </w:pPr>
            <w:r>
              <w:t xml:space="preserve">Uống: các dạng</w:t>
            </w:r>
          </w:p>
        </w:tc>
      </w:tr>
      <w:tr>
        <w:trPr>
          <w:jc w:val="left"/>
        </w:trPr>
        <w:tc>
          <w:tcPr>
            <w:tcW w:w="0" w:type="auto"/>
            <w:shd w:val="clear" w:color="auto" w:fill="auto"/>
            <w:vAlign w:val="center"/>
          </w:tcPr>
          <w:p>
            <w:pPr>
              <w:pStyle w:val="Normal(Web)"/>
              <w:divId w:val="390"/>
              <w:jc w:val="center"/>
              <w:rPr>
                <w:vanish w:val="0"/>
              </w:rPr>
            </w:pPr>
            <w:r>
              <w:t xml:space="preserve">99</w:t>
            </w:r>
          </w:p>
        </w:tc>
        <w:tc>
          <w:tcPr>
            <w:tcW w:w="0" w:type="auto"/>
            <w:hMerge w:val="restart"/>
            <w:shd w:val="clear" w:color="auto" w:fill="auto"/>
            <w:vAlign w:val="center"/>
          </w:tcPr>
          <w:p>
            <w:pPr>
              <w:pStyle w:val="Normal(Web)"/>
              <w:divId w:val="391"/>
              <w:rPr>
                <w:vanish w:val="0"/>
              </w:rPr>
            </w:pPr>
            <w:r>
              <w:t xml:space="preserve">Diphenhydramin hydroclorid hoặc monocitrat</w:t>
            </w:r>
          </w:p>
        </w:tc>
        <w:tc>
          <w:tcPr>
            <w:tcW w:w="0" w:type="auto"/>
            <w:hMerge/>
            <w:shd w:val="clear" w:color="auto" w:fill="auto"/>
            <w:vAlign w:val="center"/>
          </w:tcPr>
          <w:p>
            <w:pPr/>
          </w:p>
        </w:tc>
        <w:tc>
          <w:tcPr>
            <w:tcW w:w="0" w:type="auto"/>
            <w:shd w:val="clear" w:color="auto" w:fill="auto"/>
            <w:vAlign w:val="center"/>
          </w:tcPr>
          <w:p>
            <w:pPr>
              <w:pStyle w:val="Normal(Web)"/>
              <w:divId w:val="392"/>
              <w:rPr>
                <w:vanish w:val="0"/>
              </w:rPr>
            </w:pPr>
            <w:r>
              <w:t xml:space="preserve">Uống: các dạng với giới hạn hàm lượng (tính theo dạng base) như sau:</w:t>
            </w:r>
          </w:p>
          <w:p>
            <w:pPr>
              <w:pStyle w:val="Normal(Web)"/>
              <w:divId w:val="393"/>
              <w:rPr>
                <w:vanish w:val="0"/>
              </w:rPr>
            </w:pPr>
            <w:r>
              <w:t xml:space="preserve">- Đã chia liều ≤ 50mg/đơn vị;</w:t>
            </w:r>
          </w:p>
          <w:p>
            <w:pPr>
              <w:pStyle w:val="Normal(Web)"/>
              <w:divId w:val="394"/>
              <w:rPr>
                <w:vanish w:val="0"/>
              </w:rPr>
            </w:pPr>
            <w:r>
              <w:t xml:space="preserve">- Chưa chia liều: </w:t>
            </w:r>
            <w:r>
              <w:t xml:space="preserve">≤</w:t>
            </w:r>
            <w:r>
              <w:t xml:space="preserve"> 2,5%</w:t>
            </w:r>
          </w:p>
        </w:tc>
      </w:tr>
      <w:tr>
        <w:trPr>
          <w:jc w:val="left"/>
        </w:trPr>
        <w:tc>
          <w:tcPr>
            <w:tcW w:w="0" w:type="auto"/>
            <w:shd w:val="clear" w:color="auto" w:fill="auto"/>
            <w:vAlign w:val="center"/>
          </w:tcPr>
          <w:p>
            <w:pPr>
              <w:pStyle w:val="Normal(Web)"/>
              <w:divId w:val="395"/>
              <w:jc w:val="center"/>
              <w:rPr>
                <w:vanish w:val="0"/>
              </w:rPr>
            </w:pPr>
            <w:r>
              <w:t xml:space="preserve">100</w:t>
            </w:r>
          </w:p>
        </w:tc>
        <w:tc>
          <w:tcPr>
            <w:tcW w:w="0" w:type="auto"/>
            <w:hMerge w:val="restart"/>
            <w:shd w:val="clear" w:color="auto" w:fill="auto"/>
            <w:vAlign w:val="center"/>
          </w:tcPr>
          <w:p>
            <w:pPr>
              <w:pStyle w:val="Normal(Web)"/>
              <w:divId w:val="396"/>
              <w:rPr>
                <w:vanish w:val="0"/>
              </w:rPr>
            </w:pPr>
            <w:r>
              <w:t xml:space="preserve">Domperidon</w:t>
            </w:r>
          </w:p>
        </w:tc>
        <w:tc>
          <w:tcPr>
            <w:tcW w:w="0" w:type="auto"/>
            <w:hMerge/>
            <w:shd w:val="clear" w:color="auto" w:fill="auto"/>
            <w:vAlign w:val="center"/>
          </w:tcPr>
          <w:p>
            <w:pPr/>
          </w:p>
        </w:tc>
        <w:tc>
          <w:tcPr>
            <w:tcW w:w="0" w:type="auto"/>
            <w:shd w:val="clear" w:color="auto" w:fill="auto"/>
            <w:vAlign w:val="center"/>
          </w:tcPr>
          <w:p>
            <w:pPr>
              <w:pStyle w:val="Normal(Web)"/>
              <w:divId w:val="397"/>
              <w:rPr>
                <w:vanish w:val="0"/>
              </w:rPr>
            </w:pPr>
            <w:r>
              <w:t xml:space="preserve">Uống: các dạng với giới hạn như sau:</w:t>
            </w:r>
          </w:p>
          <w:p>
            <w:pPr>
              <w:pStyle w:val="Normal(Web)"/>
              <w:divId w:val="398"/>
              <w:rPr>
                <w:vanish w:val="0"/>
              </w:rPr>
            </w:pPr>
            <w:r>
              <w:t xml:space="preserve">- Đã chia liều ≤ 10mg/đơn vị;</w:t>
            </w:r>
          </w:p>
          <w:p>
            <w:pPr>
              <w:pStyle w:val="Normal(Web)"/>
              <w:divId w:val="399"/>
              <w:rPr>
                <w:vanish w:val="0"/>
              </w:rPr>
            </w:pPr>
            <w:r>
              <w:t xml:space="preserve">- Chưa chia liều: </w:t>
            </w:r>
            <w:r>
              <w:t xml:space="preserve">≤</w:t>
            </w:r>
            <w:r>
              <w:t xml:space="preserve"> 0,1%</w:t>
            </w:r>
          </w:p>
        </w:tc>
      </w:tr>
      <w:tr>
        <w:trPr>
          <w:jc w:val="left"/>
        </w:trPr>
        <w:tc>
          <w:tcPr>
            <w:tcW w:w="0" w:type="auto"/>
            <w:shd w:val="clear" w:color="auto" w:fill="auto"/>
            <w:vAlign w:val="center"/>
          </w:tcPr>
          <w:p>
            <w:pPr>
              <w:pStyle w:val="Normal(Web)"/>
              <w:divId w:val="400"/>
              <w:jc w:val="center"/>
              <w:rPr>
                <w:vanish w:val="0"/>
              </w:rPr>
            </w:pPr>
            <w:r>
              <w:t xml:space="preserve">101</w:t>
            </w:r>
          </w:p>
        </w:tc>
        <w:tc>
          <w:tcPr>
            <w:tcW w:w="0" w:type="auto"/>
            <w:hMerge w:val="restart"/>
            <w:shd w:val="clear" w:color="auto" w:fill="auto"/>
            <w:vAlign w:val="center"/>
          </w:tcPr>
          <w:p>
            <w:pPr>
              <w:pStyle w:val="Normal(Web)"/>
              <w:divId w:val="401"/>
              <w:rPr>
                <w:vanish w:val="0"/>
              </w:rPr>
            </w:pPr>
            <w:r>
              <w:t xml:space="preserve">Đồng sulfat</w:t>
            </w:r>
          </w:p>
        </w:tc>
        <w:tc>
          <w:tcPr>
            <w:tcW w:w="0" w:type="auto"/>
            <w:hMerge/>
            <w:shd w:val="clear" w:color="auto" w:fill="auto"/>
            <w:vAlign w:val="center"/>
          </w:tcPr>
          <w:p>
            <w:pPr/>
          </w:p>
        </w:tc>
        <w:tc>
          <w:tcPr>
            <w:tcW w:w="0" w:type="auto"/>
            <w:shd w:val="clear" w:color="auto" w:fill="auto"/>
            <w:vAlign w:val="center"/>
          </w:tcPr>
          <w:p>
            <w:pPr>
              <w:pStyle w:val="Normal(Web)"/>
              <w:divId w:val="402"/>
              <w:rPr>
                <w:vanish w:val="0"/>
              </w:rPr>
            </w:pPr>
            <w:r>
              <w:t xml:space="preserve">Dùng ngoài</w:t>
            </w:r>
          </w:p>
        </w:tc>
      </w:tr>
      <w:tr>
        <w:trPr>
          <w:jc w:val="left"/>
        </w:trPr>
        <w:tc>
          <w:tcPr>
            <w:tcW w:w="0" w:type="auto"/>
            <w:shd w:val="clear" w:color="auto" w:fill="auto"/>
            <w:vAlign w:val="center"/>
          </w:tcPr>
          <w:p>
            <w:pPr>
              <w:pStyle w:val="Normal(Web)"/>
              <w:divId w:val="403"/>
              <w:jc w:val="center"/>
              <w:rPr>
                <w:vanish w:val="0"/>
              </w:rPr>
            </w:pPr>
            <w:r>
              <w:t xml:space="preserve">102</w:t>
            </w:r>
          </w:p>
        </w:tc>
        <w:tc>
          <w:tcPr>
            <w:tcW w:w="0" w:type="auto"/>
            <w:hMerge w:val="restart"/>
            <w:shd w:val="clear" w:color="auto" w:fill="auto"/>
            <w:vAlign w:val="center"/>
          </w:tcPr>
          <w:p>
            <w:pPr>
              <w:pStyle w:val="Normal(Web)"/>
              <w:divId w:val="404"/>
              <w:rPr>
                <w:vanish w:val="0"/>
              </w:rPr>
            </w:pPr>
            <w:r>
              <w:t xml:space="preserve">Doxylamin phối hợp trong các thành phẩm thuốc ho, hạ nhiệt, giảm đau (với Paracetamol, Pseudoephedrin HCl, các hoạt chất khác có trong danh mục thuốc không kê đơn)</w:t>
            </w:r>
          </w:p>
        </w:tc>
        <w:tc>
          <w:tcPr>
            <w:tcW w:w="0" w:type="auto"/>
            <w:hMerge/>
            <w:shd w:val="clear" w:color="auto" w:fill="auto"/>
            <w:vAlign w:val="center"/>
          </w:tcPr>
          <w:p>
            <w:pPr/>
          </w:p>
        </w:tc>
        <w:tc>
          <w:tcPr>
            <w:tcW w:w="0" w:type="auto"/>
            <w:shd w:val="clear" w:color="auto" w:fill="auto"/>
            <w:vAlign w:val="center"/>
          </w:tcPr>
          <w:p>
            <w:pPr>
              <w:pStyle w:val="Normal(Web)"/>
              <w:divId w:val="405"/>
              <w:rPr>
                <w:vanish w:val="0"/>
              </w:rPr>
            </w:pPr>
            <w:r>
              <w:t xml:space="preserve">Uống: các dạng</w:t>
            </w:r>
          </w:p>
        </w:tc>
        <w:tc>
          <w:tcPr>
            <w:tcW w:w="0" w:type="auto"/>
            <w:shd w:val="clear" w:color="auto" w:fill="auto"/>
            <w:vAlign w:val="center"/>
          </w:tcPr>
          <w:p>
            <w:pPr>
              <w:pStyle w:val="Normal(Web)"/>
              <w:divId w:val="406"/>
              <w:rPr>
                <w:vanish w:val="0"/>
              </w:rPr>
            </w:pPr>
            <w:r>
              <w:t xml:space="preserve">Thành phẩm chứa Pseudoephedrin phải thực hiện các quy định đối với thuốc có chứa Pseudoephedrin (số 216 Danh mục này)</w:t>
            </w:r>
          </w:p>
        </w:tc>
      </w:tr>
      <w:tr>
        <w:trPr>
          <w:jc w:val="left"/>
        </w:trPr>
        <w:tc>
          <w:tcPr>
            <w:tcW w:w="0" w:type="auto"/>
            <w:shd w:val="clear" w:color="auto" w:fill="auto"/>
            <w:vAlign w:val="center"/>
          </w:tcPr>
          <w:p>
            <w:pPr>
              <w:pStyle w:val="Normal(Web)"/>
              <w:divId w:val="407"/>
              <w:jc w:val="center"/>
              <w:rPr>
                <w:vanish w:val="0"/>
              </w:rPr>
            </w:pPr>
            <w:r>
              <w:t xml:space="preserve">103</w:t>
            </w:r>
          </w:p>
        </w:tc>
        <w:tc>
          <w:tcPr>
            <w:tcW w:w="0" w:type="auto"/>
            <w:hMerge w:val="restart"/>
            <w:shd w:val="clear" w:color="auto" w:fill="auto"/>
            <w:vAlign w:val="center"/>
          </w:tcPr>
          <w:p>
            <w:pPr>
              <w:pStyle w:val="Normal(Web)"/>
              <w:divId w:val="408"/>
              <w:rPr>
                <w:vanish w:val="0"/>
              </w:rPr>
            </w:pPr>
            <w:r>
              <w:t xml:space="preserve">Econazol đơn chất hoặc phối hợp với Hydrocortison</w:t>
            </w:r>
          </w:p>
        </w:tc>
        <w:tc>
          <w:tcPr>
            <w:tcW w:w="0" w:type="auto"/>
            <w:hMerge/>
            <w:shd w:val="clear" w:color="auto" w:fill="auto"/>
            <w:vAlign w:val="center"/>
          </w:tcPr>
          <w:p>
            <w:pPr/>
          </w:p>
        </w:tc>
        <w:tc>
          <w:tcPr>
            <w:tcW w:w="0" w:type="auto"/>
            <w:shd w:val="clear" w:color="auto" w:fill="auto"/>
            <w:vAlign w:val="center"/>
          </w:tcPr>
          <w:p>
            <w:pPr>
              <w:pStyle w:val="Normal(Web)"/>
              <w:divId w:val="409"/>
              <w:rPr>
                <w:vanish w:val="0"/>
              </w:rPr>
            </w:pPr>
            <w:r>
              <w:t xml:space="preserve">Dùng ngoài, giới hạn nồng độ Hydrocortison tính theo dạng base ≤ 0,05%</w:t>
            </w:r>
          </w:p>
        </w:tc>
      </w:tr>
      <w:tr>
        <w:trPr>
          <w:jc w:val="left"/>
        </w:trPr>
        <w:tc>
          <w:tcPr>
            <w:tcW w:w="0" w:type="auto"/>
            <w:shd w:val="clear" w:color="auto" w:fill="auto"/>
            <w:vAlign w:val="center"/>
          </w:tcPr>
          <w:p>
            <w:pPr>
              <w:pStyle w:val="Normal(Web)"/>
              <w:divId w:val="410"/>
              <w:jc w:val="center"/>
              <w:rPr>
                <w:vanish w:val="0"/>
              </w:rPr>
            </w:pPr>
            <w:r>
              <w:t xml:space="preserve">104</w:t>
            </w:r>
          </w:p>
        </w:tc>
        <w:tc>
          <w:tcPr>
            <w:tcW w:w="0" w:type="auto"/>
            <w:hMerge w:val="restart"/>
            <w:shd w:val="clear" w:color="auto" w:fill="auto"/>
            <w:vAlign w:val="center"/>
          </w:tcPr>
          <w:p>
            <w:pPr>
              <w:pStyle w:val="Normal(Web)"/>
              <w:divId w:val="411"/>
              <w:rPr>
                <w:vanish w:val="0"/>
              </w:rPr>
            </w:pPr>
            <w:r>
              <w:t xml:space="preserve">Enoxolon đơn chất hoặc phối hợp trong các thành phẩm dùng ngoài, viên ngậm</w:t>
            </w:r>
          </w:p>
        </w:tc>
        <w:tc>
          <w:tcPr>
            <w:tcW w:w="0" w:type="auto"/>
            <w:hMerge/>
            <w:shd w:val="clear" w:color="auto" w:fill="auto"/>
            <w:vAlign w:val="center"/>
          </w:tcPr>
          <w:p>
            <w:pPr/>
          </w:p>
        </w:tc>
        <w:tc>
          <w:tcPr>
            <w:tcW w:w="0" w:type="auto"/>
            <w:shd w:val="clear" w:color="auto" w:fill="auto"/>
            <w:vAlign w:val="center"/>
          </w:tcPr>
          <w:p>
            <w:pPr>
              <w:pStyle w:val="Normal(Web)"/>
              <w:divId w:val="412"/>
              <w:rPr>
                <w:vanish w:val="0"/>
              </w:rPr>
            </w:pPr>
            <w:r>
              <w:t xml:space="preserve">Dùng ngoài: thuốc bôi ngoài da, kem bôi niêm mạc miệng, nước xúc miệng</w:t>
            </w:r>
          </w:p>
          <w:p>
            <w:pPr>
              <w:pStyle w:val="Normal(Web)"/>
              <w:divId w:val="413"/>
              <w:rPr>
                <w:vanish w:val="0"/>
              </w:rPr>
            </w:pPr>
            <w:r>
              <w:t xml:space="preserve">Uống: viên ngậm</w:t>
            </w:r>
          </w:p>
        </w:tc>
      </w:tr>
      <w:tr>
        <w:trPr>
          <w:jc w:val="left"/>
        </w:trPr>
        <w:tc>
          <w:tcPr>
            <w:tcW w:w="0" w:type="auto"/>
            <w:shd w:val="clear" w:color="auto" w:fill="auto"/>
            <w:vAlign w:val="center"/>
          </w:tcPr>
          <w:p>
            <w:pPr>
              <w:pStyle w:val="Normal(Web)"/>
              <w:divId w:val="414"/>
              <w:jc w:val="center"/>
              <w:rPr>
                <w:vanish w:val="0"/>
              </w:rPr>
            </w:pPr>
            <w:r>
              <w:t xml:space="preserve">105</w:t>
            </w:r>
          </w:p>
        </w:tc>
        <w:tc>
          <w:tcPr>
            <w:tcW w:w="0" w:type="auto"/>
            <w:hMerge w:val="restart"/>
            <w:shd w:val="clear" w:color="auto" w:fill="auto"/>
            <w:vAlign w:val="center"/>
          </w:tcPr>
          <w:p>
            <w:pPr>
              <w:pStyle w:val="Normal(Web)"/>
              <w:divId w:val="415"/>
              <w:rPr>
                <w:vanish w:val="0"/>
              </w:rPr>
            </w:pPr>
            <w:r>
              <w:t xml:space="preserve">Ephedrin HCl</w:t>
            </w:r>
          </w:p>
        </w:tc>
        <w:tc>
          <w:tcPr>
            <w:tcW w:w="0" w:type="auto"/>
            <w:hMerge/>
            <w:shd w:val="clear" w:color="auto" w:fill="auto"/>
            <w:vAlign w:val="center"/>
          </w:tcPr>
          <w:p>
            <w:pPr/>
          </w:p>
        </w:tc>
        <w:tc>
          <w:tcPr>
            <w:tcW w:w="0" w:type="auto"/>
            <w:shd w:val="clear" w:color="auto" w:fill="auto"/>
            <w:vAlign w:val="center"/>
          </w:tcPr>
          <w:p>
            <w:pPr>
              <w:pStyle w:val="Normal(Web)"/>
              <w:divId w:val="416"/>
              <w:rPr>
                <w:vanish w:val="0"/>
              </w:rPr>
            </w:pPr>
            <w:r>
              <w:t xml:space="preserve">Thuốc tra mắt, tra mũi: dung dịch </w:t>
            </w:r>
            <w:r>
              <w:t xml:space="preserve">≤ </w:t>
            </w:r>
            <w:r>
              <w:t xml:space="preserve">1%. Đóng gói ≤ 15ml/đơn vị</w:t>
            </w:r>
          </w:p>
        </w:tc>
        <w:tc>
          <w:tcPr>
            <w:tcW w:w="0" w:type="auto"/>
            <w:shd w:val="clear" w:color="auto" w:fill="auto"/>
            <w:vAlign w:val="center"/>
          </w:tcPr>
          <w:p>
            <w:pPr>
              <w:pStyle w:val="Normal(Web)"/>
              <w:divId w:val="417"/>
              <w:rPr>
                <w:vanish w:val="0"/>
              </w:rPr>
            </w:pPr>
            <w:r>
              <w:t xml:space="preserve">Thành phẩm chứa Ephedrin được bán tối đa không cần đơn với số lượng 3 đơn vị đóng gói nhỏ nhất/lần</w:t>
            </w:r>
          </w:p>
          <w:p>
            <w:pPr>
              <w:pStyle w:val="Normal(Web)"/>
              <w:divId w:val="418"/>
              <w:rPr>
                <w:vanish w:val="0"/>
              </w:rPr>
            </w:pPr>
            <w:r>
              <w:t xml:space="preserve">C</w:t>
            </w:r>
            <w:r>
              <w:t xml:space="preserve">ơ sở bán lẻ phải theo dõi </w:t>
            </w:r>
            <w:r>
              <w:t xml:space="preserve">tên, địa chỉ người mua trong sổ bán lẻ.</w:t>
            </w:r>
          </w:p>
        </w:tc>
      </w:tr>
      <w:tr>
        <w:trPr>
          <w:jc w:val="left"/>
        </w:trPr>
        <w:tc>
          <w:tcPr>
            <w:tcW w:w="0" w:type="auto"/>
            <w:shd w:val="clear" w:color="auto" w:fill="auto"/>
            <w:vAlign w:val="center"/>
          </w:tcPr>
          <w:p>
            <w:pPr>
              <w:pStyle w:val="Normal(Web)"/>
              <w:divId w:val="419"/>
              <w:jc w:val="center"/>
              <w:rPr>
                <w:vanish w:val="0"/>
              </w:rPr>
            </w:pPr>
            <w:r>
              <w:t xml:space="preserve">106</w:t>
            </w:r>
          </w:p>
        </w:tc>
        <w:tc>
          <w:tcPr>
            <w:tcW w:w="0" w:type="auto"/>
            <w:hMerge w:val="restart"/>
            <w:shd w:val="clear" w:color="auto" w:fill="auto"/>
            <w:vAlign w:val="center"/>
          </w:tcPr>
          <w:p>
            <w:pPr>
              <w:pStyle w:val="Normal(Web)"/>
              <w:divId w:val="420"/>
              <w:rPr>
                <w:vanish w:val="0"/>
              </w:rPr>
            </w:pPr>
            <w:r>
              <w:t xml:space="preserve">Eprazinon</w:t>
            </w:r>
          </w:p>
        </w:tc>
        <w:tc>
          <w:tcPr>
            <w:tcW w:w="0" w:type="auto"/>
            <w:hMerge/>
            <w:shd w:val="clear" w:color="auto" w:fill="auto"/>
            <w:vAlign w:val="center"/>
          </w:tcPr>
          <w:p>
            <w:pPr/>
          </w:p>
        </w:tc>
        <w:tc>
          <w:tcPr>
            <w:tcW w:w="0" w:type="auto"/>
            <w:shd w:val="clear" w:color="auto" w:fill="auto"/>
            <w:vAlign w:val="center"/>
          </w:tcPr>
          <w:p>
            <w:pPr>
              <w:pStyle w:val="Normal(Web)"/>
              <w:divId w:val="421"/>
              <w:rPr>
                <w:vanish w:val="0"/>
              </w:rPr>
            </w:pPr>
            <w:r>
              <w:t xml:space="preserve">Uống: các dạng</w:t>
            </w:r>
          </w:p>
        </w:tc>
      </w:tr>
      <w:tr>
        <w:trPr>
          <w:jc w:val="left"/>
        </w:trPr>
        <w:tc>
          <w:tcPr>
            <w:tcW w:w="0" w:type="auto"/>
            <w:shd w:val="clear" w:color="auto" w:fill="auto"/>
            <w:vAlign w:val="center"/>
          </w:tcPr>
          <w:p>
            <w:pPr>
              <w:pStyle w:val="Normal(Web)"/>
              <w:divId w:val="422"/>
              <w:jc w:val="center"/>
              <w:rPr>
                <w:vanish w:val="0"/>
              </w:rPr>
            </w:pPr>
            <w:r>
              <w:t xml:space="preserve">107</w:t>
            </w:r>
          </w:p>
        </w:tc>
        <w:tc>
          <w:tcPr>
            <w:tcW w:w="0" w:type="auto"/>
            <w:hMerge w:val="restart"/>
            <w:shd w:val="clear" w:color="auto" w:fill="auto"/>
            <w:vAlign w:val="center"/>
          </w:tcPr>
          <w:p>
            <w:pPr>
              <w:pStyle w:val="Normal(Web)"/>
              <w:divId w:val="423"/>
              <w:rPr>
                <w:vanish w:val="0"/>
              </w:rPr>
            </w:pPr>
            <w:r>
              <w:t xml:space="preserve">Esdepallethrin phối hợp trong các thành phẩm dùng ngoài (với Piperonyl, Spregal, tinh dầu, các chất có trong thành phần tinh dầu)</w:t>
            </w:r>
          </w:p>
        </w:tc>
        <w:tc>
          <w:tcPr>
            <w:tcW w:w="0" w:type="auto"/>
            <w:hMerge/>
            <w:shd w:val="clear" w:color="auto" w:fill="auto"/>
            <w:vAlign w:val="center"/>
          </w:tcPr>
          <w:p>
            <w:pPr/>
          </w:p>
        </w:tc>
        <w:tc>
          <w:tcPr>
            <w:tcW w:w="0" w:type="auto"/>
            <w:shd w:val="clear" w:color="auto" w:fill="auto"/>
            <w:vAlign w:val="center"/>
          </w:tcPr>
          <w:p>
            <w:pPr>
              <w:pStyle w:val="Normal(Web)"/>
              <w:divId w:val="424"/>
              <w:rPr>
                <w:vanish w:val="0"/>
              </w:rPr>
            </w:pPr>
            <w:r>
              <w:t xml:space="preserve">Dùng ngoài</w:t>
            </w:r>
          </w:p>
        </w:tc>
      </w:tr>
      <w:tr>
        <w:trPr>
          <w:jc w:val="left"/>
        </w:trPr>
        <w:tc>
          <w:tcPr>
            <w:tcW w:w="0" w:type="auto"/>
            <w:shd w:val="clear" w:color="auto" w:fill="auto"/>
            <w:vAlign w:val="center"/>
          </w:tcPr>
          <w:p>
            <w:pPr>
              <w:pStyle w:val="Normal(Web)"/>
              <w:divId w:val="425"/>
              <w:jc w:val="center"/>
              <w:rPr>
                <w:vanish w:val="0"/>
              </w:rPr>
            </w:pPr>
            <w:r>
              <w:t xml:space="preserve">108</w:t>
            </w:r>
          </w:p>
        </w:tc>
        <w:tc>
          <w:tcPr>
            <w:tcW w:w="0" w:type="auto"/>
            <w:hMerge w:val="restart"/>
            <w:shd w:val="clear" w:color="auto" w:fill="auto"/>
            <w:vAlign w:val="center"/>
          </w:tcPr>
          <w:p>
            <w:pPr>
              <w:pStyle w:val="Normal(Web)"/>
              <w:divId w:val="426"/>
              <w:rPr>
                <w:vanish w:val="0"/>
              </w:rPr>
            </w:pPr>
            <w:r>
              <w:t xml:space="preserve">Estradiol đơn chất và phối hợp Dydrogesteron</w:t>
            </w:r>
          </w:p>
        </w:tc>
        <w:tc>
          <w:tcPr>
            <w:tcW w:w="0" w:type="auto"/>
            <w:hMerge/>
            <w:shd w:val="clear" w:color="auto" w:fill="auto"/>
            <w:vAlign w:val="center"/>
          </w:tcPr>
          <w:p>
            <w:pPr/>
          </w:p>
        </w:tc>
        <w:tc>
          <w:tcPr>
            <w:tcW w:w="0" w:type="auto"/>
            <w:shd w:val="clear" w:color="auto" w:fill="auto"/>
            <w:vAlign w:val="center"/>
          </w:tcPr>
          <w:p>
            <w:pPr>
              <w:pStyle w:val="Normal(Web)"/>
              <w:divId w:val="427"/>
              <w:rPr>
                <w:vanish w:val="0"/>
              </w:rPr>
            </w:pPr>
            <w:r>
              <w:t xml:space="preserve">Uống: các dạng đã chia liều</w:t>
            </w:r>
          </w:p>
        </w:tc>
        <w:tc>
          <w:tcPr>
            <w:tcW w:w="0" w:type="auto"/>
            <w:shd w:val="clear" w:color="auto" w:fill="auto"/>
            <w:vAlign w:val="center"/>
          </w:tcPr>
          <w:p>
            <w:pPr>
              <w:pStyle w:val="Normal(Web)"/>
              <w:divId w:val="428"/>
              <w:rPr>
                <w:vanish w:val="0"/>
              </w:rPr>
            </w:pPr>
            <w:r>
              <w:t xml:space="preserve">Chỉ định tránh thai</w:t>
            </w:r>
          </w:p>
        </w:tc>
      </w:tr>
      <w:tr>
        <w:trPr>
          <w:jc w:val="left"/>
        </w:trPr>
        <w:tc>
          <w:tcPr>
            <w:tcW w:w="0" w:type="auto"/>
            <w:shd w:val="clear" w:color="auto" w:fill="auto"/>
            <w:vAlign w:val="center"/>
          </w:tcPr>
          <w:p>
            <w:pPr>
              <w:pStyle w:val="Normal(Web)"/>
              <w:divId w:val="429"/>
              <w:jc w:val="center"/>
              <w:rPr>
                <w:vanish w:val="0"/>
              </w:rPr>
            </w:pPr>
            <w:r>
              <w:t xml:space="preserve">109</w:t>
            </w:r>
          </w:p>
        </w:tc>
        <w:tc>
          <w:tcPr>
            <w:tcW w:w="0" w:type="auto"/>
            <w:hMerge w:val="restart"/>
            <w:shd w:val="clear" w:color="auto" w:fill="auto"/>
            <w:vAlign w:val="center"/>
          </w:tcPr>
          <w:p>
            <w:pPr>
              <w:pStyle w:val="Normal(Web)"/>
              <w:divId w:val="430"/>
              <w:rPr>
                <w:vanish w:val="0"/>
              </w:rPr>
            </w:pPr>
            <w:r>
              <w:t xml:space="preserve">Ethanol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431"/>
              <w:rPr>
                <w:vanish w:val="0"/>
              </w:rPr>
            </w:pPr>
            <w:r>
              <w:t xml:space="preserve">Dùng ngoài (cồn sát trùng)</w:t>
            </w:r>
          </w:p>
          <w:p>
            <w:pPr>
              <w:pStyle w:val="Normal(Web)"/>
              <w:divId w:val="432"/>
              <w:rPr>
                <w:vanish w:val="0"/>
              </w:rPr>
            </w:pPr>
            <w:r>
              <w:t xml:space="preserve">Uống: dạng phối hợp</w:t>
            </w:r>
          </w:p>
        </w:tc>
      </w:tr>
      <w:tr>
        <w:trPr>
          <w:jc w:val="left"/>
        </w:trPr>
        <w:tc>
          <w:tcPr>
            <w:tcW w:w="0" w:type="auto"/>
            <w:shd w:val="clear" w:color="auto" w:fill="auto"/>
            <w:vAlign w:val="center"/>
          </w:tcPr>
          <w:p>
            <w:pPr>
              <w:pStyle w:val="Normal(Web)"/>
              <w:divId w:val="433"/>
              <w:jc w:val="center"/>
              <w:rPr>
                <w:vanish w:val="0"/>
              </w:rPr>
            </w:pPr>
            <w:r>
              <w:t xml:space="preserve">110</w:t>
            </w:r>
          </w:p>
        </w:tc>
        <w:tc>
          <w:tcPr>
            <w:tcW w:w="0" w:type="auto"/>
            <w:hMerge w:val="restart"/>
            <w:shd w:val="clear" w:color="auto" w:fill="auto"/>
            <w:vAlign w:val="center"/>
          </w:tcPr>
          <w:p>
            <w:pPr>
              <w:pStyle w:val="Normal(Web)"/>
              <w:divId w:val="434"/>
              <w:rPr>
                <w:vanish w:val="0"/>
              </w:rPr>
            </w:pPr>
            <w:r>
              <w:t xml:space="preserve">Ethylestradiol đơn chất và phối hợp Desogestrel</w:t>
            </w:r>
          </w:p>
        </w:tc>
        <w:tc>
          <w:tcPr>
            <w:tcW w:w="0" w:type="auto"/>
            <w:hMerge/>
            <w:shd w:val="clear" w:color="auto" w:fill="auto"/>
            <w:vAlign w:val="center"/>
          </w:tcPr>
          <w:p>
            <w:pPr/>
          </w:p>
        </w:tc>
        <w:tc>
          <w:tcPr>
            <w:tcW w:w="0" w:type="auto"/>
            <w:shd w:val="clear" w:color="auto" w:fill="auto"/>
            <w:vAlign w:val="center"/>
          </w:tcPr>
          <w:p>
            <w:pPr>
              <w:pStyle w:val="Normal(Web)"/>
              <w:divId w:val="435"/>
              <w:rPr>
                <w:vanish w:val="0"/>
              </w:rPr>
            </w:pPr>
            <w:r>
              <w:t xml:space="preserve">Uống: các dạng đã chia liều</w:t>
            </w:r>
          </w:p>
        </w:tc>
        <w:tc>
          <w:tcPr>
            <w:tcW w:w="0" w:type="auto"/>
            <w:shd w:val="clear" w:color="auto" w:fill="auto"/>
            <w:vAlign w:val="center"/>
          </w:tcPr>
          <w:p>
            <w:pPr>
              <w:pStyle w:val="Normal(Web)"/>
              <w:divId w:val="436"/>
              <w:rPr>
                <w:vanish w:val="0"/>
              </w:rPr>
            </w:pPr>
            <w:r>
              <w:t xml:space="preserve">Chỉ định tránh thai</w:t>
            </w:r>
          </w:p>
        </w:tc>
      </w:tr>
      <w:tr>
        <w:trPr>
          <w:jc w:val="left"/>
        </w:trPr>
        <w:tc>
          <w:tcPr>
            <w:tcW w:w="0" w:type="auto"/>
            <w:shd w:val="clear" w:color="auto" w:fill="auto"/>
            <w:vAlign w:val="center"/>
          </w:tcPr>
          <w:p>
            <w:pPr>
              <w:pStyle w:val="Normal(Web)"/>
              <w:divId w:val="437"/>
              <w:jc w:val="center"/>
              <w:rPr>
                <w:vanish w:val="0"/>
              </w:rPr>
            </w:pPr>
            <w:r>
              <w:t xml:space="preserve">111</w:t>
            </w:r>
          </w:p>
        </w:tc>
        <w:tc>
          <w:tcPr>
            <w:tcW w:w="0" w:type="auto"/>
            <w:hMerge w:val="restart"/>
            <w:shd w:val="clear" w:color="auto" w:fill="auto"/>
            <w:vAlign w:val="center"/>
          </w:tcPr>
          <w:p>
            <w:pPr>
              <w:pStyle w:val="Normal(Web)"/>
              <w:divId w:val="438"/>
              <w:rPr>
                <w:vanish w:val="0"/>
              </w:rPr>
            </w:pPr>
            <w:r>
              <w:t xml:space="preserve">Ethylestradiol đơn chất và phối hợp Gestodene</w:t>
            </w:r>
          </w:p>
        </w:tc>
        <w:tc>
          <w:tcPr>
            <w:tcW w:w="0" w:type="auto"/>
            <w:hMerge/>
            <w:shd w:val="clear" w:color="auto" w:fill="auto"/>
            <w:vAlign w:val="center"/>
          </w:tcPr>
          <w:p>
            <w:pPr/>
          </w:p>
        </w:tc>
        <w:tc>
          <w:tcPr>
            <w:tcW w:w="0" w:type="auto"/>
            <w:shd w:val="clear" w:color="auto" w:fill="auto"/>
            <w:vAlign w:val="center"/>
          </w:tcPr>
          <w:p>
            <w:pPr>
              <w:pStyle w:val="Normal(Web)"/>
              <w:divId w:val="439"/>
              <w:rPr>
                <w:vanish w:val="0"/>
              </w:rPr>
            </w:pPr>
            <w:r>
              <w:t xml:space="preserve">Uống: các dạng đã chia liều</w:t>
            </w:r>
          </w:p>
        </w:tc>
        <w:tc>
          <w:tcPr>
            <w:tcW w:w="0" w:type="auto"/>
            <w:shd w:val="clear" w:color="auto" w:fill="auto"/>
            <w:vAlign w:val="center"/>
          </w:tcPr>
          <w:p>
            <w:pPr>
              <w:pStyle w:val="Normal(Web)"/>
              <w:divId w:val="440"/>
              <w:rPr>
                <w:vanish w:val="0"/>
              </w:rPr>
            </w:pPr>
            <w:r>
              <w:t xml:space="preserve">Chỉ định tránh thai</w:t>
            </w:r>
          </w:p>
        </w:tc>
      </w:tr>
      <w:tr>
        <w:trPr>
          <w:jc w:val="left"/>
        </w:trPr>
        <w:tc>
          <w:tcPr>
            <w:tcW w:w="0" w:type="auto"/>
            <w:shd w:val="clear" w:color="auto" w:fill="auto"/>
            <w:vAlign w:val="center"/>
          </w:tcPr>
          <w:p>
            <w:pPr>
              <w:pStyle w:val="Normal(Web)"/>
              <w:divId w:val="441"/>
              <w:jc w:val="center"/>
              <w:rPr>
                <w:vanish w:val="0"/>
              </w:rPr>
            </w:pPr>
            <w:r>
              <w:t xml:space="preserve">112</w:t>
            </w:r>
          </w:p>
        </w:tc>
        <w:tc>
          <w:tcPr>
            <w:tcW w:w="0" w:type="auto"/>
            <w:hMerge w:val="restart"/>
            <w:shd w:val="clear" w:color="auto" w:fill="auto"/>
            <w:vAlign w:val="center"/>
          </w:tcPr>
          <w:p>
            <w:pPr>
              <w:pStyle w:val="Normal(Web)"/>
              <w:divId w:val="442"/>
              <w:rPr>
                <w:vanish w:val="0"/>
              </w:rPr>
            </w:pPr>
            <w:r>
              <w:t xml:space="preserve">Ethylestradiol đơn chất và phối hợp Levonorgestrel</w:t>
            </w:r>
          </w:p>
        </w:tc>
        <w:tc>
          <w:tcPr>
            <w:tcW w:w="0" w:type="auto"/>
            <w:hMerge/>
            <w:shd w:val="clear" w:color="auto" w:fill="auto"/>
            <w:vAlign w:val="center"/>
          </w:tcPr>
          <w:p>
            <w:pPr/>
          </w:p>
        </w:tc>
        <w:tc>
          <w:tcPr>
            <w:tcW w:w="0" w:type="auto"/>
            <w:shd w:val="clear" w:color="auto" w:fill="auto"/>
            <w:vAlign w:val="center"/>
          </w:tcPr>
          <w:p>
            <w:pPr>
              <w:pStyle w:val="Normal(Web)"/>
              <w:divId w:val="443"/>
              <w:rPr>
                <w:vanish w:val="0"/>
              </w:rPr>
            </w:pPr>
            <w:r>
              <w:t xml:space="preserve">Uống: các dạng đã chia liều</w:t>
            </w:r>
          </w:p>
        </w:tc>
        <w:tc>
          <w:tcPr>
            <w:tcW w:w="0" w:type="auto"/>
            <w:shd w:val="clear" w:color="auto" w:fill="auto"/>
            <w:vAlign w:val="center"/>
          </w:tcPr>
          <w:p>
            <w:pPr>
              <w:pStyle w:val="Normal(Web)"/>
              <w:divId w:val="444"/>
              <w:rPr>
                <w:vanish w:val="0"/>
              </w:rPr>
            </w:pPr>
            <w:r>
              <w:t xml:space="preserve">Chỉ định tránh thai</w:t>
            </w:r>
          </w:p>
        </w:tc>
      </w:tr>
      <w:tr>
        <w:trPr>
          <w:jc w:val="left"/>
        </w:trPr>
        <w:tc>
          <w:tcPr>
            <w:tcW w:w="0" w:type="auto"/>
            <w:shd w:val="clear" w:color="auto" w:fill="auto"/>
            <w:vAlign w:val="center"/>
          </w:tcPr>
          <w:p>
            <w:pPr>
              <w:pStyle w:val="Normal(Web)"/>
              <w:divId w:val="445"/>
              <w:jc w:val="center"/>
              <w:rPr>
                <w:vanish w:val="0"/>
              </w:rPr>
            </w:pPr>
            <w:r>
              <w:t xml:space="preserve">113</w:t>
            </w:r>
          </w:p>
        </w:tc>
        <w:tc>
          <w:tcPr>
            <w:tcW w:w="0" w:type="auto"/>
            <w:hMerge w:val="restart"/>
            <w:shd w:val="clear" w:color="auto" w:fill="auto"/>
            <w:vAlign w:val="center"/>
          </w:tcPr>
          <w:p>
            <w:pPr>
              <w:pStyle w:val="Normal(Web)"/>
              <w:divId w:val="446"/>
              <w:rPr>
                <w:vanish w:val="0"/>
              </w:rPr>
            </w:pPr>
            <w:r>
              <w:t xml:space="preserve">Etofenamat</w:t>
            </w:r>
          </w:p>
        </w:tc>
        <w:tc>
          <w:tcPr>
            <w:tcW w:w="0" w:type="auto"/>
            <w:hMerge/>
            <w:shd w:val="clear" w:color="auto" w:fill="auto"/>
            <w:vAlign w:val="center"/>
          </w:tcPr>
          <w:p>
            <w:pPr/>
          </w:p>
        </w:tc>
        <w:tc>
          <w:tcPr>
            <w:tcW w:w="0" w:type="auto"/>
            <w:shd w:val="clear" w:color="auto" w:fill="auto"/>
            <w:vAlign w:val="center"/>
          </w:tcPr>
          <w:p>
            <w:pPr>
              <w:pStyle w:val="Normal(Web)"/>
              <w:divId w:val="447"/>
              <w:rPr>
                <w:vanish w:val="0"/>
              </w:rPr>
            </w:pPr>
            <w:r>
              <w:t xml:space="preserve">Dùng ngoài</w:t>
            </w:r>
          </w:p>
        </w:tc>
      </w:tr>
      <w:tr>
        <w:trPr>
          <w:jc w:val="left"/>
        </w:trPr>
        <w:tc>
          <w:tcPr>
            <w:tcW w:w="0" w:type="auto"/>
            <w:shd w:val="clear" w:color="auto" w:fill="auto"/>
            <w:vAlign w:val="center"/>
          </w:tcPr>
          <w:p>
            <w:pPr>
              <w:pStyle w:val="Normal(Web)"/>
              <w:divId w:val="448"/>
              <w:jc w:val="center"/>
              <w:rPr>
                <w:vanish w:val="0"/>
              </w:rPr>
            </w:pPr>
            <w:r>
              <w:t xml:space="preserve">114</w:t>
            </w:r>
          </w:p>
        </w:tc>
        <w:tc>
          <w:tcPr>
            <w:tcW w:w="0" w:type="auto"/>
            <w:hMerge w:val="restart"/>
            <w:shd w:val="clear" w:color="auto" w:fill="auto"/>
            <w:vAlign w:val="center"/>
          </w:tcPr>
          <w:p>
            <w:pPr>
              <w:pStyle w:val="Normal(Web)"/>
              <w:divId w:val="449"/>
              <w:rPr>
                <w:vanish w:val="0"/>
              </w:rPr>
            </w:pPr>
            <w:r>
              <w:t xml:space="preserve">Famotidin</w:t>
            </w:r>
          </w:p>
        </w:tc>
        <w:tc>
          <w:tcPr>
            <w:tcW w:w="0" w:type="auto"/>
            <w:hMerge/>
            <w:shd w:val="clear" w:color="auto" w:fill="auto"/>
            <w:vAlign w:val="center"/>
          </w:tcPr>
          <w:p>
            <w:pPr/>
          </w:p>
        </w:tc>
        <w:tc>
          <w:tcPr>
            <w:tcW w:w="0" w:type="auto"/>
            <w:shd w:val="clear" w:color="auto" w:fill="auto"/>
            <w:vAlign w:val="center"/>
          </w:tcPr>
          <w:p>
            <w:pPr>
              <w:pStyle w:val="Normal(Web)"/>
              <w:divId w:val="450"/>
              <w:rPr>
                <w:vanish w:val="0"/>
              </w:rPr>
            </w:pPr>
            <w:r>
              <w:t xml:space="preserve">Uống: dạng chia liều với giới hạn hàm lượng ≤20mg/đơn vị</w:t>
            </w:r>
          </w:p>
        </w:tc>
        <w:tc>
          <w:tcPr>
            <w:tcW w:w="0" w:type="auto"/>
            <w:shd w:val="clear" w:color="auto" w:fill="auto"/>
            <w:vAlign w:val="center"/>
          </w:tcPr>
          <w:p>
            <w:pPr>
              <w:pStyle w:val="Normal(Web)"/>
              <w:divId w:val="451"/>
              <w:rPr>
                <w:vanish w:val="0"/>
              </w:rPr>
            </w:pPr>
            <w:r>
              <w:t xml:space="preserve">Bán không cần đơn tối đa cho 14 ngày sử dụng</w:t>
            </w:r>
          </w:p>
        </w:tc>
      </w:tr>
      <w:tr>
        <w:trPr>
          <w:jc w:val="left"/>
        </w:trPr>
        <w:tc>
          <w:tcPr>
            <w:tcW w:w="0" w:type="auto"/>
            <w:shd w:val="clear" w:color="auto" w:fill="auto"/>
            <w:vAlign w:val="center"/>
          </w:tcPr>
          <w:p>
            <w:pPr>
              <w:pStyle w:val="Normal(Web)"/>
              <w:divId w:val="452"/>
              <w:jc w:val="center"/>
              <w:rPr>
                <w:vanish w:val="0"/>
              </w:rPr>
            </w:pPr>
            <w:r>
              <w:t xml:space="preserve">115</w:t>
            </w:r>
          </w:p>
        </w:tc>
        <w:tc>
          <w:tcPr>
            <w:tcW w:w="0" w:type="auto"/>
            <w:hMerge w:val="restart"/>
            <w:shd w:val="clear" w:color="auto" w:fill="auto"/>
            <w:vAlign w:val="center"/>
          </w:tcPr>
          <w:p>
            <w:pPr>
              <w:pStyle w:val="Normal(Web)"/>
              <w:divId w:val="453"/>
              <w:rPr>
                <w:vanish w:val="0"/>
              </w:rPr>
            </w:pPr>
            <w:r>
              <w:t xml:space="preserve">Fenticonazol</w:t>
            </w:r>
          </w:p>
        </w:tc>
        <w:tc>
          <w:tcPr>
            <w:tcW w:w="0" w:type="auto"/>
            <w:hMerge/>
            <w:shd w:val="clear" w:color="auto" w:fill="auto"/>
            <w:vAlign w:val="center"/>
          </w:tcPr>
          <w:p>
            <w:pPr/>
          </w:p>
        </w:tc>
        <w:tc>
          <w:tcPr>
            <w:tcW w:w="0" w:type="auto"/>
            <w:shd w:val="clear" w:color="auto" w:fill="auto"/>
            <w:vAlign w:val="center"/>
          </w:tcPr>
          <w:p>
            <w:pPr>
              <w:pStyle w:val="Normal(Web)"/>
              <w:divId w:val="454"/>
              <w:rPr>
                <w:vanish w:val="0"/>
              </w:rPr>
            </w:pPr>
            <w:r>
              <w:t xml:space="preserve">Dùng ngoài</w:t>
            </w:r>
          </w:p>
        </w:tc>
      </w:tr>
      <w:tr>
        <w:trPr>
          <w:jc w:val="left"/>
        </w:trPr>
        <w:tc>
          <w:tcPr>
            <w:tcW w:w="0" w:type="auto"/>
            <w:shd w:val="clear" w:color="auto" w:fill="auto"/>
            <w:vAlign w:val="center"/>
          </w:tcPr>
          <w:p>
            <w:pPr>
              <w:pStyle w:val="Normal(Web)"/>
              <w:divId w:val="455"/>
              <w:jc w:val="center"/>
              <w:rPr>
                <w:vanish w:val="0"/>
              </w:rPr>
            </w:pPr>
            <w:r>
              <w:t xml:space="preserve">116</w:t>
            </w:r>
          </w:p>
        </w:tc>
        <w:tc>
          <w:tcPr>
            <w:tcW w:w="0" w:type="auto"/>
            <w:hMerge w:val="restart"/>
            <w:shd w:val="clear" w:color="auto" w:fill="auto"/>
            <w:vAlign w:val="center"/>
          </w:tcPr>
          <w:p>
            <w:pPr>
              <w:pStyle w:val="Normal(Web)"/>
              <w:divId w:val="456"/>
              <w:rPr>
                <w:vanish w:val="0"/>
              </w:rPr>
            </w:pPr>
            <w:r>
              <w:t xml:space="preserve">Fexofenadin</w:t>
            </w:r>
          </w:p>
        </w:tc>
        <w:tc>
          <w:tcPr>
            <w:tcW w:w="0" w:type="auto"/>
            <w:hMerge/>
            <w:shd w:val="clear" w:color="auto" w:fill="auto"/>
            <w:vAlign w:val="center"/>
          </w:tcPr>
          <w:p>
            <w:pPr/>
          </w:p>
        </w:tc>
        <w:tc>
          <w:tcPr>
            <w:tcW w:w="0" w:type="auto"/>
            <w:shd w:val="clear" w:color="auto" w:fill="auto"/>
            <w:vAlign w:val="center"/>
          </w:tcPr>
          <w:p>
            <w:pPr>
              <w:pStyle w:val="Normal(Web)"/>
              <w:divId w:val="457"/>
              <w:rPr>
                <w:vanish w:val="0"/>
              </w:rPr>
            </w:pPr>
            <w:r>
              <w:t xml:space="preserve">Uống: các dạng</w:t>
            </w:r>
          </w:p>
        </w:tc>
      </w:tr>
      <w:tr>
        <w:trPr>
          <w:jc w:val="left"/>
        </w:trPr>
        <w:tc>
          <w:tcPr>
            <w:tcW w:w="0" w:type="auto"/>
            <w:shd w:val="clear" w:color="auto" w:fill="auto"/>
            <w:vAlign w:val="center"/>
          </w:tcPr>
          <w:p>
            <w:pPr>
              <w:pStyle w:val="Normal(Web)"/>
              <w:divId w:val="458"/>
              <w:jc w:val="center"/>
              <w:rPr>
                <w:vanish w:val="0"/>
              </w:rPr>
            </w:pPr>
            <w:r>
              <w:t xml:space="preserve">117</w:t>
            </w:r>
          </w:p>
        </w:tc>
        <w:tc>
          <w:tcPr>
            <w:tcW w:w="0" w:type="auto"/>
            <w:hMerge w:val="restart"/>
            <w:shd w:val="clear" w:color="auto" w:fill="auto"/>
            <w:vAlign w:val="center"/>
          </w:tcPr>
          <w:p>
            <w:pPr>
              <w:pStyle w:val="Normal(Web)"/>
              <w:divId w:val="459"/>
              <w:rPr>
                <w:vanish w:val="0"/>
              </w:rPr>
            </w:pPr>
            <w:r>
              <w:t xml:space="preserve">Flurbiprofen</w:t>
            </w:r>
          </w:p>
        </w:tc>
        <w:tc>
          <w:tcPr>
            <w:tcW w:w="0" w:type="auto"/>
            <w:hMerge/>
            <w:shd w:val="clear" w:color="auto" w:fill="auto"/>
            <w:vAlign w:val="center"/>
          </w:tcPr>
          <w:p>
            <w:pPr/>
          </w:p>
        </w:tc>
        <w:tc>
          <w:tcPr>
            <w:tcW w:w="0" w:type="auto"/>
            <w:shd w:val="clear" w:color="auto" w:fill="auto"/>
            <w:vAlign w:val="center"/>
          </w:tcPr>
          <w:p>
            <w:pPr>
              <w:pStyle w:val="Normal(Web)"/>
              <w:divId w:val="460"/>
              <w:rPr>
                <w:vanish w:val="0"/>
              </w:rPr>
            </w:pPr>
            <w:r>
              <w:t xml:space="preserve">Viên ngậm</w:t>
            </w:r>
          </w:p>
          <w:p>
            <w:pPr>
              <w:pStyle w:val="Normal(Web)"/>
              <w:divId w:val="461"/>
              <w:rPr>
                <w:vanish w:val="0"/>
              </w:rPr>
            </w:pPr>
            <w:r>
              <w:t xml:space="preserve">Dùng ngoài</w:t>
            </w:r>
          </w:p>
          <w:p>
            <w:pPr>
              <w:pStyle w:val="Normal(Web)"/>
              <w:divId w:val="462"/>
              <w:rPr>
                <w:vanish w:val="0"/>
              </w:rPr>
            </w:pPr>
            <w:r>
              <w:t xml:space="preserve">Thuốc tra mắt</w:t>
            </w:r>
          </w:p>
        </w:tc>
      </w:tr>
      <w:tr>
        <w:trPr>
          <w:jc w:val="left"/>
        </w:trPr>
        <w:tc>
          <w:tcPr>
            <w:tcW w:w="0" w:type="auto"/>
            <w:shd w:val="clear" w:color="auto" w:fill="auto"/>
            <w:vAlign w:val="center"/>
          </w:tcPr>
          <w:p>
            <w:pPr>
              <w:pStyle w:val="Normal(Web)"/>
              <w:divId w:val="463"/>
              <w:jc w:val="center"/>
              <w:rPr>
                <w:vanish w:val="0"/>
              </w:rPr>
            </w:pPr>
            <w:r>
              <w:t xml:space="preserve">118</w:t>
            </w:r>
          </w:p>
        </w:tc>
        <w:tc>
          <w:tcPr>
            <w:tcW w:w="0" w:type="auto"/>
            <w:hMerge w:val="restart"/>
            <w:shd w:val="clear" w:color="auto" w:fill="auto"/>
            <w:vAlign w:val="center"/>
          </w:tcPr>
          <w:p>
            <w:pPr>
              <w:pStyle w:val="Normal(Web)"/>
              <w:divId w:val="464"/>
              <w:rPr>
                <w:vanish w:val="0"/>
              </w:rPr>
            </w:pPr>
            <w:r>
              <w:t xml:space="preserve">Glucosamin đơn chất hoặc phối hợp với Chondroitin và/hoặc các Vitamin</w:t>
            </w:r>
          </w:p>
        </w:tc>
        <w:tc>
          <w:tcPr>
            <w:tcW w:w="0" w:type="auto"/>
            <w:hMerge/>
            <w:shd w:val="clear" w:color="auto" w:fill="auto"/>
            <w:vAlign w:val="center"/>
          </w:tcPr>
          <w:p>
            <w:pPr/>
          </w:p>
        </w:tc>
        <w:tc>
          <w:tcPr>
            <w:tcW w:w="0" w:type="auto"/>
            <w:shd w:val="clear" w:color="auto" w:fill="auto"/>
            <w:vAlign w:val="center"/>
          </w:tcPr>
          <w:p>
            <w:pPr>
              <w:pStyle w:val="Normal(Web)"/>
              <w:divId w:val="465"/>
              <w:rPr>
                <w:vanish w:val="0"/>
              </w:rPr>
            </w:pPr>
            <w:r>
              <w:t xml:space="preserve">Uống: các dạng</w:t>
            </w:r>
          </w:p>
        </w:tc>
      </w:tr>
      <w:tr>
        <w:trPr>
          <w:jc w:val="left"/>
        </w:trPr>
        <w:tc>
          <w:tcPr>
            <w:tcW w:w="0" w:type="auto"/>
            <w:shd w:val="clear" w:color="auto" w:fill="auto"/>
            <w:vAlign w:val="center"/>
          </w:tcPr>
          <w:p>
            <w:pPr>
              <w:pStyle w:val="Normal(Web)"/>
              <w:divId w:val="466"/>
              <w:jc w:val="center"/>
              <w:rPr>
                <w:vanish w:val="0"/>
              </w:rPr>
            </w:pPr>
            <w:r>
              <w:t xml:space="preserve">119</w:t>
            </w:r>
          </w:p>
        </w:tc>
        <w:tc>
          <w:tcPr>
            <w:tcW w:w="0" w:type="auto"/>
            <w:hMerge w:val="restart"/>
            <w:shd w:val="clear" w:color="auto" w:fill="auto"/>
            <w:vAlign w:val="center"/>
          </w:tcPr>
          <w:p>
            <w:pPr>
              <w:pStyle w:val="Normal(Web)"/>
              <w:divId w:val="467"/>
              <w:rPr>
                <w:vanish w:val="0"/>
              </w:rPr>
            </w:pPr>
            <w:r>
              <w:t xml:space="preserve">Glucose hoặc Dextrose đơn chất hoặc phối hợp với các muối natri, kali</w:t>
            </w:r>
          </w:p>
        </w:tc>
        <w:tc>
          <w:tcPr>
            <w:tcW w:w="0" w:type="auto"/>
            <w:hMerge/>
            <w:shd w:val="clear" w:color="auto" w:fill="auto"/>
            <w:vAlign w:val="center"/>
          </w:tcPr>
          <w:p>
            <w:pPr/>
          </w:p>
        </w:tc>
        <w:tc>
          <w:tcPr>
            <w:tcW w:w="0" w:type="auto"/>
            <w:shd w:val="clear" w:color="auto" w:fill="auto"/>
            <w:vAlign w:val="center"/>
          </w:tcPr>
          <w:p>
            <w:pPr>
              <w:pStyle w:val="Normal(Web)"/>
              <w:divId w:val="468"/>
              <w:rPr>
                <w:vanish w:val="0"/>
              </w:rPr>
            </w:pPr>
            <w:r>
              <w:t xml:space="preserve">Uống: các dạng</w:t>
            </w:r>
          </w:p>
        </w:tc>
        <w:tc>
          <w:tcPr>
            <w:tcW w:w="0" w:type="auto"/>
            <w:shd w:val="clear" w:color="auto" w:fill="auto"/>
            <w:vAlign w:val="center"/>
          </w:tcPr>
          <w:p>
            <w:pPr>
              <w:pStyle w:val="Normal(Web)"/>
              <w:divId w:val="469"/>
              <w:rPr>
                <w:vanish w:val="0"/>
              </w:rPr>
            </w:pPr>
            <w:r>
              <w:t xml:space="preserve">Với chỉ định bổ sung đường, chất điện giải.</w:t>
            </w:r>
          </w:p>
        </w:tc>
      </w:tr>
      <w:tr>
        <w:trPr>
          <w:jc w:val="left"/>
        </w:trPr>
        <w:tc>
          <w:tcPr>
            <w:tcW w:w="0" w:type="auto"/>
            <w:shd w:val="clear" w:color="auto" w:fill="auto"/>
            <w:vAlign w:val="center"/>
          </w:tcPr>
          <w:p>
            <w:pPr>
              <w:pStyle w:val="Normal(Web)"/>
              <w:divId w:val="470"/>
              <w:jc w:val="center"/>
              <w:rPr>
                <w:vanish w:val="0"/>
              </w:rPr>
            </w:pPr>
            <w:r>
              <w:t xml:space="preserve">120</w:t>
            </w:r>
          </w:p>
        </w:tc>
        <w:tc>
          <w:tcPr>
            <w:tcW w:w="0" w:type="auto"/>
            <w:hMerge w:val="restart"/>
            <w:shd w:val="clear" w:color="auto" w:fill="auto"/>
            <w:vAlign w:val="center"/>
          </w:tcPr>
          <w:p>
            <w:pPr>
              <w:pStyle w:val="Normal(Web)"/>
              <w:divId w:val="471"/>
              <w:rPr>
                <w:vanish w:val="0"/>
              </w:rPr>
            </w:pPr>
            <w:r>
              <w:t xml:space="preserve">Glycerin đơn chất hoặc phối hợp trong các thành phẩm dùng ngoài, thuốc tra mắt (với Polysorbat 80)</w:t>
            </w:r>
          </w:p>
        </w:tc>
        <w:tc>
          <w:tcPr>
            <w:tcW w:w="0" w:type="auto"/>
            <w:hMerge/>
            <w:shd w:val="clear" w:color="auto" w:fill="auto"/>
            <w:vAlign w:val="center"/>
          </w:tcPr>
          <w:p>
            <w:pPr/>
          </w:p>
        </w:tc>
        <w:tc>
          <w:tcPr>
            <w:tcW w:w="0" w:type="auto"/>
            <w:shd w:val="clear" w:color="auto" w:fill="auto"/>
            <w:vAlign w:val="center"/>
          </w:tcPr>
          <w:p>
            <w:pPr>
              <w:pStyle w:val="Normal(Web)"/>
              <w:divId w:val="472"/>
              <w:rPr>
                <w:vanish w:val="0"/>
              </w:rPr>
            </w:pPr>
            <w:r>
              <w:t xml:space="preserve">Dùng ngoài</w:t>
            </w:r>
          </w:p>
          <w:p>
            <w:pPr>
              <w:pStyle w:val="Normal(Web)"/>
              <w:divId w:val="473"/>
              <w:rPr>
                <w:vanish w:val="0"/>
              </w:rPr>
            </w:pPr>
            <w:r>
              <w:t xml:space="preserve">Thuốc tra mắt</w:t>
            </w:r>
          </w:p>
        </w:tc>
      </w:tr>
      <w:tr>
        <w:trPr>
          <w:jc w:val="left"/>
        </w:trPr>
        <w:tc>
          <w:tcPr>
            <w:tcW w:w="0" w:type="auto"/>
            <w:shd w:val="clear" w:color="auto" w:fill="auto"/>
            <w:vAlign w:val="center"/>
          </w:tcPr>
          <w:p>
            <w:pPr>
              <w:pStyle w:val="Normal(Web)"/>
              <w:divId w:val="474"/>
              <w:jc w:val="center"/>
              <w:rPr>
                <w:vanish w:val="0"/>
              </w:rPr>
            </w:pPr>
            <w:r>
              <w:t xml:space="preserve">121</w:t>
            </w:r>
          </w:p>
        </w:tc>
        <w:tc>
          <w:tcPr>
            <w:tcW w:w="0" w:type="auto"/>
            <w:hMerge w:val="restart"/>
            <w:shd w:val="clear" w:color="auto" w:fill="auto"/>
            <w:vAlign w:val="center"/>
          </w:tcPr>
          <w:p>
            <w:pPr>
              <w:pStyle w:val="Normal(Web)"/>
              <w:divId w:val="475"/>
              <w:rPr>
                <w:vanish w:val="0"/>
              </w:rPr>
            </w:pPr>
            <w:r>
              <w:t xml:space="preserve">Glycerol phối hợp với dịch chiết dược liệu</w:t>
            </w:r>
          </w:p>
        </w:tc>
        <w:tc>
          <w:tcPr>
            <w:tcW w:w="0" w:type="auto"/>
            <w:hMerge/>
            <w:shd w:val="clear" w:color="auto" w:fill="auto"/>
            <w:vAlign w:val="center"/>
          </w:tcPr>
          <w:p>
            <w:pPr/>
          </w:p>
        </w:tc>
        <w:tc>
          <w:tcPr>
            <w:tcW w:w="0" w:type="auto"/>
            <w:shd w:val="clear" w:color="auto" w:fill="auto"/>
            <w:vAlign w:val="center"/>
          </w:tcPr>
          <w:p>
            <w:pPr>
              <w:pStyle w:val="Normal(Web)"/>
              <w:divId w:val="476"/>
              <w:rPr>
                <w:vanish w:val="0"/>
              </w:rPr>
            </w:pPr>
            <w:r>
              <w:t xml:space="preserve">Thuốc thụt trực tràng</w:t>
            </w:r>
          </w:p>
        </w:tc>
      </w:tr>
      <w:tr>
        <w:trPr>
          <w:jc w:val="left"/>
        </w:trPr>
        <w:tc>
          <w:tcPr>
            <w:tcW w:w="0" w:type="auto"/>
            <w:shd w:val="clear" w:color="auto" w:fill="auto"/>
            <w:vAlign w:val="center"/>
          </w:tcPr>
          <w:p>
            <w:pPr>
              <w:pStyle w:val="Normal(Web)"/>
              <w:divId w:val="477"/>
              <w:jc w:val="center"/>
              <w:rPr>
                <w:vanish w:val="0"/>
              </w:rPr>
            </w:pPr>
            <w:r>
              <w:t xml:space="preserve">122</w:t>
            </w:r>
          </w:p>
        </w:tc>
        <w:tc>
          <w:tcPr>
            <w:tcW w:w="0" w:type="auto"/>
            <w:hMerge w:val="restart"/>
            <w:shd w:val="clear" w:color="auto" w:fill="auto"/>
            <w:vAlign w:val="center"/>
          </w:tcPr>
          <w:p>
            <w:pPr>
              <w:pStyle w:val="Normal(Web)"/>
              <w:divId w:val="478"/>
              <w:rPr>
                <w:vanish w:val="0"/>
              </w:rPr>
            </w:pPr>
            <w:r>
              <w:t xml:space="preserve">Guaiphenesin đơn chất hoặc phối hợp với các hoạt chất có trong danh mục thuốc không kê đơn có tác dụng chữa ho, hạ nhiệt, giảm đau.</w:t>
            </w:r>
          </w:p>
        </w:tc>
        <w:tc>
          <w:tcPr>
            <w:tcW w:w="0" w:type="auto"/>
            <w:hMerge/>
            <w:shd w:val="clear" w:color="auto" w:fill="auto"/>
            <w:vAlign w:val="center"/>
          </w:tcPr>
          <w:p>
            <w:pPr/>
          </w:p>
        </w:tc>
        <w:tc>
          <w:tcPr>
            <w:tcW w:w="0" w:type="auto"/>
            <w:shd w:val="clear" w:color="auto" w:fill="auto"/>
            <w:vAlign w:val="center"/>
          </w:tcPr>
          <w:p>
            <w:pPr>
              <w:pStyle w:val="Normal(Web)"/>
              <w:divId w:val="479"/>
              <w:rPr>
                <w:vanish w:val="0"/>
              </w:rPr>
            </w:pPr>
            <w:r>
              <w:t xml:space="preserve">Uống: các dạng</w:t>
            </w:r>
          </w:p>
        </w:tc>
        <w:tc>
          <w:tcPr>
            <w:tcW w:w="0" w:type="auto"/>
            <w:shd w:val="clear" w:color="auto" w:fill="auto"/>
            <w:vAlign w:val="center"/>
          </w:tcPr>
          <w:p>
            <w:pPr>
              <w:pStyle w:val="Normal(Web)"/>
              <w:divId w:val="480"/>
              <w:rPr>
                <w:vanish w:val="0"/>
              </w:rPr>
            </w:pPr>
            <w:r>
              <w:t xml:space="preserve">Thành phẩm chứa Pseudoephedrin phải thực hiện các quy định đối với thuốc có chứa Pseudoephedrin (số 216 Danh mục này).</w:t>
            </w:r>
          </w:p>
        </w:tc>
      </w:tr>
      <w:tr>
        <w:trPr>
          <w:jc w:val="left"/>
        </w:trPr>
        <w:tc>
          <w:tcPr>
            <w:tcW w:w="0" w:type="auto"/>
            <w:shd w:val="clear" w:color="auto" w:fill="auto"/>
            <w:vAlign w:val="center"/>
          </w:tcPr>
          <w:p>
            <w:pPr>
              <w:pStyle w:val="Normal(Web)"/>
              <w:divId w:val="481"/>
              <w:jc w:val="center"/>
              <w:rPr>
                <w:vanish w:val="0"/>
              </w:rPr>
            </w:pPr>
            <w:r>
              <w:t xml:space="preserve">123</w:t>
            </w:r>
          </w:p>
        </w:tc>
        <w:tc>
          <w:tcPr>
            <w:tcW w:w="0" w:type="auto"/>
            <w:hMerge w:val="restart"/>
            <w:shd w:val="clear" w:color="auto" w:fill="auto"/>
            <w:vAlign w:val="center"/>
          </w:tcPr>
          <w:p>
            <w:pPr>
              <w:pStyle w:val="Normal(Web)"/>
              <w:divId w:val="482"/>
              <w:rPr>
                <w:vanish w:val="0"/>
              </w:rPr>
            </w:pPr>
            <w:r>
              <w:t xml:space="preserve">Hexamidin đơn chất hoặc phối hợp (với Cetrimid, Lidocain, Clotrimazol, Catalase)</w:t>
            </w:r>
          </w:p>
        </w:tc>
        <w:tc>
          <w:tcPr>
            <w:tcW w:w="0" w:type="auto"/>
            <w:hMerge/>
            <w:shd w:val="clear" w:color="auto" w:fill="auto"/>
            <w:vAlign w:val="center"/>
          </w:tcPr>
          <w:p>
            <w:pPr/>
          </w:p>
        </w:tc>
        <w:tc>
          <w:tcPr>
            <w:tcW w:w="0" w:type="auto"/>
            <w:shd w:val="clear" w:color="auto" w:fill="auto"/>
            <w:vAlign w:val="center"/>
          </w:tcPr>
          <w:p>
            <w:pPr>
              <w:pStyle w:val="Normal(Web)"/>
              <w:divId w:val="483"/>
              <w:rPr>
                <w:vanish w:val="0"/>
              </w:rPr>
            </w:pPr>
            <w:r>
              <w:t xml:space="preserve">Dùng ngoài</w:t>
            </w:r>
          </w:p>
        </w:tc>
      </w:tr>
      <w:tr>
        <w:trPr>
          <w:jc w:val="left"/>
        </w:trPr>
        <w:tc>
          <w:tcPr>
            <w:tcW w:w="0" w:type="auto"/>
            <w:shd w:val="clear" w:color="auto" w:fill="auto"/>
            <w:vAlign w:val="center"/>
          </w:tcPr>
          <w:p>
            <w:pPr>
              <w:pStyle w:val="Normal(Web)"/>
              <w:divId w:val="484"/>
              <w:jc w:val="center"/>
              <w:rPr>
                <w:vanish w:val="0"/>
              </w:rPr>
            </w:pPr>
            <w:r>
              <w:t xml:space="preserve">124</w:t>
            </w:r>
          </w:p>
        </w:tc>
        <w:tc>
          <w:tcPr>
            <w:tcW w:w="0" w:type="auto"/>
            <w:hMerge w:val="restart"/>
            <w:shd w:val="clear" w:color="auto" w:fill="auto"/>
            <w:vAlign w:val="center"/>
          </w:tcPr>
          <w:p>
            <w:pPr>
              <w:pStyle w:val="Normal(Web)"/>
              <w:divId w:val="485"/>
              <w:rPr>
                <w:vanish w:val="0"/>
              </w:rPr>
            </w:pPr>
            <w:r>
              <w:t xml:space="preserve">Hexetidin đơn chất hoặc phối hợp (với Benzydamin, Cetylpyridinum, Cholin Salicylat, Methyl salicylat, tinh dầu...)</w:t>
            </w:r>
          </w:p>
        </w:tc>
        <w:tc>
          <w:tcPr>
            <w:tcW w:w="0" w:type="auto"/>
            <w:hMerge/>
            <w:shd w:val="clear" w:color="auto" w:fill="auto"/>
            <w:vAlign w:val="center"/>
          </w:tcPr>
          <w:p>
            <w:pPr/>
          </w:p>
        </w:tc>
        <w:tc>
          <w:tcPr>
            <w:tcW w:w="0" w:type="auto"/>
            <w:shd w:val="clear" w:color="auto" w:fill="auto"/>
            <w:vAlign w:val="center"/>
          </w:tcPr>
          <w:p>
            <w:pPr>
              <w:pStyle w:val="Normal(Web)"/>
              <w:divId w:val="486"/>
              <w:rPr>
                <w:vanish w:val="0"/>
              </w:rPr>
            </w:pPr>
            <w:r>
              <w:t xml:space="preserve">Dùng ngoài: thuốc bôi ngoài da, dung dịch xúc miệng</w:t>
            </w:r>
          </w:p>
        </w:tc>
      </w:tr>
      <w:tr>
        <w:trPr>
          <w:jc w:val="left"/>
        </w:trPr>
        <w:tc>
          <w:tcPr>
            <w:tcW w:w="0" w:type="auto"/>
            <w:shd w:val="clear" w:color="auto" w:fill="auto"/>
            <w:vAlign w:val="center"/>
          </w:tcPr>
          <w:p>
            <w:pPr>
              <w:pStyle w:val="Normal(Web)"/>
              <w:divId w:val="487"/>
              <w:jc w:val="center"/>
              <w:rPr>
                <w:vanish w:val="0"/>
              </w:rPr>
            </w:pPr>
            <w:r>
              <w:t xml:space="preserve">125</w:t>
            </w:r>
          </w:p>
        </w:tc>
        <w:tc>
          <w:tcPr>
            <w:tcW w:w="0" w:type="auto"/>
            <w:hMerge w:val="restart"/>
            <w:shd w:val="clear" w:color="auto" w:fill="auto"/>
            <w:vAlign w:val="center"/>
          </w:tcPr>
          <w:p>
            <w:pPr>
              <w:pStyle w:val="Normal(Web)"/>
              <w:divId w:val="488"/>
              <w:rPr>
                <w:vanish w:val="0"/>
              </w:rPr>
            </w:pPr>
            <w:r>
              <w:t xml:space="preserve">Hydrocortison đơn chất hoặc phối hợp (với Miconazol, Econazol, Tioconazol, Neomycin)</w:t>
            </w:r>
          </w:p>
        </w:tc>
        <w:tc>
          <w:tcPr>
            <w:tcW w:w="0" w:type="auto"/>
            <w:hMerge/>
            <w:shd w:val="clear" w:color="auto" w:fill="auto"/>
            <w:vAlign w:val="center"/>
          </w:tcPr>
          <w:p>
            <w:pPr/>
          </w:p>
        </w:tc>
        <w:tc>
          <w:tcPr>
            <w:tcW w:w="0" w:type="auto"/>
            <w:shd w:val="clear" w:color="auto" w:fill="auto"/>
            <w:vAlign w:val="center"/>
          </w:tcPr>
          <w:p>
            <w:pPr>
              <w:pStyle w:val="Normal(Web)"/>
              <w:divId w:val="489"/>
              <w:rPr>
                <w:vanish w:val="0"/>
              </w:rPr>
            </w:pPr>
            <w:r>
              <w:t xml:space="preserve">Dùng ngoài: các dạng với nồng độ Hydrocortison ≤ 0,5%</w:t>
            </w:r>
          </w:p>
        </w:tc>
      </w:tr>
      <w:tr>
        <w:trPr>
          <w:jc w:val="left"/>
        </w:trPr>
        <w:tc>
          <w:tcPr>
            <w:tcW w:w="0" w:type="auto"/>
            <w:shd w:val="clear" w:color="auto" w:fill="auto"/>
            <w:vAlign w:val="center"/>
          </w:tcPr>
          <w:p>
            <w:pPr>
              <w:pStyle w:val="Normal(Web)"/>
              <w:divId w:val="490"/>
              <w:jc w:val="center"/>
              <w:rPr>
                <w:vanish w:val="0"/>
              </w:rPr>
            </w:pPr>
            <w:r>
              <w:t xml:space="preserve">126</w:t>
            </w:r>
          </w:p>
        </w:tc>
        <w:tc>
          <w:tcPr>
            <w:tcW w:w="0" w:type="auto"/>
            <w:hMerge w:val="restart"/>
            <w:shd w:val="clear" w:color="auto" w:fill="auto"/>
            <w:vAlign w:val="center"/>
          </w:tcPr>
          <w:p>
            <w:pPr>
              <w:pStyle w:val="Normal(Web)"/>
              <w:divId w:val="491"/>
              <w:rPr>
                <w:vanish w:val="0"/>
              </w:rPr>
            </w:pPr>
            <w:r>
              <w:t xml:space="preserve">Hydrogen Peroxid (Oxy già) đơn chất hoặc phối hợp Natri Lauryl sulfat và/hoặc tinh dầu...</w:t>
            </w:r>
          </w:p>
        </w:tc>
        <w:tc>
          <w:tcPr>
            <w:tcW w:w="0" w:type="auto"/>
            <w:hMerge/>
            <w:shd w:val="clear" w:color="auto" w:fill="auto"/>
            <w:vAlign w:val="center"/>
          </w:tcPr>
          <w:p>
            <w:pPr/>
          </w:p>
        </w:tc>
        <w:tc>
          <w:tcPr>
            <w:tcW w:w="0" w:type="auto"/>
            <w:shd w:val="clear" w:color="auto" w:fill="auto"/>
            <w:vAlign w:val="center"/>
          </w:tcPr>
          <w:p>
            <w:pPr>
              <w:pStyle w:val="Normal(Web)"/>
              <w:divId w:val="492"/>
              <w:rPr>
                <w:vanish w:val="0"/>
              </w:rPr>
            </w:pPr>
            <w:r>
              <w:t xml:space="preserve">Dùng ngoài</w:t>
            </w:r>
          </w:p>
        </w:tc>
      </w:tr>
      <w:tr>
        <w:trPr>
          <w:jc w:val="left"/>
        </w:trPr>
        <w:tc>
          <w:tcPr>
            <w:tcW w:w="0" w:type="auto"/>
            <w:shd w:val="clear" w:color="auto" w:fill="auto"/>
            <w:vAlign w:val="center"/>
          </w:tcPr>
          <w:p>
            <w:pPr>
              <w:pStyle w:val="Normal(Web)"/>
              <w:divId w:val="493"/>
              <w:jc w:val="center"/>
              <w:rPr>
                <w:vanish w:val="0"/>
              </w:rPr>
            </w:pPr>
            <w:r>
              <w:t xml:space="preserve">127</w:t>
            </w:r>
          </w:p>
        </w:tc>
        <w:tc>
          <w:tcPr>
            <w:tcW w:w="0" w:type="auto"/>
            <w:hMerge w:val="restart"/>
            <w:shd w:val="clear" w:color="auto" w:fill="auto"/>
            <w:vAlign w:val="center"/>
          </w:tcPr>
          <w:p>
            <w:pPr>
              <w:pStyle w:val="Normal(Web)"/>
              <w:divId w:val="494"/>
              <w:rPr>
                <w:vanish w:val="0"/>
              </w:rPr>
            </w:pPr>
            <w:r>
              <w:t xml:space="preserve">Hydrotalcit</w:t>
            </w:r>
          </w:p>
        </w:tc>
        <w:tc>
          <w:tcPr>
            <w:tcW w:w="0" w:type="auto"/>
            <w:hMerge/>
            <w:shd w:val="clear" w:color="auto" w:fill="auto"/>
            <w:vAlign w:val="center"/>
          </w:tcPr>
          <w:p>
            <w:pPr/>
          </w:p>
        </w:tc>
        <w:tc>
          <w:tcPr>
            <w:tcW w:w="0" w:type="auto"/>
            <w:shd w:val="clear" w:color="auto" w:fill="auto"/>
            <w:vAlign w:val="center"/>
          </w:tcPr>
          <w:p>
            <w:pPr>
              <w:pStyle w:val="Normal(Web)"/>
              <w:divId w:val="495"/>
              <w:rPr>
                <w:vanish w:val="0"/>
              </w:rPr>
            </w:pPr>
            <w:r>
              <w:t xml:space="preserve">Uống: các dạng</w:t>
            </w:r>
          </w:p>
        </w:tc>
      </w:tr>
      <w:tr>
        <w:trPr>
          <w:jc w:val="left"/>
        </w:trPr>
        <w:tc>
          <w:tcPr>
            <w:tcW w:w="0" w:type="auto"/>
            <w:shd w:val="clear" w:color="auto" w:fill="auto"/>
            <w:vAlign w:val="center"/>
          </w:tcPr>
          <w:p>
            <w:pPr>
              <w:pStyle w:val="Normal(Web)"/>
              <w:divId w:val="496"/>
              <w:jc w:val="center"/>
              <w:rPr>
                <w:vanish w:val="0"/>
              </w:rPr>
            </w:pPr>
            <w:r>
              <w:t xml:space="preserve">128</w:t>
            </w:r>
          </w:p>
        </w:tc>
        <w:tc>
          <w:tcPr>
            <w:tcW w:w="0" w:type="auto"/>
            <w:hMerge w:val="restart"/>
            <w:shd w:val="clear" w:color="auto" w:fill="auto"/>
            <w:vAlign w:val="center"/>
          </w:tcPr>
          <w:p>
            <w:pPr>
              <w:pStyle w:val="Normal(Web)"/>
              <w:divId w:val="497"/>
              <w:rPr>
                <w:vanish w:val="0"/>
              </w:rPr>
            </w:pPr>
            <w:r>
              <w:t xml:space="preserve">Hydroxypropyl methylcellulose (HPMC)</w:t>
            </w:r>
          </w:p>
        </w:tc>
        <w:tc>
          <w:tcPr>
            <w:tcW w:w="0" w:type="auto"/>
            <w:hMerge/>
            <w:shd w:val="clear" w:color="auto" w:fill="auto"/>
            <w:vAlign w:val="center"/>
          </w:tcPr>
          <w:p>
            <w:pPr/>
          </w:p>
        </w:tc>
        <w:tc>
          <w:tcPr>
            <w:tcW w:w="0" w:type="auto"/>
            <w:shd w:val="clear" w:color="auto" w:fill="auto"/>
            <w:vAlign w:val="center"/>
          </w:tcPr>
          <w:p>
            <w:pPr>
              <w:pStyle w:val="Normal(Web)"/>
              <w:divId w:val="498"/>
              <w:rPr>
                <w:vanish w:val="0"/>
              </w:rPr>
            </w:pPr>
            <w:r>
              <w:t xml:space="preserve">Thuốc tra mắt</w:t>
            </w:r>
          </w:p>
        </w:tc>
      </w:tr>
      <w:tr>
        <w:trPr>
          <w:jc w:val="left"/>
        </w:trPr>
        <w:tc>
          <w:tcPr>
            <w:tcW w:w="0" w:type="auto"/>
            <w:shd w:val="clear" w:color="auto" w:fill="auto"/>
            <w:vAlign w:val="center"/>
          </w:tcPr>
          <w:p>
            <w:pPr>
              <w:pStyle w:val="Normal(Web)"/>
              <w:divId w:val="499"/>
              <w:jc w:val="center"/>
              <w:rPr>
                <w:vanish w:val="0"/>
              </w:rPr>
            </w:pPr>
            <w:r>
              <w:t xml:space="preserve">129</w:t>
            </w:r>
          </w:p>
        </w:tc>
        <w:tc>
          <w:tcPr>
            <w:tcW w:w="0" w:type="auto"/>
            <w:hMerge w:val="restart"/>
            <w:shd w:val="clear" w:color="auto" w:fill="auto"/>
            <w:vAlign w:val="center"/>
          </w:tcPr>
          <w:p>
            <w:pPr>
              <w:pStyle w:val="Normal(Web)"/>
              <w:divId w:val="500"/>
              <w:rPr>
                <w:vanish w:val="0"/>
              </w:rPr>
            </w:pPr>
            <w:r>
              <w:t xml:space="preserve">Hyoscine (Scopolamin) butylbromid đơn chất hoặc phối hợp với Meclizin hydrochlorid</w:t>
            </w:r>
          </w:p>
        </w:tc>
        <w:tc>
          <w:tcPr>
            <w:tcW w:w="0" w:type="auto"/>
            <w:hMerge/>
            <w:shd w:val="clear" w:color="auto" w:fill="auto"/>
            <w:vAlign w:val="center"/>
          </w:tcPr>
          <w:p>
            <w:pPr/>
          </w:p>
        </w:tc>
        <w:tc>
          <w:tcPr>
            <w:tcW w:w="0" w:type="auto"/>
            <w:shd w:val="clear" w:color="auto" w:fill="auto"/>
            <w:vAlign w:val="center"/>
          </w:tcPr>
          <w:p>
            <w:pPr>
              <w:pStyle w:val="Normal(Web)"/>
              <w:divId w:val="501"/>
              <w:rPr>
                <w:vanish w:val="0"/>
              </w:rPr>
            </w:pPr>
            <w:r>
              <w:t xml:space="preserve">Uống: các dạng, bao gồm viên nhai.</w:t>
            </w:r>
          </w:p>
          <w:p>
            <w:pPr>
              <w:pStyle w:val="Normal(Web)"/>
              <w:divId w:val="502"/>
              <w:rPr>
                <w:vanish w:val="0"/>
              </w:rPr>
            </w:pPr>
            <w:r>
              <w:t xml:space="preserve">Giới hạn hàm lượng đã chia liều ≤ 20mg</w:t>
            </w:r>
          </w:p>
          <w:p>
            <w:pPr>
              <w:pStyle w:val="Normal(Web)"/>
              <w:divId w:val="503"/>
              <w:rPr>
                <w:vanish w:val="0"/>
              </w:rPr>
            </w:pPr>
            <w:r>
              <w:t xml:space="preserve">Miếng dán</w:t>
            </w:r>
          </w:p>
        </w:tc>
      </w:tr>
      <w:tr>
        <w:trPr>
          <w:jc w:val="left"/>
        </w:trPr>
        <w:tc>
          <w:tcPr>
            <w:tcW w:w="0" w:type="auto"/>
            <w:shd w:val="clear" w:color="auto" w:fill="auto"/>
            <w:vAlign w:val="center"/>
          </w:tcPr>
          <w:p>
            <w:pPr>
              <w:pStyle w:val="Normal(Web)"/>
              <w:divId w:val="504"/>
              <w:jc w:val="center"/>
              <w:rPr>
                <w:vanish w:val="0"/>
              </w:rPr>
            </w:pPr>
            <w:r>
              <w:t xml:space="preserve">130</w:t>
            </w:r>
          </w:p>
        </w:tc>
        <w:tc>
          <w:tcPr>
            <w:tcW w:w="0" w:type="auto"/>
            <w:hMerge w:val="restart"/>
            <w:shd w:val="clear" w:color="auto" w:fill="auto"/>
            <w:vAlign w:val="center"/>
          </w:tcPr>
          <w:p>
            <w:pPr>
              <w:pStyle w:val="Normal(Web)"/>
              <w:divId w:val="505"/>
              <w:rPr>
                <w:vanish w:val="0"/>
              </w:rPr>
            </w:pPr>
            <w:r>
              <w:t xml:space="preserve">Hypromellose đơn chất hoặc phối hợp Dextran 70 và/hoặc Carbomer</w:t>
            </w:r>
          </w:p>
        </w:tc>
        <w:tc>
          <w:tcPr>
            <w:tcW w:w="0" w:type="auto"/>
            <w:hMerge/>
            <w:shd w:val="clear" w:color="auto" w:fill="auto"/>
            <w:vAlign w:val="center"/>
          </w:tcPr>
          <w:p>
            <w:pPr/>
          </w:p>
        </w:tc>
        <w:tc>
          <w:tcPr>
            <w:tcW w:w="0" w:type="auto"/>
            <w:shd w:val="clear" w:color="auto" w:fill="auto"/>
            <w:vAlign w:val="center"/>
          </w:tcPr>
          <w:p>
            <w:pPr>
              <w:pStyle w:val="Normal(Web)"/>
              <w:divId w:val="506"/>
              <w:rPr>
                <w:vanish w:val="0"/>
              </w:rPr>
            </w:pPr>
            <w:r>
              <w:t xml:space="preserve">Thuốc tra mắt: các dạng</w:t>
            </w:r>
          </w:p>
        </w:tc>
      </w:tr>
      <w:tr>
        <w:trPr>
          <w:jc w:val="left"/>
        </w:trPr>
        <w:tc>
          <w:tcPr>
            <w:tcW w:w="0" w:type="auto"/>
            <w:shd w:val="clear" w:color="auto" w:fill="auto"/>
            <w:vAlign w:val="center"/>
          </w:tcPr>
          <w:p>
            <w:pPr>
              <w:pStyle w:val="Normal(Web)"/>
              <w:divId w:val="507"/>
              <w:jc w:val="center"/>
              <w:rPr>
                <w:vanish w:val="0"/>
              </w:rPr>
            </w:pPr>
            <w:r>
              <w:t xml:space="preserve">131</w:t>
            </w:r>
          </w:p>
        </w:tc>
        <w:tc>
          <w:tcPr>
            <w:tcW w:w="0" w:type="auto"/>
            <w:hMerge w:val="restart"/>
            <w:shd w:val="clear" w:color="auto" w:fill="auto"/>
            <w:vAlign w:val="center"/>
          </w:tcPr>
          <w:p>
            <w:pPr>
              <w:pStyle w:val="Normal(Web)"/>
              <w:divId w:val="508"/>
              <w:rPr>
                <w:vanish w:val="0"/>
              </w:rPr>
            </w:pPr>
            <w:r>
              <w:t xml:space="preserve">Ibuprofen</w:t>
            </w:r>
          </w:p>
        </w:tc>
        <w:tc>
          <w:tcPr>
            <w:tcW w:w="0" w:type="auto"/>
            <w:hMerge/>
            <w:shd w:val="clear" w:color="auto" w:fill="auto"/>
            <w:vAlign w:val="center"/>
          </w:tcPr>
          <w:p>
            <w:pPr/>
          </w:p>
        </w:tc>
        <w:tc>
          <w:tcPr>
            <w:tcW w:w="0" w:type="auto"/>
            <w:shd w:val="clear" w:color="auto" w:fill="auto"/>
            <w:vAlign w:val="center"/>
          </w:tcPr>
          <w:p>
            <w:pPr>
              <w:pStyle w:val="Normal(Web)"/>
              <w:divId w:val="509"/>
              <w:rPr>
                <w:vanish w:val="0"/>
              </w:rPr>
            </w:pPr>
            <w:r>
              <w:t xml:space="preserve">Uống: các dạng với giới hạn hàm lượng như sau: đã chia liều ≤ 400mg/đơn vị.</w:t>
            </w:r>
          </w:p>
          <w:p>
            <w:pPr>
              <w:pStyle w:val="Normal(Web)"/>
              <w:divId w:val="510"/>
              <w:rPr>
                <w:vanish w:val="0"/>
              </w:rPr>
            </w:pPr>
            <w:r>
              <w:t xml:space="preserve">Dùng ngoài</w:t>
            </w:r>
          </w:p>
        </w:tc>
      </w:tr>
      <w:tr>
        <w:trPr>
          <w:jc w:val="left"/>
        </w:trPr>
        <w:tc>
          <w:tcPr>
            <w:tcW w:w="0" w:type="auto"/>
            <w:shd w:val="clear" w:color="auto" w:fill="auto"/>
            <w:vAlign w:val="center"/>
          </w:tcPr>
          <w:p>
            <w:pPr>
              <w:pStyle w:val="Normal(Web)"/>
              <w:divId w:val="511"/>
              <w:jc w:val="center"/>
              <w:rPr>
                <w:vanish w:val="0"/>
              </w:rPr>
            </w:pPr>
            <w:r>
              <w:t xml:space="preserve">132</w:t>
            </w:r>
          </w:p>
        </w:tc>
        <w:tc>
          <w:tcPr>
            <w:tcW w:w="0" w:type="auto"/>
            <w:hMerge w:val="restart"/>
            <w:shd w:val="clear" w:color="auto" w:fill="auto"/>
            <w:vAlign w:val="center"/>
          </w:tcPr>
          <w:p>
            <w:pPr>
              <w:pStyle w:val="Normal(Web)"/>
              <w:divId w:val="512"/>
              <w:rPr>
                <w:vanish w:val="0"/>
              </w:rPr>
            </w:pPr>
            <w:r>
              <w:t xml:space="preserve">Ichthammol</w:t>
            </w:r>
          </w:p>
        </w:tc>
        <w:tc>
          <w:tcPr>
            <w:tcW w:w="0" w:type="auto"/>
            <w:hMerge/>
            <w:shd w:val="clear" w:color="auto" w:fill="auto"/>
            <w:vAlign w:val="center"/>
          </w:tcPr>
          <w:p>
            <w:pPr/>
          </w:p>
        </w:tc>
        <w:tc>
          <w:tcPr>
            <w:tcW w:w="0" w:type="auto"/>
            <w:shd w:val="clear" w:color="auto" w:fill="auto"/>
            <w:vAlign w:val="center"/>
          </w:tcPr>
          <w:p>
            <w:pPr>
              <w:pStyle w:val="Normal(Web)"/>
              <w:divId w:val="513"/>
              <w:rPr>
                <w:vanish w:val="0"/>
              </w:rPr>
            </w:pPr>
            <w:r>
              <w:t xml:space="preserve">Dùng ngoài</w:t>
            </w:r>
          </w:p>
        </w:tc>
      </w:tr>
      <w:tr>
        <w:trPr>
          <w:jc w:val="left"/>
        </w:trPr>
        <w:tc>
          <w:tcPr>
            <w:tcW w:w="0" w:type="auto"/>
            <w:shd w:val="clear" w:color="auto" w:fill="auto"/>
            <w:vAlign w:val="center"/>
          </w:tcPr>
          <w:p>
            <w:pPr>
              <w:pStyle w:val="Normal(Web)"/>
              <w:divId w:val="514"/>
              <w:jc w:val="center"/>
              <w:rPr>
                <w:vanish w:val="0"/>
              </w:rPr>
            </w:pPr>
            <w:r>
              <w:t xml:space="preserve">133</w:t>
            </w:r>
          </w:p>
        </w:tc>
        <w:tc>
          <w:tcPr>
            <w:tcW w:w="0" w:type="auto"/>
            <w:hMerge w:val="restart"/>
            <w:shd w:val="clear" w:color="auto" w:fill="auto"/>
            <w:vAlign w:val="center"/>
          </w:tcPr>
          <w:p>
            <w:pPr>
              <w:pStyle w:val="Normal(Web)"/>
              <w:divId w:val="515"/>
              <w:rPr>
                <w:vanish w:val="0"/>
              </w:rPr>
            </w:pPr>
            <w:r>
              <w:t xml:space="preserve">Indomethacin</w:t>
            </w:r>
          </w:p>
        </w:tc>
        <w:tc>
          <w:tcPr>
            <w:tcW w:w="0" w:type="auto"/>
            <w:hMerge/>
            <w:shd w:val="clear" w:color="auto" w:fill="auto"/>
            <w:vAlign w:val="center"/>
          </w:tcPr>
          <w:p>
            <w:pPr/>
          </w:p>
        </w:tc>
        <w:tc>
          <w:tcPr>
            <w:tcW w:w="0" w:type="auto"/>
            <w:shd w:val="clear" w:color="auto" w:fill="auto"/>
            <w:vAlign w:val="center"/>
          </w:tcPr>
          <w:p>
            <w:pPr>
              <w:pStyle w:val="Normal(Web)"/>
              <w:divId w:val="516"/>
              <w:rPr>
                <w:vanish w:val="0"/>
              </w:rPr>
            </w:pPr>
            <w:r>
              <w:t xml:space="preserve">Dùng ngoài</w:t>
            </w:r>
          </w:p>
          <w:p>
            <w:pPr>
              <w:pStyle w:val="Normal(Web)"/>
              <w:divId w:val="517"/>
              <w:rPr>
                <w:vanish w:val="0"/>
              </w:rPr>
            </w:pPr>
            <w:r>
              <w:t xml:space="preserve">Tra mắt dung dịch 0,1%</w:t>
            </w:r>
          </w:p>
        </w:tc>
      </w:tr>
      <w:tr>
        <w:trPr>
          <w:jc w:val="left"/>
        </w:trPr>
        <w:tc>
          <w:tcPr>
            <w:tcW w:w="0" w:type="auto"/>
            <w:shd w:val="clear" w:color="auto" w:fill="auto"/>
            <w:vAlign w:val="center"/>
          </w:tcPr>
          <w:p>
            <w:pPr>
              <w:pStyle w:val="Normal(Web)"/>
              <w:divId w:val="518"/>
              <w:jc w:val="center"/>
              <w:rPr>
                <w:vanish w:val="0"/>
              </w:rPr>
            </w:pPr>
            <w:r>
              <w:t xml:space="preserve">134</w:t>
            </w:r>
          </w:p>
        </w:tc>
        <w:tc>
          <w:tcPr>
            <w:tcW w:w="0" w:type="auto"/>
            <w:hMerge w:val="restart"/>
            <w:shd w:val="clear" w:color="auto" w:fill="auto"/>
            <w:vAlign w:val="center"/>
          </w:tcPr>
          <w:p>
            <w:pPr>
              <w:pStyle w:val="Normal(Web)"/>
              <w:divId w:val="519"/>
              <w:rPr>
                <w:vanish w:val="0"/>
              </w:rPr>
            </w:pPr>
            <w:r>
              <w:t xml:space="preserve">Iod phối hợp Kali Iodid và/hoặc Acid Benzoic và/hoặc Acid Salicylic</w:t>
            </w:r>
          </w:p>
        </w:tc>
        <w:tc>
          <w:tcPr>
            <w:tcW w:w="0" w:type="auto"/>
            <w:hMerge/>
            <w:shd w:val="clear" w:color="auto" w:fill="auto"/>
            <w:vAlign w:val="center"/>
          </w:tcPr>
          <w:p>
            <w:pPr/>
          </w:p>
        </w:tc>
        <w:tc>
          <w:tcPr>
            <w:tcW w:w="0" w:type="auto"/>
            <w:shd w:val="clear" w:color="auto" w:fill="auto"/>
            <w:vAlign w:val="center"/>
          </w:tcPr>
          <w:p>
            <w:pPr>
              <w:pStyle w:val="Normal(Web)"/>
              <w:divId w:val="520"/>
              <w:rPr>
                <w:vanish w:val="0"/>
              </w:rPr>
            </w:pPr>
            <w:r>
              <w:t xml:space="preserve">Dùng ngoài với nồng độ Iod ≤ 5%</w:t>
            </w:r>
          </w:p>
        </w:tc>
      </w:tr>
      <w:tr>
        <w:trPr>
          <w:jc w:val="left"/>
        </w:trPr>
        <w:tc>
          <w:tcPr>
            <w:tcW w:w="0" w:type="auto"/>
            <w:shd w:val="clear" w:color="auto" w:fill="auto"/>
            <w:vAlign w:val="center"/>
          </w:tcPr>
          <w:p>
            <w:pPr>
              <w:pStyle w:val="Normal(Web)"/>
              <w:divId w:val="521"/>
              <w:jc w:val="center"/>
              <w:rPr>
                <w:vanish w:val="0"/>
              </w:rPr>
            </w:pPr>
            <w:r>
              <w:t xml:space="preserve">135</w:t>
            </w:r>
          </w:p>
        </w:tc>
        <w:tc>
          <w:tcPr>
            <w:tcW w:w="0" w:type="auto"/>
            <w:hMerge w:val="restart"/>
            <w:shd w:val="clear" w:color="auto" w:fill="auto"/>
            <w:vAlign w:val="center"/>
          </w:tcPr>
          <w:p>
            <w:pPr>
              <w:pStyle w:val="Normal(Web)"/>
              <w:divId w:val="522"/>
              <w:rPr>
                <w:vanish w:val="0"/>
              </w:rPr>
            </w:pPr>
            <w:r>
              <w:t xml:space="preserve">Isoconazol</w:t>
            </w:r>
          </w:p>
        </w:tc>
        <w:tc>
          <w:tcPr>
            <w:tcW w:w="0" w:type="auto"/>
            <w:hMerge/>
            <w:shd w:val="clear" w:color="auto" w:fill="auto"/>
            <w:vAlign w:val="center"/>
          </w:tcPr>
          <w:p>
            <w:pPr/>
          </w:p>
        </w:tc>
        <w:tc>
          <w:tcPr>
            <w:tcW w:w="0" w:type="auto"/>
            <w:shd w:val="clear" w:color="auto" w:fill="auto"/>
            <w:vAlign w:val="center"/>
          </w:tcPr>
          <w:p>
            <w:pPr>
              <w:pStyle w:val="Normal(Web)"/>
              <w:divId w:val="523"/>
              <w:rPr>
                <w:vanish w:val="0"/>
              </w:rPr>
            </w:pPr>
            <w:r>
              <w:t xml:space="preserve">Dùng ngoài</w:t>
            </w:r>
          </w:p>
        </w:tc>
      </w:tr>
      <w:tr>
        <w:trPr>
          <w:jc w:val="left"/>
        </w:trPr>
        <w:tc>
          <w:tcPr>
            <w:tcW w:w="0" w:type="auto"/>
            <w:shd w:val="clear" w:color="auto" w:fill="auto"/>
            <w:vAlign w:val="center"/>
          </w:tcPr>
          <w:p>
            <w:pPr>
              <w:pStyle w:val="Normal(Web)"/>
              <w:divId w:val="524"/>
              <w:jc w:val="center"/>
              <w:rPr>
                <w:vanish w:val="0"/>
              </w:rPr>
            </w:pPr>
            <w:r>
              <w:t xml:space="preserve">136</w:t>
            </w:r>
          </w:p>
        </w:tc>
        <w:tc>
          <w:tcPr>
            <w:tcW w:w="0" w:type="auto"/>
            <w:hMerge w:val="restart"/>
            <w:shd w:val="clear" w:color="auto" w:fill="auto"/>
            <w:vAlign w:val="center"/>
          </w:tcPr>
          <w:p>
            <w:pPr>
              <w:pStyle w:val="Normal(Web)"/>
              <w:divId w:val="525"/>
              <w:rPr>
                <w:vanish w:val="0"/>
              </w:rPr>
            </w:pPr>
            <w:r>
              <w:t xml:space="preserve">Isopropyl Methylphenol</w:t>
            </w:r>
          </w:p>
        </w:tc>
        <w:tc>
          <w:tcPr>
            <w:tcW w:w="0" w:type="auto"/>
            <w:hMerge/>
            <w:shd w:val="clear" w:color="auto" w:fill="auto"/>
            <w:vAlign w:val="center"/>
          </w:tcPr>
          <w:p>
            <w:pPr/>
          </w:p>
        </w:tc>
        <w:tc>
          <w:tcPr>
            <w:tcW w:w="0" w:type="auto"/>
            <w:shd w:val="clear" w:color="auto" w:fill="auto"/>
            <w:vAlign w:val="center"/>
          </w:tcPr>
          <w:p>
            <w:pPr>
              <w:pStyle w:val="Normal(Web)"/>
              <w:divId w:val="526"/>
              <w:rPr>
                <w:vanish w:val="0"/>
              </w:rPr>
            </w:pPr>
            <w:r>
              <w:t xml:space="preserve">Dùng ngoài</w:t>
            </w:r>
          </w:p>
        </w:tc>
      </w:tr>
      <w:tr>
        <w:trPr>
          <w:jc w:val="left"/>
        </w:trPr>
        <w:tc>
          <w:tcPr>
            <w:tcW w:w="0" w:type="auto"/>
            <w:shd w:val="clear" w:color="auto" w:fill="auto"/>
            <w:vAlign w:val="center"/>
          </w:tcPr>
          <w:p>
            <w:pPr>
              <w:pStyle w:val="Normal(Web)"/>
              <w:divId w:val="527"/>
              <w:jc w:val="center"/>
              <w:rPr>
                <w:vanish w:val="0"/>
              </w:rPr>
            </w:pPr>
            <w:r>
              <w:t xml:space="preserve">137</w:t>
            </w:r>
          </w:p>
        </w:tc>
        <w:tc>
          <w:tcPr>
            <w:tcW w:w="0" w:type="auto"/>
            <w:hMerge w:val="restart"/>
            <w:shd w:val="clear" w:color="auto" w:fill="auto"/>
            <w:vAlign w:val="center"/>
          </w:tcPr>
          <w:p>
            <w:pPr>
              <w:pStyle w:val="Normal(Web)"/>
              <w:divId w:val="528"/>
              <w:rPr>
                <w:vanish w:val="0"/>
              </w:rPr>
            </w:pPr>
            <w:r>
              <w:t xml:space="preserve">Kẽm oxid, Kẽm pyrithion, Kẽm Gluconat, Kẽm undecylenat đơn chất hoặc phối hợp trong các thành phẩm dùng ngoài</w:t>
            </w:r>
          </w:p>
        </w:tc>
        <w:tc>
          <w:tcPr>
            <w:tcW w:w="0" w:type="auto"/>
            <w:hMerge/>
            <w:shd w:val="clear" w:color="auto" w:fill="auto"/>
            <w:vAlign w:val="center"/>
          </w:tcPr>
          <w:p>
            <w:pPr/>
          </w:p>
        </w:tc>
        <w:tc>
          <w:tcPr>
            <w:tcW w:w="0" w:type="auto"/>
            <w:shd w:val="clear" w:color="auto" w:fill="auto"/>
            <w:vAlign w:val="center"/>
          </w:tcPr>
          <w:p>
            <w:pPr>
              <w:pStyle w:val="Normal(Web)"/>
              <w:divId w:val="529"/>
              <w:rPr>
                <w:vanish w:val="0"/>
              </w:rPr>
            </w:pPr>
            <w:r>
              <w:t xml:space="preserve">Dùng ngoài</w:t>
            </w:r>
          </w:p>
        </w:tc>
      </w:tr>
      <w:tr>
        <w:trPr>
          <w:jc w:val="left"/>
        </w:trPr>
        <w:tc>
          <w:tcPr>
            <w:tcW w:w="0" w:type="auto"/>
            <w:shd w:val="clear" w:color="auto" w:fill="auto"/>
            <w:vAlign w:val="center"/>
          </w:tcPr>
          <w:p>
            <w:pPr>
              <w:pStyle w:val="Normal(Web)"/>
              <w:divId w:val="530"/>
              <w:jc w:val="center"/>
              <w:rPr>
                <w:vanish w:val="0"/>
              </w:rPr>
            </w:pPr>
            <w:r>
              <w:t xml:space="preserve">138</w:t>
            </w:r>
          </w:p>
        </w:tc>
        <w:tc>
          <w:tcPr>
            <w:tcW w:w="0" w:type="auto"/>
            <w:hMerge w:val="restart"/>
            <w:shd w:val="clear" w:color="auto" w:fill="auto"/>
            <w:vAlign w:val="center"/>
          </w:tcPr>
          <w:p>
            <w:pPr>
              <w:pStyle w:val="Normal(Web)"/>
              <w:divId w:val="531"/>
              <w:rPr>
                <w:vanish w:val="0"/>
              </w:rPr>
            </w:pPr>
            <w:r>
              <w:t xml:space="preserve">Kẽm sulfat</w:t>
            </w:r>
          </w:p>
        </w:tc>
        <w:tc>
          <w:tcPr>
            <w:tcW w:w="0" w:type="auto"/>
            <w:hMerge/>
            <w:shd w:val="clear" w:color="auto" w:fill="auto"/>
            <w:vAlign w:val="center"/>
          </w:tcPr>
          <w:p>
            <w:pPr/>
          </w:p>
        </w:tc>
        <w:tc>
          <w:tcPr>
            <w:tcW w:w="0" w:type="auto"/>
            <w:shd w:val="clear" w:color="auto" w:fill="auto"/>
            <w:vAlign w:val="center"/>
          </w:tcPr>
          <w:p>
            <w:pPr>
              <w:pStyle w:val="Normal(Web)"/>
              <w:divId w:val="532"/>
              <w:rPr>
                <w:vanish w:val="0"/>
              </w:rPr>
            </w:pPr>
            <w:r>
              <w:t xml:space="preserve">Dùng ngoài</w:t>
            </w:r>
          </w:p>
          <w:p>
            <w:pPr>
              <w:pStyle w:val="Normal(Web)"/>
              <w:divId w:val="533"/>
              <w:rPr>
                <w:vanish w:val="0"/>
              </w:rPr>
            </w:pPr>
            <w:r>
              <w:t xml:space="preserve">Thuốc tra mắt</w:t>
            </w:r>
          </w:p>
        </w:tc>
      </w:tr>
      <w:tr>
        <w:trPr>
          <w:jc w:val="left"/>
        </w:trPr>
        <w:tc>
          <w:tcPr>
            <w:tcW w:w="0" w:type="auto"/>
            <w:shd w:val="clear" w:color="auto" w:fill="auto"/>
            <w:vAlign w:val="center"/>
          </w:tcPr>
          <w:p>
            <w:pPr>
              <w:pStyle w:val="Normal(Web)"/>
              <w:divId w:val="534"/>
              <w:jc w:val="center"/>
              <w:rPr>
                <w:vanish w:val="0"/>
              </w:rPr>
            </w:pPr>
            <w:r>
              <w:t xml:space="preserve">139</w:t>
            </w:r>
          </w:p>
        </w:tc>
        <w:tc>
          <w:tcPr>
            <w:tcW w:w="0" w:type="auto"/>
            <w:hMerge w:val="restart"/>
            <w:shd w:val="clear" w:color="auto" w:fill="auto"/>
            <w:vAlign w:val="center"/>
          </w:tcPr>
          <w:p>
            <w:pPr>
              <w:pStyle w:val="Normal(Web)"/>
              <w:divId w:val="535"/>
              <w:rPr>
                <w:vanish w:val="0"/>
              </w:rPr>
            </w:pPr>
            <w:r>
              <w:t xml:space="preserve">Ketoconazol đơn chất hoặc phối hợp với Kẽm Pirythion và/hoặc Hydrocortison và/hoặc Trolamin</w:t>
            </w:r>
          </w:p>
        </w:tc>
        <w:tc>
          <w:tcPr>
            <w:tcW w:w="0" w:type="auto"/>
            <w:hMerge/>
            <w:shd w:val="clear" w:color="auto" w:fill="auto"/>
            <w:vAlign w:val="center"/>
          </w:tcPr>
          <w:p>
            <w:pPr/>
          </w:p>
        </w:tc>
        <w:tc>
          <w:tcPr>
            <w:tcW w:w="0" w:type="auto"/>
            <w:shd w:val="clear" w:color="auto" w:fill="auto"/>
            <w:vAlign w:val="center"/>
          </w:tcPr>
          <w:p>
            <w:pPr>
              <w:pStyle w:val="Normal(Web)"/>
              <w:divId w:val="536"/>
              <w:rPr>
                <w:vanish w:val="0"/>
              </w:rPr>
            </w:pPr>
            <w:r>
              <w:t xml:space="preserve">Dùng ngoài: các dạng với nồng độ Ketoconazol ≤ 2%</w:t>
            </w:r>
          </w:p>
        </w:tc>
      </w:tr>
      <w:tr>
        <w:trPr>
          <w:jc w:val="left"/>
        </w:trPr>
        <w:tc>
          <w:tcPr>
            <w:tcW w:w="0" w:type="auto"/>
            <w:shd w:val="clear" w:color="auto" w:fill="auto"/>
            <w:vAlign w:val="center"/>
          </w:tcPr>
          <w:p>
            <w:pPr>
              <w:pStyle w:val="Normal(Web)"/>
              <w:divId w:val="537"/>
              <w:jc w:val="center"/>
              <w:rPr>
                <w:vanish w:val="0"/>
              </w:rPr>
            </w:pPr>
            <w:r>
              <w:t xml:space="preserve">140</w:t>
            </w:r>
          </w:p>
        </w:tc>
        <w:tc>
          <w:tcPr>
            <w:tcW w:w="0" w:type="auto"/>
            <w:hMerge w:val="restart"/>
            <w:shd w:val="clear" w:color="auto" w:fill="auto"/>
            <w:vAlign w:val="center"/>
          </w:tcPr>
          <w:p>
            <w:pPr>
              <w:pStyle w:val="Normal(Web)"/>
              <w:divId w:val="538"/>
              <w:rPr>
                <w:vanish w:val="0"/>
              </w:rPr>
            </w:pPr>
            <w:r>
              <w:t xml:space="preserve">Ketoprofen</w:t>
            </w:r>
          </w:p>
        </w:tc>
        <w:tc>
          <w:tcPr>
            <w:tcW w:w="0" w:type="auto"/>
            <w:hMerge/>
            <w:shd w:val="clear" w:color="auto" w:fill="auto"/>
            <w:vAlign w:val="center"/>
          </w:tcPr>
          <w:p>
            <w:pPr/>
          </w:p>
        </w:tc>
        <w:tc>
          <w:tcPr>
            <w:tcW w:w="0" w:type="auto"/>
            <w:shd w:val="clear" w:color="auto" w:fill="auto"/>
            <w:vAlign w:val="center"/>
          </w:tcPr>
          <w:p>
            <w:pPr>
              <w:pStyle w:val="Normal(Web)"/>
              <w:divId w:val="539"/>
              <w:rPr>
                <w:vanish w:val="0"/>
              </w:rPr>
            </w:pPr>
            <w:r>
              <w:t xml:space="preserve">Dùng ngoài</w:t>
            </w:r>
          </w:p>
        </w:tc>
      </w:tr>
      <w:tr>
        <w:trPr>
          <w:jc w:val="left"/>
        </w:trPr>
        <w:tc>
          <w:tcPr>
            <w:tcW w:w="0" w:type="auto"/>
            <w:shd w:val="clear" w:color="auto" w:fill="auto"/>
            <w:vAlign w:val="center"/>
          </w:tcPr>
          <w:p>
            <w:pPr>
              <w:pStyle w:val="Normal(Web)"/>
              <w:divId w:val="540"/>
              <w:jc w:val="center"/>
              <w:rPr>
                <w:vanish w:val="0"/>
              </w:rPr>
            </w:pPr>
            <w:r>
              <w:t xml:space="preserve">141</w:t>
            </w:r>
          </w:p>
        </w:tc>
        <w:tc>
          <w:tcPr>
            <w:tcW w:w="0" w:type="auto"/>
            <w:hMerge w:val="restart"/>
            <w:shd w:val="clear" w:color="auto" w:fill="auto"/>
            <w:vAlign w:val="center"/>
          </w:tcPr>
          <w:p>
            <w:pPr>
              <w:pStyle w:val="Normal(Web)"/>
              <w:divId w:val="541"/>
              <w:rPr>
                <w:vanish w:val="0"/>
              </w:rPr>
            </w:pPr>
            <w:r>
              <w:t xml:space="preserve">Lactitol</w:t>
            </w:r>
          </w:p>
        </w:tc>
        <w:tc>
          <w:tcPr>
            <w:tcW w:w="0" w:type="auto"/>
            <w:hMerge/>
            <w:shd w:val="clear" w:color="auto" w:fill="auto"/>
            <w:vAlign w:val="center"/>
          </w:tcPr>
          <w:p>
            <w:pPr/>
          </w:p>
        </w:tc>
        <w:tc>
          <w:tcPr>
            <w:tcW w:w="0" w:type="auto"/>
            <w:shd w:val="clear" w:color="auto" w:fill="auto"/>
            <w:vAlign w:val="center"/>
          </w:tcPr>
          <w:p>
            <w:pPr>
              <w:pStyle w:val="Normal(Web)"/>
              <w:divId w:val="542"/>
              <w:rPr>
                <w:vanish w:val="0"/>
              </w:rPr>
            </w:pPr>
            <w:r>
              <w:t xml:space="preserve">Uống: các dạng</w:t>
            </w:r>
          </w:p>
        </w:tc>
      </w:tr>
      <w:tr>
        <w:trPr>
          <w:jc w:val="left"/>
        </w:trPr>
        <w:tc>
          <w:tcPr>
            <w:tcW w:w="0" w:type="auto"/>
            <w:shd w:val="clear" w:color="auto" w:fill="auto"/>
            <w:vAlign w:val="center"/>
          </w:tcPr>
          <w:p>
            <w:pPr>
              <w:pStyle w:val="Normal(Web)"/>
              <w:divId w:val="543"/>
              <w:jc w:val="center"/>
              <w:rPr>
                <w:vanish w:val="0"/>
              </w:rPr>
            </w:pPr>
            <w:r>
              <w:t xml:space="preserve">142</w:t>
            </w:r>
          </w:p>
        </w:tc>
        <w:tc>
          <w:tcPr>
            <w:tcW w:w="0" w:type="auto"/>
            <w:hMerge w:val="restart"/>
            <w:shd w:val="clear" w:color="auto" w:fill="auto"/>
            <w:vAlign w:val="center"/>
          </w:tcPr>
          <w:p>
            <w:pPr>
              <w:pStyle w:val="Normal(Web)"/>
              <w:divId w:val="544"/>
              <w:rPr>
                <w:vanish w:val="0"/>
              </w:rPr>
            </w:pPr>
            <w:r>
              <w:t xml:space="preserve">Lactoserum atomisate</w:t>
            </w:r>
          </w:p>
        </w:tc>
        <w:tc>
          <w:tcPr>
            <w:tcW w:w="0" w:type="auto"/>
            <w:hMerge/>
            <w:shd w:val="clear" w:color="auto" w:fill="auto"/>
            <w:vAlign w:val="center"/>
          </w:tcPr>
          <w:p>
            <w:pPr/>
          </w:p>
        </w:tc>
        <w:tc>
          <w:tcPr>
            <w:tcW w:w="0" w:type="auto"/>
            <w:shd w:val="clear" w:color="auto" w:fill="auto"/>
            <w:vAlign w:val="center"/>
          </w:tcPr>
          <w:p>
            <w:pPr>
              <w:pStyle w:val="Normal(Web)"/>
              <w:divId w:val="545"/>
              <w:rPr>
                <w:vanish w:val="0"/>
              </w:rPr>
            </w:pPr>
            <w:r>
              <w:t xml:space="preserve">Dùng ngoài</w:t>
            </w:r>
          </w:p>
        </w:tc>
      </w:tr>
      <w:tr>
        <w:trPr>
          <w:jc w:val="left"/>
        </w:trPr>
        <w:tc>
          <w:tcPr>
            <w:tcW w:w="0" w:type="auto"/>
            <w:shd w:val="clear" w:color="auto" w:fill="auto"/>
            <w:vAlign w:val="center"/>
          </w:tcPr>
          <w:p>
            <w:pPr>
              <w:pStyle w:val="Normal(Web)"/>
              <w:divId w:val="546"/>
              <w:jc w:val="center"/>
              <w:rPr>
                <w:vanish w:val="0"/>
              </w:rPr>
            </w:pPr>
            <w:r>
              <w:t xml:space="preserve">143</w:t>
            </w:r>
          </w:p>
        </w:tc>
        <w:tc>
          <w:tcPr>
            <w:tcW w:w="0" w:type="auto"/>
            <w:hMerge w:val="restart"/>
            <w:shd w:val="clear" w:color="auto" w:fill="auto"/>
            <w:vAlign w:val="center"/>
          </w:tcPr>
          <w:p>
            <w:pPr>
              <w:pStyle w:val="Normal(Web)"/>
              <w:divId w:val="547"/>
              <w:rPr>
                <w:vanish w:val="0"/>
              </w:rPr>
            </w:pPr>
            <w:r>
              <w:t xml:space="preserve">Lactulose</w:t>
            </w:r>
          </w:p>
        </w:tc>
        <w:tc>
          <w:tcPr>
            <w:tcW w:w="0" w:type="auto"/>
            <w:hMerge/>
            <w:shd w:val="clear" w:color="auto" w:fill="auto"/>
            <w:vAlign w:val="center"/>
          </w:tcPr>
          <w:p>
            <w:pPr/>
          </w:p>
        </w:tc>
        <w:tc>
          <w:tcPr>
            <w:tcW w:w="0" w:type="auto"/>
            <w:shd w:val="clear" w:color="auto" w:fill="auto"/>
            <w:vAlign w:val="center"/>
          </w:tcPr>
          <w:p>
            <w:pPr>
              <w:pStyle w:val="Normal(Web)"/>
              <w:divId w:val="548"/>
              <w:rPr>
                <w:vanish w:val="0"/>
              </w:rPr>
            </w:pPr>
            <w:r>
              <w:t xml:space="preserve">Uống: các dạng</w:t>
            </w:r>
          </w:p>
        </w:tc>
      </w:tr>
      <w:tr>
        <w:trPr>
          <w:jc w:val="left"/>
        </w:trPr>
        <w:tc>
          <w:tcPr>
            <w:tcW w:w="0" w:type="auto"/>
            <w:shd w:val="clear" w:color="auto" w:fill="auto"/>
            <w:vAlign w:val="center"/>
          </w:tcPr>
          <w:p>
            <w:pPr>
              <w:pStyle w:val="Normal(Web)"/>
              <w:divId w:val="549"/>
              <w:jc w:val="center"/>
              <w:rPr>
                <w:vanish w:val="0"/>
              </w:rPr>
            </w:pPr>
            <w:r>
              <w:t xml:space="preserve">144</w:t>
            </w:r>
          </w:p>
        </w:tc>
        <w:tc>
          <w:tcPr>
            <w:tcW w:w="0" w:type="auto"/>
            <w:hMerge w:val="restart"/>
            <w:shd w:val="clear" w:color="auto" w:fill="auto"/>
            <w:vAlign w:val="center"/>
          </w:tcPr>
          <w:p>
            <w:pPr>
              <w:pStyle w:val="Normal(Web)"/>
              <w:divId w:val="550"/>
              <w:rPr>
                <w:vanish w:val="0"/>
              </w:rPr>
            </w:pPr>
            <w:r>
              <w:t xml:space="preserve">L-Carnitin dạng đơn chất hoặc phối hợp với các vitamin</w:t>
            </w:r>
          </w:p>
        </w:tc>
        <w:tc>
          <w:tcPr>
            <w:tcW w:w="0" w:type="auto"/>
            <w:hMerge/>
            <w:shd w:val="clear" w:color="auto" w:fill="auto"/>
            <w:vAlign w:val="center"/>
          </w:tcPr>
          <w:p>
            <w:pPr/>
          </w:p>
        </w:tc>
        <w:tc>
          <w:tcPr>
            <w:tcW w:w="0" w:type="auto"/>
            <w:shd w:val="clear" w:color="auto" w:fill="auto"/>
            <w:vAlign w:val="center"/>
          </w:tcPr>
          <w:p>
            <w:pPr>
              <w:pStyle w:val="Normal(Web)"/>
              <w:divId w:val="551"/>
              <w:rPr>
                <w:vanish w:val="0"/>
              </w:rPr>
            </w:pPr>
            <w:r>
              <w:t xml:space="preserve">Uống: các dạng</w:t>
            </w:r>
          </w:p>
        </w:tc>
      </w:tr>
      <w:tr>
        <w:trPr>
          <w:jc w:val="left"/>
        </w:trPr>
        <w:tc>
          <w:tcPr>
            <w:tcW w:w="0" w:type="auto"/>
            <w:shd w:val="clear" w:color="auto" w:fill="auto"/>
            <w:vAlign w:val="center"/>
          </w:tcPr>
          <w:p>
            <w:pPr>
              <w:pStyle w:val="Normal(Web)"/>
              <w:divId w:val="552"/>
              <w:jc w:val="center"/>
              <w:rPr>
                <w:vanish w:val="0"/>
              </w:rPr>
            </w:pPr>
            <w:r>
              <w:t xml:space="preserve">145</w:t>
            </w:r>
          </w:p>
        </w:tc>
        <w:tc>
          <w:tcPr>
            <w:tcW w:w="0" w:type="auto"/>
            <w:hMerge w:val="restart"/>
            <w:shd w:val="clear" w:color="auto" w:fill="auto"/>
            <w:vAlign w:val="center"/>
          </w:tcPr>
          <w:p>
            <w:pPr>
              <w:pStyle w:val="Normal(Web)"/>
              <w:divId w:val="553"/>
              <w:rPr>
                <w:vanish w:val="0"/>
              </w:rPr>
            </w:pPr>
            <w:r>
              <w:t xml:space="preserve">Levocetirizin</w:t>
            </w:r>
          </w:p>
        </w:tc>
        <w:tc>
          <w:tcPr>
            <w:tcW w:w="0" w:type="auto"/>
            <w:hMerge/>
            <w:shd w:val="clear" w:color="auto" w:fill="auto"/>
            <w:vAlign w:val="center"/>
          </w:tcPr>
          <w:p>
            <w:pPr/>
          </w:p>
        </w:tc>
        <w:tc>
          <w:tcPr>
            <w:tcW w:w="0" w:type="auto"/>
            <w:shd w:val="clear" w:color="auto" w:fill="auto"/>
            <w:vAlign w:val="center"/>
          </w:tcPr>
          <w:p>
            <w:pPr>
              <w:pStyle w:val="Normal(Web)"/>
              <w:divId w:val="554"/>
              <w:rPr>
                <w:vanish w:val="0"/>
              </w:rPr>
            </w:pPr>
            <w:r>
              <w:t xml:space="preserve">Uống: các dạng</w:t>
            </w:r>
          </w:p>
        </w:tc>
      </w:tr>
      <w:tr>
        <w:trPr>
          <w:jc w:val="left"/>
        </w:trPr>
        <w:tc>
          <w:tcPr>
            <w:tcW w:w="0" w:type="auto"/>
            <w:shd w:val="clear" w:color="auto" w:fill="auto"/>
            <w:vAlign w:val="center"/>
          </w:tcPr>
          <w:p>
            <w:pPr>
              <w:pStyle w:val="Normal(Web)"/>
              <w:divId w:val="555"/>
              <w:jc w:val="center"/>
              <w:rPr>
                <w:vanish w:val="0"/>
              </w:rPr>
            </w:pPr>
            <w:r>
              <w:t xml:space="preserve">146</w:t>
            </w:r>
          </w:p>
        </w:tc>
        <w:tc>
          <w:tcPr>
            <w:tcW w:w="0" w:type="auto"/>
            <w:hMerge w:val="restart"/>
            <w:shd w:val="clear" w:color="auto" w:fill="auto"/>
            <w:vAlign w:val="center"/>
          </w:tcPr>
          <w:p>
            <w:pPr>
              <w:pStyle w:val="Normal(Web)"/>
              <w:divId w:val="556"/>
              <w:rPr>
                <w:vanish w:val="0"/>
              </w:rPr>
            </w:pPr>
            <w:r>
              <w:t xml:space="preserve">Levonorgestrel đơn chất hoặc phối hợp với Ethylestradiol</w:t>
            </w:r>
          </w:p>
        </w:tc>
        <w:tc>
          <w:tcPr>
            <w:tcW w:w="0" w:type="auto"/>
            <w:hMerge/>
            <w:shd w:val="clear" w:color="auto" w:fill="auto"/>
            <w:vAlign w:val="center"/>
          </w:tcPr>
          <w:p>
            <w:pPr/>
          </w:p>
        </w:tc>
        <w:tc>
          <w:tcPr>
            <w:tcW w:w="0" w:type="auto"/>
            <w:shd w:val="clear" w:color="auto" w:fill="auto"/>
            <w:vAlign w:val="center"/>
          </w:tcPr>
          <w:p>
            <w:pPr>
              <w:pStyle w:val="Normal(Web)"/>
              <w:divId w:val="557"/>
              <w:rPr>
                <w:vanish w:val="0"/>
              </w:rPr>
            </w:pPr>
            <w:r>
              <w:t xml:space="preserve">Uống: các dạng</w:t>
            </w:r>
          </w:p>
        </w:tc>
        <w:tc>
          <w:tcPr>
            <w:tcW w:w="0" w:type="auto"/>
            <w:shd w:val="clear" w:color="auto" w:fill="auto"/>
            <w:vAlign w:val="center"/>
          </w:tcPr>
          <w:p>
            <w:pPr>
              <w:pStyle w:val="Normal(Web)"/>
              <w:divId w:val="558"/>
              <w:rPr>
                <w:vanish w:val="0"/>
              </w:rPr>
            </w:pPr>
            <w:r>
              <w:t xml:space="preserve">Chỉ định tránh thai</w:t>
            </w:r>
          </w:p>
        </w:tc>
      </w:tr>
      <w:tr>
        <w:trPr>
          <w:jc w:val="left"/>
        </w:trPr>
        <w:tc>
          <w:tcPr>
            <w:tcW w:w="0" w:type="auto"/>
            <w:shd w:val="clear" w:color="auto" w:fill="auto"/>
            <w:vAlign w:val="center"/>
          </w:tcPr>
          <w:p>
            <w:pPr>
              <w:pStyle w:val="Normal(Web)"/>
              <w:divId w:val="559"/>
              <w:jc w:val="center"/>
              <w:rPr>
                <w:vanish w:val="0"/>
              </w:rPr>
            </w:pPr>
            <w:r>
              <w:t xml:space="preserve">147</w:t>
            </w:r>
          </w:p>
        </w:tc>
        <w:tc>
          <w:tcPr>
            <w:tcW w:w="0" w:type="auto"/>
            <w:hMerge w:val="restart"/>
            <w:shd w:val="clear" w:color="auto" w:fill="auto"/>
            <w:vAlign w:val="center"/>
          </w:tcPr>
          <w:p>
            <w:pPr>
              <w:pStyle w:val="Normal(Web)"/>
              <w:divId w:val="560"/>
              <w:rPr>
                <w:vanish w:val="0"/>
              </w:rPr>
            </w:pPr>
            <w:r>
              <w:t xml:space="preserve">Lidocain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561"/>
              <w:rPr>
                <w:vanish w:val="0"/>
              </w:rPr>
            </w:pPr>
            <w:r>
              <w:t xml:space="preserve">Dùng ngoài</w:t>
            </w:r>
          </w:p>
        </w:tc>
      </w:tr>
      <w:tr>
        <w:trPr>
          <w:jc w:val="left"/>
        </w:trPr>
        <w:tc>
          <w:tcPr>
            <w:tcW w:w="0" w:type="auto"/>
            <w:shd w:val="clear" w:color="auto" w:fill="auto"/>
            <w:vAlign w:val="center"/>
          </w:tcPr>
          <w:p>
            <w:pPr>
              <w:pStyle w:val="Normal(Web)"/>
              <w:divId w:val="562"/>
              <w:jc w:val="center"/>
              <w:rPr>
                <w:vanish w:val="0"/>
              </w:rPr>
            </w:pPr>
            <w:r>
              <w:t xml:space="preserve">148</w:t>
            </w:r>
          </w:p>
        </w:tc>
        <w:tc>
          <w:tcPr>
            <w:tcW w:w="0" w:type="auto"/>
            <w:hMerge w:val="restart"/>
            <w:shd w:val="clear" w:color="auto" w:fill="auto"/>
            <w:vAlign w:val="center"/>
          </w:tcPr>
          <w:p>
            <w:pPr>
              <w:pStyle w:val="Normal(Web)"/>
              <w:divId w:val="563"/>
              <w:rPr>
                <w:vanish w:val="0"/>
              </w:rPr>
            </w:pPr>
            <w:r>
              <w:t xml:space="preserve">Lindan (Benhexachlor, 666, Gamma-BHC) đơn chất hoặc phối hợp với Lidocain</w:t>
            </w:r>
          </w:p>
        </w:tc>
        <w:tc>
          <w:tcPr>
            <w:tcW w:w="0" w:type="auto"/>
            <w:hMerge/>
            <w:shd w:val="clear" w:color="auto" w:fill="auto"/>
            <w:vAlign w:val="center"/>
          </w:tcPr>
          <w:p>
            <w:pPr/>
          </w:p>
        </w:tc>
        <w:tc>
          <w:tcPr>
            <w:tcW w:w="0" w:type="auto"/>
            <w:shd w:val="clear" w:color="auto" w:fill="auto"/>
            <w:vAlign w:val="center"/>
          </w:tcPr>
          <w:p>
            <w:pPr>
              <w:pStyle w:val="Normal(Web)"/>
              <w:divId w:val="564"/>
              <w:rPr>
                <w:vanish w:val="0"/>
              </w:rPr>
            </w:pPr>
            <w:r>
              <w:t xml:space="preserve">Dùng ngoài với nồng độ Lindan ≤ 1%</w:t>
            </w:r>
          </w:p>
        </w:tc>
      </w:tr>
      <w:tr>
        <w:trPr>
          <w:jc w:val="left"/>
        </w:trPr>
        <w:tc>
          <w:tcPr>
            <w:tcW w:w="0" w:type="auto"/>
            <w:shd w:val="clear" w:color="auto" w:fill="auto"/>
            <w:vAlign w:val="center"/>
          </w:tcPr>
          <w:p>
            <w:pPr>
              <w:pStyle w:val="Normal(Web)"/>
              <w:divId w:val="565"/>
              <w:jc w:val="center"/>
              <w:rPr>
                <w:vanish w:val="0"/>
              </w:rPr>
            </w:pPr>
            <w:r>
              <w:t xml:space="preserve">149</w:t>
            </w:r>
          </w:p>
        </w:tc>
        <w:tc>
          <w:tcPr>
            <w:tcW w:w="0" w:type="auto"/>
            <w:hMerge w:val="restart"/>
            <w:shd w:val="clear" w:color="auto" w:fill="auto"/>
            <w:vAlign w:val="center"/>
          </w:tcPr>
          <w:p>
            <w:pPr>
              <w:pStyle w:val="Normal(Web)"/>
              <w:divId w:val="566"/>
              <w:rPr>
                <w:vanish w:val="0"/>
              </w:rPr>
            </w:pPr>
            <w:r>
              <w:t xml:space="preserve">Loperamid</w:t>
            </w:r>
          </w:p>
        </w:tc>
        <w:tc>
          <w:tcPr>
            <w:tcW w:w="0" w:type="auto"/>
            <w:hMerge/>
            <w:shd w:val="clear" w:color="auto" w:fill="auto"/>
            <w:vAlign w:val="center"/>
          </w:tcPr>
          <w:p>
            <w:pPr/>
          </w:p>
        </w:tc>
        <w:tc>
          <w:tcPr>
            <w:tcW w:w="0" w:type="auto"/>
            <w:shd w:val="clear" w:color="auto" w:fill="auto"/>
            <w:vAlign w:val="center"/>
          </w:tcPr>
          <w:p>
            <w:pPr>
              <w:pStyle w:val="Normal(Web)"/>
              <w:divId w:val="567"/>
              <w:rPr>
                <w:vanish w:val="0"/>
              </w:rPr>
            </w:pPr>
            <w:r>
              <w:t xml:space="preserve">Uống: các dạng với giới hạn hàm lượng đã chia liều Loperamid ≤ 2mg</w:t>
            </w:r>
          </w:p>
        </w:tc>
      </w:tr>
      <w:tr>
        <w:trPr>
          <w:jc w:val="left"/>
        </w:trPr>
        <w:tc>
          <w:tcPr>
            <w:tcW w:w="0" w:type="auto"/>
            <w:shd w:val="clear" w:color="auto" w:fill="auto"/>
            <w:vAlign w:val="center"/>
          </w:tcPr>
          <w:p>
            <w:pPr>
              <w:pStyle w:val="Normal(Web)"/>
              <w:divId w:val="568"/>
              <w:jc w:val="center"/>
              <w:rPr>
                <w:vanish w:val="0"/>
              </w:rPr>
            </w:pPr>
            <w:r>
              <w:t xml:space="preserve">150</w:t>
            </w:r>
          </w:p>
        </w:tc>
        <w:tc>
          <w:tcPr>
            <w:tcW w:w="0" w:type="auto"/>
            <w:hMerge w:val="restart"/>
            <w:shd w:val="clear" w:color="auto" w:fill="auto"/>
            <w:vAlign w:val="center"/>
          </w:tcPr>
          <w:p>
            <w:pPr>
              <w:pStyle w:val="Normal(Web)"/>
              <w:divId w:val="569"/>
              <w:rPr>
                <w:vanish w:val="0"/>
              </w:rPr>
            </w:pPr>
            <w:r>
              <w:t xml:space="preserve">Loratadin đơn chất hoặc phối hợp Pseudoephedrin HCl và /hoặc Paracetamol</w:t>
            </w:r>
          </w:p>
        </w:tc>
        <w:tc>
          <w:tcPr>
            <w:tcW w:w="0" w:type="auto"/>
            <w:hMerge/>
            <w:shd w:val="clear" w:color="auto" w:fill="auto"/>
            <w:vAlign w:val="center"/>
          </w:tcPr>
          <w:p>
            <w:pPr/>
          </w:p>
        </w:tc>
        <w:tc>
          <w:tcPr>
            <w:tcW w:w="0" w:type="auto"/>
            <w:shd w:val="clear" w:color="auto" w:fill="auto"/>
            <w:vAlign w:val="center"/>
          </w:tcPr>
          <w:p>
            <w:pPr>
              <w:pStyle w:val="Normal(Web)"/>
              <w:divId w:val="570"/>
              <w:rPr>
                <w:vanish w:val="0"/>
              </w:rPr>
            </w:pPr>
            <w:r>
              <w:t xml:space="preserve">Uống: các dạng với giới hạn hàm lượng như sau (tính theo dạng base):</w:t>
            </w:r>
          </w:p>
          <w:p>
            <w:pPr>
              <w:pStyle w:val="Normal(Web)"/>
              <w:divId w:val="571"/>
              <w:rPr>
                <w:vanish w:val="0"/>
              </w:rPr>
            </w:pPr>
            <w:r>
              <w:t xml:space="preserve">- Đã chia liều:</w:t>
            </w:r>
          </w:p>
          <w:p>
            <w:pPr>
              <w:pStyle w:val="Normal(Web)"/>
              <w:divId w:val="572"/>
              <w:rPr>
                <w:vanish w:val="0"/>
              </w:rPr>
            </w:pPr>
            <w:r>
              <w:t xml:space="preserve">Loratadin </w:t>
            </w:r>
            <w:r>
              <w:t xml:space="preserve">≤ </w:t>
            </w:r>
            <w:r>
              <w:t xml:space="preserve">10mg/đơn vị;</w:t>
            </w:r>
          </w:p>
          <w:p>
            <w:pPr>
              <w:pStyle w:val="Normal(Web)"/>
              <w:divId w:val="573"/>
              <w:rPr>
                <w:vanish w:val="0"/>
              </w:rPr>
            </w:pPr>
            <w:r>
              <w:t xml:space="preserve">- Chưa chia liều:</w:t>
            </w:r>
          </w:p>
          <w:p>
            <w:pPr>
              <w:pStyle w:val="Normal(Web)"/>
              <w:divId w:val="574"/>
              <w:rPr>
                <w:vanish w:val="0"/>
              </w:rPr>
            </w:pPr>
            <w:r>
              <w:t xml:space="preserve">Loratadin ≤ 0,1%</w:t>
            </w:r>
          </w:p>
        </w:tc>
        <w:tc>
          <w:tcPr>
            <w:tcW w:w="0" w:type="auto"/>
            <w:shd w:val="clear" w:color="auto" w:fill="auto"/>
            <w:vAlign w:val="center"/>
          </w:tcPr>
          <w:p>
            <w:pPr>
              <w:pStyle w:val="Normal(Web)"/>
              <w:divId w:val="575"/>
              <w:rPr>
                <w:vanish w:val="0"/>
              </w:rPr>
            </w:pPr>
            <w:r>
              <w:t xml:space="preserve">Thành phẩm chứa Pseudoephedrin phải thực hiện các quy định đối với thuốc có chứa Pseudoephedrin (số 216 Danh mục này)</w:t>
            </w:r>
          </w:p>
        </w:tc>
      </w:tr>
      <w:tr>
        <w:trPr>
          <w:jc w:val="left"/>
        </w:trPr>
        <w:tc>
          <w:tcPr>
            <w:tcW w:w="0" w:type="auto"/>
            <w:shd w:val="clear" w:color="auto" w:fill="auto"/>
            <w:vAlign w:val="center"/>
          </w:tcPr>
          <w:p>
            <w:pPr>
              <w:pStyle w:val="Normal(Web)"/>
              <w:divId w:val="576"/>
              <w:jc w:val="center"/>
              <w:rPr>
                <w:vanish w:val="0"/>
              </w:rPr>
            </w:pPr>
            <w:r>
              <w:t xml:space="preserve">151</w:t>
            </w:r>
          </w:p>
        </w:tc>
        <w:tc>
          <w:tcPr>
            <w:tcW w:w="0" w:type="auto"/>
            <w:hMerge w:val="restart"/>
            <w:shd w:val="clear" w:color="auto" w:fill="auto"/>
            <w:vAlign w:val="center"/>
          </w:tcPr>
          <w:p>
            <w:pPr>
              <w:pStyle w:val="Normal(Web)"/>
              <w:divId w:val="577"/>
              <w:rPr>
                <w:vanish w:val="0"/>
              </w:rPr>
            </w:pPr>
            <w:r>
              <w:t xml:space="preserve">Loxoprofen</w:t>
            </w:r>
          </w:p>
        </w:tc>
        <w:tc>
          <w:tcPr>
            <w:tcW w:w="0" w:type="auto"/>
            <w:hMerge/>
            <w:shd w:val="clear" w:color="auto" w:fill="auto"/>
            <w:vAlign w:val="center"/>
          </w:tcPr>
          <w:p>
            <w:pPr/>
          </w:p>
        </w:tc>
        <w:tc>
          <w:tcPr>
            <w:tcW w:w="0" w:type="auto"/>
            <w:shd w:val="clear" w:color="auto" w:fill="auto"/>
            <w:vAlign w:val="center"/>
          </w:tcPr>
          <w:p>
            <w:pPr>
              <w:pStyle w:val="Normal(Web)"/>
              <w:divId w:val="578"/>
              <w:rPr>
                <w:vanish w:val="0"/>
              </w:rPr>
            </w:pPr>
            <w:r>
              <w:t xml:space="preserve">Uống: các dạng</w:t>
            </w:r>
          </w:p>
        </w:tc>
      </w:tr>
      <w:tr>
        <w:trPr>
          <w:jc w:val="left"/>
        </w:trPr>
        <w:tc>
          <w:tcPr>
            <w:tcW w:w="0" w:type="auto"/>
            <w:shd w:val="clear" w:color="auto" w:fill="auto"/>
            <w:vAlign w:val="center"/>
          </w:tcPr>
          <w:p>
            <w:pPr>
              <w:pStyle w:val="Normal(Web)"/>
              <w:divId w:val="579"/>
              <w:jc w:val="center"/>
              <w:rPr>
                <w:vanish w:val="0"/>
              </w:rPr>
            </w:pPr>
            <w:r>
              <w:t xml:space="preserve">152</w:t>
            </w:r>
          </w:p>
        </w:tc>
        <w:tc>
          <w:tcPr>
            <w:tcW w:w="0" w:type="auto"/>
            <w:hMerge w:val="restart"/>
            <w:shd w:val="clear" w:color="auto" w:fill="auto"/>
            <w:vAlign w:val="center"/>
          </w:tcPr>
          <w:p>
            <w:pPr>
              <w:pStyle w:val="Normal(Web)"/>
              <w:divId w:val="580"/>
              <w:rPr>
                <w:vanish w:val="0"/>
              </w:rPr>
            </w:pPr>
            <w:r>
              <w:t xml:space="preserve">Lysozym đơn chất hoặc phối hợp với Tocopherol, Nicotinate, Carbazochrom, Inositol Cetylpyridinium,...</w:t>
            </w:r>
          </w:p>
        </w:tc>
        <w:tc>
          <w:tcPr>
            <w:tcW w:w="0" w:type="auto"/>
            <w:hMerge/>
            <w:shd w:val="clear" w:color="auto" w:fill="auto"/>
            <w:vAlign w:val="center"/>
          </w:tcPr>
          <w:p>
            <w:pPr/>
          </w:p>
        </w:tc>
        <w:tc>
          <w:tcPr>
            <w:tcW w:w="0" w:type="auto"/>
            <w:shd w:val="clear" w:color="auto" w:fill="auto"/>
            <w:vAlign w:val="center"/>
          </w:tcPr>
          <w:p>
            <w:pPr>
              <w:pStyle w:val="Normal(Web)"/>
              <w:divId w:val="581"/>
              <w:rPr>
                <w:vanish w:val="0"/>
              </w:rPr>
            </w:pPr>
            <w:r>
              <w:t xml:space="preserve">Uống: các dạng</w:t>
            </w:r>
          </w:p>
          <w:p>
            <w:pPr>
              <w:pStyle w:val="Normal(Web)"/>
              <w:divId w:val="582"/>
              <w:rPr>
                <w:vanish w:val="0"/>
              </w:rPr>
            </w:pPr>
            <w:r>
              <w:t xml:space="preserve">Dùng ngoài</w:t>
            </w:r>
          </w:p>
        </w:tc>
      </w:tr>
      <w:tr>
        <w:trPr>
          <w:jc w:val="left"/>
        </w:trPr>
        <w:tc>
          <w:tcPr>
            <w:tcW w:w="0" w:type="auto"/>
            <w:shd w:val="clear" w:color="auto" w:fill="auto"/>
            <w:vAlign w:val="center"/>
          </w:tcPr>
          <w:p>
            <w:pPr>
              <w:pStyle w:val="Normal(Web)"/>
              <w:divId w:val="583"/>
              <w:jc w:val="center"/>
              <w:rPr>
                <w:vanish w:val="0"/>
              </w:rPr>
            </w:pPr>
            <w:r>
              <w:t xml:space="preserve">153</w:t>
            </w:r>
          </w:p>
        </w:tc>
        <w:tc>
          <w:tcPr>
            <w:tcW w:w="0" w:type="auto"/>
            <w:hMerge w:val="restart"/>
            <w:shd w:val="clear" w:color="auto" w:fill="auto"/>
            <w:vAlign w:val="center"/>
          </w:tcPr>
          <w:p>
            <w:pPr>
              <w:pStyle w:val="Normal(Web)"/>
              <w:divId w:val="584"/>
              <w:rPr>
                <w:vanish w:val="0"/>
              </w:rPr>
            </w:pPr>
            <w:r>
              <w:t xml:space="preserve">Macrogol</w:t>
            </w:r>
          </w:p>
        </w:tc>
        <w:tc>
          <w:tcPr>
            <w:tcW w:w="0" w:type="auto"/>
            <w:hMerge/>
            <w:shd w:val="clear" w:color="auto" w:fill="auto"/>
            <w:vAlign w:val="center"/>
          </w:tcPr>
          <w:p>
            <w:pPr/>
          </w:p>
        </w:tc>
        <w:tc>
          <w:tcPr>
            <w:tcW w:w="0" w:type="auto"/>
            <w:shd w:val="clear" w:color="auto" w:fill="auto"/>
            <w:vAlign w:val="center"/>
          </w:tcPr>
          <w:p>
            <w:pPr>
              <w:pStyle w:val="Normal(Web)"/>
              <w:divId w:val="585"/>
              <w:rPr>
                <w:vanish w:val="0"/>
              </w:rPr>
            </w:pPr>
            <w:r>
              <w:t xml:space="preserve">Uống: các dạng</w:t>
            </w:r>
          </w:p>
          <w:p>
            <w:pPr>
              <w:pStyle w:val="Normal(Web)"/>
              <w:divId w:val="586"/>
              <w:rPr>
                <w:vanish w:val="0"/>
              </w:rPr>
            </w:pPr>
            <w:r>
              <w:t xml:space="preserve">Thuốc thụt trực tràng</w:t>
            </w:r>
          </w:p>
        </w:tc>
      </w:tr>
      <w:tr>
        <w:trPr>
          <w:jc w:val="left"/>
        </w:trPr>
        <w:tc>
          <w:tcPr>
            <w:tcW w:w="0" w:type="auto"/>
            <w:shd w:val="clear" w:color="auto" w:fill="auto"/>
            <w:vAlign w:val="center"/>
          </w:tcPr>
          <w:p>
            <w:pPr>
              <w:pStyle w:val="Normal(Web)"/>
              <w:divId w:val="587"/>
              <w:jc w:val="center"/>
              <w:rPr>
                <w:vanish w:val="0"/>
              </w:rPr>
            </w:pPr>
            <w:r>
              <w:t xml:space="preserve">154</w:t>
            </w:r>
          </w:p>
        </w:tc>
        <w:tc>
          <w:tcPr>
            <w:tcW w:w="0" w:type="auto"/>
            <w:hMerge w:val="restart"/>
            <w:shd w:val="clear" w:color="auto" w:fill="auto"/>
            <w:vAlign w:val="center"/>
          </w:tcPr>
          <w:p>
            <w:pPr>
              <w:pStyle w:val="Normal(Web)"/>
              <w:divId w:val="588"/>
              <w:rPr>
                <w:vanish w:val="0"/>
              </w:rPr>
            </w:pPr>
            <w:r>
              <w:t xml:space="preserve">Magaldrat đơn chất hoặc phối hợp với các hợp chất Nhôm, Magie, Acid Alginic (hay dạng muối Alginat).</w:t>
            </w:r>
          </w:p>
        </w:tc>
        <w:tc>
          <w:tcPr>
            <w:tcW w:w="0" w:type="auto"/>
            <w:hMerge/>
            <w:shd w:val="clear" w:color="auto" w:fill="auto"/>
            <w:vAlign w:val="center"/>
          </w:tcPr>
          <w:p>
            <w:pPr/>
          </w:p>
        </w:tc>
        <w:tc>
          <w:tcPr>
            <w:tcW w:w="0" w:type="auto"/>
            <w:shd w:val="clear" w:color="auto" w:fill="auto"/>
            <w:vAlign w:val="center"/>
          </w:tcPr>
          <w:p>
            <w:pPr>
              <w:pStyle w:val="Normal(Web)"/>
              <w:divId w:val="589"/>
              <w:rPr>
                <w:vanish w:val="0"/>
              </w:rPr>
            </w:pPr>
            <w:r>
              <w:t xml:space="preserve">Uống: các dạng</w:t>
            </w:r>
          </w:p>
        </w:tc>
      </w:tr>
      <w:tr>
        <w:trPr>
          <w:jc w:val="left"/>
        </w:trPr>
        <w:tc>
          <w:tcPr>
            <w:tcW w:w="0" w:type="auto"/>
            <w:shd w:val="clear" w:color="auto" w:fill="auto"/>
            <w:vAlign w:val="center"/>
          </w:tcPr>
          <w:p>
            <w:pPr>
              <w:pStyle w:val="Normal(Web)"/>
              <w:divId w:val="590"/>
              <w:jc w:val="center"/>
              <w:rPr>
                <w:vanish w:val="0"/>
              </w:rPr>
            </w:pPr>
            <w:r>
              <w:t xml:space="preserve">155</w:t>
            </w:r>
          </w:p>
        </w:tc>
        <w:tc>
          <w:tcPr>
            <w:tcW w:w="0" w:type="auto"/>
            <w:hMerge w:val="restart"/>
            <w:shd w:val="clear" w:color="auto" w:fill="auto"/>
            <w:vAlign w:val="center"/>
          </w:tcPr>
          <w:p>
            <w:pPr>
              <w:pStyle w:val="Normal(Web)"/>
              <w:divId w:val="591"/>
              <w:jc w:val="center"/>
              <w:rPr>
                <w:vanish w:val="0"/>
              </w:rPr>
            </w:pPr>
            <w:r>
              <w:t xml:space="preserve">Magie bao gồm các dạng muối, hợp chất của magie</w:t>
            </w:r>
          </w:p>
        </w:tc>
        <w:tc>
          <w:tcPr>
            <w:tcW w:w="0" w:type="auto"/>
            <w:hMerge/>
            <w:shd w:val="clear" w:color="auto" w:fill="auto"/>
            <w:vAlign w:val="center"/>
          </w:tcPr>
          <w:p>
            <w:pPr/>
          </w:p>
        </w:tc>
        <w:tc>
          <w:tcPr>
            <w:tcW w:w="0" w:type="auto"/>
            <w:shd w:val="clear" w:color="auto" w:fill="auto"/>
            <w:vAlign w:val="center"/>
          </w:tcPr>
          <w:p>
            <w:pPr>
              <w:pStyle w:val="Normal(Web)"/>
              <w:divId w:val="592"/>
              <w:rPr>
                <w:vanish w:val="0"/>
              </w:rPr>
            </w:pPr>
            <w:r>
              <w:t xml:space="preserve">Uống: các dạng</w:t>
            </w:r>
          </w:p>
        </w:tc>
        <w:tc>
          <w:tcPr>
            <w:tcW w:w="0" w:type="auto"/>
            <w:shd w:val="clear" w:color="auto" w:fill="auto"/>
            <w:vAlign w:val="center"/>
          </w:tcPr>
          <w:p>
            <w:pPr>
              <w:pStyle w:val="Normal(Web)"/>
              <w:divId w:val="593"/>
              <w:rPr>
                <w:vanish w:val="0"/>
              </w:rPr>
            </w:pPr>
            <w:r>
              <w:t xml:space="preserve">Với các chỉ định bổ sung magie cho cơ thể, trung hòa acid dịch vị, nhuận tràng.</w:t>
            </w:r>
          </w:p>
        </w:tc>
      </w:tr>
      <w:tr>
        <w:trPr>
          <w:jc w:val="left"/>
        </w:trPr>
        <w:tc>
          <w:tcPr>
            <w:tcW w:w="0" w:type="auto"/>
            <w:shd w:val="clear" w:color="auto" w:fill="auto"/>
            <w:vAlign w:val="center"/>
          </w:tcPr>
          <w:p>
            <w:pPr>
              <w:pStyle w:val="Normal(Web)"/>
              <w:divId w:val="594"/>
              <w:jc w:val="center"/>
              <w:rPr>
                <w:vanish w:val="0"/>
              </w:rPr>
            </w:pPr>
            <w:r>
              <w:t xml:space="preserve">156</w:t>
            </w:r>
          </w:p>
        </w:tc>
        <w:tc>
          <w:tcPr>
            <w:tcW w:w="0" w:type="auto"/>
            <w:hMerge w:val="restart"/>
            <w:shd w:val="clear" w:color="auto" w:fill="auto"/>
            <w:vAlign w:val="center"/>
          </w:tcPr>
          <w:p>
            <w:pPr>
              <w:pStyle w:val="Normal(Web)"/>
              <w:divId w:val="595"/>
              <w:rPr>
                <w:vanish w:val="0"/>
              </w:rPr>
            </w:pPr>
            <w:r>
              <w:t xml:space="preserve">Mangiferin</w:t>
            </w:r>
          </w:p>
        </w:tc>
        <w:tc>
          <w:tcPr>
            <w:tcW w:w="0" w:type="auto"/>
            <w:hMerge/>
            <w:shd w:val="clear" w:color="auto" w:fill="auto"/>
            <w:vAlign w:val="center"/>
          </w:tcPr>
          <w:p>
            <w:pPr/>
          </w:p>
        </w:tc>
        <w:tc>
          <w:tcPr>
            <w:tcW w:w="0" w:type="auto"/>
            <w:shd w:val="clear" w:color="auto" w:fill="auto"/>
            <w:vAlign w:val="center"/>
          </w:tcPr>
          <w:p>
            <w:pPr>
              <w:pStyle w:val="Normal(Web)"/>
              <w:divId w:val="596"/>
              <w:rPr>
                <w:vanish w:val="0"/>
              </w:rPr>
            </w:pPr>
            <w:r>
              <w:t xml:space="preserve">Dùng ngoài</w:t>
            </w:r>
          </w:p>
        </w:tc>
      </w:tr>
      <w:tr>
        <w:trPr>
          <w:jc w:val="left"/>
        </w:trPr>
        <w:tc>
          <w:tcPr>
            <w:tcW w:w="0" w:type="auto"/>
            <w:shd w:val="clear" w:color="auto" w:fill="auto"/>
            <w:vAlign w:val="center"/>
          </w:tcPr>
          <w:p>
            <w:pPr>
              <w:pStyle w:val="Normal(Web)"/>
              <w:divId w:val="597"/>
              <w:jc w:val="center"/>
              <w:rPr>
                <w:vanish w:val="0"/>
              </w:rPr>
            </w:pPr>
            <w:r>
              <w:t xml:space="preserve">157</w:t>
            </w:r>
          </w:p>
        </w:tc>
        <w:tc>
          <w:tcPr>
            <w:tcW w:w="0" w:type="auto"/>
            <w:hMerge w:val="restart"/>
            <w:shd w:val="clear" w:color="auto" w:fill="auto"/>
            <w:vAlign w:val="center"/>
          </w:tcPr>
          <w:p>
            <w:pPr>
              <w:pStyle w:val="Normal(Web)"/>
              <w:divId w:val="598"/>
              <w:rPr>
                <w:vanish w:val="0"/>
              </w:rPr>
            </w:pPr>
            <w:r>
              <w:t xml:space="preserve">Mebendazol</w:t>
            </w:r>
          </w:p>
        </w:tc>
        <w:tc>
          <w:tcPr>
            <w:tcW w:w="0" w:type="auto"/>
            <w:hMerge/>
            <w:shd w:val="clear" w:color="auto" w:fill="auto"/>
            <w:vAlign w:val="center"/>
          </w:tcPr>
          <w:p>
            <w:pPr/>
          </w:p>
        </w:tc>
        <w:tc>
          <w:tcPr>
            <w:tcW w:w="0" w:type="auto"/>
            <w:shd w:val="clear" w:color="auto" w:fill="auto"/>
            <w:vAlign w:val="center"/>
          </w:tcPr>
          <w:p>
            <w:pPr>
              <w:pStyle w:val="Normal(Web)"/>
              <w:divId w:val="599"/>
              <w:rPr>
                <w:vanish w:val="0"/>
              </w:rPr>
            </w:pPr>
            <w:r>
              <w:t xml:space="preserve">Uống: các dạng, với giới hạn hàm lượng như sau:</w:t>
            </w:r>
          </w:p>
          <w:p>
            <w:pPr>
              <w:pStyle w:val="Normal(Web)"/>
              <w:divId w:val="600"/>
              <w:rPr>
                <w:vanish w:val="0"/>
              </w:rPr>
            </w:pPr>
            <w:r>
              <w:t xml:space="preserve">- Dạng chia liều ≤ 500mg/đơn vị</w:t>
            </w:r>
          </w:p>
          <w:p>
            <w:pPr>
              <w:pStyle w:val="Normal(Web)"/>
              <w:divId w:val="601"/>
              <w:rPr>
                <w:vanish w:val="0"/>
              </w:rPr>
            </w:pPr>
            <w:r>
              <w:t xml:space="preserve">- Chưa chia liều </w:t>
            </w:r>
            <w:r>
              <w:t xml:space="preserve">≤</w:t>
            </w:r>
            <w:r>
              <w:t xml:space="preserve"> 2%</w:t>
            </w:r>
          </w:p>
        </w:tc>
      </w:tr>
      <w:tr>
        <w:trPr>
          <w:jc w:val="left"/>
        </w:trPr>
        <w:tc>
          <w:tcPr>
            <w:tcW w:w="0" w:type="auto"/>
            <w:shd w:val="clear" w:color="auto" w:fill="auto"/>
            <w:vAlign w:val="center"/>
          </w:tcPr>
          <w:p>
            <w:pPr>
              <w:pStyle w:val="Normal(Web)"/>
              <w:divId w:val="602"/>
              <w:jc w:val="center"/>
              <w:rPr>
                <w:vanish w:val="0"/>
              </w:rPr>
            </w:pPr>
            <w:r>
              <w:t xml:space="preserve">158</w:t>
            </w:r>
          </w:p>
        </w:tc>
        <w:tc>
          <w:tcPr>
            <w:tcW w:w="0" w:type="auto"/>
            <w:hMerge w:val="restart"/>
            <w:shd w:val="clear" w:color="auto" w:fill="auto"/>
            <w:vAlign w:val="center"/>
          </w:tcPr>
          <w:p>
            <w:pPr>
              <w:pStyle w:val="Normal(Web)"/>
              <w:divId w:val="603"/>
              <w:rPr>
                <w:vanish w:val="0"/>
              </w:rPr>
            </w:pPr>
            <w:r>
              <w:t xml:space="preserve">Mebeverin</w:t>
            </w:r>
          </w:p>
        </w:tc>
        <w:tc>
          <w:tcPr>
            <w:tcW w:w="0" w:type="auto"/>
            <w:hMerge/>
            <w:shd w:val="clear" w:color="auto" w:fill="auto"/>
            <w:vAlign w:val="center"/>
          </w:tcPr>
          <w:p>
            <w:pPr/>
          </w:p>
        </w:tc>
        <w:tc>
          <w:tcPr>
            <w:tcW w:w="0" w:type="auto"/>
            <w:shd w:val="clear" w:color="auto" w:fill="auto"/>
            <w:vAlign w:val="center"/>
          </w:tcPr>
          <w:p>
            <w:pPr>
              <w:pStyle w:val="Normal(Web)"/>
              <w:divId w:val="604"/>
              <w:rPr>
                <w:vanish w:val="0"/>
              </w:rPr>
            </w:pPr>
            <w:r>
              <w:t xml:space="preserve">Uống: dạng chia liều ≤ 200mg/đơn vị</w:t>
            </w:r>
          </w:p>
        </w:tc>
      </w:tr>
      <w:tr>
        <w:trPr>
          <w:jc w:val="left"/>
        </w:trPr>
        <w:tc>
          <w:tcPr>
            <w:tcW w:w="0" w:type="auto"/>
            <w:shd w:val="clear" w:color="auto" w:fill="auto"/>
            <w:vAlign w:val="center"/>
          </w:tcPr>
          <w:p>
            <w:pPr>
              <w:pStyle w:val="Normal(Web)"/>
              <w:divId w:val="605"/>
              <w:jc w:val="center"/>
              <w:rPr>
                <w:vanish w:val="0"/>
              </w:rPr>
            </w:pPr>
            <w:r>
              <w:t xml:space="preserve">159</w:t>
            </w:r>
          </w:p>
        </w:tc>
        <w:tc>
          <w:tcPr>
            <w:tcW w:w="0" w:type="auto"/>
            <w:hMerge w:val="restart"/>
            <w:shd w:val="clear" w:color="auto" w:fill="auto"/>
            <w:vAlign w:val="center"/>
          </w:tcPr>
          <w:p>
            <w:pPr>
              <w:pStyle w:val="Normal(Web)"/>
              <w:divId w:val="606"/>
              <w:rPr>
                <w:vanish w:val="0"/>
              </w:rPr>
            </w:pPr>
            <w:r>
              <w:t xml:space="preserve">Men nấm (cellulase fongique)</w:t>
            </w:r>
          </w:p>
        </w:tc>
        <w:tc>
          <w:tcPr>
            <w:tcW w:w="0" w:type="auto"/>
            <w:hMerge/>
            <w:shd w:val="clear" w:color="auto" w:fill="auto"/>
            <w:vAlign w:val="center"/>
          </w:tcPr>
          <w:p>
            <w:pPr/>
          </w:p>
        </w:tc>
        <w:tc>
          <w:tcPr>
            <w:tcW w:w="0" w:type="auto"/>
            <w:shd w:val="clear" w:color="auto" w:fill="auto"/>
            <w:vAlign w:val="center"/>
          </w:tcPr>
          <w:p>
            <w:pPr>
              <w:pStyle w:val="Normal(Web)"/>
              <w:divId w:val="607"/>
              <w:rPr>
                <w:vanish w:val="0"/>
              </w:rPr>
            </w:pPr>
            <w:r>
              <w:t xml:space="preserve">Uống: các dạng</w:t>
            </w:r>
          </w:p>
        </w:tc>
      </w:tr>
      <w:tr>
        <w:trPr>
          <w:jc w:val="left"/>
        </w:trPr>
        <w:tc>
          <w:tcPr>
            <w:tcW w:w="0" w:type="auto"/>
            <w:shd w:val="clear" w:color="auto" w:fill="auto"/>
            <w:vAlign w:val="center"/>
          </w:tcPr>
          <w:p>
            <w:pPr>
              <w:pStyle w:val="Normal(Web)"/>
              <w:divId w:val="608"/>
              <w:jc w:val="center"/>
              <w:rPr>
                <w:vanish w:val="0"/>
              </w:rPr>
            </w:pPr>
            <w:r>
              <w:t xml:space="preserve">160</w:t>
            </w:r>
          </w:p>
        </w:tc>
        <w:tc>
          <w:tcPr>
            <w:tcW w:w="0" w:type="auto"/>
            <w:hMerge w:val="restart"/>
            <w:shd w:val="clear" w:color="auto" w:fill="auto"/>
            <w:vAlign w:val="center"/>
          </w:tcPr>
          <w:p>
            <w:pPr>
              <w:pStyle w:val="Normal(Web)"/>
              <w:divId w:val="609"/>
              <w:jc w:val="center"/>
              <w:rPr>
                <w:vanish w:val="0"/>
              </w:rPr>
            </w:pPr>
            <w:r>
              <w:t xml:space="preserve">Men tiêu hóa dạng đơn chất hoặc phối hợp bao gồm phối hợp với các vitamin</w:t>
            </w:r>
          </w:p>
        </w:tc>
        <w:tc>
          <w:tcPr>
            <w:tcW w:w="0" w:type="auto"/>
            <w:hMerge/>
            <w:shd w:val="clear" w:color="auto" w:fill="auto"/>
            <w:vAlign w:val="center"/>
          </w:tcPr>
          <w:p>
            <w:pPr/>
          </w:p>
        </w:tc>
        <w:tc>
          <w:tcPr>
            <w:tcW w:w="0" w:type="auto"/>
            <w:shd w:val="clear" w:color="auto" w:fill="auto"/>
            <w:vAlign w:val="center"/>
          </w:tcPr>
          <w:p>
            <w:pPr>
              <w:pStyle w:val="Normal(Web)"/>
              <w:divId w:val="610"/>
              <w:rPr>
                <w:vanish w:val="0"/>
              </w:rPr>
            </w:pPr>
            <w:r>
              <w:t xml:space="preserve">Uống: các dạng</w:t>
            </w:r>
          </w:p>
        </w:tc>
      </w:tr>
      <w:tr>
        <w:trPr>
          <w:jc w:val="left"/>
        </w:trPr>
        <w:tc>
          <w:tcPr>
            <w:tcW w:w="0" w:type="auto"/>
            <w:shd w:val="clear" w:color="auto" w:fill="auto"/>
            <w:vAlign w:val="center"/>
          </w:tcPr>
          <w:p>
            <w:pPr>
              <w:pStyle w:val="Normal(Web)"/>
              <w:divId w:val="611"/>
              <w:jc w:val="center"/>
              <w:rPr>
                <w:vanish w:val="0"/>
              </w:rPr>
            </w:pPr>
            <w:r>
              <w:t xml:space="preserve">161</w:t>
            </w:r>
          </w:p>
        </w:tc>
        <w:tc>
          <w:tcPr>
            <w:tcW w:w="0" w:type="auto"/>
            <w:hMerge w:val="restart"/>
            <w:shd w:val="clear" w:color="auto" w:fill="auto"/>
            <w:vAlign w:val="center"/>
          </w:tcPr>
          <w:p>
            <w:pPr>
              <w:pStyle w:val="Normal(Web)"/>
              <w:divId w:val="612"/>
              <w:rPr>
                <w:vanish w:val="0"/>
              </w:rPr>
            </w:pPr>
            <w:r>
              <w:t xml:space="preserve">Menthol phối hợp với một số hoạt chất khác như hỗn hợp tinh dầu, Methyl Salycilat....</w:t>
            </w:r>
          </w:p>
        </w:tc>
        <w:tc>
          <w:tcPr>
            <w:tcW w:w="0" w:type="auto"/>
            <w:hMerge/>
            <w:shd w:val="clear" w:color="auto" w:fill="auto"/>
            <w:vAlign w:val="center"/>
          </w:tcPr>
          <w:p>
            <w:pPr/>
          </w:p>
        </w:tc>
        <w:tc>
          <w:tcPr>
            <w:tcW w:w="0" w:type="auto"/>
            <w:shd w:val="clear" w:color="auto" w:fill="auto"/>
            <w:vAlign w:val="center"/>
          </w:tcPr>
          <w:p>
            <w:pPr>
              <w:pStyle w:val="Normal(Web)"/>
              <w:divId w:val="613"/>
              <w:rPr>
                <w:vanish w:val="0"/>
              </w:rPr>
            </w:pPr>
            <w:r>
              <w:t xml:space="preserve">Uống: các dạng</w:t>
            </w:r>
          </w:p>
          <w:p>
            <w:pPr>
              <w:pStyle w:val="Normal(Web)"/>
              <w:divId w:val="614"/>
              <w:rPr>
                <w:vanish w:val="0"/>
              </w:rPr>
            </w:pPr>
            <w:r>
              <w:t xml:space="preserve">Dùng ngoài: các dạng</w:t>
            </w:r>
          </w:p>
        </w:tc>
      </w:tr>
      <w:tr>
        <w:trPr>
          <w:jc w:val="left"/>
        </w:trPr>
        <w:tc>
          <w:tcPr>
            <w:tcW w:w="0" w:type="auto"/>
            <w:shd w:val="clear" w:color="auto" w:fill="auto"/>
            <w:vAlign w:val="center"/>
          </w:tcPr>
          <w:p>
            <w:pPr>
              <w:pStyle w:val="Normal(Web)"/>
              <w:divId w:val="615"/>
              <w:jc w:val="center"/>
              <w:rPr>
                <w:vanish w:val="0"/>
              </w:rPr>
            </w:pPr>
            <w:r>
              <w:t xml:space="preserve">162</w:t>
            </w:r>
          </w:p>
        </w:tc>
        <w:tc>
          <w:tcPr>
            <w:tcW w:w="0" w:type="auto"/>
            <w:hMerge w:val="restart"/>
            <w:shd w:val="clear" w:color="auto" w:fill="auto"/>
            <w:vAlign w:val="center"/>
          </w:tcPr>
          <w:p>
            <w:pPr>
              <w:pStyle w:val="Normal(Web)"/>
              <w:divId w:val="616"/>
              <w:rPr>
                <w:vanish w:val="0"/>
              </w:rPr>
            </w:pPr>
            <w:r>
              <w:t xml:space="preserve">Mequinol</w:t>
            </w:r>
          </w:p>
        </w:tc>
        <w:tc>
          <w:tcPr>
            <w:tcW w:w="0" w:type="auto"/>
            <w:hMerge/>
            <w:shd w:val="clear" w:color="auto" w:fill="auto"/>
            <w:vAlign w:val="center"/>
          </w:tcPr>
          <w:p>
            <w:pPr/>
          </w:p>
        </w:tc>
        <w:tc>
          <w:tcPr>
            <w:tcW w:w="0" w:type="auto"/>
            <w:shd w:val="clear" w:color="auto" w:fill="auto"/>
            <w:vAlign w:val="center"/>
          </w:tcPr>
          <w:p>
            <w:pPr>
              <w:pStyle w:val="Normal(Web)"/>
              <w:divId w:val="617"/>
              <w:rPr>
                <w:vanish w:val="0"/>
              </w:rPr>
            </w:pPr>
            <w:r>
              <w:t xml:space="preserve">Dùng ngoài</w:t>
            </w:r>
          </w:p>
        </w:tc>
      </w:tr>
      <w:tr>
        <w:trPr>
          <w:jc w:val="left"/>
        </w:trPr>
        <w:tc>
          <w:tcPr>
            <w:tcW w:w="0" w:type="auto"/>
            <w:shd w:val="clear" w:color="auto" w:fill="auto"/>
            <w:vAlign w:val="center"/>
          </w:tcPr>
          <w:p>
            <w:pPr>
              <w:pStyle w:val="Normal(Web)"/>
              <w:divId w:val="618"/>
              <w:jc w:val="center"/>
              <w:rPr>
                <w:vanish w:val="0"/>
              </w:rPr>
            </w:pPr>
            <w:r>
              <w:t xml:space="preserve">163</w:t>
            </w:r>
          </w:p>
        </w:tc>
        <w:tc>
          <w:tcPr>
            <w:tcW w:w="0" w:type="auto"/>
            <w:hMerge w:val="restart"/>
            <w:shd w:val="clear" w:color="auto" w:fill="auto"/>
            <w:vAlign w:val="center"/>
          </w:tcPr>
          <w:p>
            <w:pPr>
              <w:pStyle w:val="Normal(Web)"/>
              <w:divId w:val="619"/>
              <w:rPr>
                <w:vanish w:val="0"/>
              </w:rPr>
            </w:pPr>
            <w:r>
              <w:t xml:space="preserve">Mequitazin</w:t>
            </w:r>
          </w:p>
        </w:tc>
        <w:tc>
          <w:tcPr>
            <w:tcW w:w="0" w:type="auto"/>
            <w:hMerge/>
            <w:shd w:val="clear" w:color="auto" w:fill="auto"/>
            <w:vAlign w:val="center"/>
          </w:tcPr>
          <w:p>
            <w:pPr/>
          </w:p>
        </w:tc>
        <w:tc>
          <w:tcPr>
            <w:tcW w:w="0" w:type="auto"/>
            <w:shd w:val="clear" w:color="auto" w:fill="auto"/>
            <w:vAlign w:val="center"/>
          </w:tcPr>
          <w:p>
            <w:pPr>
              <w:pStyle w:val="Normal(Web)"/>
              <w:divId w:val="620"/>
              <w:rPr>
                <w:vanish w:val="0"/>
              </w:rPr>
            </w:pPr>
            <w:r>
              <w:t xml:space="preserve">Uống: các dạng</w:t>
            </w:r>
          </w:p>
          <w:p>
            <w:pPr>
              <w:pStyle w:val="Normal(Web)"/>
              <w:divId w:val="621"/>
              <w:rPr>
                <w:vanish w:val="0"/>
              </w:rPr>
            </w:pPr>
            <w:r>
              <w:t xml:space="preserve">Dùng ngoài</w:t>
            </w:r>
          </w:p>
        </w:tc>
      </w:tr>
      <w:tr>
        <w:trPr>
          <w:jc w:val="left"/>
        </w:trPr>
        <w:tc>
          <w:tcPr>
            <w:tcW w:w="0" w:type="auto"/>
            <w:shd w:val="clear" w:color="auto" w:fill="auto"/>
            <w:vAlign w:val="center"/>
          </w:tcPr>
          <w:p>
            <w:pPr>
              <w:pStyle w:val="Normal(Web)"/>
              <w:divId w:val="622"/>
              <w:jc w:val="center"/>
              <w:rPr>
                <w:vanish w:val="0"/>
              </w:rPr>
            </w:pPr>
            <w:r>
              <w:t xml:space="preserve">164</w:t>
            </w:r>
          </w:p>
        </w:tc>
        <w:tc>
          <w:tcPr>
            <w:tcW w:w="0" w:type="auto"/>
            <w:hMerge w:val="restart"/>
            <w:shd w:val="clear" w:color="auto" w:fill="auto"/>
            <w:vAlign w:val="center"/>
          </w:tcPr>
          <w:p>
            <w:pPr>
              <w:pStyle w:val="Normal(Web)"/>
              <w:divId w:val="623"/>
              <w:rPr>
                <w:vanish w:val="0"/>
              </w:rPr>
            </w:pPr>
            <w:r>
              <w:t xml:space="preserve">Mercurocrom (Thuốc đỏ)</w:t>
            </w:r>
          </w:p>
        </w:tc>
        <w:tc>
          <w:tcPr>
            <w:tcW w:w="0" w:type="auto"/>
            <w:hMerge/>
            <w:shd w:val="clear" w:color="auto" w:fill="auto"/>
            <w:vAlign w:val="center"/>
          </w:tcPr>
          <w:p>
            <w:pPr/>
          </w:p>
        </w:tc>
        <w:tc>
          <w:tcPr>
            <w:tcW w:w="0" w:type="auto"/>
            <w:shd w:val="clear" w:color="auto" w:fill="auto"/>
            <w:vAlign w:val="center"/>
          </w:tcPr>
          <w:p>
            <w:pPr>
              <w:pStyle w:val="Normal(Web)"/>
              <w:divId w:val="624"/>
              <w:rPr>
                <w:vanish w:val="0"/>
              </w:rPr>
            </w:pPr>
            <w:r>
              <w:t xml:space="preserve">Dùng ngoài với quy cách đóng gói ≤ 30ml</w:t>
            </w:r>
          </w:p>
        </w:tc>
        <w:tc>
          <w:tcPr>
            <w:tcW w:w="0" w:type="auto"/>
            <w:shd w:val="clear" w:color="auto" w:fill="auto"/>
            <w:vAlign w:val="center"/>
          </w:tcPr>
          <w:p>
            <w:pPr>
              <w:pStyle w:val="Normal(Web)"/>
              <w:divId w:val="625"/>
              <w:rPr>
                <w:vanish w:val="0"/>
              </w:rPr>
            </w:pPr>
            <w:r>
              <w:t xml:space="preserve">Bán không đơn mỗi lần không quá 2 đơn vị đóng gói</w:t>
            </w:r>
          </w:p>
        </w:tc>
      </w:tr>
      <w:tr>
        <w:trPr>
          <w:jc w:val="left"/>
        </w:trPr>
        <w:tc>
          <w:tcPr>
            <w:tcW w:w="0" w:type="auto"/>
            <w:shd w:val="clear" w:color="auto" w:fill="auto"/>
            <w:vAlign w:val="center"/>
          </w:tcPr>
          <w:p>
            <w:pPr>
              <w:pStyle w:val="Normal(Web)"/>
              <w:divId w:val="626"/>
              <w:jc w:val="center"/>
              <w:rPr>
                <w:vanish w:val="0"/>
              </w:rPr>
            </w:pPr>
            <w:r>
              <w:t xml:space="preserve">165</w:t>
            </w:r>
          </w:p>
        </w:tc>
        <w:tc>
          <w:tcPr>
            <w:tcW w:w="0" w:type="auto"/>
            <w:hMerge w:val="restart"/>
            <w:shd w:val="clear" w:color="auto" w:fill="auto"/>
            <w:vAlign w:val="center"/>
          </w:tcPr>
          <w:p>
            <w:pPr>
              <w:pStyle w:val="Normal(Web)"/>
              <w:divId w:val="627"/>
              <w:rPr>
                <w:vanish w:val="0"/>
              </w:rPr>
            </w:pPr>
            <w:r>
              <w:t xml:space="preserve">Methyl salicylat phối hợp trong các thành phẩm viên ngậm, dùng ngoài (phối hợp với tinh dầu...)</w:t>
            </w:r>
          </w:p>
        </w:tc>
        <w:tc>
          <w:tcPr>
            <w:tcW w:w="0" w:type="auto"/>
            <w:hMerge/>
            <w:shd w:val="clear" w:color="auto" w:fill="auto"/>
            <w:vAlign w:val="center"/>
          </w:tcPr>
          <w:p>
            <w:pPr/>
          </w:p>
        </w:tc>
        <w:tc>
          <w:tcPr>
            <w:tcW w:w="0" w:type="auto"/>
            <w:shd w:val="clear" w:color="auto" w:fill="auto"/>
            <w:vAlign w:val="center"/>
          </w:tcPr>
          <w:p>
            <w:pPr>
              <w:pStyle w:val="Normal(Web)"/>
              <w:divId w:val="628"/>
              <w:rPr>
                <w:vanish w:val="0"/>
              </w:rPr>
            </w:pPr>
            <w:r>
              <w:t xml:space="preserve">Dùng ngoài</w:t>
            </w:r>
          </w:p>
          <w:p>
            <w:pPr>
              <w:pStyle w:val="Normal(Web)"/>
              <w:divId w:val="629"/>
              <w:rPr>
                <w:vanish w:val="0"/>
              </w:rPr>
            </w:pPr>
            <w:r>
              <w:t xml:space="preserve">Miếng dán</w:t>
            </w:r>
          </w:p>
          <w:p>
            <w:pPr>
              <w:pStyle w:val="Normal(Web)"/>
              <w:divId w:val="630"/>
              <w:rPr>
                <w:vanish w:val="0"/>
              </w:rPr>
            </w:pPr>
            <w:r>
              <w:t xml:space="preserve">Viên ngậm</w:t>
            </w:r>
          </w:p>
        </w:tc>
      </w:tr>
      <w:tr>
        <w:trPr>
          <w:jc w:val="left"/>
        </w:trPr>
        <w:tc>
          <w:tcPr>
            <w:tcW w:w="0" w:type="auto"/>
            <w:shd w:val="clear" w:color="auto" w:fill="auto"/>
            <w:vAlign w:val="center"/>
          </w:tcPr>
          <w:p>
            <w:pPr>
              <w:pStyle w:val="Normal(Web)"/>
              <w:divId w:val="631"/>
              <w:jc w:val="center"/>
              <w:rPr>
                <w:vanish w:val="0"/>
              </w:rPr>
            </w:pPr>
            <w:r>
              <w:t xml:space="preserve">166</w:t>
            </w:r>
          </w:p>
        </w:tc>
        <w:tc>
          <w:tcPr>
            <w:tcW w:w="0" w:type="auto"/>
            <w:hMerge w:val="restart"/>
            <w:shd w:val="clear" w:color="auto" w:fill="auto"/>
            <w:vAlign w:val="center"/>
          </w:tcPr>
          <w:p>
            <w:pPr>
              <w:pStyle w:val="Normal(Web)"/>
              <w:divId w:val="632"/>
              <w:rPr>
                <w:vanish w:val="0"/>
              </w:rPr>
            </w:pPr>
            <w:r>
              <w:t xml:space="preserve">Metronidazol</w:t>
            </w:r>
          </w:p>
        </w:tc>
        <w:tc>
          <w:tcPr>
            <w:tcW w:w="0" w:type="auto"/>
            <w:hMerge/>
            <w:shd w:val="clear" w:color="auto" w:fill="auto"/>
            <w:vAlign w:val="center"/>
          </w:tcPr>
          <w:p>
            <w:pPr/>
          </w:p>
        </w:tc>
        <w:tc>
          <w:tcPr>
            <w:tcW w:w="0" w:type="auto"/>
            <w:shd w:val="clear" w:color="auto" w:fill="auto"/>
            <w:vAlign w:val="center"/>
          </w:tcPr>
          <w:p>
            <w:pPr>
              <w:pStyle w:val="Normal(Web)"/>
              <w:divId w:val="633"/>
              <w:rPr>
                <w:vanish w:val="0"/>
              </w:rPr>
            </w:pPr>
            <w:r>
              <w:t xml:space="preserve">Dùng ngoài</w:t>
            </w:r>
          </w:p>
        </w:tc>
      </w:tr>
      <w:tr>
        <w:trPr>
          <w:jc w:val="left"/>
        </w:trPr>
        <w:tc>
          <w:tcPr>
            <w:tcW w:w="0" w:type="auto"/>
            <w:shd w:val="clear" w:color="auto" w:fill="auto"/>
            <w:vAlign w:val="center"/>
          </w:tcPr>
          <w:p>
            <w:pPr>
              <w:pStyle w:val="Normal(Web)"/>
              <w:divId w:val="634"/>
              <w:jc w:val="center"/>
              <w:rPr>
                <w:vanish w:val="0"/>
              </w:rPr>
            </w:pPr>
            <w:r>
              <w:t xml:space="preserve">167</w:t>
            </w:r>
          </w:p>
        </w:tc>
        <w:tc>
          <w:tcPr>
            <w:tcW w:w="0" w:type="auto"/>
            <w:hMerge w:val="restart"/>
            <w:shd w:val="clear" w:color="auto" w:fill="auto"/>
            <w:vAlign w:val="center"/>
          </w:tcPr>
          <w:p>
            <w:pPr>
              <w:pStyle w:val="Normal(Web)"/>
              <w:divId w:val="635"/>
              <w:rPr>
                <w:vanish w:val="0"/>
              </w:rPr>
            </w:pPr>
            <w:r>
              <w:t xml:space="preserve">Miconazol</w:t>
            </w:r>
          </w:p>
        </w:tc>
        <w:tc>
          <w:tcPr>
            <w:tcW w:w="0" w:type="auto"/>
            <w:hMerge/>
            <w:shd w:val="clear" w:color="auto" w:fill="auto"/>
            <w:vAlign w:val="center"/>
          </w:tcPr>
          <w:p>
            <w:pPr/>
          </w:p>
        </w:tc>
        <w:tc>
          <w:tcPr>
            <w:tcW w:w="0" w:type="auto"/>
            <w:shd w:val="clear" w:color="auto" w:fill="auto"/>
            <w:vAlign w:val="center"/>
          </w:tcPr>
          <w:p>
            <w:pPr>
              <w:pStyle w:val="Normal(Web)"/>
              <w:divId w:val="636"/>
              <w:rPr>
                <w:vanish w:val="0"/>
              </w:rPr>
            </w:pPr>
            <w:r>
              <w:t xml:space="preserve">Dùng ngoài</w:t>
            </w:r>
          </w:p>
          <w:p>
            <w:pPr>
              <w:pStyle w:val="Normal(Web)"/>
              <w:divId w:val="637"/>
              <w:rPr>
                <w:vanish w:val="0"/>
              </w:rPr>
            </w:pPr>
            <w:r>
              <w:t xml:space="preserve">Thuốc bôi âm đạo ≤ 2%</w:t>
            </w:r>
          </w:p>
        </w:tc>
      </w:tr>
      <w:tr>
        <w:trPr>
          <w:jc w:val="left"/>
        </w:trPr>
        <w:tc>
          <w:tcPr>
            <w:tcW w:w="0" w:type="auto"/>
            <w:shd w:val="clear" w:color="auto" w:fill="auto"/>
            <w:vAlign w:val="center"/>
          </w:tcPr>
          <w:p>
            <w:pPr>
              <w:pStyle w:val="Normal(Web)"/>
              <w:divId w:val="638"/>
              <w:jc w:val="center"/>
              <w:rPr>
                <w:vanish w:val="0"/>
              </w:rPr>
            </w:pPr>
            <w:r>
              <w:t xml:space="preserve">168</w:t>
            </w:r>
          </w:p>
        </w:tc>
        <w:tc>
          <w:tcPr>
            <w:tcW w:w="0" w:type="auto"/>
            <w:hMerge w:val="restart"/>
            <w:shd w:val="clear" w:color="auto" w:fill="auto"/>
            <w:vAlign w:val="center"/>
          </w:tcPr>
          <w:p>
            <w:pPr>
              <w:pStyle w:val="Normal(Web)"/>
              <w:divId w:val="639"/>
              <w:rPr>
                <w:vanish w:val="0"/>
              </w:rPr>
            </w:pPr>
            <w:r>
              <w:t xml:space="preserve">Miconazole phối hợp với Hydrocortison</w:t>
            </w:r>
          </w:p>
        </w:tc>
        <w:tc>
          <w:tcPr>
            <w:tcW w:w="0" w:type="auto"/>
            <w:hMerge/>
            <w:shd w:val="clear" w:color="auto" w:fill="auto"/>
            <w:vAlign w:val="center"/>
          </w:tcPr>
          <w:p>
            <w:pPr/>
          </w:p>
        </w:tc>
        <w:tc>
          <w:tcPr>
            <w:tcW w:w="0" w:type="auto"/>
            <w:shd w:val="clear" w:color="auto" w:fill="auto"/>
            <w:vAlign w:val="center"/>
          </w:tcPr>
          <w:p>
            <w:pPr>
              <w:pStyle w:val="Normal(Web)"/>
              <w:divId w:val="640"/>
              <w:rPr>
                <w:vanish w:val="0"/>
              </w:rPr>
            </w:pPr>
            <w:r>
              <w:t xml:space="preserve">Dùng ngoài</w:t>
            </w:r>
          </w:p>
          <w:p>
            <w:pPr>
              <w:pStyle w:val="Normal(Web)"/>
              <w:divId w:val="641"/>
              <w:rPr>
                <w:vanish w:val="0"/>
              </w:rPr>
            </w:pPr>
            <w:r>
              <w:t xml:space="preserve">Thuốc bôi âm đạo Miconazol ≤2%; Hydrocortison ≤0,05%</w:t>
            </w:r>
          </w:p>
        </w:tc>
      </w:tr>
      <w:tr>
        <w:trPr>
          <w:jc w:val="left"/>
        </w:trPr>
        <w:tc>
          <w:tcPr>
            <w:tcW w:w="0" w:type="auto"/>
            <w:shd w:val="clear" w:color="auto" w:fill="auto"/>
            <w:vAlign w:val="center"/>
          </w:tcPr>
          <w:p>
            <w:pPr>
              <w:pStyle w:val="Normal(Web)"/>
              <w:divId w:val="642"/>
              <w:jc w:val="center"/>
              <w:rPr>
                <w:vanish w:val="0"/>
              </w:rPr>
            </w:pPr>
            <w:r>
              <w:t xml:space="preserve">169</w:t>
            </w:r>
          </w:p>
        </w:tc>
        <w:tc>
          <w:tcPr>
            <w:tcW w:w="0" w:type="auto"/>
            <w:hMerge w:val="restart"/>
            <w:shd w:val="clear" w:color="auto" w:fill="auto"/>
            <w:vAlign w:val="center"/>
          </w:tcPr>
          <w:p>
            <w:pPr>
              <w:pStyle w:val="Normal(Web)"/>
              <w:divId w:val="643"/>
              <w:rPr>
                <w:vanish w:val="0"/>
              </w:rPr>
            </w:pPr>
            <w:r>
              <w:t xml:space="preserve">Minoxidil</w:t>
            </w:r>
          </w:p>
        </w:tc>
        <w:tc>
          <w:tcPr>
            <w:tcW w:w="0" w:type="auto"/>
            <w:hMerge/>
            <w:shd w:val="clear" w:color="auto" w:fill="auto"/>
            <w:vAlign w:val="center"/>
          </w:tcPr>
          <w:p>
            <w:pPr/>
          </w:p>
        </w:tc>
        <w:tc>
          <w:tcPr>
            <w:tcW w:w="0" w:type="auto"/>
            <w:shd w:val="clear" w:color="auto" w:fill="auto"/>
            <w:vAlign w:val="center"/>
          </w:tcPr>
          <w:p>
            <w:pPr>
              <w:pStyle w:val="Normal(Web)"/>
              <w:divId w:val="644"/>
              <w:rPr>
                <w:vanish w:val="0"/>
              </w:rPr>
            </w:pPr>
            <w:r>
              <w:t xml:space="preserve">Dùng ngoài: các dạng nồng độ ≤5%</w:t>
            </w:r>
          </w:p>
        </w:tc>
      </w:tr>
      <w:tr>
        <w:trPr>
          <w:jc w:val="left"/>
        </w:trPr>
        <w:tc>
          <w:tcPr>
            <w:tcW w:w="0" w:type="auto"/>
            <w:shd w:val="clear" w:color="auto" w:fill="auto"/>
            <w:vAlign w:val="center"/>
          </w:tcPr>
          <w:p>
            <w:pPr>
              <w:pStyle w:val="Normal(Web)"/>
              <w:divId w:val="645"/>
              <w:jc w:val="center"/>
              <w:rPr>
                <w:vanish w:val="0"/>
              </w:rPr>
            </w:pPr>
            <w:r>
              <w:t xml:space="preserve">170</w:t>
            </w:r>
          </w:p>
        </w:tc>
        <w:tc>
          <w:tcPr>
            <w:tcW w:w="0" w:type="auto"/>
            <w:hMerge w:val="restart"/>
            <w:shd w:val="clear" w:color="auto" w:fill="auto"/>
            <w:vAlign w:val="center"/>
          </w:tcPr>
          <w:p>
            <w:pPr>
              <w:pStyle w:val="Normal(Web)"/>
              <w:divId w:val="646"/>
              <w:rPr>
                <w:vanish w:val="0"/>
              </w:rPr>
            </w:pPr>
            <w:r>
              <w:t xml:space="preserve">Mometasone</w:t>
            </w:r>
          </w:p>
        </w:tc>
        <w:tc>
          <w:tcPr>
            <w:tcW w:w="0" w:type="auto"/>
            <w:hMerge/>
            <w:shd w:val="clear" w:color="auto" w:fill="auto"/>
            <w:vAlign w:val="center"/>
          </w:tcPr>
          <w:p>
            <w:pPr/>
          </w:p>
        </w:tc>
        <w:tc>
          <w:tcPr>
            <w:tcW w:w="0" w:type="auto"/>
            <w:shd w:val="clear" w:color="auto" w:fill="auto"/>
            <w:vAlign w:val="center"/>
          </w:tcPr>
          <w:p>
            <w:pPr>
              <w:pStyle w:val="Normal(Web)"/>
              <w:divId w:val="647"/>
              <w:rPr>
                <w:vanish w:val="0"/>
              </w:rPr>
            </w:pPr>
            <w:r>
              <w:t xml:space="preserve">Thuốc tra mũi: ≤ 50 mcg/lần xịt với quy cách đóng gói ≤ 200 liều/hộp;</w:t>
            </w:r>
          </w:p>
          <w:p>
            <w:pPr>
              <w:pStyle w:val="Normal(Web)"/>
              <w:divId w:val="648"/>
              <w:rPr>
                <w:vanish w:val="0"/>
              </w:rPr>
            </w:pPr>
            <w:r>
              <w:t xml:space="preserve">Dùng ngoài.</w:t>
            </w:r>
          </w:p>
        </w:tc>
      </w:tr>
      <w:tr>
        <w:trPr>
          <w:jc w:val="left"/>
        </w:trPr>
        <w:tc>
          <w:tcPr>
            <w:tcW w:w="0" w:type="auto"/>
            <w:shd w:val="clear" w:color="auto" w:fill="auto"/>
            <w:vAlign w:val="center"/>
          </w:tcPr>
          <w:p>
            <w:pPr>
              <w:pStyle w:val="Normal(Web)"/>
              <w:divId w:val="649"/>
              <w:jc w:val="center"/>
              <w:rPr>
                <w:vanish w:val="0"/>
              </w:rPr>
            </w:pPr>
            <w:r>
              <w:t xml:space="preserve">171</w:t>
            </w:r>
          </w:p>
        </w:tc>
        <w:tc>
          <w:tcPr>
            <w:tcW w:w="0" w:type="auto"/>
            <w:hMerge w:val="restart"/>
            <w:shd w:val="clear" w:color="auto" w:fill="auto"/>
            <w:vAlign w:val="center"/>
          </w:tcPr>
          <w:p>
            <w:pPr>
              <w:pStyle w:val="Normal(Web)"/>
              <w:divId w:val="650"/>
              <w:rPr>
                <w:vanish w:val="0"/>
              </w:rPr>
            </w:pPr>
            <w:r>
              <w:t xml:space="preserve">Mupirocin</w:t>
            </w:r>
          </w:p>
        </w:tc>
        <w:tc>
          <w:tcPr>
            <w:tcW w:w="0" w:type="auto"/>
            <w:hMerge/>
            <w:shd w:val="clear" w:color="auto" w:fill="auto"/>
            <w:vAlign w:val="center"/>
          </w:tcPr>
          <w:p>
            <w:pPr/>
          </w:p>
        </w:tc>
        <w:tc>
          <w:tcPr>
            <w:tcW w:w="0" w:type="auto"/>
            <w:shd w:val="clear" w:color="auto" w:fill="auto"/>
            <w:vAlign w:val="center"/>
          </w:tcPr>
          <w:p>
            <w:pPr>
              <w:pStyle w:val="Normal(Web)"/>
              <w:divId w:val="651"/>
              <w:rPr>
                <w:vanish w:val="0"/>
              </w:rPr>
            </w:pPr>
            <w:r>
              <w:t xml:space="preserve">Dùng ngoài</w:t>
            </w:r>
          </w:p>
        </w:tc>
      </w:tr>
      <w:tr>
        <w:trPr>
          <w:jc w:val="left"/>
        </w:trPr>
        <w:tc>
          <w:tcPr>
            <w:tcW w:w="0" w:type="auto"/>
            <w:shd w:val="clear" w:color="auto" w:fill="auto"/>
            <w:vAlign w:val="center"/>
          </w:tcPr>
          <w:p>
            <w:pPr>
              <w:pStyle w:val="Normal(Web)"/>
              <w:divId w:val="652"/>
              <w:jc w:val="center"/>
              <w:rPr>
                <w:vanish w:val="0"/>
              </w:rPr>
            </w:pPr>
            <w:r>
              <w:t xml:space="preserve">172</w:t>
            </w:r>
          </w:p>
        </w:tc>
        <w:tc>
          <w:tcPr>
            <w:tcW w:w="0" w:type="auto"/>
            <w:hMerge w:val="restart"/>
            <w:shd w:val="clear" w:color="auto" w:fill="auto"/>
            <w:vAlign w:val="center"/>
          </w:tcPr>
          <w:p>
            <w:pPr>
              <w:pStyle w:val="Normal(Web)"/>
              <w:divId w:val="653"/>
              <w:rPr>
                <w:vanish w:val="0"/>
              </w:rPr>
            </w:pPr>
            <w:r>
              <w:t xml:space="preserve">Myrtol đơn chất hoặc phối hợp trong các thành phẩm viên ngậm</w:t>
            </w:r>
          </w:p>
        </w:tc>
        <w:tc>
          <w:tcPr>
            <w:tcW w:w="0" w:type="auto"/>
            <w:hMerge/>
            <w:shd w:val="clear" w:color="auto" w:fill="auto"/>
            <w:vAlign w:val="center"/>
          </w:tcPr>
          <w:p>
            <w:pPr/>
          </w:p>
        </w:tc>
        <w:tc>
          <w:tcPr>
            <w:tcW w:w="0" w:type="auto"/>
            <w:shd w:val="clear" w:color="auto" w:fill="auto"/>
            <w:vAlign w:val="center"/>
          </w:tcPr>
          <w:p>
            <w:pPr>
              <w:pStyle w:val="Normal(Web)"/>
              <w:divId w:val="654"/>
              <w:rPr>
                <w:vanish w:val="0"/>
              </w:rPr>
            </w:pPr>
            <w:r>
              <w:t xml:space="preserve">Uống: các dạng</w:t>
            </w:r>
          </w:p>
          <w:p>
            <w:pPr>
              <w:pStyle w:val="Normal(Web)"/>
              <w:divId w:val="655"/>
              <w:rPr>
                <w:vanish w:val="0"/>
              </w:rPr>
            </w:pPr>
            <w:r>
              <w:t xml:space="preserve">Dùng ngoài</w:t>
            </w:r>
          </w:p>
        </w:tc>
      </w:tr>
      <w:tr>
        <w:trPr>
          <w:jc w:val="left"/>
        </w:trPr>
        <w:tc>
          <w:tcPr>
            <w:tcW w:w="0" w:type="auto"/>
            <w:shd w:val="clear" w:color="auto" w:fill="auto"/>
            <w:vAlign w:val="center"/>
          </w:tcPr>
          <w:p>
            <w:pPr>
              <w:pStyle w:val="Normal(Web)"/>
              <w:divId w:val="656"/>
              <w:jc w:val="center"/>
              <w:rPr>
                <w:vanish w:val="0"/>
              </w:rPr>
            </w:pPr>
            <w:r>
              <w:t xml:space="preserve">173</w:t>
            </w:r>
          </w:p>
        </w:tc>
        <w:tc>
          <w:tcPr>
            <w:tcW w:w="0" w:type="auto"/>
            <w:hMerge w:val="restart"/>
            <w:shd w:val="clear" w:color="auto" w:fill="auto"/>
            <w:vAlign w:val="center"/>
          </w:tcPr>
          <w:p>
            <w:pPr>
              <w:pStyle w:val="Normal(Web)"/>
              <w:divId w:val="657"/>
              <w:rPr>
                <w:vanish w:val="0"/>
              </w:rPr>
            </w:pPr>
            <w:r>
              <w:t xml:space="preserve">Naphazolin đơn chất hoặc phối hợp trong thành phẩm thuốc mũi như Diphenylhydramin và/hoặc Procain</w:t>
            </w:r>
          </w:p>
        </w:tc>
        <w:tc>
          <w:tcPr>
            <w:tcW w:w="0" w:type="auto"/>
            <w:hMerge/>
            <w:shd w:val="clear" w:color="auto" w:fill="auto"/>
            <w:vAlign w:val="center"/>
          </w:tcPr>
          <w:p>
            <w:pPr/>
          </w:p>
        </w:tc>
        <w:tc>
          <w:tcPr>
            <w:tcW w:w="0" w:type="auto"/>
            <w:shd w:val="clear" w:color="auto" w:fill="auto"/>
            <w:vAlign w:val="center"/>
          </w:tcPr>
          <w:p>
            <w:pPr>
              <w:pStyle w:val="Normal(Web)"/>
              <w:divId w:val="658"/>
              <w:rPr>
                <w:vanish w:val="0"/>
              </w:rPr>
            </w:pPr>
            <w:r>
              <w:t xml:space="preserve">Thuốc tra mũi với nồng độ Naphazolin ≤ 0,05%</w:t>
            </w:r>
          </w:p>
        </w:tc>
      </w:tr>
      <w:tr>
        <w:trPr>
          <w:jc w:val="left"/>
        </w:trPr>
        <w:tc>
          <w:tcPr>
            <w:tcW w:w="0" w:type="auto"/>
            <w:shd w:val="clear" w:color="auto" w:fill="auto"/>
            <w:vAlign w:val="center"/>
          </w:tcPr>
          <w:p>
            <w:pPr>
              <w:pStyle w:val="Normal(Web)"/>
              <w:divId w:val="659"/>
              <w:jc w:val="center"/>
              <w:rPr>
                <w:vanish w:val="0"/>
              </w:rPr>
            </w:pPr>
            <w:r>
              <w:t xml:space="preserve">174</w:t>
            </w:r>
          </w:p>
        </w:tc>
        <w:tc>
          <w:tcPr>
            <w:tcW w:w="0" w:type="auto"/>
            <w:hMerge w:val="restart"/>
            <w:shd w:val="clear" w:color="auto" w:fill="auto"/>
            <w:vAlign w:val="center"/>
          </w:tcPr>
          <w:p>
            <w:pPr>
              <w:pStyle w:val="Normal(Web)"/>
              <w:divId w:val="660"/>
              <w:rPr>
                <w:vanish w:val="0"/>
              </w:rPr>
            </w:pPr>
            <w:r>
              <w:t xml:space="preserve">Naphazolin phối hợp trong thành phẩm thuốc tra mắt (Pheniramin; Vitamin glycyrhizinat, Dexpanthenol...)</w:t>
            </w:r>
          </w:p>
        </w:tc>
        <w:tc>
          <w:tcPr>
            <w:tcW w:w="0" w:type="auto"/>
            <w:hMerge/>
            <w:shd w:val="clear" w:color="auto" w:fill="auto"/>
            <w:vAlign w:val="center"/>
          </w:tcPr>
          <w:p>
            <w:pPr/>
          </w:p>
        </w:tc>
        <w:tc>
          <w:tcPr>
            <w:tcW w:w="0" w:type="auto"/>
            <w:shd w:val="clear" w:color="auto" w:fill="auto"/>
            <w:vAlign w:val="center"/>
          </w:tcPr>
          <w:p>
            <w:pPr>
              <w:pStyle w:val="Normal(Web)"/>
              <w:divId w:val="661"/>
              <w:rPr>
                <w:vanish w:val="0"/>
              </w:rPr>
            </w:pPr>
            <w:r>
              <w:t xml:space="preserve">Thuốc tra mắt: các dạng với nồng độ Naphazolin ≤ 0,1%,</w:t>
            </w:r>
          </w:p>
        </w:tc>
      </w:tr>
      <w:tr>
        <w:trPr>
          <w:jc w:val="left"/>
        </w:trPr>
        <w:tc>
          <w:tcPr>
            <w:tcW w:w="0" w:type="auto"/>
            <w:shd w:val="clear" w:color="auto" w:fill="auto"/>
            <w:vAlign w:val="center"/>
          </w:tcPr>
          <w:p>
            <w:pPr>
              <w:pStyle w:val="Normal(Web)"/>
              <w:divId w:val="662"/>
              <w:jc w:val="center"/>
              <w:rPr>
                <w:vanish w:val="0"/>
              </w:rPr>
            </w:pPr>
            <w:r>
              <w:t xml:space="preserve">175</w:t>
            </w:r>
          </w:p>
        </w:tc>
        <w:tc>
          <w:tcPr>
            <w:tcW w:w="0" w:type="auto"/>
            <w:hMerge w:val="restart"/>
            <w:shd w:val="clear" w:color="auto" w:fill="auto"/>
            <w:vAlign w:val="center"/>
          </w:tcPr>
          <w:p>
            <w:pPr>
              <w:pStyle w:val="Normal(Web)"/>
              <w:divId w:val="663"/>
              <w:rPr>
                <w:vanish w:val="0"/>
              </w:rPr>
            </w:pPr>
            <w:r>
              <w:t xml:space="preserve">Naproxen</w:t>
            </w:r>
          </w:p>
        </w:tc>
        <w:tc>
          <w:tcPr>
            <w:tcW w:w="0" w:type="auto"/>
            <w:hMerge/>
            <w:shd w:val="clear" w:color="auto" w:fill="auto"/>
            <w:vAlign w:val="center"/>
          </w:tcPr>
          <w:p>
            <w:pPr/>
          </w:p>
        </w:tc>
        <w:tc>
          <w:tcPr>
            <w:tcW w:w="0" w:type="auto"/>
            <w:shd w:val="clear" w:color="auto" w:fill="auto"/>
            <w:vAlign w:val="center"/>
          </w:tcPr>
          <w:p>
            <w:pPr>
              <w:pStyle w:val="Normal(Web)"/>
              <w:divId w:val="664"/>
              <w:rPr>
                <w:vanish w:val="0"/>
              </w:rPr>
            </w:pPr>
            <w:r>
              <w:t xml:space="preserve">Uống: các dạng đã chia liều với giới hạn hàm lượng ≤ 275mg/đơn vị</w:t>
            </w:r>
          </w:p>
        </w:tc>
      </w:tr>
      <w:tr>
        <w:trPr>
          <w:jc w:val="left"/>
        </w:trPr>
        <w:tc>
          <w:tcPr>
            <w:tcW w:w="0" w:type="auto"/>
            <w:shd w:val="clear" w:color="auto" w:fill="auto"/>
            <w:vAlign w:val="center"/>
          </w:tcPr>
          <w:p>
            <w:pPr>
              <w:pStyle w:val="Normal(Web)"/>
              <w:divId w:val="665"/>
              <w:jc w:val="center"/>
              <w:rPr>
                <w:vanish w:val="0"/>
              </w:rPr>
            </w:pPr>
            <w:r>
              <w:t xml:space="preserve">176</w:t>
            </w:r>
          </w:p>
        </w:tc>
        <w:tc>
          <w:tcPr>
            <w:tcW w:w="0" w:type="auto"/>
            <w:hMerge w:val="restart"/>
            <w:shd w:val="clear" w:color="auto" w:fill="auto"/>
            <w:vAlign w:val="center"/>
          </w:tcPr>
          <w:p>
            <w:pPr>
              <w:pStyle w:val="Normal(Web)"/>
              <w:divId w:val="666"/>
              <w:rPr>
                <w:vanish w:val="0"/>
              </w:rPr>
            </w:pPr>
            <w:r>
              <w:t xml:space="preserve">Natri benzoat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667"/>
              <w:rPr>
                <w:vanish w:val="0"/>
              </w:rPr>
            </w:pPr>
            <w:r>
              <w:t xml:space="preserve">Uống: các dạng</w:t>
            </w:r>
          </w:p>
        </w:tc>
      </w:tr>
      <w:tr>
        <w:trPr>
          <w:jc w:val="left"/>
        </w:trPr>
        <w:tc>
          <w:tcPr>
            <w:tcW w:w="0" w:type="auto"/>
            <w:shd w:val="clear" w:color="auto" w:fill="auto"/>
            <w:vAlign w:val="center"/>
          </w:tcPr>
          <w:p>
            <w:pPr>
              <w:pStyle w:val="Normal(Web)"/>
              <w:divId w:val="668"/>
              <w:jc w:val="center"/>
              <w:rPr>
                <w:vanish w:val="0"/>
              </w:rPr>
            </w:pPr>
            <w:r>
              <w:t xml:space="preserve">177</w:t>
            </w:r>
          </w:p>
        </w:tc>
        <w:tc>
          <w:tcPr>
            <w:tcW w:w="0" w:type="auto"/>
            <w:hMerge w:val="restart"/>
            <w:shd w:val="clear" w:color="auto" w:fill="auto"/>
            <w:vAlign w:val="center"/>
          </w:tcPr>
          <w:p>
            <w:pPr>
              <w:pStyle w:val="Normal(Web)"/>
              <w:divId w:val="669"/>
              <w:rPr>
                <w:vanish w:val="0"/>
              </w:rPr>
            </w:pPr>
            <w:r>
              <w:t xml:space="preserve">Natri bicacbonat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670"/>
              <w:rPr>
                <w:vanish w:val="0"/>
              </w:rPr>
            </w:pPr>
            <w:r>
              <w:t xml:space="preserve">Uống: các dạng</w:t>
            </w:r>
          </w:p>
        </w:tc>
      </w:tr>
      <w:tr>
        <w:trPr>
          <w:jc w:val="left"/>
        </w:trPr>
        <w:tc>
          <w:tcPr>
            <w:tcW w:w="0" w:type="auto"/>
            <w:shd w:val="clear" w:color="auto" w:fill="auto"/>
            <w:vAlign w:val="center"/>
          </w:tcPr>
          <w:p>
            <w:pPr>
              <w:pStyle w:val="Normal(Web)"/>
              <w:divId w:val="671"/>
              <w:jc w:val="center"/>
              <w:rPr>
                <w:vanish w:val="0"/>
              </w:rPr>
            </w:pPr>
            <w:r>
              <w:t xml:space="preserve">178</w:t>
            </w:r>
          </w:p>
        </w:tc>
        <w:tc>
          <w:tcPr>
            <w:tcW w:w="0" w:type="auto"/>
            <w:hMerge w:val="restart"/>
            <w:shd w:val="clear" w:color="auto" w:fill="auto"/>
            <w:vAlign w:val="center"/>
          </w:tcPr>
          <w:p>
            <w:pPr>
              <w:pStyle w:val="Normal(Web)"/>
              <w:divId w:val="672"/>
              <w:rPr>
                <w:vanish w:val="0"/>
              </w:rPr>
            </w:pPr>
            <w:r>
              <w:t xml:space="preserve">Natri carbonat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673"/>
              <w:rPr>
                <w:vanish w:val="0"/>
              </w:rPr>
            </w:pPr>
            <w:r>
              <w:t xml:space="preserve">Uống: các dạng</w:t>
            </w:r>
          </w:p>
        </w:tc>
      </w:tr>
      <w:tr>
        <w:trPr>
          <w:jc w:val="left"/>
        </w:trPr>
        <w:tc>
          <w:tcPr>
            <w:tcW w:w="0" w:type="auto"/>
            <w:shd w:val="clear" w:color="auto" w:fill="auto"/>
            <w:vAlign w:val="center"/>
          </w:tcPr>
          <w:p>
            <w:pPr>
              <w:pStyle w:val="Normal(Web)"/>
              <w:divId w:val="674"/>
              <w:jc w:val="center"/>
              <w:rPr>
                <w:vanish w:val="0"/>
              </w:rPr>
            </w:pPr>
            <w:r>
              <w:t xml:space="preserve">179</w:t>
            </w:r>
          </w:p>
        </w:tc>
        <w:tc>
          <w:tcPr>
            <w:tcW w:w="0" w:type="auto"/>
            <w:hMerge w:val="restart"/>
            <w:shd w:val="clear" w:color="auto" w:fill="auto"/>
            <w:vAlign w:val="center"/>
          </w:tcPr>
          <w:p>
            <w:pPr>
              <w:pStyle w:val="Normal(Web)"/>
              <w:divId w:val="675"/>
              <w:rPr>
                <w:vanish w:val="0"/>
              </w:rPr>
            </w:pPr>
            <w:r>
              <w:t xml:space="preserve">Natri Carboxymethylcellulose (Na CMC)</w:t>
            </w:r>
          </w:p>
        </w:tc>
        <w:tc>
          <w:tcPr>
            <w:tcW w:w="0" w:type="auto"/>
            <w:hMerge/>
            <w:shd w:val="clear" w:color="auto" w:fill="auto"/>
            <w:vAlign w:val="center"/>
          </w:tcPr>
          <w:p>
            <w:pPr/>
          </w:p>
        </w:tc>
        <w:tc>
          <w:tcPr>
            <w:tcW w:w="0" w:type="auto"/>
            <w:shd w:val="clear" w:color="auto" w:fill="auto"/>
            <w:vAlign w:val="center"/>
          </w:tcPr>
          <w:p>
            <w:pPr>
              <w:pStyle w:val="Normal(Web)"/>
              <w:divId w:val="676"/>
              <w:rPr>
                <w:vanish w:val="0"/>
              </w:rPr>
            </w:pPr>
            <w:r>
              <w:t xml:space="preserve">Thuốc tra mắt</w:t>
            </w:r>
          </w:p>
        </w:tc>
      </w:tr>
      <w:tr>
        <w:trPr>
          <w:jc w:val="left"/>
        </w:trPr>
        <w:tc>
          <w:tcPr>
            <w:tcW w:w="0" w:type="auto"/>
            <w:shd w:val="clear" w:color="auto" w:fill="auto"/>
            <w:vAlign w:val="center"/>
          </w:tcPr>
          <w:p>
            <w:pPr>
              <w:pStyle w:val="Normal(Web)"/>
              <w:divId w:val="677"/>
              <w:jc w:val="center"/>
              <w:rPr>
                <w:vanish w:val="0"/>
              </w:rPr>
            </w:pPr>
            <w:r>
              <w:t xml:space="preserve">180</w:t>
            </w:r>
          </w:p>
        </w:tc>
        <w:tc>
          <w:tcPr>
            <w:tcW w:w="0" w:type="auto"/>
            <w:hMerge w:val="restart"/>
            <w:shd w:val="clear" w:color="auto" w:fill="auto"/>
            <w:vAlign w:val="center"/>
          </w:tcPr>
          <w:p>
            <w:pPr>
              <w:pStyle w:val="Normal(Web)"/>
              <w:divId w:val="678"/>
              <w:rPr>
                <w:vanish w:val="0"/>
              </w:rPr>
            </w:pPr>
            <w:r>
              <w:t xml:space="preserve">Natri clorid đơn chất hoặc phối hợp với các muối Kali Citrat, Natri citrat...</w:t>
            </w:r>
          </w:p>
        </w:tc>
        <w:tc>
          <w:tcPr>
            <w:tcW w:w="0" w:type="auto"/>
            <w:hMerge/>
            <w:shd w:val="clear" w:color="auto" w:fill="auto"/>
            <w:vAlign w:val="center"/>
          </w:tcPr>
          <w:p>
            <w:pPr/>
          </w:p>
        </w:tc>
        <w:tc>
          <w:tcPr>
            <w:tcW w:w="0" w:type="auto"/>
            <w:shd w:val="clear" w:color="auto" w:fill="auto"/>
            <w:vAlign w:val="center"/>
          </w:tcPr>
          <w:p>
            <w:pPr>
              <w:pStyle w:val="Normal(Web)"/>
              <w:divId w:val="679"/>
              <w:rPr>
                <w:vanish w:val="0"/>
              </w:rPr>
            </w:pPr>
            <w:r>
              <w:t xml:space="preserve">Uống: các dạng</w:t>
            </w:r>
          </w:p>
          <w:p>
            <w:pPr>
              <w:pStyle w:val="Normal(Web)"/>
              <w:divId w:val="680"/>
              <w:rPr>
                <w:vanish w:val="0"/>
              </w:rPr>
            </w:pPr>
            <w:r>
              <w:t xml:space="preserve">Dùng ngoài</w:t>
            </w:r>
          </w:p>
          <w:p>
            <w:pPr>
              <w:pStyle w:val="Normal(Web)"/>
              <w:divId w:val="681"/>
              <w:rPr>
                <w:vanish w:val="0"/>
              </w:rPr>
            </w:pPr>
            <w:r>
              <w:t xml:space="preserve">Thuốc tra mắt, tra mũi với nồng độ 0,9%</w:t>
            </w:r>
          </w:p>
        </w:tc>
      </w:tr>
      <w:tr>
        <w:trPr>
          <w:jc w:val="left"/>
        </w:trPr>
        <w:tc>
          <w:tcPr>
            <w:tcW w:w="0" w:type="auto"/>
            <w:shd w:val="clear" w:color="auto" w:fill="auto"/>
            <w:vAlign w:val="center"/>
          </w:tcPr>
          <w:p>
            <w:pPr>
              <w:pStyle w:val="Normal(Web)"/>
              <w:divId w:val="682"/>
              <w:jc w:val="center"/>
              <w:rPr>
                <w:vanish w:val="0"/>
              </w:rPr>
            </w:pPr>
            <w:r>
              <w:t xml:space="preserve">181</w:t>
            </w:r>
          </w:p>
        </w:tc>
        <w:tc>
          <w:tcPr>
            <w:tcW w:w="0" w:type="auto"/>
            <w:hMerge w:val="restart"/>
            <w:shd w:val="clear" w:color="auto" w:fill="auto"/>
            <w:vAlign w:val="center"/>
          </w:tcPr>
          <w:p>
            <w:pPr>
              <w:pStyle w:val="Normal(Web)"/>
              <w:divId w:val="683"/>
              <w:rPr>
                <w:vanish w:val="0"/>
              </w:rPr>
            </w:pPr>
            <w:r>
              <w:t xml:space="preserve">Natri Docusat</w:t>
            </w:r>
          </w:p>
        </w:tc>
        <w:tc>
          <w:tcPr>
            <w:tcW w:w="0" w:type="auto"/>
            <w:hMerge/>
            <w:shd w:val="clear" w:color="auto" w:fill="auto"/>
            <w:vAlign w:val="center"/>
          </w:tcPr>
          <w:p>
            <w:pPr/>
          </w:p>
        </w:tc>
        <w:tc>
          <w:tcPr>
            <w:tcW w:w="0" w:type="auto"/>
            <w:shd w:val="clear" w:color="auto" w:fill="auto"/>
            <w:vAlign w:val="center"/>
          </w:tcPr>
          <w:p>
            <w:pPr>
              <w:pStyle w:val="Normal(Web)"/>
              <w:divId w:val="684"/>
              <w:rPr>
                <w:vanish w:val="0"/>
              </w:rPr>
            </w:pPr>
            <w:r>
              <w:t xml:space="preserve">Uống: các dạng</w:t>
            </w:r>
          </w:p>
        </w:tc>
      </w:tr>
      <w:tr>
        <w:trPr>
          <w:jc w:val="left"/>
        </w:trPr>
        <w:tc>
          <w:tcPr>
            <w:tcW w:w="0" w:type="auto"/>
            <w:shd w:val="clear" w:color="auto" w:fill="auto"/>
            <w:vAlign w:val="center"/>
          </w:tcPr>
          <w:p>
            <w:pPr>
              <w:pStyle w:val="Normal(Web)"/>
              <w:divId w:val="685"/>
              <w:jc w:val="center"/>
              <w:rPr>
                <w:vanish w:val="0"/>
              </w:rPr>
            </w:pPr>
            <w:r>
              <w:t xml:space="preserve">182</w:t>
            </w:r>
          </w:p>
        </w:tc>
        <w:tc>
          <w:tcPr>
            <w:tcW w:w="0" w:type="auto"/>
            <w:hMerge w:val="restart"/>
            <w:shd w:val="clear" w:color="auto" w:fill="auto"/>
            <w:vAlign w:val="center"/>
          </w:tcPr>
          <w:p>
            <w:pPr>
              <w:pStyle w:val="Normal(Web)"/>
              <w:divId w:val="686"/>
              <w:rPr>
                <w:vanish w:val="0"/>
              </w:rPr>
            </w:pPr>
            <w:r>
              <w:t xml:space="preserve">Natri Fluorid dạng phối hợp</w:t>
            </w:r>
          </w:p>
        </w:tc>
        <w:tc>
          <w:tcPr>
            <w:tcW w:w="0" w:type="auto"/>
            <w:hMerge/>
            <w:shd w:val="clear" w:color="auto" w:fill="auto"/>
            <w:vAlign w:val="center"/>
          </w:tcPr>
          <w:p>
            <w:pPr/>
          </w:p>
        </w:tc>
        <w:tc>
          <w:tcPr>
            <w:tcW w:w="0" w:type="auto"/>
            <w:shd w:val="clear" w:color="auto" w:fill="auto"/>
            <w:vAlign w:val="center"/>
          </w:tcPr>
          <w:p>
            <w:pPr>
              <w:pStyle w:val="Normal(Web)"/>
              <w:divId w:val="687"/>
              <w:rPr>
                <w:vanish w:val="0"/>
              </w:rPr>
            </w:pPr>
            <w:r>
              <w:t xml:space="preserve">Dùng ngoài: đánh răng, súc miệng</w:t>
            </w:r>
          </w:p>
        </w:tc>
      </w:tr>
      <w:tr>
        <w:trPr>
          <w:jc w:val="left"/>
        </w:trPr>
        <w:tc>
          <w:tcPr>
            <w:tcW w:w="0" w:type="auto"/>
            <w:shd w:val="clear" w:color="auto" w:fill="auto"/>
            <w:vAlign w:val="center"/>
          </w:tcPr>
          <w:p>
            <w:pPr>
              <w:pStyle w:val="Normal(Web)"/>
              <w:divId w:val="688"/>
              <w:jc w:val="center"/>
              <w:rPr>
                <w:vanish w:val="0"/>
              </w:rPr>
            </w:pPr>
            <w:r>
              <w:t xml:space="preserve">183</w:t>
            </w:r>
          </w:p>
        </w:tc>
        <w:tc>
          <w:tcPr>
            <w:tcW w:w="0" w:type="auto"/>
            <w:hMerge w:val="restart"/>
            <w:shd w:val="clear" w:color="auto" w:fill="auto"/>
            <w:vAlign w:val="center"/>
          </w:tcPr>
          <w:p>
            <w:pPr>
              <w:pStyle w:val="Normal(Web)"/>
              <w:divId w:val="689"/>
              <w:rPr>
                <w:vanish w:val="0"/>
              </w:rPr>
            </w:pPr>
            <w:r>
              <w:t xml:space="preserve">Natri Hyaluronat (Acid Hyaluronic)</w:t>
            </w:r>
          </w:p>
        </w:tc>
        <w:tc>
          <w:tcPr>
            <w:tcW w:w="0" w:type="auto"/>
            <w:hMerge/>
            <w:shd w:val="clear" w:color="auto" w:fill="auto"/>
            <w:vAlign w:val="center"/>
          </w:tcPr>
          <w:p>
            <w:pPr/>
          </w:p>
        </w:tc>
        <w:tc>
          <w:tcPr>
            <w:tcW w:w="0" w:type="auto"/>
            <w:shd w:val="clear" w:color="auto" w:fill="auto"/>
            <w:vAlign w:val="center"/>
          </w:tcPr>
          <w:p>
            <w:pPr>
              <w:pStyle w:val="Normal(Web)"/>
              <w:divId w:val="690"/>
              <w:rPr>
                <w:vanish w:val="0"/>
              </w:rPr>
            </w:pPr>
            <w:r>
              <w:t xml:space="preserve">Dùng ngoài</w:t>
            </w:r>
          </w:p>
        </w:tc>
      </w:tr>
      <w:tr>
        <w:trPr>
          <w:jc w:val="left"/>
        </w:trPr>
        <w:tc>
          <w:tcPr>
            <w:tcW w:w="0" w:type="auto"/>
            <w:shd w:val="clear" w:color="auto" w:fill="auto"/>
            <w:vAlign w:val="center"/>
          </w:tcPr>
          <w:p>
            <w:pPr>
              <w:pStyle w:val="Normal(Web)"/>
              <w:divId w:val="691"/>
              <w:jc w:val="center"/>
              <w:rPr>
                <w:vanish w:val="0"/>
              </w:rPr>
            </w:pPr>
            <w:r>
              <w:t xml:space="preserve">184</w:t>
            </w:r>
          </w:p>
        </w:tc>
        <w:tc>
          <w:tcPr>
            <w:tcW w:w="0" w:type="auto"/>
            <w:hMerge w:val="restart"/>
            <w:shd w:val="clear" w:color="auto" w:fill="auto"/>
            <w:vAlign w:val="center"/>
          </w:tcPr>
          <w:p>
            <w:pPr>
              <w:pStyle w:val="Normal(Web)"/>
              <w:divId w:val="692"/>
              <w:rPr>
                <w:vanish w:val="0"/>
              </w:rPr>
            </w:pPr>
            <w:r>
              <w:t xml:space="preserve">Natri Monofluorophosphat</w:t>
            </w:r>
          </w:p>
        </w:tc>
        <w:tc>
          <w:tcPr>
            <w:tcW w:w="0" w:type="auto"/>
            <w:hMerge/>
            <w:shd w:val="clear" w:color="auto" w:fill="auto"/>
            <w:vAlign w:val="center"/>
          </w:tcPr>
          <w:p>
            <w:pPr/>
          </w:p>
        </w:tc>
        <w:tc>
          <w:tcPr>
            <w:tcW w:w="0" w:type="auto"/>
            <w:shd w:val="clear" w:color="auto" w:fill="auto"/>
            <w:vAlign w:val="center"/>
          </w:tcPr>
          <w:p>
            <w:pPr>
              <w:pStyle w:val="Normal(Web)"/>
              <w:divId w:val="693"/>
              <w:rPr>
                <w:vanish w:val="0"/>
              </w:rPr>
            </w:pPr>
            <w:r>
              <w:t xml:space="preserve">Dùng ngoài, bao gồm các dạng làm sạch khoang miệng, niêm mạc</w:t>
            </w:r>
          </w:p>
        </w:tc>
      </w:tr>
      <w:tr>
        <w:trPr>
          <w:jc w:val="left"/>
        </w:trPr>
        <w:tc>
          <w:tcPr>
            <w:tcW w:w="0" w:type="auto"/>
            <w:shd w:val="clear" w:color="auto" w:fill="auto"/>
            <w:vAlign w:val="center"/>
          </w:tcPr>
          <w:p>
            <w:pPr>
              <w:pStyle w:val="Normal(Web)"/>
              <w:divId w:val="694"/>
              <w:jc w:val="center"/>
              <w:rPr>
                <w:vanish w:val="0"/>
              </w:rPr>
            </w:pPr>
            <w:r>
              <w:t xml:space="preserve">185</w:t>
            </w:r>
          </w:p>
        </w:tc>
        <w:tc>
          <w:tcPr>
            <w:tcW w:w="0" w:type="auto"/>
            <w:hMerge w:val="restart"/>
            <w:shd w:val="clear" w:color="auto" w:fill="auto"/>
            <w:vAlign w:val="center"/>
          </w:tcPr>
          <w:p>
            <w:pPr>
              <w:pStyle w:val="Normal(Web)"/>
              <w:divId w:val="695"/>
              <w:rPr>
                <w:vanish w:val="0"/>
              </w:rPr>
            </w:pPr>
            <w:r>
              <w:t xml:space="preserve">Natri Salicylat dạng phối hợp</w:t>
            </w:r>
          </w:p>
        </w:tc>
        <w:tc>
          <w:tcPr>
            <w:tcW w:w="0" w:type="auto"/>
            <w:hMerge/>
            <w:shd w:val="clear" w:color="auto" w:fill="auto"/>
            <w:vAlign w:val="center"/>
          </w:tcPr>
          <w:p>
            <w:pPr/>
          </w:p>
        </w:tc>
        <w:tc>
          <w:tcPr>
            <w:tcW w:w="0" w:type="auto"/>
            <w:shd w:val="clear" w:color="auto" w:fill="auto"/>
            <w:vAlign w:val="center"/>
          </w:tcPr>
          <w:p>
            <w:pPr>
              <w:pStyle w:val="Normal(Web)"/>
              <w:divId w:val="696"/>
              <w:rPr>
                <w:vanish w:val="0"/>
              </w:rPr>
            </w:pPr>
            <w:r>
              <w:t xml:space="preserve">Uống: dạng phối hợp trong các viên ngậm</w:t>
            </w:r>
          </w:p>
          <w:p>
            <w:pPr>
              <w:pStyle w:val="Normal(Web)"/>
              <w:divId w:val="697"/>
              <w:rPr>
                <w:vanish w:val="0"/>
              </w:rPr>
            </w:pPr>
            <w:r>
              <w:t xml:space="preserve">Dùng ngoài</w:t>
            </w:r>
          </w:p>
        </w:tc>
      </w:tr>
      <w:tr>
        <w:trPr>
          <w:jc w:val="left"/>
        </w:trPr>
        <w:tc>
          <w:tcPr>
            <w:tcW w:w="0" w:type="auto"/>
            <w:shd w:val="clear" w:color="auto" w:fill="auto"/>
            <w:vAlign w:val="center"/>
          </w:tcPr>
          <w:p>
            <w:pPr>
              <w:pStyle w:val="Normal(Web)"/>
              <w:divId w:val="698"/>
              <w:jc w:val="center"/>
              <w:rPr>
                <w:vanish w:val="0"/>
              </w:rPr>
            </w:pPr>
            <w:r>
              <w:t xml:space="preserve">186</w:t>
            </w:r>
          </w:p>
        </w:tc>
        <w:tc>
          <w:tcPr>
            <w:tcW w:w="0" w:type="auto"/>
            <w:hMerge w:val="restart"/>
            <w:shd w:val="clear" w:color="auto" w:fill="auto"/>
            <w:vAlign w:val="center"/>
          </w:tcPr>
          <w:p>
            <w:pPr>
              <w:pStyle w:val="Normal(Web)"/>
              <w:divId w:val="699"/>
              <w:rPr>
                <w:vanish w:val="0"/>
              </w:rPr>
            </w:pPr>
            <w:r>
              <w:t xml:space="preserve">Neomycin sulfat phối hợp trong các thành phẩm viên ngậm (Kẽm; Bacitracin; Amylocain...), các thành phẩm dùng ngoài</w:t>
            </w:r>
          </w:p>
        </w:tc>
        <w:tc>
          <w:tcPr>
            <w:tcW w:w="0" w:type="auto"/>
            <w:hMerge/>
            <w:shd w:val="clear" w:color="auto" w:fill="auto"/>
            <w:vAlign w:val="center"/>
          </w:tcPr>
          <w:p>
            <w:pPr/>
          </w:p>
        </w:tc>
        <w:tc>
          <w:tcPr>
            <w:tcW w:w="0" w:type="auto"/>
            <w:shd w:val="clear" w:color="auto" w:fill="auto"/>
            <w:vAlign w:val="center"/>
          </w:tcPr>
          <w:p>
            <w:pPr>
              <w:pStyle w:val="Normal(Web)"/>
              <w:divId w:val="700"/>
              <w:rPr>
                <w:vanish w:val="0"/>
              </w:rPr>
            </w:pPr>
            <w:r>
              <w:t xml:space="preserve">Uống: viên ngậm</w:t>
            </w:r>
          </w:p>
          <w:p>
            <w:pPr>
              <w:pStyle w:val="Normal(Web)"/>
              <w:divId w:val="701"/>
              <w:rPr>
                <w:vanish w:val="0"/>
              </w:rPr>
            </w:pPr>
            <w:r>
              <w:t xml:space="preserve">Dùng ngoài</w:t>
            </w:r>
          </w:p>
        </w:tc>
      </w:tr>
      <w:tr>
        <w:trPr>
          <w:jc w:val="left"/>
        </w:trPr>
        <w:tc>
          <w:tcPr>
            <w:tcW w:w="0" w:type="auto"/>
            <w:shd w:val="clear" w:color="auto" w:fill="auto"/>
            <w:vAlign w:val="center"/>
          </w:tcPr>
          <w:p>
            <w:pPr>
              <w:pStyle w:val="Normal(Web)"/>
              <w:divId w:val="702"/>
              <w:jc w:val="center"/>
              <w:rPr>
                <w:vanish w:val="0"/>
              </w:rPr>
            </w:pPr>
            <w:r>
              <w:t xml:space="preserve">187</w:t>
            </w:r>
          </w:p>
        </w:tc>
        <w:tc>
          <w:tcPr>
            <w:tcW w:w="0" w:type="auto"/>
            <w:hMerge w:val="restart"/>
            <w:shd w:val="clear" w:color="auto" w:fill="auto"/>
            <w:vAlign w:val="center"/>
          </w:tcPr>
          <w:p>
            <w:pPr>
              <w:pStyle w:val="Normal(Web)"/>
              <w:divId w:val="703"/>
              <w:jc w:val="center"/>
              <w:rPr>
                <w:vanish w:val="0"/>
              </w:rPr>
            </w:pPr>
            <w:r>
              <w:t xml:space="preserve">Nguyên tố vi lượng: crôm, đồng, kali, magie, mangan, kẽm, …dạng đơn chất hoặc phối hợp, bao gồm cả các dạng phối hợp với các Vitamin.</w:t>
            </w:r>
          </w:p>
        </w:tc>
        <w:tc>
          <w:tcPr>
            <w:tcW w:w="0" w:type="auto"/>
            <w:hMerge/>
            <w:shd w:val="clear" w:color="auto" w:fill="auto"/>
            <w:vAlign w:val="center"/>
          </w:tcPr>
          <w:p>
            <w:pPr/>
          </w:p>
        </w:tc>
        <w:tc>
          <w:tcPr>
            <w:tcW w:w="0" w:type="auto"/>
            <w:shd w:val="clear" w:color="auto" w:fill="auto"/>
            <w:vAlign w:val="center"/>
          </w:tcPr>
          <w:p>
            <w:pPr>
              <w:pStyle w:val="Normal(Web)"/>
              <w:divId w:val="704"/>
              <w:rPr>
                <w:vanish w:val="0"/>
              </w:rPr>
            </w:pPr>
            <w:r>
              <w:t xml:space="preserve">Uống: các dạng</w:t>
            </w:r>
          </w:p>
        </w:tc>
        <w:tc>
          <w:tcPr>
            <w:tcW w:w="0" w:type="auto"/>
            <w:shd w:val="clear" w:color="auto" w:fill="auto"/>
            <w:vAlign w:val="center"/>
          </w:tcPr>
          <w:p>
            <w:pPr>
              <w:pStyle w:val="Normal(Web)"/>
              <w:divId w:val="705"/>
              <w:rPr>
                <w:vanish w:val="0"/>
              </w:rPr>
            </w:pPr>
            <w:r>
              <w:t xml:space="preserve">Với chỉ định bổ sung khoáng chất cho cơ thể.</w:t>
            </w:r>
          </w:p>
        </w:tc>
      </w:tr>
      <w:tr>
        <w:trPr>
          <w:jc w:val="left"/>
        </w:trPr>
        <w:tc>
          <w:tcPr>
            <w:tcW w:w="0" w:type="auto"/>
            <w:shd w:val="clear" w:color="auto" w:fill="auto"/>
            <w:vAlign w:val="center"/>
          </w:tcPr>
          <w:p>
            <w:pPr>
              <w:pStyle w:val="Normal(Web)"/>
              <w:divId w:val="706"/>
              <w:jc w:val="center"/>
              <w:rPr>
                <w:vanish w:val="0"/>
              </w:rPr>
            </w:pPr>
            <w:r>
              <w:t xml:space="preserve">188</w:t>
            </w:r>
          </w:p>
        </w:tc>
        <w:tc>
          <w:tcPr>
            <w:tcW w:w="0" w:type="auto"/>
            <w:hMerge w:val="restart"/>
            <w:shd w:val="clear" w:color="auto" w:fill="auto"/>
            <w:vAlign w:val="center"/>
          </w:tcPr>
          <w:p>
            <w:pPr>
              <w:pStyle w:val="Normal(Web)"/>
              <w:divId w:val="707"/>
              <w:jc w:val="center"/>
              <w:rPr>
                <w:vanish w:val="0"/>
              </w:rPr>
            </w:pPr>
            <w:r>
              <w:t xml:space="preserve">Nhôm, magie, calci và các hợp chất của nhôm, magie, calci dạng đơn thành phần hoặc phối hợp</w:t>
            </w:r>
          </w:p>
        </w:tc>
        <w:tc>
          <w:tcPr>
            <w:tcW w:w="0" w:type="auto"/>
            <w:hMerge/>
            <w:shd w:val="clear" w:color="auto" w:fill="auto"/>
            <w:vAlign w:val="center"/>
          </w:tcPr>
          <w:p>
            <w:pPr/>
          </w:p>
        </w:tc>
        <w:tc>
          <w:tcPr>
            <w:tcW w:w="0" w:type="auto"/>
            <w:shd w:val="clear" w:color="auto" w:fill="auto"/>
            <w:vAlign w:val="center"/>
          </w:tcPr>
          <w:p>
            <w:pPr>
              <w:pStyle w:val="Normal(Web)"/>
              <w:divId w:val="708"/>
              <w:rPr>
                <w:vanish w:val="0"/>
              </w:rPr>
            </w:pPr>
            <w:r>
              <w:t xml:space="preserve">Uống: các dạng</w:t>
            </w:r>
          </w:p>
        </w:tc>
        <w:tc>
          <w:tcPr>
            <w:tcW w:w="0" w:type="auto"/>
            <w:shd w:val="clear" w:color="auto" w:fill="auto"/>
            <w:vAlign w:val="center"/>
          </w:tcPr>
          <w:p>
            <w:pPr>
              <w:pStyle w:val="Normal(Web)"/>
              <w:divId w:val="709"/>
              <w:rPr>
                <w:vanish w:val="0"/>
              </w:rPr>
            </w:pPr>
            <w:r>
              <w:t xml:space="preserve">Với chỉ định trung hòa acid dịch vị, chữa loét dạ dày, hành tá tràng.</w:t>
            </w:r>
          </w:p>
        </w:tc>
      </w:tr>
      <w:tr>
        <w:trPr>
          <w:jc w:val="left"/>
        </w:trPr>
        <w:tc>
          <w:tcPr>
            <w:tcW w:w="0" w:type="auto"/>
            <w:shd w:val="clear" w:color="auto" w:fill="auto"/>
            <w:vAlign w:val="center"/>
          </w:tcPr>
          <w:p>
            <w:pPr>
              <w:pStyle w:val="Normal(Web)"/>
              <w:divId w:val="710"/>
              <w:jc w:val="center"/>
              <w:rPr>
                <w:vanish w:val="0"/>
              </w:rPr>
            </w:pPr>
            <w:r>
              <w:t xml:space="preserve">189</w:t>
            </w:r>
          </w:p>
        </w:tc>
        <w:tc>
          <w:tcPr>
            <w:tcW w:w="0" w:type="auto"/>
            <w:hMerge w:val="restart"/>
            <w:shd w:val="clear" w:color="auto" w:fill="auto"/>
            <w:vAlign w:val="center"/>
          </w:tcPr>
          <w:p>
            <w:pPr>
              <w:pStyle w:val="Normal(Web)"/>
              <w:divId w:val="711"/>
              <w:rPr>
                <w:vanish w:val="0"/>
              </w:rPr>
            </w:pPr>
            <w:r>
              <w:t xml:space="preserve">Nomahydrated Natri Sulfid + Saccharomyces Cerevisiae</w:t>
            </w:r>
          </w:p>
        </w:tc>
        <w:tc>
          <w:tcPr>
            <w:tcW w:w="0" w:type="auto"/>
            <w:hMerge/>
            <w:shd w:val="clear" w:color="auto" w:fill="auto"/>
            <w:vAlign w:val="center"/>
          </w:tcPr>
          <w:p>
            <w:pPr/>
          </w:p>
        </w:tc>
        <w:tc>
          <w:tcPr>
            <w:tcW w:w="0" w:type="auto"/>
            <w:shd w:val="clear" w:color="auto" w:fill="auto"/>
            <w:vAlign w:val="center"/>
          </w:tcPr>
          <w:p>
            <w:pPr>
              <w:pStyle w:val="Normal(Web)"/>
              <w:divId w:val="712"/>
              <w:rPr>
                <w:vanish w:val="0"/>
              </w:rPr>
            </w:pPr>
            <w:r>
              <w:t xml:space="preserve">Uống: các dạng</w:t>
            </w:r>
          </w:p>
          <w:p>
            <w:pPr>
              <w:pStyle w:val="Normal(Web)"/>
              <w:divId w:val="713"/>
              <w:rPr>
                <w:vanish w:val="0"/>
              </w:rPr>
            </w:pPr>
            <w:r>
              <w:t xml:space="preserve">Dùng ngoài</w:t>
            </w:r>
          </w:p>
        </w:tc>
      </w:tr>
      <w:tr>
        <w:trPr>
          <w:jc w:val="left"/>
        </w:trPr>
        <w:tc>
          <w:tcPr>
            <w:tcW w:w="0" w:type="auto"/>
            <w:shd w:val="clear" w:color="auto" w:fill="auto"/>
            <w:vAlign w:val="center"/>
          </w:tcPr>
          <w:p>
            <w:pPr>
              <w:pStyle w:val="Normal(Web)"/>
              <w:divId w:val="714"/>
              <w:jc w:val="center"/>
              <w:rPr>
                <w:vanish w:val="0"/>
              </w:rPr>
            </w:pPr>
            <w:r>
              <w:t xml:space="preserve">190</w:t>
            </w:r>
          </w:p>
        </w:tc>
        <w:tc>
          <w:tcPr>
            <w:tcW w:w="0" w:type="auto"/>
            <w:hMerge w:val="restart"/>
            <w:shd w:val="clear" w:color="auto" w:fill="auto"/>
            <w:vAlign w:val="center"/>
          </w:tcPr>
          <w:p>
            <w:pPr>
              <w:pStyle w:val="Normal(Web)"/>
              <w:divId w:val="715"/>
              <w:rPr>
                <w:vanish w:val="0"/>
              </w:rPr>
            </w:pPr>
            <w:r>
              <w:t xml:space="preserve">Noscarpin</w:t>
            </w:r>
          </w:p>
        </w:tc>
        <w:tc>
          <w:tcPr>
            <w:tcW w:w="0" w:type="auto"/>
            <w:hMerge/>
            <w:shd w:val="clear" w:color="auto" w:fill="auto"/>
            <w:vAlign w:val="center"/>
          </w:tcPr>
          <w:p>
            <w:pPr/>
          </w:p>
        </w:tc>
        <w:tc>
          <w:tcPr>
            <w:tcW w:w="0" w:type="auto"/>
            <w:shd w:val="clear" w:color="auto" w:fill="auto"/>
            <w:vAlign w:val="center"/>
          </w:tcPr>
          <w:p>
            <w:pPr>
              <w:pStyle w:val="Normal(Web)"/>
              <w:divId w:val="716"/>
              <w:rPr>
                <w:vanish w:val="0"/>
              </w:rPr>
            </w:pPr>
            <w:r>
              <w:t xml:space="preserve">Uống: các dạng</w:t>
            </w:r>
          </w:p>
        </w:tc>
      </w:tr>
      <w:tr>
        <w:trPr>
          <w:jc w:val="left"/>
        </w:trPr>
        <w:tc>
          <w:tcPr>
            <w:tcW w:w="0" w:type="auto"/>
            <w:shd w:val="clear" w:color="auto" w:fill="auto"/>
            <w:vAlign w:val="center"/>
          </w:tcPr>
          <w:p>
            <w:pPr>
              <w:pStyle w:val="Normal(Web)"/>
              <w:divId w:val="717"/>
              <w:jc w:val="center"/>
              <w:rPr>
                <w:vanish w:val="0"/>
              </w:rPr>
            </w:pPr>
            <w:r>
              <w:t xml:space="preserve">191</w:t>
            </w:r>
          </w:p>
        </w:tc>
        <w:tc>
          <w:tcPr>
            <w:tcW w:w="0" w:type="auto"/>
            <w:hMerge w:val="restart"/>
            <w:shd w:val="clear" w:color="auto" w:fill="auto"/>
            <w:vAlign w:val="center"/>
          </w:tcPr>
          <w:p>
            <w:pPr>
              <w:pStyle w:val="Normal(Web)"/>
              <w:divId w:val="718"/>
              <w:rPr>
                <w:vanish w:val="0"/>
              </w:rPr>
            </w:pPr>
            <w:r>
              <w:t xml:space="preserve">Nystatin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719"/>
              <w:rPr>
                <w:vanish w:val="0"/>
              </w:rPr>
            </w:pPr>
            <w:r>
              <w:t xml:space="preserve">Dùng ngoài</w:t>
            </w:r>
          </w:p>
        </w:tc>
      </w:tr>
      <w:tr>
        <w:trPr>
          <w:jc w:val="left"/>
        </w:trPr>
        <w:tc>
          <w:tcPr>
            <w:tcW w:w="0" w:type="auto"/>
            <w:shd w:val="clear" w:color="auto" w:fill="auto"/>
            <w:vAlign w:val="center"/>
          </w:tcPr>
          <w:p>
            <w:pPr>
              <w:pStyle w:val="Normal(Web)"/>
              <w:divId w:val="720"/>
              <w:jc w:val="center"/>
              <w:rPr>
                <w:vanish w:val="0"/>
              </w:rPr>
            </w:pPr>
            <w:r>
              <w:t xml:space="preserve">192</w:t>
            </w:r>
          </w:p>
        </w:tc>
        <w:tc>
          <w:tcPr>
            <w:tcW w:w="0" w:type="auto"/>
            <w:hMerge w:val="restart"/>
            <w:shd w:val="clear" w:color="auto" w:fill="auto"/>
            <w:vAlign w:val="center"/>
          </w:tcPr>
          <w:p>
            <w:pPr>
              <w:pStyle w:val="Normal(Web)"/>
              <w:divId w:val="721"/>
              <w:rPr>
                <w:vanish w:val="0"/>
              </w:rPr>
            </w:pPr>
            <w:r>
              <w:t xml:space="preserve">Omeprazol</w:t>
            </w:r>
          </w:p>
        </w:tc>
        <w:tc>
          <w:tcPr>
            <w:tcW w:w="0" w:type="auto"/>
            <w:hMerge/>
            <w:shd w:val="clear" w:color="auto" w:fill="auto"/>
            <w:vAlign w:val="center"/>
          </w:tcPr>
          <w:p>
            <w:pPr/>
          </w:p>
        </w:tc>
        <w:tc>
          <w:tcPr>
            <w:tcW w:w="0" w:type="auto"/>
            <w:shd w:val="clear" w:color="auto" w:fill="auto"/>
            <w:vAlign w:val="center"/>
          </w:tcPr>
          <w:p>
            <w:pPr>
              <w:pStyle w:val="Normal(Web)"/>
              <w:divId w:val="722"/>
              <w:rPr>
                <w:vanish w:val="0"/>
              </w:rPr>
            </w:pPr>
            <w:r>
              <w:t xml:space="preserve">Uống: dạng đã chia liều với hàm lượng ≤ 10mg/đơn vị</w:t>
            </w:r>
          </w:p>
        </w:tc>
        <w:tc>
          <w:tcPr>
            <w:tcW w:w="0" w:type="auto"/>
            <w:shd w:val="clear" w:color="auto" w:fill="auto"/>
            <w:vAlign w:val="center"/>
          </w:tcPr>
          <w:p>
            <w:pPr>
              <w:pStyle w:val="Normal(Web)"/>
              <w:divId w:val="723"/>
              <w:rPr>
                <w:vanish w:val="0"/>
              </w:rPr>
            </w:pPr>
            <w:r>
              <w:t xml:space="preserve">Với chỉ định đối với hội chứng trào ngược dạ dày thực quản. Bán tối đa 1 lần không có đơn với số lượng cho 14 ngày sử dụng.</w:t>
            </w:r>
          </w:p>
        </w:tc>
      </w:tr>
      <w:tr>
        <w:trPr>
          <w:jc w:val="left"/>
        </w:trPr>
        <w:tc>
          <w:tcPr>
            <w:tcW w:w="0" w:type="auto"/>
            <w:shd w:val="clear" w:color="auto" w:fill="auto"/>
            <w:vAlign w:val="center"/>
          </w:tcPr>
          <w:p>
            <w:pPr>
              <w:pStyle w:val="Normal(Web)"/>
              <w:divId w:val="724"/>
              <w:jc w:val="center"/>
              <w:rPr>
                <w:vanish w:val="0"/>
              </w:rPr>
            </w:pPr>
            <w:r>
              <w:t xml:space="preserve">193</w:t>
            </w:r>
          </w:p>
        </w:tc>
        <w:tc>
          <w:tcPr>
            <w:tcW w:w="0" w:type="auto"/>
            <w:hMerge w:val="restart"/>
            <w:shd w:val="clear" w:color="auto" w:fill="auto"/>
            <w:vAlign w:val="center"/>
          </w:tcPr>
          <w:p>
            <w:pPr>
              <w:pStyle w:val="Normal(Web)"/>
              <w:divId w:val="725"/>
              <w:rPr>
                <w:vanish w:val="0"/>
              </w:rPr>
            </w:pPr>
            <w:r>
              <w:t xml:space="preserve">Orlistat</w:t>
            </w:r>
          </w:p>
        </w:tc>
        <w:tc>
          <w:tcPr>
            <w:tcW w:w="0" w:type="auto"/>
            <w:hMerge/>
            <w:shd w:val="clear" w:color="auto" w:fill="auto"/>
            <w:vAlign w:val="center"/>
          </w:tcPr>
          <w:p>
            <w:pPr/>
          </w:p>
        </w:tc>
        <w:tc>
          <w:tcPr>
            <w:tcW w:w="0" w:type="auto"/>
            <w:shd w:val="clear" w:color="auto" w:fill="auto"/>
            <w:vAlign w:val="center"/>
          </w:tcPr>
          <w:p>
            <w:pPr>
              <w:pStyle w:val="Normal(Web)"/>
              <w:divId w:val="726"/>
              <w:rPr>
                <w:vanish w:val="0"/>
              </w:rPr>
            </w:pPr>
            <w:r>
              <w:t xml:space="preserve">Uống: các dạng</w:t>
            </w:r>
          </w:p>
        </w:tc>
      </w:tr>
      <w:tr>
        <w:trPr>
          <w:jc w:val="left"/>
        </w:trPr>
        <w:tc>
          <w:tcPr>
            <w:tcW w:w="0" w:type="auto"/>
            <w:shd w:val="clear" w:color="auto" w:fill="auto"/>
            <w:vAlign w:val="center"/>
          </w:tcPr>
          <w:p>
            <w:pPr>
              <w:pStyle w:val="Normal(Web)"/>
              <w:divId w:val="727"/>
              <w:jc w:val="center"/>
              <w:rPr>
                <w:vanish w:val="0"/>
              </w:rPr>
            </w:pPr>
            <w:r>
              <w:t xml:space="preserve">194</w:t>
            </w:r>
          </w:p>
        </w:tc>
        <w:tc>
          <w:tcPr>
            <w:tcW w:w="0" w:type="auto"/>
            <w:hMerge w:val="restart"/>
            <w:shd w:val="clear" w:color="auto" w:fill="auto"/>
            <w:vAlign w:val="center"/>
          </w:tcPr>
          <w:p>
            <w:pPr>
              <w:pStyle w:val="Normal(Web)"/>
              <w:divId w:val="728"/>
              <w:rPr>
                <w:vanish w:val="0"/>
              </w:rPr>
            </w:pPr>
            <w:r>
              <w:t xml:space="preserve">Ossein hydroxy apatit</w:t>
            </w:r>
          </w:p>
        </w:tc>
        <w:tc>
          <w:tcPr>
            <w:tcW w:w="0" w:type="auto"/>
            <w:hMerge/>
            <w:shd w:val="clear" w:color="auto" w:fill="auto"/>
            <w:vAlign w:val="center"/>
          </w:tcPr>
          <w:p>
            <w:pPr/>
          </w:p>
        </w:tc>
        <w:tc>
          <w:tcPr>
            <w:tcW w:w="0" w:type="auto"/>
            <w:shd w:val="clear" w:color="auto" w:fill="auto"/>
            <w:vAlign w:val="center"/>
          </w:tcPr>
          <w:p>
            <w:pPr>
              <w:pStyle w:val="Normal(Web)"/>
              <w:divId w:val="729"/>
              <w:rPr>
                <w:vanish w:val="0"/>
              </w:rPr>
            </w:pPr>
            <w:r>
              <w:t xml:space="preserve">Uống: các dạng</w:t>
            </w:r>
          </w:p>
        </w:tc>
      </w:tr>
      <w:tr>
        <w:trPr>
          <w:jc w:val="left"/>
        </w:trPr>
        <w:tc>
          <w:tcPr>
            <w:tcW w:w="0" w:type="auto"/>
            <w:shd w:val="clear" w:color="auto" w:fill="auto"/>
            <w:vAlign w:val="center"/>
          </w:tcPr>
          <w:p>
            <w:pPr>
              <w:pStyle w:val="Normal(Web)"/>
              <w:divId w:val="730"/>
              <w:jc w:val="center"/>
              <w:rPr>
                <w:vanish w:val="0"/>
              </w:rPr>
            </w:pPr>
            <w:r>
              <w:t xml:space="preserve">195</w:t>
            </w:r>
          </w:p>
        </w:tc>
        <w:tc>
          <w:tcPr>
            <w:tcW w:w="0" w:type="auto"/>
            <w:hMerge w:val="restart"/>
            <w:shd w:val="clear" w:color="auto" w:fill="auto"/>
            <w:vAlign w:val="center"/>
          </w:tcPr>
          <w:p>
            <w:pPr>
              <w:pStyle w:val="Normal(Web)"/>
              <w:divId w:val="731"/>
              <w:rPr>
                <w:vanish w:val="0"/>
              </w:rPr>
            </w:pPr>
            <w:r>
              <w:t xml:space="preserve">Oxeladin</w:t>
            </w:r>
          </w:p>
        </w:tc>
        <w:tc>
          <w:tcPr>
            <w:tcW w:w="0" w:type="auto"/>
            <w:hMerge/>
            <w:shd w:val="clear" w:color="auto" w:fill="auto"/>
            <w:vAlign w:val="center"/>
          </w:tcPr>
          <w:p>
            <w:pPr/>
          </w:p>
        </w:tc>
        <w:tc>
          <w:tcPr>
            <w:tcW w:w="0" w:type="auto"/>
            <w:shd w:val="clear" w:color="auto" w:fill="auto"/>
            <w:vAlign w:val="center"/>
          </w:tcPr>
          <w:p>
            <w:pPr>
              <w:pStyle w:val="Normal(Web)"/>
              <w:divId w:val="732"/>
              <w:rPr>
                <w:vanish w:val="0"/>
              </w:rPr>
            </w:pPr>
            <w:r>
              <w:t xml:space="preserve">Uống: các dạng</w:t>
            </w:r>
          </w:p>
        </w:tc>
      </w:tr>
      <w:tr>
        <w:trPr>
          <w:jc w:val="left"/>
        </w:trPr>
        <w:tc>
          <w:tcPr>
            <w:tcW w:w="0" w:type="auto"/>
            <w:shd w:val="clear" w:color="auto" w:fill="auto"/>
            <w:vAlign w:val="center"/>
          </w:tcPr>
          <w:p>
            <w:pPr>
              <w:pStyle w:val="Normal(Web)"/>
              <w:divId w:val="733"/>
              <w:jc w:val="center"/>
              <w:rPr>
                <w:vanish w:val="0"/>
              </w:rPr>
            </w:pPr>
            <w:r>
              <w:t xml:space="preserve">196</w:t>
            </w:r>
          </w:p>
        </w:tc>
        <w:tc>
          <w:tcPr>
            <w:tcW w:w="0" w:type="auto"/>
            <w:hMerge w:val="restart"/>
            <w:shd w:val="clear" w:color="auto" w:fill="auto"/>
            <w:vAlign w:val="center"/>
          </w:tcPr>
          <w:p>
            <w:pPr>
              <w:pStyle w:val="Normal(Web)"/>
              <w:divId w:val="734"/>
              <w:rPr>
                <w:vanish w:val="0"/>
              </w:rPr>
            </w:pPr>
            <w:r>
              <w:t xml:space="preserve">Oxomemazin</w:t>
            </w:r>
          </w:p>
        </w:tc>
        <w:tc>
          <w:tcPr>
            <w:tcW w:w="0" w:type="auto"/>
            <w:hMerge/>
            <w:shd w:val="clear" w:color="auto" w:fill="auto"/>
            <w:vAlign w:val="center"/>
          </w:tcPr>
          <w:p>
            <w:pPr/>
          </w:p>
        </w:tc>
        <w:tc>
          <w:tcPr>
            <w:tcW w:w="0" w:type="auto"/>
            <w:shd w:val="clear" w:color="auto" w:fill="auto"/>
            <w:vAlign w:val="center"/>
          </w:tcPr>
          <w:p>
            <w:pPr>
              <w:pStyle w:val="Normal(Web)"/>
              <w:divId w:val="735"/>
              <w:rPr>
                <w:vanish w:val="0"/>
              </w:rPr>
            </w:pPr>
            <w:r>
              <w:t xml:space="preserve">Uống: các dạng</w:t>
            </w:r>
          </w:p>
        </w:tc>
      </w:tr>
      <w:tr>
        <w:trPr>
          <w:jc w:val="left"/>
        </w:trPr>
        <w:tc>
          <w:tcPr>
            <w:tcW w:w="0" w:type="auto"/>
            <w:shd w:val="clear" w:color="auto" w:fill="auto"/>
            <w:vAlign w:val="center"/>
          </w:tcPr>
          <w:p>
            <w:pPr>
              <w:pStyle w:val="Normal(Web)"/>
              <w:divId w:val="736"/>
              <w:jc w:val="center"/>
              <w:rPr>
                <w:vanish w:val="0"/>
              </w:rPr>
            </w:pPr>
            <w:r>
              <w:t xml:space="preserve">197</w:t>
            </w:r>
          </w:p>
        </w:tc>
        <w:tc>
          <w:tcPr>
            <w:tcW w:w="0" w:type="auto"/>
            <w:hMerge w:val="restart"/>
            <w:shd w:val="clear" w:color="auto" w:fill="auto"/>
            <w:vAlign w:val="center"/>
          </w:tcPr>
          <w:p>
            <w:pPr>
              <w:pStyle w:val="Normal(Web)"/>
              <w:divId w:val="737"/>
              <w:rPr>
                <w:vanish w:val="0"/>
              </w:rPr>
            </w:pPr>
            <w:r>
              <w:t xml:space="preserve">Oxymetazolin</w:t>
            </w:r>
          </w:p>
        </w:tc>
        <w:tc>
          <w:tcPr>
            <w:tcW w:w="0" w:type="auto"/>
            <w:hMerge/>
            <w:shd w:val="clear" w:color="auto" w:fill="auto"/>
            <w:vAlign w:val="center"/>
          </w:tcPr>
          <w:p>
            <w:pPr/>
          </w:p>
        </w:tc>
        <w:tc>
          <w:tcPr>
            <w:tcW w:w="0" w:type="auto"/>
            <w:shd w:val="clear" w:color="auto" w:fill="auto"/>
            <w:vAlign w:val="center"/>
          </w:tcPr>
          <w:p>
            <w:pPr>
              <w:pStyle w:val="Normal(Web)"/>
              <w:divId w:val="738"/>
              <w:rPr>
                <w:vanish w:val="0"/>
              </w:rPr>
            </w:pPr>
            <w:r>
              <w:t xml:space="preserve">Thuốc tra mũi với nồng độ ≤ 0,5%</w:t>
            </w:r>
          </w:p>
        </w:tc>
      </w:tr>
      <w:tr>
        <w:trPr>
          <w:jc w:val="left"/>
        </w:trPr>
        <w:tc>
          <w:tcPr>
            <w:tcW w:w="0" w:type="auto"/>
            <w:shd w:val="clear" w:color="auto" w:fill="auto"/>
            <w:vAlign w:val="center"/>
          </w:tcPr>
          <w:p>
            <w:pPr>
              <w:pStyle w:val="Normal(Web)"/>
              <w:divId w:val="739"/>
              <w:jc w:val="center"/>
              <w:rPr>
                <w:vanish w:val="0"/>
              </w:rPr>
            </w:pPr>
            <w:r>
              <w:t xml:space="preserve">198</w:t>
            </w:r>
          </w:p>
        </w:tc>
        <w:tc>
          <w:tcPr>
            <w:tcW w:w="0" w:type="auto"/>
            <w:hMerge w:val="restart"/>
            <w:shd w:val="clear" w:color="auto" w:fill="auto"/>
            <w:vAlign w:val="center"/>
          </w:tcPr>
          <w:p>
            <w:pPr>
              <w:pStyle w:val="Normal(Web)"/>
              <w:divId w:val="740"/>
              <w:rPr>
                <w:vanish w:val="0"/>
              </w:rPr>
            </w:pPr>
            <w:r>
              <w:t xml:space="preserve">Pancreatin đơn chất hoặc phối hợp với Simethicon và/hoặc các men tiêu hoá và/hoặc các Vitamin nhóm B và/hoặc Azintamid</w:t>
            </w:r>
          </w:p>
        </w:tc>
        <w:tc>
          <w:tcPr>
            <w:tcW w:w="0" w:type="auto"/>
            <w:hMerge/>
            <w:shd w:val="clear" w:color="auto" w:fill="auto"/>
            <w:vAlign w:val="center"/>
          </w:tcPr>
          <w:p>
            <w:pPr/>
          </w:p>
        </w:tc>
        <w:tc>
          <w:tcPr>
            <w:tcW w:w="0" w:type="auto"/>
            <w:shd w:val="clear" w:color="auto" w:fill="auto"/>
            <w:vAlign w:val="center"/>
          </w:tcPr>
          <w:p>
            <w:pPr>
              <w:pStyle w:val="Normal(Web)"/>
              <w:divId w:val="741"/>
              <w:rPr>
                <w:vanish w:val="0"/>
              </w:rPr>
            </w:pPr>
            <w:r>
              <w:t xml:space="preserve">Uống: các dạng</w:t>
            </w:r>
          </w:p>
        </w:tc>
        <w:tc>
          <w:tcPr>
            <w:tcW w:w="0" w:type="auto"/>
            <w:shd w:val="clear" w:color="auto" w:fill="auto"/>
            <w:vAlign w:val="center"/>
          </w:tcPr>
          <w:p>
            <w:pPr>
              <w:pStyle w:val="Normal(Web)"/>
              <w:divId w:val="742"/>
              <w:rPr>
                <w:vanish w:val="0"/>
              </w:rPr>
            </w:pPr>
            <w:r>
              <w:t xml:space="preserve">.</w:t>
            </w:r>
          </w:p>
        </w:tc>
      </w:tr>
      <w:tr>
        <w:trPr>
          <w:jc w:val="left"/>
        </w:trPr>
        <w:tc>
          <w:tcPr>
            <w:tcW w:w="0" w:type="auto"/>
            <w:shd w:val="clear" w:color="auto" w:fill="auto"/>
            <w:vAlign w:val="center"/>
          </w:tcPr>
          <w:p>
            <w:pPr>
              <w:pStyle w:val="Normal(Web)"/>
              <w:divId w:val="743"/>
              <w:jc w:val="center"/>
              <w:rPr>
                <w:vanish w:val="0"/>
              </w:rPr>
            </w:pPr>
            <w:r>
              <w:t xml:space="preserve">199</w:t>
            </w:r>
          </w:p>
        </w:tc>
        <w:tc>
          <w:tcPr>
            <w:tcW w:w="0" w:type="auto"/>
            <w:hMerge w:val="restart"/>
            <w:shd w:val="clear" w:color="auto" w:fill="auto"/>
            <w:vAlign w:val="center"/>
          </w:tcPr>
          <w:p>
            <w:pPr>
              <w:pStyle w:val="Normal(Web)"/>
              <w:divId w:val="744"/>
              <w:rPr>
                <w:vanish w:val="0"/>
              </w:rPr>
            </w:pPr>
            <w:r>
              <w:t xml:space="preserve">Panthenol</w:t>
            </w:r>
          </w:p>
        </w:tc>
        <w:tc>
          <w:tcPr>
            <w:tcW w:w="0" w:type="auto"/>
            <w:hMerge/>
            <w:shd w:val="clear" w:color="auto" w:fill="auto"/>
            <w:vAlign w:val="center"/>
          </w:tcPr>
          <w:p>
            <w:pPr/>
          </w:p>
        </w:tc>
        <w:tc>
          <w:tcPr>
            <w:tcW w:w="0" w:type="auto"/>
            <w:shd w:val="clear" w:color="auto" w:fill="auto"/>
            <w:vAlign w:val="center"/>
          </w:tcPr>
          <w:p>
            <w:pPr>
              <w:pStyle w:val="Normal(Web)"/>
              <w:divId w:val="745"/>
              <w:rPr>
                <w:vanish w:val="0"/>
              </w:rPr>
            </w:pPr>
            <w:r>
              <w:t xml:space="preserve">Dùng ngoài</w:t>
            </w:r>
          </w:p>
          <w:p>
            <w:pPr>
              <w:pStyle w:val="Normal(Web)"/>
              <w:divId w:val="746"/>
              <w:rPr>
                <w:vanish w:val="0"/>
              </w:rPr>
            </w:pPr>
            <w:r>
              <w:t xml:space="preserve">Thuốc tra mắt</w:t>
            </w:r>
          </w:p>
        </w:tc>
      </w:tr>
      <w:tr>
        <w:trPr>
          <w:jc w:val="left"/>
        </w:trPr>
        <w:tc>
          <w:tcPr>
            <w:tcW w:w="0" w:type="auto"/>
            <w:shd w:val="clear" w:color="auto" w:fill="auto"/>
            <w:vAlign w:val="center"/>
          </w:tcPr>
          <w:p>
            <w:pPr>
              <w:pStyle w:val="Normal(Web)"/>
              <w:divId w:val="747"/>
              <w:jc w:val="center"/>
              <w:rPr>
                <w:vanish w:val="0"/>
              </w:rPr>
            </w:pPr>
            <w:r>
              <w:t xml:space="preserve">200</w:t>
            </w:r>
          </w:p>
        </w:tc>
        <w:tc>
          <w:tcPr>
            <w:tcW w:w="0" w:type="auto"/>
            <w:hMerge w:val="restart"/>
            <w:shd w:val="clear" w:color="auto" w:fill="auto"/>
            <w:vAlign w:val="center"/>
          </w:tcPr>
          <w:p>
            <w:pPr>
              <w:pStyle w:val="Normal(Web)"/>
              <w:divId w:val="748"/>
              <w:rPr>
                <w:vanish w:val="0"/>
              </w:rPr>
            </w:pPr>
            <w:r>
              <w:t xml:space="preserve">Paracetamol đơn chất</w:t>
            </w:r>
          </w:p>
        </w:tc>
        <w:tc>
          <w:tcPr>
            <w:tcW w:w="0" w:type="auto"/>
            <w:hMerge/>
            <w:shd w:val="clear" w:color="auto" w:fill="auto"/>
            <w:vAlign w:val="center"/>
          </w:tcPr>
          <w:p>
            <w:pPr/>
          </w:p>
        </w:tc>
        <w:tc>
          <w:tcPr>
            <w:tcW w:w="0" w:type="auto"/>
            <w:shd w:val="clear" w:color="auto" w:fill="auto"/>
            <w:vAlign w:val="center"/>
          </w:tcPr>
          <w:p>
            <w:pPr>
              <w:pStyle w:val="Normal(Web)"/>
              <w:divId w:val="749"/>
              <w:rPr>
                <w:vanish w:val="0"/>
              </w:rPr>
            </w:pPr>
            <w:r>
              <w:t xml:space="preserve">Uống: các dạng</w:t>
            </w:r>
          </w:p>
          <w:p>
            <w:pPr>
              <w:pStyle w:val="Normal(Web)"/>
              <w:divId w:val="750"/>
              <w:rPr>
                <w:vanish w:val="0"/>
              </w:rPr>
            </w:pPr>
            <w:r>
              <w:t xml:space="preserve">Thuốc đặt hậu môn</w:t>
            </w:r>
          </w:p>
        </w:tc>
        <w:tc>
          <w:tcPr>
            <w:tcW w:w="0" w:type="auto"/>
            <w:shd w:val="clear" w:color="auto" w:fill="auto"/>
            <w:vAlign w:val="center"/>
          </w:tcPr>
          <w:p>
            <w:pPr>
              <w:pStyle w:val="Normal(Web)"/>
              <w:divId w:val="751"/>
              <w:rPr>
                <w:vanish w:val="0"/>
              </w:rPr>
            </w:pPr>
            <w:r>
              <w:t xml:space="preserve">Dạng phối hợp quy định cụ thể trong danh mục</w:t>
            </w:r>
          </w:p>
        </w:tc>
      </w:tr>
      <w:tr>
        <w:trPr>
          <w:jc w:val="left"/>
        </w:trPr>
        <w:tc>
          <w:tcPr>
            <w:tcW w:w="0" w:type="auto"/>
            <w:shd w:val="clear" w:color="auto" w:fill="auto"/>
            <w:vAlign w:val="center"/>
          </w:tcPr>
          <w:p>
            <w:pPr>
              <w:pStyle w:val="Normal(Web)"/>
              <w:divId w:val="752"/>
              <w:jc w:val="center"/>
              <w:rPr>
                <w:vanish w:val="0"/>
              </w:rPr>
            </w:pPr>
            <w:r>
              <w:t xml:space="preserve">201</w:t>
            </w:r>
          </w:p>
        </w:tc>
        <w:tc>
          <w:tcPr>
            <w:tcW w:w="0" w:type="auto"/>
            <w:hMerge w:val="restart"/>
            <w:shd w:val="clear" w:color="auto" w:fill="auto"/>
            <w:vAlign w:val="center"/>
          </w:tcPr>
          <w:p>
            <w:pPr>
              <w:pStyle w:val="Normal(Web)"/>
              <w:divId w:val="753"/>
              <w:rPr>
                <w:vanish w:val="0"/>
              </w:rPr>
            </w:pPr>
            <w:r>
              <w:t xml:space="preserve">Paracetamol phối hợp với các hoạt chất có trong Danh mục này có tác dụng chữa ho, hạ nhiệt, giảm đau, chống dị ứng</w:t>
            </w:r>
          </w:p>
        </w:tc>
        <w:tc>
          <w:tcPr>
            <w:tcW w:w="0" w:type="auto"/>
            <w:hMerge/>
            <w:shd w:val="clear" w:color="auto" w:fill="auto"/>
            <w:vAlign w:val="center"/>
          </w:tcPr>
          <w:p>
            <w:pPr/>
          </w:p>
        </w:tc>
        <w:tc>
          <w:tcPr>
            <w:tcW w:w="0" w:type="auto"/>
            <w:shd w:val="clear" w:color="auto" w:fill="auto"/>
            <w:vAlign w:val="center"/>
          </w:tcPr>
          <w:p>
            <w:pPr>
              <w:pStyle w:val="Normal(Web)"/>
              <w:divId w:val="754"/>
              <w:rPr>
                <w:vanish w:val="0"/>
              </w:rPr>
            </w:pPr>
            <w:r>
              <w:t xml:space="preserve">Uống: các dạng</w:t>
            </w:r>
          </w:p>
        </w:tc>
        <w:tc>
          <w:tcPr>
            <w:tcW w:w="0" w:type="auto"/>
            <w:shd w:val="clear" w:color="auto" w:fill="auto"/>
            <w:vAlign w:val="center"/>
          </w:tcPr>
          <w:p>
            <w:pPr>
              <w:pStyle w:val="Normal(Web)"/>
              <w:divId w:val="755"/>
              <w:rPr>
                <w:vanish w:val="0"/>
              </w:rPr>
            </w:pPr>
            <w:r>
              <w:t xml:space="preserve">Thành phẩm phối hợp có chứa các hoạt chất có quy định giới hạn hàm lượng, số lượng bán lẻ tối đa 1 lần, ghi số bán lẻ thì phải thực hiện theo quy định cụ thể đối với các hoạt chất đó</w:t>
            </w:r>
          </w:p>
        </w:tc>
      </w:tr>
      <w:tr>
        <w:trPr>
          <w:jc w:val="left"/>
        </w:trPr>
        <w:tc>
          <w:tcPr>
            <w:tcW w:w="0" w:type="auto"/>
            <w:shd w:val="clear" w:color="auto" w:fill="auto"/>
            <w:vAlign w:val="center"/>
          </w:tcPr>
          <w:p>
            <w:pPr>
              <w:pStyle w:val="Normal(Web)"/>
              <w:divId w:val="756"/>
              <w:jc w:val="center"/>
              <w:rPr>
                <w:vanish w:val="0"/>
              </w:rPr>
            </w:pPr>
            <w:r>
              <w:t xml:space="preserve">202</w:t>
            </w:r>
          </w:p>
        </w:tc>
        <w:tc>
          <w:tcPr>
            <w:tcW w:w="0" w:type="auto"/>
            <w:hMerge w:val="restart"/>
            <w:shd w:val="clear" w:color="auto" w:fill="auto"/>
            <w:vAlign w:val="center"/>
          </w:tcPr>
          <w:p>
            <w:pPr>
              <w:pStyle w:val="Normal(Web)"/>
              <w:divId w:val="757"/>
              <w:rPr>
                <w:vanish w:val="0"/>
              </w:rPr>
            </w:pPr>
            <w:r>
              <w:t xml:space="preserve">Pentoxyverin</w:t>
            </w:r>
          </w:p>
        </w:tc>
        <w:tc>
          <w:tcPr>
            <w:tcW w:w="0" w:type="auto"/>
            <w:hMerge/>
            <w:shd w:val="clear" w:color="auto" w:fill="auto"/>
            <w:vAlign w:val="center"/>
          </w:tcPr>
          <w:p>
            <w:pPr/>
          </w:p>
        </w:tc>
        <w:tc>
          <w:tcPr>
            <w:tcW w:w="0" w:type="auto"/>
            <w:shd w:val="clear" w:color="auto" w:fill="auto"/>
            <w:vAlign w:val="center"/>
          </w:tcPr>
          <w:p>
            <w:pPr>
              <w:pStyle w:val="Normal(Web)"/>
              <w:divId w:val="758"/>
              <w:rPr>
                <w:vanish w:val="0"/>
              </w:rPr>
            </w:pPr>
            <w:r>
              <w:t xml:space="preserve">Uống: các dạng</w:t>
            </w:r>
          </w:p>
        </w:tc>
      </w:tr>
      <w:tr>
        <w:trPr>
          <w:jc w:val="left"/>
        </w:trPr>
        <w:tc>
          <w:tcPr>
            <w:tcW w:w="0" w:type="auto"/>
            <w:shd w:val="clear" w:color="auto" w:fill="auto"/>
            <w:vAlign w:val="center"/>
          </w:tcPr>
          <w:p>
            <w:pPr>
              <w:pStyle w:val="Normal(Web)"/>
              <w:divId w:val="759"/>
              <w:jc w:val="center"/>
              <w:rPr>
                <w:vanish w:val="0"/>
              </w:rPr>
            </w:pPr>
            <w:r>
              <w:t xml:space="preserve">203</w:t>
            </w:r>
          </w:p>
        </w:tc>
        <w:tc>
          <w:tcPr>
            <w:tcW w:w="0" w:type="auto"/>
            <w:hMerge w:val="restart"/>
            <w:shd w:val="clear" w:color="auto" w:fill="auto"/>
            <w:vAlign w:val="center"/>
          </w:tcPr>
          <w:p>
            <w:pPr>
              <w:pStyle w:val="Normal(Web)"/>
              <w:divId w:val="760"/>
              <w:rPr>
                <w:vanish w:val="0"/>
              </w:rPr>
            </w:pPr>
            <w:r>
              <w:t xml:space="preserve">Phenylephrin HCl</w:t>
            </w:r>
          </w:p>
        </w:tc>
        <w:tc>
          <w:tcPr>
            <w:tcW w:w="0" w:type="auto"/>
            <w:hMerge/>
            <w:shd w:val="clear" w:color="auto" w:fill="auto"/>
            <w:vAlign w:val="center"/>
          </w:tcPr>
          <w:p>
            <w:pPr/>
          </w:p>
        </w:tc>
        <w:tc>
          <w:tcPr>
            <w:tcW w:w="0" w:type="auto"/>
            <w:shd w:val="clear" w:color="auto" w:fill="auto"/>
            <w:vAlign w:val="center"/>
          </w:tcPr>
          <w:p>
            <w:pPr>
              <w:pStyle w:val="Normal(Web)"/>
              <w:divId w:val="761"/>
              <w:rPr>
                <w:vanish w:val="0"/>
              </w:rPr>
            </w:pPr>
            <w:r>
              <w:t xml:space="preserve">Thuốc tra mắt, nhỏ mũi nồng độ ≤ 1%</w:t>
            </w:r>
          </w:p>
        </w:tc>
      </w:tr>
      <w:tr>
        <w:trPr>
          <w:jc w:val="left"/>
        </w:trPr>
        <w:tc>
          <w:tcPr>
            <w:tcW w:w="0" w:type="auto"/>
            <w:shd w:val="clear" w:color="auto" w:fill="auto"/>
            <w:vAlign w:val="center"/>
          </w:tcPr>
          <w:p>
            <w:pPr>
              <w:pStyle w:val="Normal(Web)"/>
              <w:divId w:val="762"/>
              <w:jc w:val="center"/>
              <w:rPr>
                <w:vanish w:val="0"/>
              </w:rPr>
            </w:pPr>
            <w:r>
              <w:t xml:space="preserve">204</w:t>
            </w:r>
          </w:p>
        </w:tc>
        <w:tc>
          <w:tcPr>
            <w:tcW w:w="0" w:type="auto"/>
            <w:hMerge w:val="restart"/>
            <w:shd w:val="clear" w:color="auto" w:fill="auto"/>
            <w:vAlign w:val="center"/>
          </w:tcPr>
          <w:p>
            <w:pPr>
              <w:pStyle w:val="Normal(Web)"/>
              <w:divId w:val="763"/>
              <w:rPr>
                <w:vanish w:val="0"/>
              </w:rPr>
            </w:pPr>
            <w:r>
              <w:t xml:space="preserve">Phenylephrin HCl phối hợp trong các thành phẩm dùng ngoài (như Petrolatum sperti yellow; Mineral oil light; Shark liver oil...)</w:t>
            </w:r>
          </w:p>
        </w:tc>
        <w:tc>
          <w:tcPr>
            <w:tcW w:w="0" w:type="auto"/>
            <w:hMerge/>
            <w:shd w:val="clear" w:color="auto" w:fill="auto"/>
            <w:vAlign w:val="center"/>
          </w:tcPr>
          <w:p>
            <w:pPr/>
          </w:p>
        </w:tc>
        <w:tc>
          <w:tcPr>
            <w:tcW w:w="0" w:type="auto"/>
            <w:shd w:val="clear" w:color="auto" w:fill="auto"/>
            <w:vAlign w:val="center"/>
          </w:tcPr>
          <w:p>
            <w:pPr>
              <w:pStyle w:val="Normal(Web)"/>
              <w:divId w:val="764"/>
              <w:rPr>
                <w:vanish w:val="0"/>
              </w:rPr>
            </w:pPr>
            <w:r>
              <w:t xml:space="preserve">Dùng ngoài</w:t>
            </w:r>
          </w:p>
        </w:tc>
        <w:tc>
          <w:tcPr>
            <w:tcW w:w="0" w:type="auto"/>
            <w:shd w:val="clear" w:color="auto" w:fill="auto"/>
            <w:vAlign w:val="center"/>
          </w:tcPr>
          <w:p>
            <w:pPr>
              <w:pStyle w:val="Normal(Web)"/>
              <w:divId w:val="765"/>
              <w:rPr>
                <w:vanish w:val="0"/>
              </w:rPr>
            </w:pPr>
            <w:r>
              <w:t xml:space="preserve">.</w:t>
            </w:r>
          </w:p>
        </w:tc>
      </w:tr>
      <w:tr>
        <w:trPr>
          <w:jc w:val="left"/>
        </w:trPr>
        <w:tc>
          <w:tcPr>
            <w:tcW w:w="0" w:type="auto"/>
            <w:shd w:val="clear" w:color="auto" w:fill="auto"/>
            <w:vAlign w:val="center"/>
          </w:tcPr>
          <w:p>
            <w:pPr>
              <w:pStyle w:val="Normal(Web)"/>
              <w:divId w:val="766"/>
              <w:jc w:val="center"/>
              <w:rPr>
                <w:vanish w:val="0"/>
              </w:rPr>
            </w:pPr>
            <w:r>
              <w:t xml:space="preserve">205</w:t>
            </w:r>
          </w:p>
        </w:tc>
        <w:tc>
          <w:tcPr>
            <w:tcW w:w="0" w:type="auto"/>
            <w:hMerge w:val="restart"/>
            <w:shd w:val="clear" w:color="auto" w:fill="auto"/>
            <w:vAlign w:val="center"/>
          </w:tcPr>
          <w:p>
            <w:pPr>
              <w:pStyle w:val="Normal(Web)"/>
              <w:divId w:val="767"/>
              <w:rPr>
                <w:vanish w:val="0"/>
              </w:rPr>
            </w:pPr>
            <w:r>
              <w:t xml:space="preserve">Phenylephrin HCl phối hợp trong các thành phẩm thuốc ho, hạ nhiệt, giảm đau</w:t>
            </w:r>
          </w:p>
        </w:tc>
        <w:tc>
          <w:tcPr>
            <w:tcW w:w="0" w:type="auto"/>
            <w:hMerge/>
            <w:shd w:val="clear" w:color="auto" w:fill="auto"/>
            <w:vAlign w:val="center"/>
          </w:tcPr>
          <w:p>
            <w:pPr/>
          </w:p>
        </w:tc>
        <w:tc>
          <w:tcPr>
            <w:tcW w:w="0" w:type="auto"/>
            <w:shd w:val="clear" w:color="auto" w:fill="auto"/>
            <w:vAlign w:val="center"/>
          </w:tcPr>
          <w:p>
            <w:pPr>
              <w:pStyle w:val="Normal(Web)"/>
              <w:divId w:val="768"/>
              <w:rPr>
                <w:vanish w:val="0"/>
              </w:rPr>
            </w:pPr>
            <w:r>
              <w:t xml:space="preserve">Uống: các dạng</w:t>
            </w:r>
          </w:p>
          <w:p>
            <w:pPr>
              <w:pStyle w:val="Normal(Web)"/>
              <w:divId w:val="769"/>
              <w:rPr>
                <w:vanish w:val="0"/>
              </w:rPr>
            </w:pPr>
            <w:r>
              <w:t xml:space="preserve">Thuốc đặt hậu môn</w:t>
            </w:r>
          </w:p>
        </w:tc>
      </w:tr>
      <w:tr>
        <w:trPr>
          <w:jc w:val="left"/>
        </w:trPr>
        <w:tc>
          <w:tcPr>
            <w:tcW w:w="0" w:type="auto"/>
            <w:shd w:val="clear" w:color="auto" w:fill="auto"/>
            <w:vAlign w:val="center"/>
          </w:tcPr>
          <w:p>
            <w:pPr>
              <w:pStyle w:val="Normal(Web)"/>
              <w:divId w:val="770"/>
              <w:jc w:val="center"/>
              <w:rPr>
                <w:vanish w:val="0"/>
              </w:rPr>
            </w:pPr>
            <w:r>
              <w:t xml:space="preserve">206</w:t>
            </w:r>
          </w:p>
        </w:tc>
        <w:tc>
          <w:tcPr>
            <w:tcW w:w="0" w:type="auto"/>
            <w:hMerge w:val="restart"/>
            <w:shd w:val="clear" w:color="auto" w:fill="auto"/>
            <w:vAlign w:val="center"/>
          </w:tcPr>
          <w:p>
            <w:pPr>
              <w:pStyle w:val="Normal(Web)"/>
              <w:divId w:val="771"/>
              <w:rPr>
                <w:vanish w:val="0"/>
              </w:rPr>
            </w:pPr>
            <w:r>
              <w:t xml:space="preserve">Phospholipid</w:t>
            </w:r>
          </w:p>
        </w:tc>
        <w:tc>
          <w:tcPr>
            <w:tcW w:w="0" w:type="auto"/>
            <w:hMerge/>
            <w:shd w:val="clear" w:color="auto" w:fill="auto"/>
            <w:vAlign w:val="center"/>
          </w:tcPr>
          <w:p>
            <w:pPr/>
          </w:p>
        </w:tc>
        <w:tc>
          <w:tcPr>
            <w:tcW w:w="0" w:type="auto"/>
            <w:shd w:val="clear" w:color="auto" w:fill="auto"/>
            <w:vAlign w:val="center"/>
          </w:tcPr>
          <w:p>
            <w:pPr>
              <w:pStyle w:val="Normal(Web)"/>
              <w:divId w:val="772"/>
              <w:rPr>
                <w:vanish w:val="0"/>
              </w:rPr>
            </w:pPr>
            <w:r>
              <w:t xml:space="preserve">Uống: các dạng</w:t>
            </w:r>
          </w:p>
        </w:tc>
      </w:tr>
      <w:tr>
        <w:trPr>
          <w:jc w:val="left"/>
        </w:trPr>
        <w:tc>
          <w:tcPr>
            <w:tcW w:w="0" w:type="auto"/>
            <w:shd w:val="clear" w:color="auto" w:fill="auto"/>
            <w:vAlign w:val="center"/>
          </w:tcPr>
          <w:p>
            <w:pPr>
              <w:pStyle w:val="Normal(Web)"/>
              <w:divId w:val="773"/>
              <w:jc w:val="center"/>
              <w:rPr>
                <w:vanish w:val="0"/>
              </w:rPr>
            </w:pPr>
            <w:r>
              <w:t xml:space="preserve">207</w:t>
            </w:r>
          </w:p>
        </w:tc>
        <w:tc>
          <w:tcPr>
            <w:tcW w:w="0" w:type="auto"/>
            <w:hMerge w:val="restart"/>
            <w:shd w:val="clear" w:color="auto" w:fill="auto"/>
            <w:vAlign w:val="center"/>
          </w:tcPr>
          <w:p>
            <w:pPr>
              <w:pStyle w:val="Normal(Web)"/>
              <w:divId w:val="774"/>
              <w:rPr>
                <w:vanish w:val="0"/>
              </w:rPr>
            </w:pPr>
            <w:r>
              <w:t xml:space="preserve">Picloxydin</w:t>
            </w:r>
          </w:p>
        </w:tc>
        <w:tc>
          <w:tcPr>
            <w:tcW w:w="0" w:type="auto"/>
            <w:hMerge/>
            <w:shd w:val="clear" w:color="auto" w:fill="auto"/>
            <w:vAlign w:val="center"/>
          </w:tcPr>
          <w:p>
            <w:pPr/>
          </w:p>
        </w:tc>
        <w:tc>
          <w:tcPr>
            <w:tcW w:w="0" w:type="auto"/>
            <w:shd w:val="clear" w:color="auto" w:fill="auto"/>
            <w:vAlign w:val="center"/>
          </w:tcPr>
          <w:p>
            <w:pPr>
              <w:pStyle w:val="Normal(Web)"/>
              <w:divId w:val="775"/>
              <w:rPr>
                <w:vanish w:val="0"/>
              </w:rPr>
            </w:pPr>
            <w:r>
              <w:t xml:space="preserve">Thuốc tra mắt</w:t>
            </w:r>
          </w:p>
        </w:tc>
      </w:tr>
      <w:tr>
        <w:trPr>
          <w:jc w:val="left"/>
        </w:trPr>
        <w:tc>
          <w:tcPr>
            <w:tcW w:w="0" w:type="auto"/>
            <w:shd w:val="clear" w:color="auto" w:fill="auto"/>
            <w:vAlign w:val="center"/>
          </w:tcPr>
          <w:p>
            <w:pPr>
              <w:pStyle w:val="Normal(Web)"/>
              <w:divId w:val="776"/>
              <w:jc w:val="center"/>
              <w:rPr>
                <w:vanish w:val="0"/>
              </w:rPr>
            </w:pPr>
            <w:r>
              <w:t xml:space="preserve">208</w:t>
            </w:r>
          </w:p>
        </w:tc>
        <w:tc>
          <w:tcPr>
            <w:tcW w:w="0" w:type="auto"/>
            <w:hMerge w:val="restart"/>
            <w:shd w:val="clear" w:color="auto" w:fill="auto"/>
            <w:vAlign w:val="center"/>
          </w:tcPr>
          <w:p>
            <w:pPr>
              <w:pStyle w:val="Normal(Web)"/>
              <w:divId w:val="777"/>
              <w:rPr>
                <w:vanish w:val="0"/>
              </w:rPr>
            </w:pPr>
            <w:r>
              <w:t xml:space="preserve">Piroxicam</w:t>
            </w:r>
          </w:p>
        </w:tc>
        <w:tc>
          <w:tcPr>
            <w:tcW w:w="0" w:type="auto"/>
            <w:hMerge/>
            <w:shd w:val="clear" w:color="auto" w:fill="auto"/>
            <w:vAlign w:val="center"/>
          </w:tcPr>
          <w:p>
            <w:pPr/>
          </w:p>
        </w:tc>
        <w:tc>
          <w:tcPr>
            <w:tcW w:w="0" w:type="auto"/>
            <w:shd w:val="clear" w:color="auto" w:fill="auto"/>
            <w:vAlign w:val="center"/>
          </w:tcPr>
          <w:p>
            <w:pPr>
              <w:pStyle w:val="Normal(Web)"/>
              <w:divId w:val="778"/>
              <w:rPr>
                <w:vanish w:val="0"/>
              </w:rPr>
            </w:pPr>
            <w:r>
              <w:t xml:space="preserve">Dùng ngoài: các dạng với nồng độ ≤ 1%</w:t>
            </w:r>
          </w:p>
        </w:tc>
      </w:tr>
      <w:tr>
        <w:trPr>
          <w:jc w:val="left"/>
        </w:trPr>
        <w:tc>
          <w:tcPr>
            <w:tcW w:w="0" w:type="auto"/>
            <w:shd w:val="clear" w:color="auto" w:fill="auto"/>
            <w:vAlign w:val="center"/>
          </w:tcPr>
          <w:p>
            <w:pPr>
              <w:pStyle w:val="Normal(Web)"/>
              <w:divId w:val="779"/>
              <w:jc w:val="center"/>
              <w:rPr>
                <w:vanish w:val="0"/>
              </w:rPr>
            </w:pPr>
            <w:r>
              <w:t xml:space="preserve">209</w:t>
            </w:r>
          </w:p>
        </w:tc>
        <w:tc>
          <w:tcPr>
            <w:tcW w:w="0" w:type="auto"/>
            <w:hMerge w:val="restart"/>
            <w:shd w:val="clear" w:color="auto" w:fill="auto"/>
            <w:vAlign w:val="center"/>
          </w:tcPr>
          <w:p>
            <w:pPr>
              <w:pStyle w:val="Normal(Web)"/>
              <w:divId w:val="780"/>
              <w:rPr>
                <w:vanish w:val="0"/>
              </w:rPr>
            </w:pPr>
            <w:r>
              <w:t xml:space="preserve">Policresulen (Metacresolsulphonic acid-formaldehyd)</w:t>
            </w:r>
          </w:p>
        </w:tc>
        <w:tc>
          <w:tcPr>
            <w:tcW w:w="0" w:type="auto"/>
            <w:hMerge/>
            <w:shd w:val="clear" w:color="auto" w:fill="auto"/>
            <w:vAlign w:val="center"/>
          </w:tcPr>
          <w:p>
            <w:pPr/>
          </w:p>
        </w:tc>
        <w:tc>
          <w:tcPr>
            <w:tcW w:w="0" w:type="auto"/>
            <w:shd w:val="clear" w:color="auto" w:fill="auto"/>
            <w:vAlign w:val="center"/>
          </w:tcPr>
          <w:p>
            <w:pPr>
              <w:pStyle w:val="Normal(Web)"/>
              <w:divId w:val="781"/>
              <w:rPr>
                <w:vanish w:val="0"/>
              </w:rPr>
            </w:pPr>
            <w:r>
              <w:t xml:space="preserve">Dùng ngoài</w:t>
            </w:r>
          </w:p>
          <w:p>
            <w:pPr>
              <w:pStyle w:val="Normal(Web)"/>
              <w:divId w:val="782"/>
              <w:rPr>
                <w:vanish w:val="0"/>
              </w:rPr>
            </w:pPr>
            <w:r>
              <w:t xml:space="preserve">Thuốc đặt trực tràng</w:t>
            </w:r>
          </w:p>
        </w:tc>
      </w:tr>
      <w:tr>
        <w:trPr>
          <w:jc w:val="left"/>
        </w:trPr>
        <w:tc>
          <w:tcPr>
            <w:tcW w:w="0" w:type="auto"/>
            <w:shd w:val="clear" w:color="auto" w:fill="auto"/>
            <w:vAlign w:val="center"/>
          </w:tcPr>
          <w:p>
            <w:pPr>
              <w:pStyle w:val="Normal(Web)"/>
              <w:divId w:val="783"/>
              <w:jc w:val="center"/>
              <w:rPr>
                <w:vanish w:val="0"/>
              </w:rPr>
            </w:pPr>
            <w:r>
              <w:t xml:space="preserve">210</w:t>
            </w:r>
          </w:p>
        </w:tc>
        <w:tc>
          <w:tcPr>
            <w:tcW w:w="0" w:type="auto"/>
            <w:hMerge w:val="restart"/>
            <w:shd w:val="clear" w:color="auto" w:fill="auto"/>
            <w:vAlign w:val="center"/>
          </w:tcPr>
          <w:p>
            <w:pPr>
              <w:pStyle w:val="Normal(Web)"/>
              <w:divId w:val="784"/>
              <w:rPr>
                <w:vanish w:val="0"/>
              </w:rPr>
            </w:pPr>
            <w:r>
              <w:t xml:space="preserve">Polyethylen glycol 400 đơn chất hoặc phối hợp với Propylen glycol</w:t>
            </w:r>
          </w:p>
        </w:tc>
        <w:tc>
          <w:tcPr>
            <w:tcW w:w="0" w:type="auto"/>
            <w:hMerge/>
            <w:shd w:val="clear" w:color="auto" w:fill="auto"/>
            <w:vAlign w:val="center"/>
          </w:tcPr>
          <w:p>
            <w:pPr/>
          </w:p>
        </w:tc>
        <w:tc>
          <w:tcPr>
            <w:tcW w:w="0" w:type="auto"/>
            <w:shd w:val="clear" w:color="auto" w:fill="auto"/>
            <w:vAlign w:val="center"/>
          </w:tcPr>
          <w:p>
            <w:pPr>
              <w:pStyle w:val="Normal(Web)"/>
              <w:divId w:val="785"/>
              <w:rPr>
                <w:vanish w:val="0"/>
              </w:rPr>
            </w:pPr>
            <w:r>
              <w:t xml:space="preserve">Thuốc tra mắt</w:t>
            </w:r>
          </w:p>
        </w:tc>
      </w:tr>
      <w:tr>
        <w:trPr>
          <w:jc w:val="left"/>
        </w:trPr>
        <w:tc>
          <w:tcPr>
            <w:tcW w:w="0" w:type="auto"/>
            <w:shd w:val="clear" w:color="auto" w:fill="auto"/>
            <w:vAlign w:val="center"/>
          </w:tcPr>
          <w:p>
            <w:pPr>
              <w:pStyle w:val="Normal(Web)"/>
              <w:divId w:val="786"/>
              <w:jc w:val="center"/>
              <w:rPr>
                <w:vanish w:val="0"/>
              </w:rPr>
            </w:pPr>
            <w:r>
              <w:t xml:space="preserve">211</w:t>
            </w:r>
          </w:p>
        </w:tc>
        <w:tc>
          <w:tcPr>
            <w:tcW w:w="0" w:type="auto"/>
            <w:hMerge w:val="restart"/>
            <w:shd w:val="clear" w:color="auto" w:fill="auto"/>
            <w:vAlign w:val="center"/>
          </w:tcPr>
          <w:p>
            <w:pPr>
              <w:pStyle w:val="Normal(Web)"/>
              <w:divId w:val="787"/>
              <w:rPr>
                <w:vanish w:val="0"/>
              </w:rPr>
            </w:pPr>
            <w:r>
              <w:t xml:space="preserve">Polysacharid</w:t>
            </w:r>
          </w:p>
        </w:tc>
        <w:tc>
          <w:tcPr>
            <w:tcW w:w="0" w:type="auto"/>
            <w:hMerge/>
            <w:shd w:val="clear" w:color="auto" w:fill="auto"/>
            <w:vAlign w:val="center"/>
          </w:tcPr>
          <w:p>
            <w:pPr/>
          </w:p>
        </w:tc>
        <w:tc>
          <w:tcPr>
            <w:tcW w:w="0" w:type="auto"/>
            <w:shd w:val="clear" w:color="auto" w:fill="auto"/>
            <w:vAlign w:val="center"/>
          </w:tcPr>
          <w:p>
            <w:pPr>
              <w:pStyle w:val="Normal(Web)"/>
              <w:divId w:val="788"/>
              <w:rPr>
                <w:vanish w:val="0"/>
              </w:rPr>
            </w:pPr>
            <w:r>
              <w:t xml:space="preserve">Uống: các dạng</w:t>
            </w:r>
          </w:p>
        </w:tc>
      </w:tr>
      <w:tr>
        <w:trPr>
          <w:jc w:val="left"/>
        </w:trPr>
        <w:tc>
          <w:tcPr>
            <w:tcW w:w="0" w:type="auto"/>
            <w:shd w:val="clear" w:color="auto" w:fill="auto"/>
            <w:vAlign w:val="center"/>
          </w:tcPr>
          <w:p>
            <w:pPr>
              <w:pStyle w:val="Normal(Web)"/>
              <w:divId w:val="789"/>
              <w:jc w:val="center"/>
              <w:rPr>
                <w:vanish w:val="0"/>
              </w:rPr>
            </w:pPr>
            <w:r>
              <w:t xml:space="preserve">212</w:t>
            </w:r>
          </w:p>
        </w:tc>
        <w:tc>
          <w:tcPr>
            <w:tcW w:w="0" w:type="auto"/>
            <w:hMerge w:val="restart"/>
            <w:shd w:val="clear" w:color="auto" w:fill="auto"/>
            <w:vAlign w:val="center"/>
          </w:tcPr>
          <w:p>
            <w:pPr>
              <w:pStyle w:val="Normal(Web)"/>
              <w:divId w:val="790"/>
              <w:rPr>
                <w:vanish w:val="0"/>
              </w:rPr>
            </w:pPr>
            <w:r>
              <w:t xml:space="preserve">Polytar dạng đơn thành phần hoặc phối hợp trong các thành phẩm dùng ngoài (như Kẽm Pyrithion...)</w:t>
            </w:r>
          </w:p>
        </w:tc>
        <w:tc>
          <w:tcPr>
            <w:tcW w:w="0" w:type="auto"/>
            <w:hMerge/>
            <w:shd w:val="clear" w:color="auto" w:fill="auto"/>
            <w:vAlign w:val="center"/>
          </w:tcPr>
          <w:p>
            <w:pPr/>
          </w:p>
        </w:tc>
        <w:tc>
          <w:tcPr>
            <w:tcW w:w="0" w:type="auto"/>
            <w:shd w:val="clear" w:color="auto" w:fill="auto"/>
            <w:vAlign w:val="center"/>
          </w:tcPr>
          <w:p>
            <w:pPr>
              <w:pStyle w:val="Normal(Web)"/>
              <w:divId w:val="791"/>
              <w:rPr>
                <w:vanish w:val="0"/>
              </w:rPr>
            </w:pPr>
            <w:r>
              <w:t xml:space="preserve">Dùng ngoài</w:t>
            </w:r>
          </w:p>
        </w:tc>
      </w:tr>
      <w:tr>
        <w:trPr>
          <w:jc w:val="left"/>
        </w:trPr>
        <w:tc>
          <w:tcPr>
            <w:tcW w:w="0" w:type="auto"/>
            <w:shd w:val="clear" w:color="auto" w:fill="auto"/>
            <w:vAlign w:val="center"/>
          </w:tcPr>
          <w:p>
            <w:pPr>
              <w:pStyle w:val="Normal(Web)"/>
              <w:divId w:val="792"/>
              <w:jc w:val="center"/>
              <w:rPr>
                <w:vanish w:val="0"/>
              </w:rPr>
            </w:pPr>
            <w:r>
              <w:t xml:space="preserve">213</w:t>
            </w:r>
          </w:p>
        </w:tc>
        <w:tc>
          <w:tcPr>
            <w:tcW w:w="0" w:type="auto"/>
            <w:hMerge w:val="restart"/>
            <w:shd w:val="clear" w:color="auto" w:fill="auto"/>
            <w:vAlign w:val="center"/>
          </w:tcPr>
          <w:p>
            <w:pPr>
              <w:pStyle w:val="Normal(Web)"/>
              <w:divId w:val="793"/>
              <w:rPr>
                <w:vanish w:val="0"/>
              </w:rPr>
            </w:pPr>
            <w:r>
              <w:t xml:space="preserve">Povidon Iodin</w:t>
            </w:r>
          </w:p>
        </w:tc>
        <w:tc>
          <w:tcPr>
            <w:tcW w:w="0" w:type="auto"/>
            <w:hMerge/>
            <w:shd w:val="clear" w:color="auto" w:fill="auto"/>
            <w:vAlign w:val="center"/>
          </w:tcPr>
          <w:p>
            <w:pPr/>
          </w:p>
        </w:tc>
        <w:tc>
          <w:tcPr>
            <w:tcW w:w="0" w:type="auto"/>
            <w:shd w:val="clear" w:color="auto" w:fill="auto"/>
            <w:vAlign w:val="center"/>
          </w:tcPr>
          <w:p>
            <w:pPr>
              <w:pStyle w:val="Normal(Web)"/>
              <w:divId w:val="794"/>
              <w:rPr>
                <w:vanish w:val="0"/>
              </w:rPr>
            </w:pPr>
            <w:r>
              <w:t xml:space="preserve">Dùng ngoài: các dạng (bao gồm dung dịch súc miệng với nồng độ ≤ 1%). Thuốc tra mắt</w:t>
            </w:r>
          </w:p>
        </w:tc>
      </w:tr>
      <w:tr>
        <w:trPr>
          <w:jc w:val="left"/>
        </w:trPr>
        <w:tc>
          <w:tcPr>
            <w:tcW w:w="0" w:type="auto"/>
            <w:shd w:val="clear" w:color="auto" w:fill="auto"/>
            <w:vAlign w:val="center"/>
          </w:tcPr>
          <w:p>
            <w:pPr>
              <w:pStyle w:val="Normal(Web)"/>
              <w:divId w:val="795"/>
              <w:jc w:val="center"/>
              <w:rPr>
                <w:vanish w:val="0"/>
              </w:rPr>
            </w:pPr>
            <w:r>
              <w:t xml:space="preserve">214</w:t>
            </w:r>
          </w:p>
        </w:tc>
        <w:tc>
          <w:tcPr>
            <w:tcW w:w="0" w:type="auto"/>
            <w:hMerge w:val="restart"/>
            <w:shd w:val="clear" w:color="auto" w:fill="auto"/>
            <w:vAlign w:val="center"/>
          </w:tcPr>
          <w:p>
            <w:pPr>
              <w:pStyle w:val="Normal(Web)"/>
              <w:divId w:val="796"/>
              <w:rPr>
                <w:vanish w:val="0"/>
              </w:rPr>
            </w:pPr>
            <w:r>
              <w:t xml:space="preserve">Promethazin HCl đơn chất hoặc phối hợp trong các thành phẩm thuốc ho, hạ nhiệt, giảm đau (với Carbocystein; Paracetamol...)</w:t>
            </w:r>
          </w:p>
        </w:tc>
        <w:tc>
          <w:tcPr>
            <w:tcW w:w="0" w:type="auto"/>
            <w:hMerge/>
            <w:shd w:val="clear" w:color="auto" w:fill="auto"/>
            <w:vAlign w:val="center"/>
          </w:tcPr>
          <w:p>
            <w:pPr/>
          </w:p>
        </w:tc>
        <w:tc>
          <w:tcPr>
            <w:tcW w:w="0" w:type="auto"/>
            <w:shd w:val="clear" w:color="auto" w:fill="auto"/>
            <w:vAlign w:val="center"/>
          </w:tcPr>
          <w:p>
            <w:pPr>
              <w:pStyle w:val="Normal(Web)"/>
              <w:divId w:val="797"/>
              <w:rPr>
                <w:vanish w:val="0"/>
              </w:rPr>
            </w:pPr>
            <w:r>
              <w:t xml:space="preserve">Uống: các dạng với giới hạn hàm lượng, nồng độ Promethazin như sau (tính theo dạng base):</w:t>
            </w:r>
          </w:p>
          <w:p>
            <w:pPr>
              <w:pStyle w:val="Normal(Web)"/>
              <w:divId w:val="798"/>
              <w:rPr>
                <w:vanish w:val="0"/>
              </w:rPr>
            </w:pPr>
            <w:r>
              <w:t xml:space="preserve">- Đã chia liều ≤ 12,5mg/ đơn vị;</w:t>
            </w:r>
          </w:p>
          <w:p>
            <w:pPr>
              <w:pStyle w:val="Normal(Web)"/>
              <w:divId w:val="799"/>
              <w:rPr>
                <w:vanish w:val="0"/>
              </w:rPr>
            </w:pPr>
            <w:r>
              <w:t xml:space="preserve">- Chưa chia liều ≤ 0,1%</w:t>
            </w:r>
          </w:p>
          <w:p>
            <w:pPr>
              <w:pStyle w:val="Normal(Web)"/>
              <w:divId w:val="800"/>
              <w:rPr>
                <w:vanish w:val="0"/>
              </w:rPr>
            </w:pPr>
            <w:r>
              <w:t xml:space="preserve">Dùng ngoài: nồng độ ≤ 2%</w:t>
            </w:r>
          </w:p>
        </w:tc>
      </w:tr>
      <w:tr>
        <w:trPr>
          <w:jc w:val="left"/>
        </w:trPr>
        <w:tc>
          <w:tcPr>
            <w:tcW w:w="0" w:type="auto"/>
            <w:shd w:val="clear" w:color="auto" w:fill="auto"/>
            <w:vAlign w:val="center"/>
          </w:tcPr>
          <w:p>
            <w:pPr>
              <w:pStyle w:val="Normal(Web)"/>
              <w:divId w:val="801"/>
              <w:jc w:val="center"/>
              <w:rPr>
                <w:vanish w:val="0"/>
              </w:rPr>
            </w:pPr>
            <w:r>
              <w:t xml:space="preserve">215</w:t>
            </w:r>
          </w:p>
        </w:tc>
        <w:tc>
          <w:tcPr>
            <w:tcW w:w="0" w:type="auto"/>
            <w:hMerge w:val="restart"/>
            <w:shd w:val="clear" w:color="auto" w:fill="auto"/>
            <w:vAlign w:val="center"/>
          </w:tcPr>
          <w:p>
            <w:pPr>
              <w:pStyle w:val="Normal(Web)"/>
              <w:divId w:val="802"/>
              <w:rPr>
                <w:vanish w:val="0"/>
              </w:rPr>
            </w:pPr>
            <w:r>
              <w:t xml:space="preserve">Pseudoephedrin HCl phối hợp với Cetirizin</w:t>
            </w:r>
          </w:p>
        </w:tc>
        <w:tc>
          <w:tcPr>
            <w:tcW w:w="0" w:type="auto"/>
            <w:hMerge/>
            <w:shd w:val="clear" w:color="auto" w:fill="auto"/>
            <w:vAlign w:val="center"/>
          </w:tcPr>
          <w:p>
            <w:pPr/>
          </w:p>
        </w:tc>
        <w:tc>
          <w:tcPr>
            <w:tcW w:w="0" w:type="auto"/>
            <w:shd w:val="clear" w:color="auto" w:fill="auto"/>
            <w:vAlign w:val="center"/>
          </w:tcPr>
          <w:p>
            <w:pPr>
              <w:pStyle w:val="Normal(Web)"/>
              <w:divId w:val="803"/>
              <w:rPr>
                <w:vanish w:val="0"/>
              </w:rPr>
            </w:pPr>
            <w:r>
              <w:t xml:space="preserve">Uống: các dạng với giới hạn Pseudoephedrin như sau (tính theo dạng base):</w:t>
            </w:r>
          </w:p>
          <w:p>
            <w:pPr>
              <w:pStyle w:val="Normal(Web)"/>
              <w:divId w:val="804"/>
              <w:rPr>
                <w:vanish w:val="0"/>
              </w:rPr>
            </w:pPr>
            <w:r>
              <w:t xml:space="preserve">- Dạng chia liều ≤ 120mg/đơn vị;</w:t>
            </w:r>
          </w:p>
          <w:p>
            <w:pPr>
              <w:pStyle w:val="Normal(Web)"/>
              <w:divId w:val="805"/>
              <w:rPr>
                <w:vanish w:val="0"/>
              </w:rPr>
            </w:pPr>
            <w:r>
              <w:t xml:space="preserve">- Dạng chưa chia liều ≤ 0,5%</w:t>
            </w:r>
          </w:p>
        </w:tc>
        <w:tc>
          <w:tcPr>
            <w:tcW w:w="0" w:type="auto"/>
            <w:shd w:val="clear" w:color="auto" w:fill="auto"/>
            <w:vAlign w:val="center"/>
          </w:tcPr>
          <w:p>
            <w:pPr>
              <w:pStyle w:val="Normal(Web)"/>
              <w:divId w:val="806"/>
              <w:rPr>
                <w:vanish w:val="0"/>
              </w:rPr>
            </w:pPr>
            <w:r>
              <w:t xml:space="preserve">Thành phẩm chứa Pseudoephedrin được bán không cần đơn với số lượng tối đa cho 15 ngày sử dụng.</w:t>
            </w:r>
          </w:p>
          <w:p>
            <w:pPr>
              <w:pStyle w:val="Normal(Web)"/>
              <w:divId w:val="807"/>
              <w:rPr>
                <w:vanish w:val="0"/>
              </w:rPr>
            </w:pPr>
            <w:r>
              <w:t xml:space="preserve">Cơ sở bán lẻ phải theo dõi tên, địa chỉ người mua trong sổ bán lẻ.</w:t>
            </w:r>
          </w:p>
        </w:tc>
      </w:tr>
      <w:tr>
        <w:trPr>
          <w:jc w:val="left"/>
        </w:trPr>
        <w:tc>
          <w:tcPr>
            <w:tcW w:w="0" w:type="auto"/>
            <w:shd w:val="clear" w:color="auto" w:fill="auto"/>
            <w:vAlign w:val="center"/>
          </w:tcPr>
          <w:p>
            <w:pPr>
              <w:pStyle w:val="Normal(Web)"/>
              <w:divId w:val="808"/>
              <w:jc w:val="center"/>
              <w:rPr>
                <w:vanish w:val="0"/>
              </w:rPr>
            </w:pPr>
            <w:r>
              <w:t xml:space="preserve">216</w:t>
            </w:r>
          </w:p>
        </w:tc>
        <w:tc>
          <w:tcPr>
            <w:tcW w:w="0" w:type="auto"/>
            <w:hMerge w:val="restart"/>
            <w:shd w:val="clear" w:color="auto" w:fill="auto"/>
            <w:vAlign w:val="center"/>
          </w:tcPr>
          <w:p>
            <w:pPr>
              <w:pStyle w:val="Normal(Web)"/>
              <w:divId w:val="809"/>
              <w:rPr>
                <w:vanish w:val="0"/>
              </w:rPr>
            </w:pPr>
            <w:r>
              <w:t xml:space="preserve">Pseudoephedrin HCl phối hợp trong các thành phẩm thuốc ho, hạ nhiệt, giảm đau, chống dị ứng</w:t>
            </w:r>
          </w:p>
        </w:tc>
        <w:tc>
          <w:tcPr>
            <w:tcW w:w="0" w:type="auto"/>
            <w:hMerge/>
            <w:shd w:val="clear" w:color="auto" w:fill="auto"/>
            <w:vAlign w:val="center"/>
          </w:tcPr>
          <w:p>
            <w:pPr/>
          </w:p>
        </w:tc>
        <w:tc>
          <w:tcPr>
            <w:tcW w:w="0" w:type="auto"/>
            <w:shd w:val="clear" w:color="auto" w:fill="auto"/>
            <w:vAlign w:val="center"/>
          </w:tcPr>
          <w:p>
            <w:pPr>
              <w:pStyle w:val="Normal(Web)"/>
              <w:divId w:val="810"/>
              <w:rPr>
                <w:vanish w:val="0"/>
              </w:rPr>
            </w:pPr>
            <w:r>
              <w:t xml:space="preserve">Uống: các dạng với giới hạn Pseudoephedrin như sau (tính theo dạng base):</w:t>
            </w:r>
          </w:p>
          <w:p>
            <w:pPr>
              <w:pStyle w:val="Normal(Web)"/>
              <w:divId w:val="811"/>
              <w:rPr>
                <w:vanish w:val="0"/>
              </w:rPr>
            </w:pPr>
            <w:r>
              <w:t xml:space="preserve">- Dạng chia liều ≤120mg/ đơn vị;</w:t>
            </w:r>
          </w:p>
          <w:p>
            <w:pPr>
              <w:pStyle w:val="Normal(Web)"/>
              <w:divId w:val="812"/>
              <w:rPr>
                <w:vanish w:val="0"/>
              </w:rPr>
            </w:pPr>
            <w:r>
              <w:t xml:space="preserve">- Dạng chưa chia liều ≤ 0,5%</w:t>
            </w:r>
          </w:p>
        </w:tc>
        <w:tc>
          <w:tcPr>
            <w:tcW w:w="0" w:type="auto"/>
            <w:shd w:val="clear" w:color="auto" w:fill="auto"/>
            <w:vAlign w:val="center"/>
          </w:tcPr>
          <w:p>
            <w:pPr>
              <w:pStyle w:val="Normal(Web)"/>
              <w:divId w:val="813"/>
              <w:rPr>
                <w:vanish w:val="0"/>
              </w:rPr>
            </w:pPr>
            <w:r>
              <w:t xml:space="preserve">Tất cả các thuốc thành phẩm có chứa Pseudoephedrin được bán không cần đơn với số lượng tối đa cho 15 ngày sử dụng. Cơ sở bán lẻ phải theo dõi tên, địa chỉ người mua trong sổ bán lẻ.</w:t>
            </w:r>
          </w:p>
        </w:tc>
      </w:tr>
      <w:tr>
        <w:trPr>
          <w:jc w:val="left"/>
        </w:trPr>
        <w:tc>
          <w:tcPr>
            <w:tcW w:w="0" w:type="auto"/>
            <w:shd w:val="clear" w:color="auto" w:fill="auto"/>
            <w:vAlign w:val="center"/>
          </w:tcPr>
          <w:p>
            <w:pPr>
              <w:pStyle w:val="Normal(Web)"/>
              <w:divId w:val="814"/>
              <w:jc w:val="center"/>
              <w:rPr>
                <w:vanish w:val="0"/>
              </w:rPr>
            </w:pPr>
            <w:r>
              <w:t xml:space="preserve">217</w:t>
            </w:r>
          </w:p>
        </w:tc>
        <w:tc>
          <w:tcPr>
            <w:tcW w:w="0" w:type="auto"/>
            <w:hMerge w:val="restart"/>
            <w:shd w:val="clear" w:color="auto" w:fill="auto"/>
            <w:vAlign w:val="center"/>
          </w:tcPr>
          <w:p>
            <w:pPr>
              <w:pStyle w:val="Normal(Web)"/>
              <w:divId w:val="815"/>
              <w:rPr>
                <w:vanish w:val="0"/>
              </w:rPr>
            </w:pPr>
            <w:r>
              <w:t xml:space="preserve">Pyrantel</w:t>
            </w:r>
          </w:p>
        </w:tc>
        <w:tc>
          <w:tcPr>
            <w:tcW w:w="0" w:type="auto"/>
            <w:hMerge/>
            <w:shd w:val="clear" w:color="auto" w:fill="auto"/>
            <w:vAlign w:val="center"/>
          </w:tcPr>
          <w:p>
            <w:pPr/>
          </w:p>
        </w:tc>
        <w:tc>
          <w:tcPr>
            <w:tcW w:w="0" w:type="auto"/>
            <w:shd w:val="clear" w:color="auto" w:fill="auto"/>
            <w:vAlign w:val="center"/>
          </w:tcPr>
          <w:p>
            <w:pPr>
              <w:pStyle w:val="Normal(Web)"/>
              <w:divId w:val="816"/>
              <w:rPr>
                <w:vanish w:val="0"/>
              </w:rPr>
            </w:pPr>
            <w:r>
              <w:t xml:space="preserve">Uống: các dạng</w:t>
            </w:r>
          </w:p>
        </w:tc>
        <w:tc>
          <w:tcPr>
            <w:tcW w:w="0" w:type="auto"/>
            <w:shd w:val="clear" w:color="auto" w:fill="auto"/>
            <w:vAlign w:val="center"/>
          </w:tcPr>
          <w:p>
            <w:pPr>
              <w:pStyle w:val="Normal(Web)"/>
              <w:divId w:val="817"/>
              <w:rPr>
                <w:vanish w:val="0"/>
              </w:rPr>
            </w:pPr>
            <w:r>
              <w:t xml:space="preserve">Chỉ định trị giun</w:t>
            </w:r>
          </w:p>
        </w:tc>
      </w:tr>
      <w:tr>
        <w:trPr>
          <w:jc w:val="left"/>
        </w:trPr>
        <w:tc>
          <w:tcPr>
            <w:tcW w:w="0" w:type="auto"/>
            <w:shd w:val="clear" w:color="auto" w:fill="auto"/>
            <w:vAlign w:val="center"/>
          </w:tcPr>
          <w:p>
            <w:pPr>
              <w:pStyle w:val="Normal(Web)"/>
              <w:divId w:val="818"/>
              <w:jc w:val="center"/>
              <w:rPr>
                <w:vanish w:val="0"/>
              </w:rPr>
            </w:pPr>
            <w:r>
              <w:t xml:space="preserve">218</w:t>
            </w:r>
          </w:p>
        </w:tc>
        <w:tc>
          <w:tcPr>
            <w:tcW w:w="0" w:type="auto"/>
            <w:hMerge w:val="restart"/>
            <w:shd w:val="clear" w:color="auto" w:fill="auto"/>
            <w:vAlign w:val="center"/>
          </w:tcPr>
          <w:p>
            <w:pPr>
              <w:pStyle w:val="Normal(Web)"/>
              <w:divId w:val="819"/>
              <w:rPr>
                <w:vanish w:val="0"/>
              </w:rPr>
            </w:pPr>
            <w:r>
              <w:t xml:space="preserve">Ranitidin</w:t>
            </w:r>
          </w:p>
        </w:tc>
        <w:tc>
          <w:tcPr>
            <w:tcW w:w="0" w:type="auto"/>
            <w:hMerge/>
            <w:shd w:val="clear" w:color="auto" w:fill="auto"/>
            <w:vAlign w:val="center"/>
          </w:tcPr>
          <w:p>
            <w:pPr/>
          </w:p>
        </w:tc>
        <w:tc>
          <w:tcPr>
            <w:tcW w:w="0" w:type="auto"/>
            <w:shd w:val="clear" w:color="auto" w:fill="auto"/>
            <w:vAlign w:val="center"/>
          </w:tcPr>
          <w:p>
            <w:pPr>
              <w:pStyle w:val="Normal(Web)"/>
              <w:divId w:val="820"/>
              <w:rPr>
                <w:vanish w:val="0"/>
              </w:rPr>
            </w:pPr>
            <w:r>
              <w:t xml:space="preserve">Uống: các dạng đã chia liều ≤ 75mg</w:t>
            </w:r>
          </w:p>
        </w:tc>
        <w:tc>
          <w:tcPr>
            <w:tcW w:w="0" w:type="auto"/>
            <w:shd w:val="clear" w:color="auto" w:fill="auto"/>
            <w:vAlign w:val="center"/>
          </w:tcPr>
          <w:p>
            <w:pPr>
              <w:pStyle w:val="Normal(Web)"/>
              <w:divId w:val="821"/>
              <w:rPr>
                <w:vanish w:val="0"/>
              </w:rPr>
            </w:pPr>
            <w:r>
              <w:t xml:space="preserve">Bán tối đa không có đơn cho 15 ngày sử dụng.</w:t>
            </w:r>
          </w:p>
        </w:tc>
      </w:tr>
      <w:tr>
        <w:trPr>
          <w:jc w:val="left"/>
        </w:trPr>
        <w:tc>
          <w:tcPr>
            <w:tcW w:w="0" w:type="auto"/>
            <w:shd w:val="clear" w:color="auto" w:fill="auto"/>
            <w:vAlign w:val="center"/>
          </w:tcPr>
          <w:p>
            <w:pPr>
              <w:pStyle w:val="Normal(Web)"/>
              <w:divId w:val="822"/>
              <w:jc w:val="center"/>
              <w:rPr>
                <w:vanish w:val="0"/>
              </w:rPr>
            </w:pPr>
            <w:r>
              <w:t xml:space="preserve">219</w:t>
            </w:r>
          </w:p>
        </w:tc>
        <w:tc>
          <w:tcPr>
            <w:tcW w:w="0" w:type="auto"/>
            <w:hMerge w:val="restart"/>
            <w:shd w:val="clear" w:color="auto" w:fill="auto"/>
            <w:vAlign w:val="center"/>
          </w:tcPr>
          <w:p>
            <w:pPr>
              <w:pStyle w:val="Normal(Web)"/>
              <w:divId w:val="823"/>
              <w:rPr>
                <w:vanish w:val="0"/>
              </w:rPr>
            </w:pPr>
            <w:r>
              <w:t xml:space="preserve">Rutin đơn chất hoặc phối hợp với Vitamin C và/hoặc các cao, dịch chiết từ dược liệu</w:t>
            </w:r>
          </w:p>
        </w:tc>
        <w:tc>
          <w:tcPr>
            <w:tcW w:w="0" w:type="auto"/>
            <w:hMerge/>
            <w:shd w:val="clear" w:color="auto" w:fill="auto"/>
            <w:vAlign w:val="center"/>
          </w:tcPr>
          <w:p>
            <w:pPr/>
          </w:p>
        </w:tc>
        <w:tc>
          <w:tcPr>
            <w:tcW w:w="0" w:type="auto"/>
            <w:shd w:val="clear" w:color="auto" w:fill="auto"/>
            <w:vAlign w:val="center"/>
          </w:tcPr>
          <w:p>
            <w:pPr>
              <w:pStyle w:val="Normal(Web)"/>
              <w:divId w:val="824"/>
              <w:rPr>
                <w:vanish w:val="0"/>
              </w:rPr>
            </w:pPr>
            <w:r>
              <w:t xml:space="preserve">Uống: các dạng</w:t>
            </w:r>
          </w:p>
        </w:tc>
      </w:tr>
      <w:tr>
        <w:trPr>
          <w:jc w:val="left"/>
        </w:trPr>
        <w:tc>
          <w:tcPr>
            <w:tcW w:w="0" w:type="auto"/>
            <w:shd w:val="clear" w:color="auto" w:fill="auto"/>
            <w:vAlign w:val="center"/>
          </w:tcPr>
          <w:p>
            <w:pPr>
              <w:pStyle w:val="Normal(Web)"/>
              <w:divId w:val="825"/>
              <w:jc w:val="center"/>
              <w:rPr>
                <w:vanish w:val="0"/>
              </w:rPr>
            </w:pPr>
            <w:r>
              <w:t xml:space="preserve">220</w:t>
            </w:r>
          </w:p>
        </w:tc>
        <w:tc>
          <w:tcPr>
            <w:tcW w:w="0" w:type="auto"/>
            <w:hMerge w:val="restart"/>
            <w:shd w:val="clear" w:color="auto" w:fill="auto"/>
            <w:vAlign w:val="center"/>
          </w:tcPr>
          <w:p>
            <w:pPr>
              <w:pStyle w:val="Normal(Web)"/>
              <w:divId w:val="826"/>
              <w:rPr>
                <w:vanish w:val="0"/>
              </w:rPr>
            </w:pPr>
            <w:r>
              <w:t xml:space="preserve">Saccharomyces boulardic</w:t>
            </w:r>
          </w:p>
        </w:tc>
        <w:tc>
          <w:tcPr>
            <w:tcW w:w="0" w:type="auto"/>
            <w:hMerge/>
            <w:shd w:val="clear" w:color="auto" w:fill="auto"/>
            <w:vAlign w:val="center"/>
          </w:tcPr>
          <w:p>
            <w:pPr/>
          </w:p>
        </w:tc>
        <w:tc>
          <w:tcPr>
            <w:tcW w:w="0" w:type="auto"/>
            <w:shd w:val="clear" w:color="auto" w:fill="auto"/>
            <w:vAlign w:val="center"/>
          </w:tcPr>
          <w:p>
            <w:pPr>
              <w:pStyle w:val="Normal(Web)"/>
              <w:divId w:val="827"/>
              <w:rPr>
                <w:vanish w:val="0"/>
              </w:rPr>
            </w:pPr>
            <w:r>
              <w:t xml:space="preserve">Uống: các dạng</w:t>
            </w:r>
          </w:p>
        </w:tc>
      </w:tr>
      <w:tr>
        <w:trPr>
          <w:jc w:val="left"/>
        </w:trPr>
        <w:tc>
          <w:tcPr>
            <w:tcW w:w="0" w:type="auto"/>
            <w:shd w:val="clear" w:color="auto" w:fill="auto"/>
            <w:vAlign w:val="center"/>
          </w:tcPr>
          <w:p>
            <w:pPr>
              <w:pStyle w:val="Normal(Web)"/>
              <w:divId w:val="828"/>
              <w:jc w:val="center"/>
              <w:rPr>
                <w:vanish w:val="0"/>
              </w:rPr>
            </w:pPr>
            <w:r>
              <w:t xml:space="preserve">221</w:t>
            </w:r>
          </w:p>
        </w:tc>
        <w:tc>
          <w:tcPr>
            <w:tcW w:w="0" w:type="auto"/>
            <w:hMerge w:val="restart"/>
            <w:shd w:val="clear" w:color="auto" w:fill="auto"/>
            <w:vAlign w:val="center"/>
          </w:tcPr>
          <w:p>
            <w:pPr>
              <w:pStyle w:val="Normal(Web)"/>
              <w:divId w:val="829"/>
              <w:rPr>
                <w:vanish w:val="0"/>
              </w:rPr>
            </w:pPr>
            <w:r>
              <w:t xml:space="preserve">Saccharomyces cerevisiae với Trihydrat Magnesi Sulfat</w:t>
            </w:r>
          </w:p>
        </w:tc>
        <w:tc>
          <w:tcPr>
            <w:tcW w:w="0" w:type="auto"/>
            <w:hMerge/>
            <w:shd w:val="clear" w:color="auto" w:fill="auto"/>
            <w:vAlign w:val="center"/>
          </w:tcPr>
          <w:p>
            <w:pPr/>
          </w:p>
        </w:tc>
        <w:tc>
          <w:tcPr>
            <w:tcW w:w="0" w:type="auto"/>
            <w:shd w:val="clear" w:color="auto" w:fill="auto"/>
            <w:vAlign w:val="center"/>
          </w:tcPr>
          <w:p>
            <w:pPr>
              <w:pStyle w:val="Normal(Web)"/>
              <w:divId w:val="830"/>
              <w:rPr>
                <w:vanish w:val="0"/>
              </w:rPr>
            </w:pPr>
            <w:r>
              <w:t xml:space="preserve">Uống: các dạng</w:t>
            </w:r>
          </w:p>
        </w:tc>
      </w:tr>
      <w:tr>
        <w:trPr>
          <w:jc w:val="left"/>
        </w:trPr>
        <w:tc>
          <w:tcPr>
            <w:tcW w:w="0" w:type="auto"/>
            <w:hMerge w:val="restart"/>
            <w:shd w:val="clear" w:color="auto" w:fill="auto"/>
            <w:vAlign w:val="center"/>
          </w:tcPr>
          <w:p>
            <w:pPr>
              <w:pStyle w:val="Normal(Web)"/>
              <w:divId w:val="831"/>
              <w:jc w:val="center"/>
              <w:rPr>
                <w:vanish w:val="0"/>
              </w:rPr>
            </w:pPr>
            <w:r>
              <w:t xml:space="preserve">222</w:t>
            </w:r>
          </w:p>
        </w:tc>
        <w:tc>
          <w:tcPr>
            <w:tcW w:w="0" w:type="auto"/>
            <w:hMerge/>
            <w:shd w:val="clear" w:color="auto" w:fill="auto"/>
            <w:vAlign w:val="center"/>
          </w:tcPr>
          <w:p>
            <w:pPr/>
          </w:p>
        </w:tc>
        <w:tc>
          <w:tcPr>
            <w:tcW w:w="0" w:type="auto"/>
            <w:shd w:val="clear" w:color="auto" w:fill="auto"/>
            <w:vAlign w:val="center"/>
          </w:tcPr>
          <w:p>
            <w:pPr>
              <w:pStyle w:val="Normal(Web)"/>
              <w:divId w:val="832"/>
              <w:jc w:val="center"/>
              <w:rPr>
                <w:vanish w:val="0"/>
              </w:rPr>
            </w:pPr>
            <w:r>
              <w:t xml:space="preserve">Sắt dạng hợp chất đơn thành phần hoặc phối hợp trong các thành phẩm chứa vitamin, khoáng chất</w:t>
            </w:r>
          </w:p>
        </w:tc>
        <w:tc>
          <w:tcPr>
            <w:tcW w:w="0" w:type="auto"/>
            <w:shd w:val="clear" w:color="auto" w:fill="auto"/>
            <w:vAlign w:val="center"/>
          </w:tcPr>
          <w:p>
            <w:pPr>
              <w:pStyle w:val="Normal(Web)"/>
              <w:divId w:val="833"/>
              <w:rPr>
                <w:vanish w:val="0"/>
              </w:rPr>
            </w:pPr>
            <w:r>
              <w:t xml:space="preserve">Uống: các dạng</w:t>
            </w:r>
          </w:p>
        </w:tc>
        <w:tc>
          <w:tcPr>
            <w:tcW w:w="0" w:type="auto"/>
            <w:shd w:val="clear" w:color="auto" w:fill="auto"/>
            <w:vAlign w:val="center"/>
          </w:tcPr>
          <w:p>
            <w:pPr>
              <w:pStyle w:val="Normal(Web)"/>
              <w:divId w:val="834"/>
              <w:rPr>
                <w:vanish w:val="0"/>
              </w:rPr>
            </w:pPr>
            <w:r>
              <w:t xml:space="preserve">Với chỉ định bổ sung sắt cho cơ thể.</w:t>
            </w:r>
          </w:p>
        </w:tc>
      </w:tr>
      <w:tr>
        <w:trPr>
          <w:jc w:val="left"/>
        </w:trPr>
        <w:tc>
          <w:tcPr>
            <w:tcW w:w="0" w:type="auto"/>
            <w:shd w:val="clear" w:color="auto" w:fill="auto"/>
            <w:vAlign w:val="center"/>
          </w:tcPr>
          <w:p>
            <w:pPr>
              <w:pStyle w:val="Normal(Web)"/>
              <w:divId w:val="835"/>
              <w:jc w:val="center"/>
              <w:rPr>
                <w:vanish w:val="0"/>
              </w:rPr>
            </w:pPr>
            <w:r>
              <w:t xml:space="preserve">223</w:t>
            </w:r>
          </w:p>
        </w:tc>
        <w:tc>
          <w:tcPr>
            <w:tcW w:w="0" w:type="auto"/>
            <w:hMerge w:val="restart"/>
            <w:shd w:val="clear" w:color="auto" w:fill="auto"/>
            <w:vAlign w:val="center"/>
          </w:tcPr>
          <w:p>
            <w:pPr>
              <w:pStyle w:val="Normal(Web)"/>
              <w:divId w:val="836"/>
              <w:rPr>
                <w:vanish w:val="0"/>
              </w:rPr>
            </w:pPr>
            <w:r>
              <w:t xml:space="preserve">Selen hữu cơ dạng phối hợp trong các thành phẩm chứa Vitamin, khoáng chất</w:t>
            </w:r>
          </w:p>
        </w:tc>
        <w:tc>
          <w:tcPr>
            <w:tcW w:w="0" w:type="auto"/>
            <w:hMerge/>
            <w:shd w:val="clear" w:color="auto" w:fill="auto"/>
            <w:vAlign w:val="center"/>
          </w:tcPr>
          <w:p>
            <w:pPr/>
          </w:p>
        </w:tc>
        <w:tc>
          <w:tcPr>
            <w:tcW w:w="0" w:type="auto"/>
            <w:shd w:val="clear" w:color="auto" w:fill="auto"/>
            <w:vAlign w:val="center"/>
          </w:tcPr>
          <w:p>
            <w:pPr>
              <w:pStyle w:val="Normal(Web)"/>
              <w:divId w:val="837"/>
              <w:rPr>
                <w:vanish w:val="0"/>
              </w:rPr>
            </w:pPr>
            <w:r>
              <w:t xml:space="preserve">Uống: các dạng với giới hạn hàm lượng như sau:</w:t>
            </w:r>
          </w:p>
          <w:p>
            <w:pPr>
              <w:pStyle w:val="Normal(Web)"/>
              <w:divId w:val="838"/>
              <w:rPr>
                <w:vanish w:val="0"/>
              </w:rPr>
            </w:pPr>
            <w:r>
              <w:t xml:space="preserve">- Dạng đã chia liều Selen ≤ 50mcg/ đơn vị</w:t>
            </w:r>
          </w:p>
        </w:tc>
      </w:tr>
      <w:tr>
        <w:trPr>
          <w:jc w:val="left"/>
        </w:trPr>
        <w:tc>
          <w:tcPr>
            <w:tcW w:w="0" w:type="auto"/>
            <w:shd w:val="clear" w:color="auto" w:fill="auto"/>
            <w:vAlign w:val="center"/>
          </w:tcPr>
          <w:p>
            <w:pPr>
              <w:pStyle w:val="Normal(Web)"/>
              <w:divId w:val="839"/>
              <w:jc w:val="center"/>
              <w:rPr>
                <w:vanish w:val="0"/>
              </w:rPr>
            </w:pPr>
            <w:r>
              <w:t xml:space="preserve">224</w:t>
            </w:r>
          </w:p>
        </w:tc>
        <w:tc>
          <w:tcPr>
            <w:tcW w:w="0" w:type="auto"/>
            <w:hMerge w:val="restart"/>
            <w:shd w:val="clear" w:color="auto" w:fill="auto"/>
            <w:vAlign w:val="center"/>
          </w:tcPr>
          <w:p>
            <w:pPr>
              <w:pStyle w:val="Normal(Web)"/>
              <w:divId w:val="840"/>
              <w:rPr>
                <w:vanish w:val="0"/>
              </w:rPr>
            </w:pPr>
            <w:r>
              <w:t xml:space="preserve">Selen sulfid</w:t>
            </w:r>
          </w:p>
        </w:tc>
        <w:tc>
          <w:tcPr>
            <w:tcW w:w="0" w:type="auto"/>
            <w:hMerge/>
            <w:shd w:val="clear" w:color="auto" w:fill="auto"/>
            <w:vAlign w:val="center"/>
          </w:tcPr>
          <w:p>
            <w:pPr/>
          </w:p>
        </w:tc>
        <w:tc>
          <w:tcPr>
            <w:tcW w:w="0" w:type="auto"/>
            <w:shd w:val="clear" w:color="auto" w:fill="auto"/>
            <w:vAlign w:val="center"/>
          </w:tcPr>
          <w:p>
            <w:pPr>
              <w:pStyle w:val="Normal(Web)"/>
              <w:divId w:val="841"/>
              <w:rPr>
                <w:vanish w:val="0"/>
              </w:rPr>
            </w:pPr>
            <w:r>
              <w:t xml:space="preserve">Dùng ngoài</w:t>
            </w:r>
          </w:p>
        </w:tc>
      </w:tr>
      <w:tr>
        <w:trPr>
          <w:jc w:val="left"/>
        </w:trPr>
        <w:tc>
          <w:tcPr>
            <w:tcW w:w="0" w:type="auto"/>
            <w:shd w:val="clear" w:color="auto" w:fill="auto"/>
            <w:vAlign w:val="center"/>
          </w:tcPr>
          <w:p>
            <w:pPr>
              <w:pStyle w:val="Normal(Web)"/>
              <w:divId w:val="842"/>
              <w:jc w:val="center"/>
              <w:rPr>
                <w:vanish w:val="0"/>
              </w:rPr>
            </w:pPr>
            <w:r>
              <w:t xml:space="preserve">225</w:t>
            </w:r>
          </w:p>
        </w:tc>
        <w:tc>
          <w:tcPr>
            <w:tcW w:w="0" w:type="auto"/>
            <w:hMerge w:val="restart"/>
            <w:shd w:val="clear" w:color="auto" w:fill="auto"/>
            <w:vAlign w:val="center"/>
          </w:tcPr>
          <w:p>
            <w:pPr>
              <w:pStyle w:val="Normal(Web)"/>
              <w:divId w:val="843"/>
              <w:rPr>
                <w:vanish w:val="0"/>
              </w:rPr>
            </w:pPr>
            <w:r>
              <w:t xml:space="preserve">Silymarin đơn chất hoặc phối hợp với các Vitamin và/hoặc các cao, dịch chiết từ dược liệu.</w:t>
            </w:r>
          </w:p>
        </w:tc>
        <w:tc>
          <w:tcPr>
            <w:tcW w:w="0" w:type="auto"/>
            <w:hMerge/>
            <w:shd w:val="clear" w:color="auto" w:fill="auto"/>
            <w:vAlign w:val="center"/>
          </w:tcPr>
          <w:p>
            <w:pPr/>
          </w:p>
        </w:tc>
        <w:tc>
          <w:tcPr>
            <w:tcW w:w="0" w:type="auto"/>
            <w:shd w:val="clear" w:color="auto" w:fill="auto"/>
            <w:vAlign w:val="center"/>
          </w:tcPr>
          <w:p>
            <w:pPr>
              <w:pStyle w:val="Normal(Web)"/>
              <w:divId w:val="844"/>
              <w:rPr>
                <w:vanish w:val="0"/>
              </w:rPr>
            </w:pPr>
            <w:r>
              <w:t xml:space="preserve">Uống: các dạng</w:t>
            </w:r>
          </w:p>
        </w:tc>
      </w:tr>
      <w:tr>
        <w:trPr>
          <w:jc w:val="left"/>
        </w:trPr>
        <w:tc>
          <w:tcPr>
            <w:tcW w:w="0" w:type="auto"/>
            <w:shd w:val="clear" w:color="auto" w:fill="auto"/>
            <w:vAlign w:val="center"/>
          </w:tcPr>
          <w:p>
            <w:pPr>
              <w:pStyle w:val="Normal(Web)"/>
              <w:divId w:val="845"/>
              <w:jc w:val="center"/>
              <w:rPr>
                <w:vanish w:val="0"/>
              </w:rPr>
            </w:pPr>
            <w:r>
              <w:t xml:space="preserve">226</w:t>
            </w:r>
          </w:p>
        </w:tc>
        <w:tc>
          <w:tcPr>
            <w:tcW w:w="0" w:type="auto"/>
            <w:hMerge w:val="restart"/>
            <w:shd w:val="clear" w:color="auto" w:fill="auto"/>
            <w:vAlign w:val="center"/>
          </w:tcPr>
          <w:p>
            <w:pPr>
              <w:pStyle w:val="Normal(Web)"/>
              <w:divId w:val="846"/>
              <w:rPr>
                <w:vanish w:val="0"/>
              </w:rPr>
            </w:pPr>
            <w:r>
              <w:t xml:space="preserve">Simethicon đơn chất hoặc phối hợp với Pancreatin và/hoặc Acid Desoxycholic và/hoặc các Vitamin nhóm B và/hoặc các men tiêu hoá</w:t>
            </w:r>
          </w:p>
        </w:tc>
        <w:tc>
          <w:tcPr>
            <w:tcW w:w="0" w:type="auto"/>
            <w:hMerge/>
            <w:shd w:val="clear" w:color="auto" w:fill="auto"/>
            <w:vAlign w:val="center"/>
          </w:tcPr>
          <w:p>
            <w:pPr/>
          </w:p>
        </w:tc>
        <w:tc>
          <w:tcPr>
            <w:tcW w:w="0" w:type="auto"/>
            <w:shd w:val="clear" w:color="auto" w:fill="auto"/>
            <w:vAlign w:val="center"/>
          </w:tcPr>
          <w:p>
            <w:pPr>
              <w:pStyle w:val="Normal(Web)"/>
              <w:divId w:val="847"/>
              <w:rPr>
                <w:vanish w:val="0"/>
              </w:rPr>
            </w:pPr>
            <w:r>
              <w:t xml:space="preserve">Uống: các dạng</w:t>
            </w:r>
          </w:p>
        </w:tc>
      </w:tr>
      <w:tr>
        <w:trPr>
          <w:jc w:val="left"/>
        </w:trPr>
        <w:tc>
          <w:tcPr>
            <w:tcW w:w="0" w:type="auto"/>
            <w:shd w:val="clear" w:color="auto" w:fill="auto"/>
            <w:vAlign w:val="center"/>
          </w:tcPr>
          <w:p>
            <w:pPr>
              <w:pStyle w:val="Normal(Web)"/>
              <w:divId w:val="848"/>
              <w:jc w:val="center"/>
              <w:rPr>
                <w:vanish w:val="0"/>
              </w:rPr>
            </w:pPr>
            <w:r>
              <w:t xml:space="preserve">227</w:t>
            </w:r>
          </w:p>
        </w:tc>
        <w:tc>
          <w:tcPr>
            <w:tcW w:w="0" w:type="auto"/>
            <w:hMerge w:val="restart"/>
            <w:shd w:val="clear" w:color="auto" w:fill="auto"/>
            <w:vAlign w:val="center"/>
          </w:tcPr>
          <w:p>
            <w:pPr>
              <w:pStyle w:val="Normal(Web)"/>
              <w:divId w:val="849"/>
              <w:rPr>
                <w:vanish w:val="0"/>
              </w:rPr>
            </w:pPr>
            <w:r>
              <w:t xml:space="preserve">Simethicon phối hợp với các hợp chất nhôm, magnesi, và/hoặc Dicyclomin và/hoặc than hoạt</w:t>
            </w:r>
          </w:p>
        </w:tc>
        <w:tc>
          <w:tcPr>
            <w:tcW w:w="0" w:type="auto"/>
            <w:hMerge/>
            <w:shd w:val="clear" w:color="auto" w:fill="auto"/>
            <w:vAlign w:val="center"/>
          </w:tcPr>
          <w:p>
            <w:pPr/>
          </w:p>
        </w:tc>
        <w:tc>
          <w:tcPr>
            <w:tcW w:w="0" w:type="auto"/>
            <w:shd w:val="clear" w:color="auto" w:fill="auto"/>
            <w:vAlign w:val="center"/>
          </w:tcPr>
          <w:p>
            <w:pPr>
              <w:pStyle w:val="Normal(Web)"/>
              <w:divId w:val="850"/>
              <w:rPr>
                <w:vanish w:val="0"/>
              </w:rPr>
            </w:pPr>
            <w:r>
              <w:t xml:space="preserve">Uống: các dạng</w:t>
            </w:r>
          </w:p>
        </w:tc>
      </w:tr>
      <w:tr>
        <w:trPr>
          <w:jc w:val="left"/>
        </w:trPr>
        <w:tc>
          <w:tcPr>
            <w:tcW w:w="0" w:type="auto"/>
            <w:shd w:val="clear" w:color="auto" w:fill="auto"/>
            <w:vAlign w:val="center"/>
          </w:tcPr>
          <w:p>
            <w:pPr>
              <w:pStyle w:val="Normal(Web)"/>
              <w:divId w:val="851"/>
              <w:jc w:val="center"/>
              <w:rPr>
                <w:vanish w:val="0"/>
              </w:rPr>
            </w:pPr>
            <w:r>
              <w:t xml:space="preserve">228</w:t>
            </w:r>
          </w:p>
        </w:tc>
        <w:tc>
          <w:tcPr>
            <w:tcW w:w="0" w:type="auto"/>
            <w:hMerge w:val="restart"/>
            <w:shd w:val="clear" w:color="auto" w:fill="auto"/>
            <w:vAlign w:val="center"/>
          </w:tcPr>
          <w:p>
            <w:pPr>
              <w:pStyle w:val="Normal(Web)"/>
              <w:divId w:val="852"/>
              <w:rPr>
                <w:vanish w:val="0"/>
              </w:rPr>
            </w:pPr>
            <w:r>
              <w:t xml:space="preserve">Sorbitol đơn chất hoặc phối hợp</w:t>
            </w:r>
          </w:p>
        </w:tc>
        <w:tc>
          <w:tcPr>
            <w:tcW w:w="0" w:type="auto"/>
            <w:hMerge/>
            <w:shd w:val="clear" w:color="auto" w:fill="auto"/>
            <w:vAlign w:val="center"/>
          </w:tcPr>
          <w:p>
            <w:pPr/>
          </w:p>
        </w:tc>
        <w:tc>
          <w:tcPr>
            <w:tcW w:w="0" w:type="auto"/>
            <w:shd w:val="clear" w:color="auto" w:fill="auto"/>
            <w:vAlign w:val="center"/>
          </w:tcPr>
          <w:p>
            <w:pPr>
              <w:pStyle w:val="Normal(Web)"/>
              <w:divId w:val="853"/>
              <w:rPr>
                <w:vanish w:val="0"/>
              </w:rPr>
            </w:pPr>
            <w:r>
              <w:t xml:space="preserve">Uống: các dạng</w:t>
            </w:r>
          </w:p>
        </w:tc>
      </w:tr>
      <w:tr>
        <w:trPr>
          <w:jc w:val="left"/>
        </w:trPr>
        <w:tc>
          <w:tcPr>
            <w:tcW w:w="0" w:type="auto"/>
            <w:shd w:val="clear" w:color="auto" w:fill="auto"/>
            <w:vAlign w:val="center"/>
          </w:tcPr>
          <w:p>
            <w:pPr>
              <w:pStyle w:val="Normal(Web)"/>
              <w:divId w:val="854"/>
              <w:jc w:val="center"/>
              <w:rPr>
                <w:vanish w:val="0"/>
              </w:rPr>
            </w:pPr>
            <w:r>
              <w:t xml:space="preserve">229</w:t>
            </w:r>
          </w:p>
        </w:tc>
        <w:tc>
          <w:tcPr>
            <w:tcW w:w="0" w:type="auto"/>
            <w:hMerge w:val="restart"/>
            <w:shd w:val="clear" w:color="auto" w:fill="auto"/>
            <w:vAlign w:val="center"/>
          </w:tcPr>
          <w:p>
            <w:pPr>
              <w:pStyle w:val="Normal(Web)"/>
              <w:divId w:val="855"/>
              <w:rPr>
                <w:vanish w:val="0"/>
              </w:rPr>
            </w:pPr>
            <w:r>
              <w:t xml:space="preserve">Sterculia (gum sterculia)</w:t>
            </w:r>
          </w:p>
        </w:tc>
        <w:tc>
          <w:tcPr>
            <w:tcW w:w="0" w:type="auto"/>
            <w:hMerge/>
            <w:shd w:val="clear" w:color="auto" w:fill="auto"/>
            <w:vAlign w:val="center"/>
          </w:tcPr>
          <w:p>
            <w:pPr/>
          </w:p>
        </w:tc>
        <w:tc>
          <w:tcPr>
            <w:tcW w:w="0" w:type="auto"/>
            <w:shd w:val="clear" w:color="auto" w:fill="auto"/>
            <w:vAlign w:val="center"/>
          </w:tcPr>
          <w:p>
            <w:pPr>
              <w:pStyle w:val="Normal(Web)"/>
              <w:divId w:val="856"/>
              <w:rPr>
                <w:vanish w:val="0"/>
              </w:rPr>
            </w:pPr>
            <w:r>
              <w:t xml:space="preserve">Uống: các dạng</w:t>
            </w:r>
          </w:p>
          <w:p>
            <w:pPr>
              <w:pStyle w:val="Normal(Web)"/>
              <w:divId w:val="857"/>
              <w:rPr>
                <w:vanish w:val="0"/>
              </w:rPr>
            </w:pPr>
            <w:r>
              <w:t xml:space="preserve">Thuốc thụt trực tràng</w:t>
            </w:r>
          </w:p>
        </w:tc>
      </w:tr>
      <w:tr>
        <w:trPr>
          <w:jc w:val="left"/>
        </w:trPr>
        <w:tc>
          <w:tcPr>
            <w:tcW w:w="0" w:type="auto"/>
            <w:shd w:val="clear" w:color="auto" w:fill="auto"/>
            <w:vAlign w:val="center"/>
          </w:tcPr>
          <w:p>
            <w:pPr>
              <w:pStyle w:val="Normal(Web)"/>
              <w:divId w:val="858"/>
              <w:jc w:val="center"/>
              <w:rPr>
                <w:vanish w:val="0"/>
              </w:rPr>
            </w:pPr>
            <w:r>
              <w:t xml:space="preserve">230</w:t>
            </w:r>
          </w:p>
        </w:tc>
        <w:tc>
          <w:tcPr>
            <w:tcW w:w="0" w:type="auto"/>
            <w:hMerge w:val="restart"/>
            <w:shd w:val="clear" w:color="auto" w:fill="auto"/>
            <w:vAlign w:val="center"/>
          </w:tcPr>
          <w:p>
            <w:pPr>
              <w:pStyle w:val="Normal(Web)"/>
              <w:divId w:val="859"/>
              <w:rPr>
                <w:vanish w:val="0"/>
              </w:rPr>
            </w:pPr>
            <w:r>
              <w:t xml:space="preserve">Sucralfat</w:t>
            </w:r>
          </w:p>
        </w:tc>
        <w:tc>
          <w:tcPr>
            <w:tcW w:w="0" w:type="auto"/>
            <w:hMerge/>
            <w:shd w:val="clear" w:color="auto" w:fill="auto"/>
            <w:vAlign w:val="center"/>
          </w:tcPr>
          <w:p>
            <w:pPr/>
          </w:p>
        </w:tc>
        <w:tc>
          <w:tcPr>
            <w:tcW w:w="0" w:type="auto"/>
            <w:shd w:val="clear" w:color="auto" w:fill="auto"/>
            <w:vAlign w:val="center"/>
          </w:tcPr>
          <w:p>
            <w:pPr>
              <w:pStyle w:val="Normal(Web)"/>
              <w:divId w:val="860"/>
              <w:rPr>
                <w:vanish w:val="0"/>
              </w:rPr>
            </w:pPr>
            <w:r>
              <w:t xml:space="preserve">Uống: các dạng</w:t>
            </w:r>
          </w:p>
        </w:tc>
      </w:tr>
      <w:tr>
        <w:trPr>
          <w:jc w:val="left"/>
        </w:trPr>
        <w:tc>
          <w:tcPr>
            <w:tcW w:w="0" w:type="auto"/>
            <w:shd w:val="clear" w:color="auto" w:fill="auto"/>
            <w:vAlign w:val="center"/>
          </w:tcPr>
          <w:p>
            <w:pPr>
              <w:pStyle w:val="Normal(Web)"/>
              <w:divId w:val="861"/>
              <w:jc w:val="center"/>
              <w:rPr>
                <w:vanish w:val="0"/>
              </w:rPr>
            </w:pPr>
            <w:r>
              <w:t xml:space="preserve">231</w:t>
            </w:r>
          </w:p>
        </w:tc>
        <w:tc>
          <w:tcPr>
            <w:tcW w:w="0" w:type="auto"/>
            <w:hMerge w:val="restart"/>
            <w:shd w:val="clear" w:color="auto" w:fill="auto"/>
            <w:vAlign w:val="center"/>
          </w:tcPr>
          <w:p>
            <w:pPr>
              <w:pStyle w:val="Normal(Web)"/>
              <w:divId w:val="862"/>
              <w:rPr>
                <w:vanish w:val="0"/>
              </w:rPr>
            </w:pPr>
            <w:r>
              <w:t xml:space="preserve">Sulbutiamin</w:t>
            </w:r>
          </w:p>
        </w:tc>
        <w:tc>
          <w:tcPr>
            <w:tcW w:w="0" w:type="auto"/>
            <w:hMerge/>
            <w:shd w:val="clear" w:color="auto" w:fill="auto"/>
            <w:vAlign w:val="center"/>
          </w:tcPr>
          <w:p>
            <w:pPr/>
          </w:p>
        </w:tc>
        <w:tc>
          <w:tcPr>
            <w:tcW w:w="0" w:type="auto"/>
            <w:shd w:val="clear" w:color="auto" w:fill="auto"/>
            <w:vAlign w:val="center"/>
          </w:tcPr>
          <w:p>
            <w:pPr>
              <w:pStyle w:val="Normal(Web)"/>
              <w:divId w:val="863"/>
              <w:rPr>
                <w:vanish w:val="0"/>
              </w:rPr>
            </w:pPr>
            <w:r>
              <w:t xml:space="preserve">Uống: các dạng</w:t>
            </w:r>
          </w:p>
        </w:tc>
      </w:tr>
      <w:tr>
        <w:trPr>
          <w:jc w:val="left"/>
        </w:trPr>
        <w:tc>
          <w:tcPr>
            <w:tcW w:w="0" w:type="auto"/>
            <w:shd w:val="clear" w:color="auto" w:fill="auto"/>
            <w:vAlign w:val="center"/>
          </w:tcPr>
          <w:p>
            <w:pPr>
              <w:pStyle w:val="Normal(Web)"/>
              <w:divId w:val="864"/>
              <w:jc w:val="center"/>
              <w:rPr>
                <w:vanish w:val="0"/>
              </w:rPr>
            </w:pPr>
            <w:r>
              <w:t xml:space="preserve">232</w:t>
            </w:r>
          </w:p>
        </w:tc>
        <w:tc>
          <w:tcPr>
            <w:tcW w:w="0" w:type="auto"/>
            <w:hMerge w:val="restart"/>
            <w:shd w:val="clear" w:color="auto" w:fill="auto"/>
            <w:vAlign w:val="center"/>
          </w:tcPr>
          <w:p>
            <w:pPr>
              <w:pStyle w:val="Normal(Web)"/>
              <w:divId w:val="865"/>
              <w:rPr>
                <w:vanish w:val="0"/>
              </w:rPr>
            </w:pPr>
            <w:r>
              <w:t xml:space="preserve">Sulfogaiacol đơn chất hoặc phối hợp trong các thành phẩm hạ nhiệt, giảm đau, chống ho</w:t>
            </w:r>
          </w:p>
        </w:tc>
        <w:tc>
          <w:tcPr>
            <w:tcW w:w="0" w:type="auto"/>
            <w:hMerge/>
            <w:shd w:val="clear" w:color="auto" w:fill="auto"/>
            <w:vAlign w:val="center"/>
          </w:tcPr>
          <w:p>
            <w:pPr/>
          </w:p>
        </w:tc>
        <w:tc>
          <w:tcPr>
            <w:tcW w:w="0" w:type="auto"/>
            <w:shd w:val="clear" w:color="auto" w:fill="auto"/>
            <w:vAlign w:val="center"/>
          </w:tcPr>
          <w:p>
            <w:pPr>
              <w:pStyle w:val="Normal(Web)"/>
              <w:divId w:val="866"/>
              <w:rPr>
                <w:vanish w:val="0"/>
              </w:rPr>
            </w:pPr>
            <w:r>
              <w:t xml:space="preserve">Uống: các dạng</w:t>
            </w:r>
          </w:p>
        </w:tc>
      </w:tr>
      <w:tr>
        <w:trPr>
          <w:jc w:val="left"/>
        </w:trPr>
        <w:tc>
          <w:tcPr>
            <w:tcW w:w="0" w:type="auto"/>
            <w:shd w:val="clear" w:color="auto" w:fill="auto"/>
            <w:vAlign w:val="center"/>
          </w:tcPr>
          <w:p>
            <w:pPr>
              <w:pStyle w:val="Normal(Web)"/>
              <w:divId w:val="867"/>
              <w:jc w:val="center"/>
              <w:rPr>
                <w:vanish w:val="0"/>
              </w:rPr>
            </w:pPr>
            <w:r>
              <w:t xml:space="preserve">233</w:t>
            </w:r>
          </w:p>
        </w:tc>
        <w:tc>
          <w:tcPr>
            <w:tcW w:w="0" w:type="auto"/>
            <w:hMerge w:val="restart"/>
            <w:shd w:val="clear" w:color="auto" w:fill="auto"/>
            <w:vAlign w:val="center"/>
          </w:tcPr>
          <w:p>
            <w:pPr>
              <w:pStyle w:val="Normal(Web)"/>
              <w:divId w:val="868"/>
              <w:rPr>
                <w:vanish w:val="0"/>
              </w:rPr>
            </w:pPr>
            <w:r>
              <w:t xml:space="preserve">Terbinafin</w:t>
            </w:r>
          </w:p>
        </w:tc>
        <w:tc>
          <w:tcPr>
            <w:tcW w:w="0" w:type="auto"/>
            <w:hMerge/>
            <w:shd w:val="clear" w:color="auto" w:fill="auto"/>
            <w:vAlign w:val="center"/>
          </w:tcPr>
          <w:p>
            <w:pPr/>
          </w:p>
        </w:tc>
        <w:tc>
          <w:tcPr>
            <w:tcW w:w="0" w:type="auto"/>
            <w:shd w:val="clear" w:color="auto" w:fill="auto"/>
            <w:vAlign w:val="center"/>
          </w:tcPr>
          <w:p>
            <w:pPr>
              <w:pStyle w:val="Normal(Web)"/>
              <w:divId w:val="869"/>
              <w:rPr>
                <w:vanish w:val="0"/>
              </w:rPr>
            </w:pPr>
            <w:r>
              <w:t xml:space="preserve">Dùng ngoài: các dạng với nồng độ ≤ 1%</w:t>
            </w:r>
          </w:p>
        </w:tc>
      </w:tr>
      <w:tr>
        <w:trPr>
          <w:jc w:val="left"/>
        </w:trPr>
        <w:tc>
          <w:tcPr>
            <w:tcW w:w="0" w:type="auto"/>
            <w:shd w:val="clear" w:color="auto" w:fill="auto"/>
            <w:vAlign w:val="center"/>
          </w:tcPr>
          <w:p>
            <w:pPr>
              <w:pStyle w:val="Normal(Web)"/>
              <w:divId w:val="870"/>
              <w:jc w:val="center"/>
              <w:rPr>
                <w:vanish w:val="0"/>
              </w:rPr>
            </w:pPr>
            <w:r>
              <w:t xml:space="preserve">234</w:t>
            </w:r>
          </w:p>
        </w:tc>
        <w:tc>
          <w:tcPr>
            <w:tcW w:w="0" w:type="auto"/>
            <w:hMerge w:val="restart"/>
            <w:shd w:val="clear" w:color="auto" w:fill="auto"/>
            <w:vAlign w:val="center"/>
          </w:tcPr>
          <w:p>
            <w:pPr>
              <w:pStyle w:val="Normal(Web)"/>
              <w:divId w:val="871"/>
              <w:rPr>
                <w:vanish w:val="0"/>
              </w:rPr>
            </w:pPr>
            <w:r>
              <w:t xml:space="preserve">Terpin đơn chất hoặc phối hợp với Codein</w:t>
            </w:r>
          </w:p>
        </w:tc>
        <w:tc>
          <w:tcPr>
            <w:tcW w:w="0" w:type="auto"/>
            <w:hMerge/>
            <w:shd w:val="clear" w:color="auto" w:fill="auto"/>
            <w:vAlign w:val="center"/>
          </w:tcPr>
          <w:p>
            <w:pPr/>
          </w:p>
        </w:tc>
        <w:tc>
          <w:tcPr>
            <w:tcW w:w="0" w:type="auto"/>
            <w:shd w:val="clear" w:color="auto" w:fill="auto"/>
            <w:vAlign w:val="center"/>
          </w:tcPr>
          <w:p>
            <w:pPr>
              <w:pStyle w:val="Normal(Web)"/>
              <w:divId w:val="872"/>
              <w:rPr>
                <w:vanish w:val="0"/>
              </w:rPr>
            </w:pPr>
            <w:r>
              <w:t xml:space="preserve">Uống: các dạng.</w:t>
            </w:r>
          </w:p>
          <w:p>
            <w:pPr>
              <w:pStyle w:val="Normal(Web)"/>
              <w:divId w:val="873"/>
              <w:rPr>
                <w:vanish w:val="0"/>
              </w:rPr>
            </w:pPr>
            <w:r>
              <w:t xml:space="preserve">Dạng phối hợp Codein (tính theo dạng base) giới hạn hàm lượng như sau:</w:t>
            </w:r>
          </w:p>
          <w:p>
            <w:pPr>
              <w:pStyle w:val="Normal(Web)"/>
              <w:divId w:val="874"/>
              <w:rPr>
                <w:vanish w:val="0"/>
              </w:rPr>
            </w:pPr>
            <w:r>
              <w:t xml:space="preserve">- Dạng chia liều ≤ 12mg/đơn vị;</w:t>
            </w:r>
          </w:p>
          <w:p>
            <w:pPr>
              <w:pStyle w:val="Normal(Web)"/>
              <w:divId w:val="875"/>
              <w:rPr>
                <w:vanish w:val="0"/>
              </w:rPr>
            </w:pPr>
            <w:r>
              <w:t xml:space="preserve">- Dạng chưa chia liều ≤ 2,5%</w:t>
            </w:r>
          </w:p>
        </w:tc>
        <w:tc>
          <w:tcPr>
            <w:tcW w:w="0" w:type="auto"/>
            <w:shd w:val="clear" w:color="auto" w:fill="auto"/>
            <w:vAlign w:val="center"/>
          </w:tcPr>
          <w:p>
            <w:pPr>
              <w:pStyle w:val="Normal(Web)"/>
              <w:divId w:val="876"/>
              <w:rPr>
                <w:vanish w:val="0"/>
              </w:rPr>
            </w:pPr>
            <w:r>
              <w:t xml:space="preserve">Thành phẩm chứa Codein được bán không cần đơn với số lượng tối đa cho 10 ngày sử dụng.</w:t>
            </w:r>
          </w:p>
          <w:p>
            <w:pPr>
              <w:pStyle w:val="Normal(Web)"/>
              <w:divId w:val="877"/>
              <w:rPr>
                <w:vanish w:val="0"/>
              </w:rPr>
            </w:pPr>
            <w:r>
              <w:t xml:space="preserve">Cơ sở bán lẻ phải theo dõi tên, địa chỉ người mua trong sổ bán lẻ.</w:t>
            </w:r>
          </w:p>
        </w:tc>
      </w:tr>
      <w:tr>
        <w:trPr>
          <w:jc w:val="left"/>
        </w:trPr>
        <w:tc>
          <w:tcPr>
            <w:tcW w:w="0" w:type="auto"/>
            <w:shd w:val="clear" w:color="auto" w:fill="auto"/>
            <w:vAlign w:val="center"/>
          </w:tcPr>
          <w:p>
            <w:pPr>
              <w:pStyle w:val="Normal(Web)"/>
              <w:divId w:val="878"/>
              <w:jc w:val="center"/>
              <w:rPr>
                <w:vanish w:val="0"/>
              </w:rPr>
            </w:pPr>
            <w:r>
              <w:t xml:space="preserve">235</w:t>
            </w:r>
          </w:p>
        </w:tc>
        <w:tc>
          <w:tcPr>
            <w:tcW w:w="0" w:type="auto"/>
            <w:hMerge w:val="restart"/>
            <w:shd w:val="clear" w:color="auto" w:fill="auto"/>
            <w:vAlign w:val="center"/>
          </w:tcPr>
          <w:p>
            <w:pPr>
              <w:pStyle w:val="Normal(Web)"/>
              <w:divId w:val="879"/>
              <w:rPr>
                <w:vanish w:val="0"/>
              </w:rPr>
            </w:pPr>
            <w:r>
              <w:t xml:space="preserve">Tetrahydrozolin</w:t>
            </w:r>
          </w:p>
        </w:tc>
        <w:tc>
          <w:tcPr>
            <w:tcW w:w="0" w:type="auto"/>
            <w:hMerge/>
            <w:shd w:val="clear" w:color="auto" w:fill="auto"/>
            <w:vAlign w:val="center"/>
          </w:tcPr>
          <w:p>
            <w:pPr/>
          </w:p>
        </w:tc>
        <w:tc>
          <w:tcPr>
            <w:tcW w:w="0" w:type="auto"/>
            <w:shd w:val="clear" w:color="auto" w:fill="auto"/>
            <w:vAlign w:val="center"/>
          </w:tcPr>
          <w:p>
            <w:pPr>
              <w:pStyle w:val="Normal(Web)"/>
              <w:divId w:val="880"/>
              <w:rPr>
                <w:vanish w:val="0"/>
              </w:rPr>
            </w:pPr>
            <w:r>
              <w:t xml:space="preserve">Thuốc tra mũi</w:t>
            </w:r>
          </w:p>
        </w:tc>
      </w:tr>
      <w:tr>
        <w:trPr>
          <w:jc w:val="left"/>
        </w:trPr>
        <w:tc>
          <w:tcPr>
            <w:tcW w:w="0" w:type="auto"/>
            <w:shd w:val="clear" w:color="auto" w:fill="auto"/>
            <w:vAlign w:val="center"/>
          </w:tcPr>
          <w:p>
            <w:pPr>
              <w:pStyle w:val="Normal(Web)"/>
              <w:divId w:val="881"/>
              <w:jc w:val="center"/>
              <w:rPr>
                <w:vanish w:val="0"/>
              </w:rPr>
            </w:pPr>
            <w:r>
              <w:t xml:space="preserve">236</w:t>
            </w:r>
          </w:p>
        </w:tc>
        <w:tc>
          <w:tcPr>
            <w:tcW w:w="0" w:type="auto"/>
            <w:hMerge w:val="restart"/>
            <w:shd w:val="clear" w:color="auto" w:fill="auto"/>
            <w:vAlign w:val="center"/>
          </w:tcPr>
          <w:p>
            <w:pPr>
              <w:pStyle w:val="Normal(Web)"/>
              <w:divId w:val="882"/>
              <w:rPr>
                <w:vanish w:val="0"/>
              </w:rPr>
            </w:pPr>
            <w:r>
              <w:t xml:space="preserve">Than hoạt đơn chất hoặc phối hợp với Simethicon</w:t>
            </w:r>
          </w:p>
        </w:tc>
        <w:tc>
          <w:tcPr>
            <w:tcW w:w="0" w:type="auto"/>
            <w:hMerge/>
            <w:shd w:val="clear" w:color="auto" w:fill="auto"/>
            <w:vAlign w:val="center"/>
          </w:tcPr>
          <w:p>
            <w:pPr/>
          </w:p>
        </w:tc>
        <w:tc>
          <w:tcPr>
            <w:tcW w:w="0" w:type="auto"/>
            <w:shd w:val="clear" w:color="auto" w:fill="auto"/>
            <w:vAlign w:val="center"/>
          </w:tcPr>
          <w:p>
            <w:pPr>
              <w:pStyle w:val="Normal(Web)"/>
              <w:divId w:val="883"/>
              <w:rPr>
                <w:vanish w:val="0"/>
              </w:rPr>
            </w:pPr>
            <w:r>
              <w:t xml:space="preserve">Uống: các dạng</w:t>
            </w:r>
          </w:p>
        </w:tc>
      </w:tr>
      <w:tr>
        <w:trPr>
          <w:jc w:val="left"/>
        </w:trPr>
        <w:tc>
          <w:tcPr>
            <w:tcW w:w="0" w:type="auto"/>
            <w:shd w:val="clear" w:color="auto" w:fill="auto"/>
            <w:vAlign w:val="center"/>
          </w:tcPr>
          <w:p>
            <w:pPr>
              <w:pStyle w:val="Normal(Web)"/>
              <w:divId w:val="884"/>
              <w:jc w:val="center"/>
              <w:rPr>
                <w:vanish w:val="0"/>
              </w:rPr>
            </w:pPr>
            <w:r>
              <w:t xml:space="preserve">237</w:t>
            </w:r>
          </w:p>
        </w:tc>
        <w:tc>
          <w:tcPr>
            <w:tcW w:w="0" w:type="auto"/>
            <w:hMerge w:val="restart"/>
            <w:shd w:val="clear" w:color="auto" w:fill="auto"/>
            <w:vAlign w:val="center"/>
          </w:tcPr>
          <w:p>
            <w:pPr>
              <w:pStyle w:val="Normal(Web)"/>
              <w:divId w:val="885"/>
              <w:jc w:val="center"/>
              <w:rPr>
                <w:vanish w:val="0"/>
              </w:rPr>
            </w:pPr>
            <w:r>
              <w:t xml:space="preserve">Tinh dầu (bao gồm nhóm các chất Menthol, Pinen, Camphor, Cineol, Fenchone, Borneol, Anethol, Eucalyptol...)</w:t>
            </w:r>
          </w:p>
        </w:tc>
        <w:tc>
          <w:tcPr>
            <w:tcW w:w="0" w:type="auto"/>
            <w:hMerge/>
            <w:shd w:val="clear" w:color="auto" w:fill="auto"/>
            <w:vAlign w:val="center"/>
          </w:tcPr>
          <w:p>
            <w:pPr/>
          </w:p>
        </w:tc>
        <w:tc>
          <w:tcPr>
            <w:tcW w:w="0" w:type="auto"/>
            <w:shd w:val="clear" w:color="auto" w:fill="auto"/>
            <w:vAlign w:val="center"/>
          </w:tcPr>
          <w:p>
            <w:pPr>
              <w:pStyle w:val="Normal(Web)"/>
              <w:divId w:val="886"/>
              <w:rPr>
                <w:vanish w:val="0"/>
              </w:rPr>
            </w:pPr>
            <w:r>
              <w:t xml:space="preserve">Uống: các dạng</w:t>
            </w:r>
          </w:p>
          <w:p>
            <w:pPr>
              <w:pStyle w:val="Normal(Web)"/>
              <w:divId w:val="887"/>
              <w:rPr>
                <w:vanish w:val="0"/>
              </w:rPr>
            </w:pPr>
            <w:r>
              <w:t xml:space="preserve">Dùng ngoài: thuốc bôi ngoài da</w:t>
            </w:r>
          </w:p>
          <w:p>
            <w:pPr>
              <w:pStyle w:val="Normal(Web)"/>
              <w:divId w:val="888"/>
              <w:rPr>
                <w:vanish w:val="0"/>
              </w:rPr>
            </w:pPr>
            <w:r>
              <w:t xml:space="preserve">Nước súc miệng, thuốc bôi niêm mạc miệng</w:t>
            </w:r>
          </w:p>
        </w:tc>
      </w:tr>
      <w:tr>
        <w:trPr>
          <w:jc w:val="left"/>
        </w:trPr>
        <w:tc>
          <w:tcPr>
            <w:tcW w:w="0" w:type="auto"/>
            <w:shd w:val="clear" w:color="auto" w:fill="auto"/>
            <w:vAlign w:val="center"/>
          </w:tcPr>
          <w:p>
            <w:pPr>
              <w:pStyle w:val="Normal(Web)"/>
              <w:divId w:val="889"/>
              <w:jc w:val="center"/>
              <w:rPr>
                <w:vanish w:val="0"/>
              </w:rPr>
            </w:pPr>
            <w:r>
              <w:t xml:space="preserve">238</w:t>
            </w:r>
          </w:p>
        </w:tc>
        <w:tc>
          <w:tcPr>
            <w:tcW w:w="0" w:type="auto"/>
            <w:hMerge w:val="restart"/>
            <w:shd w:val="clear" w:color="auto" w:fill="auto"/>
            <w:vAlign w:val="center"/>
          </w:tcPr>
          <w:p>
            <w:pPr>
              <w:pStyle w:val="Normal(Web)"/>
              <w:divId w:val="890"/>
              <w:rPr>
                <w:vanish w:val="0"/>
              </w:rPr>
            </w:pPr>
            <w:r>
              <w:t xml:space="preserve">Tioconazol đơn chất hoặc phối hợp với Hydrocortison</w:t>
            </w:r>
          </w:p>
        </w:tc>
        <w:tc>
          <w:tcPr>
            <w:tcW w:w="0" w:type="auto"/>
            <w:hMerge/>
            <w:shd w:val="clear" w:color="auto" w:fill="auto"/>
            <w:vAlign w:val="center"/>
          </w:tcPr>
          <w:p>
            <w:pPr/>
          </w:p>
        </w:tc>
        <w:tc>
          <w:tcPr>
            <w:tcW w:w="0" w:type="auto"/>
            <w:shd w:val="clear" w:color="auto" w:fill="auto"/>
            <w:vAlign w:val="center"/>
          </w:tcPr>
          <w:p>
            <w:pPr>
              <w:pStyle w:val="Normal(Web)"/>
              <w:divId w:val="891"/>
              <w:rPr>
                <w:vanish w:val="0"/>
              </w:rPr>
            </w:pPr>
            <w:r>
              <w:t xml:space="preserve">Dùng ngoài: các dạng với nồng độ như sau:</w:t>
            </w:r>
          </w:p>
          <w:p>
            <w:pPr>
              <w:pStyle w:val="Normal(Web)"/>
              <w:divId w:val="892"/>
              <w:rPr>
                <w:vanish w:val="0"/>
              </w:rPr>
            </w:pPr>
            <w:r>
              <w:t xml:space="preserve">- Tioconazol ≤ 1,00%</w:t>
            </w:r>
          </w:p>
          <w:p>
            <w:pPr>
              <w:pStyle w:val="Normal(Web)"/>
              <w:divId w:val="893"/>
              <w:rPr>
                <w:vanish w:val="0"/>
              </w:rPr>
            </w:pPr>
            <w:r>
              <w:t xml:space="preserve">- Hydrocortison ≤ 0,05%</w:t>
            </w:r>
          </w:p>
        </w:tc>
      </w:tr>
      <w:tr>
        <w:trPr>
          <w:jc w:val="left"/>
        </w:trPr>
        <w:tc>
          <w:tcPr>
            <w:tcW w:w="0" w:type="auto"/>
            <w:shd w:val="clear" w:color="auto" w:fill="auto"/>
            <w:vAlign w:val="center"/>
          </w:tcPr>
          <w:p>
            <w:pPr>
              <w:pStyle w:val="Normal(Web)"/>
              <w:divId w:val="894"/>
              <w:jc w:val="center"/>
              <w:rPr>
                <w:vanish w:val="0"/>
              </w:rPr>
            </w:pPr>
            <w:r>
              <w:t xml:space="preserve">239</w:t>
            </w:r>
          </w:p>
        </w:tc>
        <w:tc>
          <w:tcPr>
            <w:tcW w:w="0" w:type="auto"/>
            <w:hMerge w:val="restart"/>
            <w:shd w:val="clear" w:color="auto" w:fill="auto"/>
            <w:vAlign w:val="center"/>
          </w:tcPr>
          <w:p>
            <w:pPr>
              <w:pStyle w:val="Normal(Web)"/>
              <w:divId w:val="895"/>
              <w:rPr>
                <w:vanish w:val="0"/>
              </w:rPr>
            </w:pPr>
            <w:r>
              <w:t xml:space="preserve">Tolnaftat</w:t>
            </w:r>
          </w:p>
        </w:tc>
        <w:tc>
          <w:tcPr>
            <w:tcW w:w="0" w:type="auto"/>
            <w:hMerge/>
            <w:shd w:val="clear" w:color="auto" w:fill="auto"/>
            <w:vAlign w:val="center"/>
          </w:tcPr>
          <w:p>
            <w:pPr/>
          </w:p>
        </w:tc>
        <w:tc>
          <w:tcPr>
            <w:tcW w:w="0" w:type="auto"/>
            <w:shd w:val="clear" w:color="auto" w:fill="auto"/>
            <w:vAlign w:val="center"/>
          </w:tcPr>
          <w:p>
            <w:pPr>
              <w:pStyle w:val="Normal(Web)"/>
              <w:divId w:val="896"/>
              <w:rPr>
                <w:vanish w:val="0"/>
              </w:rPr>
            </w:pPr>
            <w:r>
              <w:t xml:space="preserve">Dùng ngoài</w:t>
            </w:r>
          </w:p>
        </w:tc>
      </w:tr>
      <w:tr>
        <w:trPr>
          <w:jc w:val="left"/>
        </w:trPr>
        <w:tc>
          <w:tcPr>
            <w:tcW w:w="0" w:type="auto"/>
            <w:shd w:val="clear" w:color="auto" w:fill="auto"/>
            <w:vAlign w:val="center"/>
          </w:tcPr>
          <w:p>
            <w:pPr>
              <w:pStyle w:val="Normal(Web)"/>
              <w:divId w:val="897"/>
              <w:jc w:val="center"/>
              <w:rPr>
                <w:vanish w:val="0"/>
              </w:rPr>
            </w:pPr>
            <w:r>
              <w:t xml:space="preserve">240</w:t>
            </w:r>
          </w:p>
        </w:tc>
        <w:tc>
          <w:tcPr>
            <w:tcW w:w="0" w:type="auto"/>
            <w:hMerge w:val="restart"/>
            <w:shd w:val="clear" w:color="auto" w:fill="auto"/>
            <w:vAlign w:val="center"/>
          </w:tcPr>
          <w:p>
            <w:pPr>
              <w:pStyle w:val="Normal(Web)"/>
              <w:divId w:val="898"/>
              <w:rPr>
                <w:vanish w:val="0"/>
              </w:rPr>
            </w:pPr>
            <w:r>
              <w:t xml:space="preserve">Triclosan đơn chất hoặc phối hợp trong các thành phẩm dùng ngoài</w:t>
            </w:r>
          </w:p>
        </w:tc>
        <w:tc>
          <w:tcPr>
            <w:tcW w:w="0" w:type="auto"/>
            <w:hMerge/>
            <w:shd w:val="clear" w:color="auto" w:fill="auto"/>
            <w:vAlign w:val="center"/>
          </w:tcPr>
          <w:p>
            <w:pPr/>
          </w:p>
        </w:tc>
        <w:tc>
          <w:tcPr>
            <w:tcW w:w="0" w:type="auto"/>
            <w:shd w:val="clear" w:color="auto" w:fill="auto"/>
            <w:vAlign w:val="center"/>
          </w:tcPr>
          <w:p>
            <w:pPr>
              <w:pStyle w:val="Normal(Web)"/>
              <w:divId w:val="899"/>
              <w:rPr>
                <w:vanish w:val="0"/>
              </w:rPr>
            </w:pPr>
            <w:r>
              <w:t xml:space="preserve">Dùng ngoài</w:t>
            </w:r>
          </w:p>
        </w:tc>
      </w:tr>
      <w:tr>
        <w:trPr>
          <w:jc w:val="left"/>
        </w:trPr>
        <w:tc>
          <w:tcPr>
            <w:tcW w:w="0" w:type="auto"/>
            <w:shd w:val="clear" w:color="auto" w:fill="auto"/>
            <w:vAlign w:val="center"/>
          </w:tcPr>
          <w:p>
            <w:pPr>
              <w:pStyle w:val="Normal(Web)"/>
              <w:divId w:val="900"/>
              <w:jc w:val="center"/>
              <w:rPr>
                <w:vanish w:val="0"/>
              </w:rPr>
            </w:pPr>
            <w:r>
              <w:t xml:space="preserve">241</w:t>
            </w:r>
          </w:p>
        </w:tc>
        <w:tc>
          <w:tcPr>
            <w:tcW w:w="0" w:type="auto"/>
            <w:hMerge w:val="restart"/>
            <w:shd w:val="clear" w:color="auto" w:fill="auto"/>
            <w:vAlign w:val="center"/>
          </w:tcPr>
          <w:p>
            <w:pPr>
              <w:pStyle w:val="Normal(Web)"/>
              <w:divId w:val="901"/>
              <w:rPr>
                <w:vanish w:val="0"/>
              </w:rPr>
            </w:pPr>
            <w:r>
              <w:t xml:space="preserve">Triprolidin đơn chất hoặc phối hợp trong các thành phẩm thuốc ho, hạ nhiệt, giảm đau.</w:t>
            </w:r>
          </w:p>
        </w:tc>
        <w:tc>
          <w:tcPr>
            <w:tcW w:w="0" w:type="auto"/>
            <w:hMerge/>
            <w:shd w:val="clear" w:color="auto" w:fill="auto"/>
            <w:vAlign w:val="center"/>
          </w:tcPr>
          <w:p>
            <w:pPr/>
          </w:p>
        </w:tc>
        <w:tc>
          <w:tcPr>
            <w:tcW w:w="0" w:type="auto"/>
            <w:shd w:val="clear" w:color="auto" w:fill="auto"/>
            <w:vAlign w:val="center"/>
          </w:tcPr>
          <w:p>
            <w:pPr>
              <w:pStyle w:val="Normal(Web)"/>
              <w:divId w:val="902"/>
              <w:rPr>
                <w:vanish w:val="0"/>
              </w:rPr>
            </w:pPr>
            <w:r>
              <w:t xml:space="preserve">Uống: các dạng</w:t>
            </w:r>
          </w:p>
        </w:tc>
        <w:tc>
          <w:tcPr>
            <w:tcW w:w="0" w:type="auto"/>
            <w:shd w:val="clear" w:color="auto" w:fill="auto"/>
            <w:vAlign w:val="center"/>
          </w:tcPr>
          <w:p>
            <w:pPr>
              <w:pStyle w:val="Normal(Web)"/>
              <w:divId w:val="903"/>
              <w:rPr>
                <w:vanish w:val="0"/>
              </w:rPr>
            </w:pPr>
            <w:r>
              <w:t xml:space="preserve">Thành phẩm chứa Pseudoephedrin phải thực hiện các quy định đối với thuốc có chứa Pseudoephedrin (số 216 Danh mục này)</w:t>
            </w:r>
          </w:p>
        </w:tc>
      </w:tr>
      <w:tr>
        <w:trPr>
          <w:jc w:val="left"/>
        </w:trPr>
        <w:tc>
          <w:tcPr>
            <w:tcW w:w="0" w:type="auto"/>
            <w:shd w:val="clear" w:color="auto" w:fill="auto"/>
            <w:vAlign w:val="center"/>
          </w:tcPr>
          <w:p>
            <w:pPr>
              <w:pStyle w:val="Normal(Web)"/>
              <w:divId w:val="904"/>
              <w:jc w:val="center"/>
              <w:rPr>
                <w:vanish w:val="0"/>
              </w:rPr>
            </w:pPr>
            <w:r>
              <w:t xml:space="preserve">242</w:t>
            </w:r>
          </w:p>
        </w:tc>
        <w:tc>
          <w:tcPr>
            <w:tcW w:w="0" w:type="auto"/>
            <w:hMerge w:val="restart"/>
            <w:shd w:val="clear" w:color="auto" w:fill="auto"/>
            <w:vAlign w:val="center"/>
          </w:tcPr>
          <w:p>
            <w:pPr>
              <w:pStyle w:val="Normal(Web)"/>
              <w:divId w:val="905"/>
              <w:rPr>
                <w:vanish w:val="0"/>
              </w:rPr>
            </w:pPr>
            <w:r>
              <w:t xml:space="preserve">Trolamin đơn chất hoặc phối hợp trong các thành phẩm dùng ngoài (với Triclosan và/hoặc Tyrothricin)</w:t>
            </w:r>
          </w:p>
        </w:tc>
        <w:tc>
          <w:tcPr>
            <w:tcW w:w="0" w:type="auto"/>
            <w:hMerge/>
            <w:shd w:val="clear" w:color="auto" w:fill="auto"/>
            <w:vAlign w:val="center"/>
          </w:tcPr>
          <w:p>
            <w:pPr/>
          </w:p>
        </w:tc>
        <w:tc>
          <w:tcPr>
            <w:tcW w:w="0" w:type="auto"/>
            <w:shd w:val="clear" w:color="auto" w:fill="auto"/>
            <w:vAlign w:val="center"/>
          </w:tcPr>
          <w:p>
            <w:pPr>
              <w:pStyle w:val="Normal(Web)"/>
              <w:divId w:val="906"/>
              <w:rPr>
                <w:vanish w:val="0"/>
              </w:rPr>
            </w:pPr>
            <w:r>
              <w:t xml:space="preserve">Dùng ngoài</w:t>
            </w:r>
          </w:p>
        </w:tc>
      </w:tr>
      <w:tr>
        <w:trPr>
          <w:jc w:val="left"/>
        </w:trPr>
        <w:tc>
          <w:tcPr>
            <w:tcW w:w="0" w:type="auto"/>
            <w:shd w:val="clear" w:color="auto" w:fill="auto"/>
            <w:vAlign w:val="center"/>
          </w:tcPr>
          <w:p>
            <w:pPr>
              <w:pStyle w:val="Normal(Web)"/>
              <w:divId w:val="907"/>
              <w:jc w:val="center"/>
              <w:rPr>
                <w:vanish w:val="0"/>
              </w:rPr>
            </w:pPr>
            <w:r>
              <w:t xml:space="preserve">243</w:t>
            </w:r>
          </w:p>
        </w:tc>
        <w:tc>
          <w:tcPr>
            <w:tcW w:w="0" w:type="auto"/>
            <w:hMerge w:val="restart"/>
            <w:shd w:val="clear" w:color="auto" w:fill="auto"/>
            <w:vAlign w:val="center"/>
          </w:tcPr>
          <w:p>
            <w:pPr>
              <w:pStyle w:val="Normal(Web)"/>
              <w:divId w:val="908"/>
              <w:rPr>
                <w:vanish w:val="0"/>
              </w:rPr>
            </w:pPr>
            <w:r>
              <w:t xml:space="preserve">Tyrothricin đơn chất hoặc phối hợp (với Benzalkonium, Benzocain, Formaldehyd, Trolamin, tinh dầu, các thành phần trong tinh dầu)</w:t>
            </w:r>
          </w:p>
        </w:tc>
        <w:tc>
          <w:tcPr>
            <w:tcW w:w="0" w:type="auto"/>
            <w:hMerge/>
            <w:shd w:val="clear" w:color="auto" w:fill="auto"/>
            <w:vAlign w:val="center"/>
          </w:tcPr>
          <w:p>
            <w:pPr/>
          </w:p>
        </w:tc>
        <w:tc>
          <w:tcPr>
            <w:tcW w:w="0" w:type="auto"/>
            <w:shd w:val="clear" w:color="auto" w:fill="auto"/>
            <w:vAlign w:val="center"/>
          </w:tcPr>
          <w:p>
            <w:pPr>
              <w:pStyle w:val="Normal(Web)"/>
              <w:divId w:val="909"/>
              <w:rPr>
                <w:vanish w:val="0"/>
              </w:rPr>
            </w:pPr>
            <w:r>
              <w:t xml:space="preserve">Uống: viên ngậm</w:t>
            </w:r>
          </w:p>
          <w:p>
            <w:pPr>
              <w:pStyle w:val="Normal(Web)"/>
              <w:divId w:val="910"/>
              <w:rPr>
                <w:vanish w:val="0"/>
              </w:rPr>
            </w:pPr>
            <w:r>
              <w:t xml:space="preserve">Dùng ngoài: dung dịch súc miệng, xịt miệng, bôi ngoài da</w:t>
            </w:r>
          </w:p>
        </w:tc>
      </w:tr>
      <w:tr>
        <w:trPr>
          <w:jc w:val="left"/>
        </w:trPr>
        <w:tc>
          <w:tcPr>
            <w:tcW w:w="0" w:type="auto"/>
            <w:shd w:val="clear" w:color="auto" w:fill="auto"/>
            <w:vAlign w:val="center"/>
          </w:tcPr>
          <w:p>
            <w:pPr>
              <w:pStyle w:val="Normal(Web)"/>
              <w:divId w:val="911"/>
              <w:jc w:val="center"/>
              <w:rPr>
                <w:vanish w:val="0"/>
              </w:rPr>
            </w:pPr>
            <w:r>
              <w:t xml:space="preserve">244</w:t>
            </w:r>
          </w:p>
        </w:tc>
        <w:tc>
          <w:tcPr>
            <w:tcW w:w="0" w:type="auto"/>
            <w:hMerge w:val="restart"/>
            <w:shd w:val="clear" w:color="auto" w:fill="auto"/>
            <w:vAlign w:val="center"/>
          </w:tcPr>
          <w:p>
            <w:pPr>
              <w:pStyle w:val="Normal(Web)"/>
              <w:divId w:val="912"/>
              <w:rPr>
                <w:vanish w:val="0"/>
              </w:rPr>
            </w:pPr>
            <w:r>
              <w:t xml:space="preserve">Urea đơn chất hoặc phối hợp với Vitamin E và/hoặc Bifonazol và/hoặc các dược liệu không thuộc Danh mục dược liệu có độc tính sử dụng làm thuốc</w:t>
            </w:r>
          </w:p>
        </w:tc>
        <w:tc>
          <w:tcPr>
            <w:tcW w:w="0" w:type="auto"/>
            <w:hMerge/>
            <w:shd w:val="clear" w:color="auto" w:fill="auto"/>
            <w:vAlign w:val="center"/>
          </w:tcPr>
          <w:p>
            <w:pPr/>
          </w:p>
        </w:tc>
        <w:tc>
          <w:tcPr>
            <w:tcW w:w="0" w:type="auto"/>
            <w:shd w:val="clear" w:color="auto" w:fill="auto"/>
            <w:vAlign w:val="center"/>
          </w:tcPr>
          <w:p>
            <w:pPr>
              <w:pStyle w:val="Normal(Web)"/>
              <w:divId w:val="913"/>
              <w:rPr>
                <w:vanish w:val="0"/>
              </w:rPr>
            </w:pPr>
            <w:r>
              <w:t xml:space="preserve">Dùng ngoài</w:t>
            </w:r>
          </w:p>
        </w:tc>
      </w:tr>
      <w:tr>
        <w:trPr>
          <w:jc w:val="left"/>
        </w:trPr>
        <w:tc>
          <w:tcPr>
            <w:tcW w:w="0" w:type="auto"/>
            <w:shd w:val="clear" w:color="auto" w:fill="auto"/>
            <w:vAlign w:val="center"/>
          </w:tcPr>
          <w:p>
            <w:pPr>
              <w:pStyle w:val="Normal(Web)"/>
              <w:divId w:val="914"/>
              <w:jc w:val="center"/>
              <w:rPr>
                <w:vanish w:val="0"/>
              </w:rPr>
            </w:pPr>
            <w:r>
              <w:t xml:space="preserve">245</w:t>
            </w:r>
          </w:p>
        </w:tc>
        <w:tc>
          <w:tcPr>
            <w:tcW w:w="0" w:type="auto"/>
            <w:hMerge w:val="restart"/>
            <w:shd w:val="clear" w:color="auto" w:fill="auto"/>
            <w:vAlign w:val="center"/>
          </w:tcPr>
          <w:p>
            <w:pPr>
              <w:pStyle w:val="Normal(Web)"/>
              <w:divId w:val="915"/>
              <w:rPr>
                <w:vanish w:val="0"/>
              </w:rPr>
            </w:pPr>
            <w:r>
              <w:t xml:space="preserve">Vitamin A và tiền Vitamin A (Betacaroten) dạng đơn chất và phối hợp với các vitamin</w:t>
            </w:r>
          </w:p>
        </w:tc>
        <w:tc>
          <w:tcPr>
            <w:tcW w:w="0" w:type="auto"/>
            <w:hMerge/>
            <w:shd w:val="clear" w:color="auto" w:fill="auto"/>
            <w:vAlign w:val="center"/>
          </w:tcPr>
          <w:p>
            <w:pPr/>
          </w:p>
        </w:tc>
        <w:tc>
          <w:tcPr>
            <w:tcW w:w="0" w:type="auto"/>
            <w:shd w:val="clear" w:color="auto" w:fill="auto"/>
            <w:vAlign w:val="center"/>
          </w:tcPr>
          <w:p>
            <w:pPr>
              <w:pStyle w:val="Normal(Web)"/>
              <w:divId w:val="916"/>
              <w:rPr>
                <w:vanish w:val="0"/>
              </w:rPr>
            </w:pPr>
            <w:r>
              <w:t xml:space="preserve">Uống: các dạng với giới hạn hàm lượng Vitamin A </w:t>
            </w:r>
            <w:r>
              <w:t xml:space="preserve">≤ </w:t>
            </w:r>
            <w:r>
              <w:t xml:space="preserve">5000 IU/đơn vị</w:t>
            </w:r>
          </w:p>
          <w:p>
            <w:pPr>
              <w:pStyle w:val="Normal(Web)"/>
              <w:divId w:val="917"/>
              <w:rPr>
                <w:vanish w:val="0"/>
              </w:rPr>
            </w:pPr>
            <w:r>
              <w:t xml:space="preserve">Dùng ngoài</w:t>
            </w:r>
          </w:p>
          <w:p>
            <w:pPr>
              <w:pStyle w:val="Normal(Web)"/>
              <w:divId w:val="918"/>
              <w:rPr>
                <w:vanish w:val="0"/>
              </w:rPr>
            </w:pPr>
            <w:r>
              <w:t xml:space="preserve">Thuốc tra mắt</w:t>
            </w:r>
          </w:p>
        </w:tc>
      </w:tr>
      <w:tr>
        <w:trPr>
          <w:jc w:val="left"/>
        </w:trPr>
        <w:tc>
          <w:tcPr>
            <w:tcW w:w="0" w:type="auto"/>
            <w:shd w:val="clear" w:color="auto" w:fill="auto"/>
            <w:vAlign w:val="center"/>
          </w:tcPr>
          <w:p>
            <w:pPr>
              <w:pStyle w:val="Normal(Web)"/>
              <w:divId w:val="919"/>
              <w:jc w:val="center"/>
              <w:rPr>
                <w:vanish w:val="0"/>
              </w:rPr>
            </w:pPr>
            <w:r>
              <w:t xml:space="preserve">246</w:t>
            </w:r>
          </w:p>
        </w:tc>
        <w:tc>
          <w:tcPr>
            <w:tcW w:w="0" w:type="auto"/>
            <w:hMerge w:val="restart"/>
            <w:shd w:val="clear" w:color="auto" w:fill="auto"/>
            <w:vAlign w:val="center"/>
          </w:tcPr>
          <w:p>
            <w:pPr>
              <w:pStyle w:val="Normal(Web)"/>
              <w:divId w:val="920"/>
              <w:rPr>
                <w:vanish w:val="0"/>
              </w:rPr>
            </w:pPr>
            <w:r>
              <w:t xml:space="preserve">Vitamin dạng đơn chất (trừ Vitamin D dạng đơn chất) hoặc dạng phối hợp các Vitamin, khoáng chất, Acid Amin, các Acid béo, Taurin, Lutein, Zeaxanthin</w:t>
            </w:r>
          </w:p>
        </w:tc>
        <w:tc>
          <w:tcPr>
            <w:tcW w:w="0" w:type="auto"/>
            <w:hMerge/>
            <w:shd w:val="clear" w:color="auto" w:fill="auto"/>
            <w:vAlign w:val="center"/>
          </w:tcPr>
          <w:p>
            <w:pPr/>
          </w:p>
        </w:tc>
        <w:tc>
          <w:tcPr>
            <w:tcW w:w="0" w:type="auto"/>
            <w:shd w:val="clear" w:color="auto" w:fill="auto"/>
            <w:vAlign w:val="center"/>
          </w:tcPr>
          <w:p>
            <w:pPr>
              <w:pStyle w:val="Normal(Web)"/>
              <w:divId w:val="921"/>
              <w:rPr>
                <w:vanish w:val="0"/>
              </w:rPr>
            </w:pPr>
            <w:r>
              <w:t xml:space="preserve">Uống: các dạng</w:t>
            </w:r>
          </w:p>
          <w:p>
            <w:pPr>
              <w:pStyle w:val="Normal(Web)"/>
              <w:divId w:val="922"/>
              <w:rPr>
                <w:vanish w:val="0"/>
              </w:rPr>
            </w:pPr>
            <w:r>
              <w:t xml:space="preserve">Dùng ngoài</w:t>
            </w:r>
          </w:p>
          <w:p>
            <w:pPr>
              <w:pStyle w:val="Normal(Web)"/>
              <w:divId w:val="923"/>
              <w:rPr>
                <w:vanish w:val="0"/>
              </w:rPr>
            </w:pPr>
            <w:r>
              <w:t xml:space="preserve">Các phối hợp dạng uống có chứa Vitamin A thực hiện giới hạn hàm lượng như sau:</w:t>
            </w:r>
          </w:p>
          <w:p>
            <w:pPr>
              <w:pStyle w:val="Normal(Web)"/>
              <w:divId w:val="924"/>
              <w:rPr>
                <w:vanish w:val="0"/>
              </w:rPr>
            </w:pPr>
            <w:r>
              <w:t xml:space="preserve">Vitamin A </w:t>
            </w:r>
            <w:r>
              <w:t xml:space="preserve">≤ </w:t>
            </w:r>
            <w:r>
              <w:t xml:space="preserve">5000 IU/đơn vị chia liều</w:t>
            </w:r>
          </w:p>
        </w:tc>
        <w:tc>
          <w:tcPr>
            <w:tcW w:w="0" w:type="auto"/>
            <w:shd w:val="clear" w:color="auto" w:fill="auto"/>
            <w:vAlign w:val="center"/>
          </w:tcPr>
          <w:p>
            <w:pPr>
              <w:pStyle w:val="Normal(Web)"/>
              <w:divId w:val="925"/>
              <w:rPr>
                <w:vanish w:val="0"/>
              </w:rPr>
            </w:pPr>
            <w:r>
              <w:t xml:space="preserve">Với tác dụng bổ sung Vitamin, khoáng chất và dinh dưỡng</w:t>
            </w:r>
          </w:p>
        </w:tc>
      </w:tr>
      <w:tr>
        <w:trPr>
          <w:jc w:val="left"/>
        </w:trPr>
        <w:tc>
          <w:tcPr>
            <w:tcW w:w="0" w:type="auto"/>
            <w:shd w:val="clear" w:color="auto" w:fill="auto"/>
            <w:vAlign w:val="center"/>
          </w:tcPr>
          <w:p>
            <w:pPr>
              <w:pStyle w:val="Normal(Web)"/>
              <w:divId w:val="926"/>
              <w:jc w:val="center"/>
              <w:rPr>
                <w:vanish w:val="0"/>
              </w:rPr>
            </w:pPr>
            <w:r>
              <w:t xml:space="preserve">247</w:t>
            </w:r>
          </w:p>
        </w:tc>
        <w:tc>
          <w:tcPr>
            <w:tcW w:w="0" w:type="auto"/>
            <w:hMerge w:val="restart"/>
            <w:shd w:val="clear" w:color="auto" w:fill="auto"/>
            <w:vAlign w:val="center"/>
          </w:tcPr>
          <w:p>
            <w:pPr>
              <w:pStyle w:val="Normal(Web)"/>
              <w:divId w:val="927"/>
              <w:rPr>
                <w:vanish w:val="0"/>
              </w:rPr>
            </w:pPr>
            <w:r>
              <w:t xml:space="preserve">Vitamin nhóm B, Vitamin PP đơn thành phần hoặc phối hợp</w:t>
            </w:r>
          </w:p>
        </w:tc>
        <w:tc>
          <w:tcPr>
            <w:tcW w:w="0" w:type="auto"/>
            <w:hMerge/>
            <w:shd w:val="clear" w:color="auto" w:fill="auto"/>
            <w:vAlign w:val="center"/>
          </w:tcPr>
          <w:p>
            <w:pPr/>
          </w:p>
        </w:tc>
        <w:tc>
          <w:tcPr>
            <w:tcW w:w="0" w:type="auto"/>
            <w:shd w:val="clear" w:color="auto" w:fill="auto"/>
            <w:vAlign w:val="center"/>
          </w:tcPr>
          <w:p>
            <w:pPr>
              <w:pStyle w:val="Normal(Web)"/>
              <w:divId w:val="928"/>
              <w:rPr>
                <w:vanish w:val="0"/>
              </w:rPr>
            </w:pPr>
            <w:r>
              <w:t xml:space="preserve">Thuốc tra mắt</w:t>
            </w:r>
          </w:p>
        </w:tc>
      </w:tr>
      <w:tr>
        <w:trPr>
          <w:jc w:val="left"/>
        </w:trPr>
        <w:tc>
          <w:tcPr>
            <w:tcW w:w="0" w:type="auto"/>
            <w:shd w:val="clear" w:color="auto" w:fill="auto"/>
            <w:vAlign w:val="center"/>
          </w:tcPr>
          <w:p>
            <w:pPr>
              <w:pStyle w:val="Normal(Web)"/>
              <w:divId w:val="929"/>
              <w:jc w:val="center"/>
              <w:rPr>
                <w:vanish w:val="0"/>
              </w:rPr>
            </w:pPr>
            <w:r>
              <w:t xml:space="preserve">248</w:t>
            </w:r>
          </w:p>
        </w:tc>
        <w:tc>
          <w:tcPr>
            <w:tcW w:w="0" w:type="auto"/>
            <w:hMerge w:val="restart"/>
            <w:shd w:val="clear" w:color="auto" w:fill="auto"/>
            <w:vAlign w:val="center"/>
          </w:tcPr>
          <w:p>
            <w:pPr>
              <w:pStyle w:val="Normal(Web)"/>
              <w:divId w:val="930"/>
              <w:rPr>
                <w:vanish w:val="0"/>
              </w:rPr>
            </w:pPr>
            <w:r>
              <w:t xml:space="preserve">Vi khuẩn có lợi cho đường tiêu hóa: Bacillus claussi, Bacillus subtilis, Lactobacillus acidophilus dạng đơn thành phần hoặc phối hợp, bao gồm cả dạng phối hợp với các vitamin</w:t>
            </w:r>
          </w:p>
        </w:tc>
        <w:tc>
          <w:tcPr>
            <w:tcW w:w="0" w:type="auto"/>
            <w:hMerge/>
            <w:shd w:val="clear" w:color="auto" w:fill="auto"/>
            <w:vAlign w:val="center"/>
          </w:tcPr>
          <w:p>
            <w:pPr/>
          </w:p>
        </w:tc>
        <w:tc>
          <w:tcPr>
            <w:tcW w:w="0" w:type="auto"/>
            <w:shd w:val="clear" w:color="auto" w:fill="auto"/>
            <w:vAlign w:val="center"/>
          </w:tcPr>
          <w:p>
            <w:pPr>
              <w:pStyle w:val="Normal(Web)"/>
              <w:divId w:val="931"/>
              <w:rPr>
                <w:vanish w:val="0"/>
              </w:rPr>
            </w:pPr>
            <w:r>
              <w:t xml:space="preserve">Uống: các dạng</w:t>
            </w:r>
          </w:p>
        </w:tc>
      </w:tr>
      <w:tr>
        <w:trPr>
          <w:jc w:val="left"/>
        </w:trPr>
        <w:tc>
          <w:tcPr>
            <w:tcW w:w="0" w:type="auto"/>
            <w:shd w:val="clear" w:color="auto" w:fill="auto"/>
            <w:vAlign w:val="center"/>
          </w:tcPr>
          <w:p>
            <w:pPr>
              <w:pStyle w:val="Normal(Web)"/>
              <w:divId w:val="932"/>
              <w:jc w:val="center"/>
              <w:rPr>
                <w:vanish w:val="0"/>
              </w:rPr>
            </w:pPr>
            <w:r>
              <w:t xml:space="preserve">249</w:t>
            </w:r>
          </w:p>
        </w:tc>
        <w:tc>
          <w:tcPr>
            <w:tcW w:w="0" w:type="auto"/>
            <w:hMerge w:val="restart"/>
            <w:shd w:val="clear" w:color="auto" w:fill="auto"/>
            <w:vAlign w:val="center"/>
          </w:tcPr>
          <w:p>
            <w:pPr>
              <w:pStyle w:val="Normal(Web)"/>
              <w:divId w:val="933"/>
              <w:rPr>
                <w:vanish w:val="0"/>
              </w:rPr>
            </w:pPr>
            <w:r>
              <w:t xml:space="preserve">Xanh Methylen</w:t>
            </w:r>
          </w:p>
        </w:tc>
        <w:tc>
          <w:tcPr>
            <w:tcW w:w="0" w:type="auto"/>
            <w:hMerge/>
            <w:shd w:val="clear" w:color="auto" w:fill="auto"/>
            <w:vAlign w:val="center"/>
          </w:tcPr>
          <w:p>
            <w:pPr/>
          </w:p>
        </w:tc>
        <w:tc>
          <w:tcPr>
            <w:tcW w:w="0" w:type="auto"/>
            <w:shd w:val="clear" w:color="auto" w:fill="auto"/>
            <w:vAlign w:val="center"/>
          </w:tcPr>
          <w:p>
            <w:pPr>
              <w:pStyle w:val="Normal(Web)"/>
              <w:divId w:val="934"/>
              <w:rPr>
                <w:vanish w:val="0"/>
              </w:rPr>
            </w:pPr>
            <w:r>
              <w:t xml:space="preserve">Dùng ngoài</w:t>
            </w:r>
          </w:p>
        </w:tc>
      </w:tr>
      <w:tr>
        <w:trPr>
          <w:jc w:val="left"/>
        </w:trPr>
        <w:tc>
          <w:tcPr>
            <w:tcW w:w="0" w:type="auto"/>
            <w:shd w:val="clear" w:color="auto" w:fill="auto"/>
            <w:vAlign w:val="center"/>
          </w:tcPr>
          <w:p>
            <w:pPr>
              <w:pStyle w:val="Normal(Web)"/>
              <w:divId w:val="935"/>
              <w:jc w:val="center"/>
              <w:rPr>
                <w:vanish w:val="0"/>
              </w:rPr>
            </w:pPr>
            <w:r>
              <w:t xml:space="preserve">250</w:t>
            </w:r>
          </w:p>
        </w:tc>
        <w:tc>
          <w:tcPr>
            <w:tcW w:w="0" w:type="auto"/>
            <w:hMerge w:val="restart"/>
            <w:shd w:val="clear" w:color="auto" w:fill="auto"/>
            <w:vAlign w:val="center"/>
          </w:tcPr>
          <w:p>
            <w:pPr>
              <w:pStyle w:val="Normal(Web)"/>
              <w:divId w:val="936"/>
              <w:rPr>
                <w:vanish w:val="0"/>
              </w:rPr>
            </w:pPr>
            <w:r>
              <w:t xml:space="preserve">Xylometazolin đơn chất hoặc phối hợp với Benzalkonium.</w:t>
            </w:r>
          </w:p>
        </w:tc>
        <w:tc>
          <w:tcPr>
            <w:tcW w:w="0" w:type="auto"/>
            <w:hMerge/>
            <w:shd w:val="clear" w:color="auto" w:fill="auto"/>
            <w:vAlign w:val="center"/>
          </w:tcPr>
          <w:p>
            <w:pPr/>
          </w:p>
        </w:tc>
        <w:tc>
          <w:tcPr>
            <w:tcW w:w="0" w:type="auto"/>
            <w:shd w:val="clear" w:color="auto" w:fill="auto"/>
            <w:vAlign w:val="center"/>
          </w:tcPr>
          <w:p>
            <w:pPr>
              <w:pStyle w:val="Normal(Web)"/>
              <w:divId w:val="937"/>
              <w:rPr>
                <w:vanish w:val="0"/>
              </w:rPr>
            </w:pPr>
            <w:r>
              <w:t xml:space="preserve">Thuốc tra mũi với giới hạn nồng độ Xylometazolin ≤ 1%</w:t>
            </w:r>
          </w:p>
        </w:tc>
      </w:tr>
    </w:tbl>
    <w:p>
      <w:pPr>
        <w:pStyle w:val="Normal(Web)"/>
        <w:divId w:val="938"/>
        <w:rPr>
          <w:vanish w:val="0"/>
        </w:rPr>
      </w:pPr>
      <w:r>
        <w:rPr>
          <w:b/>
        </w:rPr>
        <w:t xml:space="preserve">2. THUỐC ĐÔNG Y VÀ THUỐC TỪ DƯỢC LIỆU</w:t>
      </w:r>
    </w:p>
    <w:p>
      <w:pPr>
        <w:pStyle w:val="Normal(Web)"/>
        <w:divId w:val="939"/>
        <w:rPr>
          <w:vanish w:val="0"/>
        </w:rPr>
      </w:pPr>
      <w:r>
        <w:t xml:space="preserve">Thuốc đông y, thuốc từ dược liệu trong thành phần không chứa các dược liệu thuộc Danh mục dược liệu có độc tính sử dụng làm thuốc tại Việt Nam (Ban hành kèm theo Thông tư số </w:t>
      </w:r>
      <w:hyperlink r:id="rId7" w:history="1">
        <w:r>
          <w:rPr>
            <w:rStyle w:val="Hyperlink"/>
          </w:rPr>
          <w:t xml:space="preserve">33/2012/TT-BYT </w:t>
        </w:r>
      </w:hyperlink>
      <w:r>
        <w:t xml:space="preserve"> ngày 28 tháng 12 năm 2012 của Bộ trưởng Bộ Y tế), dược liệu có những tác dụng có hại nghiêm trọng đã được biết và/hoặc khuyến cáo có tác dụng này được phân loại là thuốc không kê đơn.</w:t>
      </w:r>
    </w:p>
    <w:p>
      <w:pPr>
        <w:pStyle w:val="Normal(Web)"/>
        <w:divId w:val="940"/>
        <w:rPr>
          <w:vanish w:val="0"/>
        </w:rPr>
      </w:pPr>
      <w:r>
        <w:t xml:space="preserve">Thuốc đông y, thuốc từ dược liệu trong thành phần có chứa các dược liệu thuộc Danh mục dược liệu có độc tính sử dụng làm thuốc tại Việt Nam (Ban hành kèm theo Thông tư số 33/2012/TT-BYT ngày 28 tháng 12 năm 2012 của Bộ trưởng Bộ Y tế), dược liệu có những tác dụng có hại nghiêm trọng đã được biết và/hoặc khuyến cáo có tác dụng này được các chuyên gia thẩm định hồ sơ đăng ký thuốc xem xét phân loại và báo cáo Hội đồng xét duyệt thuốc quyết định phân loại là thuốc kê đơn hay không kê đơn theo từng trường hợp cụ thể căn cứ vào thành phần công thức, chỉ định và các tác dụng không mong muốn đã biết của thuốc./.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41"/>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Kim Tiến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 w:id="515">
      <w:marLeft w:val="0"/>
      <w:marRight w:val="0"/>
      <w:marTop w:val="-20"/>
      <w:marBottom w:val="-20"/>
      <w:divBdr>
        <w:top w:val="none" w:sz="0" w:space="0" w:color="auto"/>
        <w:left w:val="none" w:sz="0" w:space="0" w:color="auto"/>
        <w:bottom w:val="none" w:sz="0" w:space="0" w:color="auto"/>
        <w:right w:val="none" w:sz="0" w:space="0" w:color="auto"/>
      </w:divBdr>
    </w:div>
    <w:div w:id="516">
      <w:marLeft w:val="0"/>
      <w:marRight w:val="0"/>
      <w:marTop w:val="-20"/>
      <w:marBottom w:val="-20"/>
      <w:divBdr>
        <w:top w:val="none" w:sz="0" w:space="0" w:color="auto"/>
        <w:left w:val="none" w:sz="0" w:space="0" w:color="auto"/>
        <w:bottom w:val="none" w:sz="0" w:space="0" w:color="auto"/>
        <w:right w:val="none" w:sz="0" w:space="0" w:color="auto"/>
      </w:divBdr>
    </w:div>
    <w:div w:id="517">
      <w:marLeft w:val="0"/>
      <w:marRight w:val="0"/>
      <w:marTop w:val="-20"/>
      <w:marBottom w:val="-20"/>
      <w:divBdr>
        <w:top w:val="none" w:sz="0" w:space="0" w:color="auto"/>
        <w:left w:val="none" w:sz="0" w:space="0" w:color="auto"/>
        <w:bottom w:val="none" w:sz="0" w:space="0" w:color="auto"/>
        <w:right w:val="none" w:sz="0" w:space="0" w:color="auto"/>
      </w:divBdr>
    </w:div>
    <w:div w:id="518">
      <w:marLeft w:val="0"/>
      <w:marRight w:val="0"/>
      <w:marTop w:val="-20"/>
      <w:marBottom w:val="-20"/>
      <w:divBdr>
        <w:top w:val="none" w:sz="0" w:space="0" w:color="auto"/>
        <w:left w:val="none" w:sz="0" w:space="0" w:color="auto"/>
        <w:bottom w:val="none" w:sz="0" w:space="0" w:color="auto"/>
        <w:right w:val="none" w:sz="0" w:space="0" w:color="auto"/>
      </w:divBdr>
    </w:div>
    <w:div w:id="519">
      <w:marLeft w:val="0"/>
      <w:marRight w:val="0"/>
      <w:marTop w:val="-20"/>
      <w:marBottom w:val="-20"/>
      <w:divBdr>
        <w:top w:val="none" w:sz="0" w:space="0" w:color="auto"/>
        <w:left w:val="none" w:sz="0" w:space="0" w:color="auto"/>
        <w:bottom w:val="none" w:sz="0" w:space="0" w:color="auto"/>
        <w:right w:val="none" w:sz="0" w:space="0" w:color="auto"/>
      </w:divBdr>
    </w:div>
    <w:div w:id="520">
      <w:marLeft w:val="0"/>
      <w:marRight w:val="0"/>
      <w:marTop w:val="-20"/>
      <w:marBottom w:val="-20"/>
      <w:divBdr>
        <w:top w:val="none" w:sz="0" w:space="0" w:color="auto"/>
        <w:left w:val="none" w:sz="0" w:space="0" w:color="auto"/>
        <w:bottom w:val="none" w:sz="0" w:space="0" w:color="auto"/>
        <w:right w:val="none" w:sz="0" w:space="0" w:color="auto"/>
      </w:divBdr>
    </w:div>
    <w:div w:id="521">
      <w:marLeft w:val="0"/>
      <w:marRight w:val="0"/>
      <w:marTop w:val="-20"/>
      <w:marBottom w:val="-20"/>
      <w:divBdr>
        <w:top w:val="none" w:sz="0" w:space="0" w:color="auto"/>
        <w:left w:val="none" w:sz="0" w:space="0" w:color="auto"/>
        <w:bottom w:val="none" w:sz="0" w:space="0" w:color="auto"/>
        <w:right w:val="none" w:sz="0" w:space="0" w:color="auto"/>
      </w:divBdr>
    </w:div>
    <w:div w:id="522">
      <w:marLeft w:val="0"/>
      <w:marRight w:val="0"/>
      <w:marTop w:val="-20"/>
      <w:marBottom w:val="-20"/>
      <w:divBdr>
        <w:top w:val="none" w:sz="0" w:space="0" w:color="auto"/>
        <w:left w:val="none" w:sz="0" w:space="0" w:color="auto"/>
        <w:bottom w:val="none" w:sz="0" w:space="0" w:color="auto"/>
        <w:right w:val="none" w:sz="0" w:space="0" w:color="auto"/>
      </w:divBdr>
    </w:div>
    <w:div w:id="523">
      <w:marLeft w:val="0"/>
      <w:marRight w:val="0"/>
      <w:marTop w:val="-20"/>
      <w:marBottom w:val="-20"/>
      <w:divBdr>
        <w:top w:val="none" w:sz="0" w:space="0" w:color="auto"/>
        <w:left w:val="none" w:sz="0" w:space="0" w:color="auto"/>
        <w:bottom w:val="none" w:sz="0" w:space="0" w:color="auto"/>
        <w:right w:val="none" w:sz="0" w:space="0" w:color="auto"/>
      </w:divBdr>
    </w:div>
    <w:div w:id="524">
      <w:marLeft w:val="0"/>
      <w:marRight w:val="0"/>
      <w:marTop w:val="-20"/>
      <w:marBottom w:val="-20"/>
      <w:divBdr>
        <w:top w:val="none" w:sz="0" w:space="0" w:color="auto"/>
        <w:left w:val="none" w:sz="0" w:space="0" w:color="auto"/>
        <w:bottom w:val="none" w:sz="0" w:space="0" w:color="auto"/>
        <w:right w:val="none" w:sz="0" w:space="0" w:color="auto"/>
      </w:divBdr>
    </w:div>
    <w:div w:id="525">
      <w:marLeft w:val="0"/>
      <w:marRight w:val="0"/>
      <w:marTop w:val="-20"/>
      <w:marBottom w:val="-20"/>
      <w:divBdr>
        <w:top w:val="none" w:sz="0" w:space="0" w:color="auto"/>
        <w:left w:val="none" w:sz="0" w:space="0" w:color="auto"/>
        <w:bottom w:val="none" w:sz="0" w:space="0" w:color="auto"/>
        <w:right w:val="none" w:sz="0" w:space="0" w:color="auto"/>
      </w:divBdr>
    </w:div>
    <w:div w:id="526">
      <w:marLeft w:val="0"/>
      <w:marRight w:val="0"/>
      <w:marTop w:val="-20"/>
      <w:marBottom w:val="-20"/>
      <w:divBdr>
        <w:top w:val="none" w:sz="0" w:space="0" w:color="auto"/>
        <w:left w:val="none" w:sz="0" w:space="0" w:color="auto"/>
        <w:bottom w:val="none" w:sz="0" w:space="0" w:color="auto"/>
        <w:right w:val="none" w:sz="0" w:space="0" w:color="auto"/>
      </w:divBdr>
    </w:div>
    <w:div w:id="527">
      <w:marLeft w:val="0"/>
      <w:marRight w:val="0"/>
      <w:marTop w:val="-20"/>
      <w:marBottom w:val="-20"/>
      <w:divBdr>
        <w:top w:val="none" w:sz="0" w:space="0" w:color="auto"/>
        <w:left w:val="none" w:sz="0" w:space="0" w:color="auto"/>
        <w:bottom w:val="none" w:sz="0" w:space="0" w:color="auto"/>
        <w:right w:val="none" w:sz="0" w:space="0" w:color="auto"/>
      </w:divBdr>
    </w:div>
    <w:div w:id="528">
      <w:marLeft w:val="0"/>
      <w:marRight w:val="0"/>
      <w:marTop w:val="-20"/>
      <w:marBottom w:val="-20"/>
      <w:divBdr>
        <w:top w:val="none" w:sz="0" w:space="0" w:color="auto"/>
        <w:left w:val="none" w:sz="0" w:space="0" w:color="auto"/>
        <w:bottom w:val="none" w:sz="0" w:space="0" w:color="auto"/>
        <w:right w:val="none" w:sz="0" w:space="0" w:color="auto"/>
      </w:divBdr>
    </w:div>
    <w:div w:id="529">
      <w:marLeft w:val="0"/>
      <w:marRight w:val="0"/>
      <w:marTop w:val="-20"/>
      <w:marBottom w:val="-20"/>
      <w:divBdr>
        <w:top w:val="none" w:sz="0" w:space="0" w:color="auto"/>
        <w:left w:val="none" w:sz="0" w:space="0" w:color="auto"/>
        <w:bottom w:val="none" w:sz="0" w:space="0" w:color="auto"/>
        <w:right w:val="none" w:sz="0" w:space="0" w:color="auto"/>
      </w:divBdr>
    </w:div>
    <w:div w:id="530">
      <w:marLeft w:val="0"/>
      <w:marRight w:val="0"/>
      <w:marTop w:val="-20"/>
      <w:marBottom w:val="-20"/>
      <w:divBdr>
        <w:top w:val="none" w:sz="0" w:space="0" w:color="auto"/>
        <w:left w:val="none" w:sz="0" w:space="0" w:color="auto"/>
        <w:bottom w:val="none" w:sz="0" w:space="0" w:color="auto"/>
        <w:right w:val="none" w:sz="0" w:space="0" w:color="auto"/>
      </w:divBdr>
    </w:div>
    <w:div w:id="531">
      <w:marLeft w:val="0"/>
      <w:marRight w:val="0"/>
      <w:marTop w:val="-20"/>
      <w:marBottom w:val="-20"/>
      <w:divBdr>
        <w:top w:val="none" w:sz="0" w:space="0" w:color="auto"/>
        <w:left w:val="none" w:sz="0" w:space="0" w:color="auto"/>
        <w:bottom w:val="none" w:sz="0" w:space="0" w:color="auto"/>
        <w:right w:val="none" w:sz="0" w:space="0" w:color="auto"/>
      </w:divBdr>
    </w:div>
    <w:div w:id="532">
      <w:marLeft w:val="0"/>
      <w:marRight w:val="0"/>
      <w:marTop w:val="-20"/>
      <w:marBottom w:val="-20"/>
      <w:divBdr>
        <w:top w:val="none" w:sz="0" w:space="0" w:color="auto"/>
        <w:left w:val="none" w:sz="0" w:space="0" w:color="auto"/>
        <w:bottom w:val="none" w:sz="0" w:space="0" w:color="auto"/>
        <w:right w:val="none" w:sz="0" w:space="0" w:color="auto"/>
      </w:divBdr>
    </w:div>
    <w:div w:id="533">
      <w:marLeft w:val="0"/>
      <w:marRight w:val="0"/>
      <w:marTop w:val="-20"/>
      <w:marBottom w:val="-20"/>
      <w:divBdr>
        <w:top w:val="none" w:sz="0" w:space="0" w:color="auto"/>
        <w:left w:val="none" w:sz="0" w:space="0" w:color="auto"/>
        <w:bottom w:val="none" w:sz="0" w:space="0" w:color="auto"/>
        <w:right w:val="none" w:sz="0" w:space="0" w:color="auto"/>
      </w:divBdr>
    </w:div>
    <w:div w:id="534">
      <w:marLeft w:val="0"/>
      <w:marRight w:val="0"/>
      <w:marTop w:val="-20"/>
      <w:marBottom w:val="-20"/>
      <w:divBdr>
        <w:top w:val="none" w:sz="0" w:space="0" w:color="auto"/>
        <w:left w:val="none" w:sz="0" w:space="0" w:color="auto"/>
        <w:bottom w:val="none" w:sz="0" w:space="0" w:color="auto"/>
        <w:right w:val="none" w:sz="0" w:space="0" w:color="auto"/>
      </w:divBdr>
    </w:div>
    <w:div w:id="535">
      <w:marLeft w:val="0"/>
      <w:marRight w:val="0"/>
      <w:marTop w:val="-20"/>
      <w:marBottom w:val="-20"/>
      <w:divBdr>
        <w:top w:val="none" w:sz="0" w:space="0" w:color="auto"/>
        <w:left w:val="none" w:sz="0" w:space="0" w:color="auto"/>
        <w:bottom w:val="none" w:sz="0" w:space="0" w:color="auto"/>
        <w:right w:val="none" w:sz="0" w:space="0" w:color="auto"/>
      </w:divBdr>
    </w:div>
    <w:div w:id="536">
      <w:marLeft w:val="0"/>
      <w:marRight w:val="0"/>
      <w:marTop w:val="-20"/>
      <w:marBottom w:val="-20"/>
      <w:divBdr>
        <w:top w:val="none" w:sz="0" w:space="0" w:color="auto"/>
        <w:left w:val="none" w:sz="0" w:space="0" w:color="auto"/>
        <w:bottom w:val="none" w:sz="0" w:space="0" w:color="auto"/>
        <w:right w:val="none" w:sz="0" w:space="0" w:color="auto"/>
      </w:divBdr>
    </w:div>
    <w:div w:id="537">
      <w:marLeft w:val="0"/>
      <w:marRight w:val="0"/>
      <w:marTop w:val="-20"/>
      <w:marBottom w:val="-20"/>
      <w:divBdr>
        <w:top w:val="none" w:sz="0" w:space="0" w:color="auto"/>
        <w:left w:val="none" w:sz="0" w:space="0" w:color="auto"/>
        <w:bottom w:val="none" w:sz="0" w:space="0" w:color="auto"/>
        <w:right w:val="none" w:sz="0" w:space="0" w:color="auto"/>
      </w:divBdr>
    </w:div>
    <w:div w:id="538">
      <w:marLeft w:val="0"/>
      <w:marRight w:val="0"/>
      <w:marTop w:val="-20"/>
      <w:marBottom w:val="-20"/>
      <w:divBdr>
        <w:top w:val="none" w:sz="0" w:space="0" w:color="auto"/>
        <w:left w:val="none" w:sz="0" w:space="0" w:color="auto"/>
        <w:bottom w:val="none" w:sz="0" w:space="0" w:color="auto"/>
        <w:right w:val="none" w:sz="0" w:space="0" w:color="auto"/>
      </w:divBdr>
    </w:div>
    <w:div w:id="539">
      <w:marLeft w:val="0"/>
      <w:marRight w:val="0"/>
      <w:marTop w:val="-20"/>
      <w:marBottom w:val="-20"/>
      <w:divBdr>
        <w:top w:val="none" w:sz="0" w:space="0" w:color="auto"/>
        <w:left w:val="none" w:sz="0" w:space="0" w:color="auto"/>
        <w:bottom w:val="none" w:sz="0" w:space="0" w:color="auto"/>
        <w:right w:val="none" w:sz="0" w:space="0" w:color="auto"/>
      </w:divBdr>
    </w:div>
    <w:div w:id="540">
      <w:marLeft w:val="0"/>
      <w:marRight w:val="0"/>
      <w:marTop w:val="-20"/>
      <w:marBottom w:val="-20"/>
      <w:divBdr>
        <w:top w:val="none" w:sz="0" w:space="0" w:color="auto"/>
        <w:left w:val="none" w:sz="0" w:space="0" w:color="auto"/>
        <w:bottom w:val="none" w:sz="0" w:space="0" w:color="auto"/>
        <w:right w:val="none" w:sz="0" w:space="0" w:color="auto"/>
      </w:divBdr>
    </w:div>
    <w:div w:id="541">
      <w:marLeft w:val="0"/>
      <w:marRight w:val="0"/>
      <w:marTop w:val="-20"/>
      <w:marBottom w:val="-20"/>
      <w:divBdr>
        <w:top w:val="none" w:sz="0" w:space="0" w:color="auto"/>
        <w:left w:val="none" w:sz="0" w:space="0" w:color="auto"/>
        <w:bottom w:val="none" w:sz="0" w:space="0" w:color="auto"/>
        <w:right w:val="none" w:sz="0" w:space="0" w:color="auto"/>
      </w:divBdr>
    </w:div>
    <w:div w:id="542">
      <w:marLeft w:val="0"/>
      <w:marRight w:val="0"/>
      <w:marTop w:val="-20"/>
      <w:marBottom w:val="-20"/>
      <w:divBdr>
        <w:top w:val="none" w:sz="0" w:space="0" w:color="auto"/>
        <w:left w:val="none" w:sz="0" w:space="0" w:color="auto"/>
        <w:bottom w:val="none" w:sz="0" w:space="0" w:color="auto"/>
        <w:right w:val="none" w:sz="0" w:space="0" w:color="auto"/>
      </w:divBdr>
    </w:div>
    <w:div w:id="543">
      <w:marLeft w:val="0"/>
      <w:marRight w:val="0"/>
      <w:marTop w:val="-20"/>
      <w:marBottom w:val="-20"/>
      <w:divBdr>
        <w:top w:val="none" w:sz="0" w:space="0" w:color="auto"/>
        <w:left w:val="none" w:sz="0" w:space="0" w:color="auto"/>
        <w:bottom w:val="none" w:sz="0" w:space="0" w:color="auto"/>
        <w:right w:val="none" w:sz="0" w:space="0" w:color="auto"/>
      </w:divBdr>
    </w:div>
    <w:div w:id="544">
      <w:marLeft w:val="0"/>
      <w:marRight w:val="0"/>
      <w:marTop w:val="-20"/>
      <w:marBottom w:val="-20"/>
      <w:divBdr>
        <w:top w:val="none" w:sz="0" w:space="0" w:color="auto"/>
        <w:left w:val="none" w:sz="0" w:space="0" w:color="auto"/>
        <w:bottom w:val="none" w:sz="0" w:space="0" w:color="auto"/>
        <w:right w:val="none" w:sz="0" w:space="0" w:color="auto"/>
      </w:divBdr>
    </w:div>
    <w:div w:id="545">
      <w:marLeft w:val="0"/>
      <w:marRight w:val="0"/>
      <w:marTop w:val="-20"/>
      <w:marBottom w:val="-20"/>
      <w:divBdr>
        <w:top w:val="none" w:sz="0" w:space="0" w:color="auto"/>
        <w:left w:val="none" w:sz="0" w:space="0" w:color="auto"/>
        <w:bottom w:val="none" w:sz="0" w:space="0" w:color="auto"/>
        <w:right w:val="none" w:sz="0" w:space="0" w:color="auto"/>
      </w:divBdr>
    </w:div>
    <w:div w:id="546">
      <w:marLeft w:val="0"/>
      <w:marRight w:val="0"/>
      <w:marTop w:val="-20"/>
      <w:marBottom w:val="-20"/>
      <w:divBdr>
        <w:top w:val="none" w:sz="0" w:space="0" w:color="auto"/>
        <w:left w:val="none" w:sz="0" w:space="0" w:color="auto"/>
        <w:bottom w:val="none" w:sz="0" w:space="0" w:color="auto"/>
        <w:right w:val="none" w:sz="0" w:space="0" w:color="auto"/>
      </w:divBdr>
    </w:div>
    <w:div w:id="547">
      <w:marLeft w:val="0"/>
      <w:marRight w:val="0"/>
      <w:marTop w:val="-20"/>
      <w:marBottom w:val="-20"/>
      <w:divBdr>
        <w:top w:val="none" w:sz="0" w:space="0" w:color="auto"/>
        <w:left w:val="none" w:sz="0" w:space="0" w:color="auto"/>
        <w:bottom w:val="none" w:sz="0" w:space="0" w:color="auto"/>
        <w:right w:val="none" w:sz="0" w:space="0" w:color="auto"/>
      </w:divBdr>
    </w:div>
    <w:div w:id="548">
      <w:marLeft w:val="0"/>
      <w:marRight w:val="0"/>
      <w:marTop w:val="-20"/>
      <w:marBottom w:val="-20"/>
      <w:divBdr>
        <w:top w:val="none" w:sz="0" w:space="0" w:color="auto"/>
        <w:left w:val="none" w:sz="0" w:space="0" w:color="auto"/>
        <w:bottom w:val="none" w:sz="0" w:space="0" w:color="auto"/>
        <w:right w:val="none" w:sz="0" w:space="0" w:color="auto"/>
      </w:divBdr>
    </w:div>
    <w:div w:id="549">
      <w:marLeft w:val="0"/>
      <w:marRight w:val="0"/>
      <w:marTop w:val="-20"/>
      <w:marBottom w:val="-20"/>
      <w:divBdr>
        <w:top w:val="none" w:sz="0" w:space="0" w:color="auto"/>
        <w:left w:val="none" w:sz="0" w:space="0" w:color="auto"/>
        <w:bottom w:val="none" w:sz="0" w:space="0" w:color="auto"/>
        <w:right w:val="none" w:sz="0" w:space="0" w:color="auto"/>
      </w:divBdr>
    </w:div>
    <w:div w:id="550">
      <w:marLeft w:val="0"/>
      <w:marRight w:val="0"/>
      <w:marTop w:val="-20"/>
      <w:marBottom w:val="-20"/>
      <w:divBdr>
        <w:top w:val="none" w:sz="0" w:space="0" w:color="auto"/>
        <w:left w:val="none" w:sz="0" w:space="0" w:color="auto"/>
        <w:bottom w:val="none" w:sz="0" w:space="0" w:color="auto"/>
        <w:right w:val="none" w:sz="0" w:space="0" w:color="auto"/>
      </w:divBdr>
    </w:div>
    <w:div w:id="551">
      <w:marLeft w:val="0"/>
      <w:marRight w:val="0"/>
      <w:marTop w:val="-20"/>
      <w:marBottom w:val="-20"/>
      <w:divBdr>
        <w:top w:val="none" w:sz="0" w:space="0" w:color="auto"/>
        <w:left w:val="none" w:sz="0" w:space="0" w:color="auto"/>
        <w:bottom w:val="none" w:sz="0" w:space="0" w:color="auto"/>
        <w:right w:val="none" w:sz="0" w:space="0" w:color="auto"/>
      </w:divBdr>
    </w:div>
    <w:div w:id="552">
      <w:marLeft w:val="0"/>
      <w:marRight w:val="0"/>
      <w:marTop w:val="-20"/>
      <w:marBottom w:val="-20"/>
      <w:divBdr>
        <w:top w:val="none" w:sz="0" w:space="0" w:color="auto"/>
        <w:left w:val="none" w:sz="0" w:space="0" w:color="auto"/>
        <w:bottom w:val="none" w:sz="0" w:space="0" w:color="auto"/>
        <w:right w:val="none" w:sz="0" w:space="0" w:color="auto"/>
      </w:divBdr>
    </w:div>
    <w:div w:id="553">
      <w:marLeft w:val="0"/>
      <w:marRight w:val="0"/>
      <w:marTop w:val="-20"/>
      <w:marBottom w:val="-20"/>
      <w:divBdr>
        <w:top w:val="none" w:sz="0" w:space="0" w:color="auto"/>
        <w:left w:val="none" w:sz="0" w:space="0" w:color="auto"/>
        <w:bottom w:val="none" w:sz="0" w:space="0" w:color="auto"/>
        <w:right w:val="none" w:sz="0" w:space="0" w:color="auto"/>
      </w:divBdr>
    </w:div>
    <w:div w:id="554">
      <w:marLeft w:val="0"/>
      <w:marRight w:val="0"/>
      <w:marTop w:val="-20"/>
      <w:marBottom w:val="-20"/>
      <w:divBdr>
        <w:top w:val="none" w:sz="0" w:space="0" w:color="auto"/>
        <w:left w:val="none" w:sz="0" w:space="0" w:color="auto"/>
        <w:bottom w:val="none" w:sz="0" w:space="0" w:color="auto"/>
        <w:right w:val="none" w:sz="0" w:space="0" w:color="auto"/>
      </w:divBdr>
    </w:div>
    <w:div w:id="555">
      <w:marLeft w:val="0"/>
      <w:marRight w:val="0"/>
      <w:marTop w:val="-20"/>
      <w:marBottom w:val="-20"/>
      <w:divBdr>
        <w:top w:val="none" w:sz="0" w:space="0" w:color="auto"/>
        <w:left w:val="none" w:sz="0" w:space="0" w:color="auto"/>
        <w:bottom w:val="none" w:sz="0" w:space="0" w:color="auto"/>
        <w:right w:val="none" w:sz="0" w:space="0" w:color="auto"/>
      </w:divBdr>
    </w:div>
    <w:div w:id="556">
      <w:marLeft w:val="0"/>
      <w:marRight w:val="0"/>
      <w:marTop w:val="-20"/>
      <w:marBottom w:val="-20"/>
      <w:divBdr>
        <w:top w:val="none" w:sz="0" w:space="0" w:color="auto"/>
        <w:left w:val="none" w:sz="0" w:space="0" w:color="auto"/>
        <w:bottom w:val="none" w:sz="0" w:space="0" w:color="auto"/>
        <w:right w:val="none" w:sz="0" w:space="0" w:color="auto"/>
      </w:divBdr>
    </w:div>
    <w:div w:id="557">
      <w:marLeft w:val="0"/>
      <w:marRight w:val="0"/>
      <w:marTop w:val="-20"/>
      <w:marBottom w:val="-20"/>
      <w:divBdr>
        <w:top w:val="none" w:sz="0" w:space="0" w:color="auto"/>
        <w:left w:val="none" w:sz="0" w:space="0" w:color="auto"/>
        <w:bottom w:val="none" w:sz="0" w:space="0" w:color="auto"/>
        <w:right w:val="none" w:sz="0" w:space="0" w:color="auto"/>
      </w:divBdr>
    </w:div>
    <w:div w:id="558">
      <w:marLeft w:val="0"/>
      <w:marRight w:val="0"/>
      <w:marTop w:val="-20"/>
      <w:marBottom w:val="-20"/>
      <w:divBdr>
        <w:top w:val="none" w:sz="0" w:space="0" w:color="auto"/>
        <w:left w:val="none" w:sz="0" w:space="0" w:color="auto"/>
        <w:bottom w:val="none" w:sz="0" w:space="0" w:color="auto"/>
        <w:right w:val="none" w:sz="0" w:space="0" w:color="auto"/>
      </w:divBdr>
    </w:div>
    <w:div w:id="559">
      <w:marLeft w:val="0"/>
      <w:marRight w:val="0"/>
      <w:marTop w:val="-20"/>
      <w:marBottom w:val="-20"/>
      <w:divBdr>
        <w:top w:val="none" w:sz="0" w:space="0" w:color="auto"/>
        <w:left w:val="none" w:sz="0" w:space="0" w:color="auto"/>
        <w:bottom w:val="none" w:sz="0" w:space="0" w:color="auto"/>
        <w:right w:val="none" w:sz="0" w:space="0" w:color="auto"/>
      </w:divBdr>
    </w:div>
    <w:div w:id="560">
      <w:marLeft w:val="0"/>
      <w:marRight w:val="0"/>
      <w:marTop w:val="-20"/>
      <w:marBottom w:val="-20"/>
      <w:divBdr>
        <w:top w:val="none" w:sz="0" w:space="0" w:color="auto"/>
        <w:left w:val="none" w:sz="0" w:space="0" w:color="auto"/>
        <w:bottom w:val="none" w:sz="0" w:space="0" w:color="auto"/>
        <w:right w:val="none" w:sz="0" w:space="0" w:color="auto"/>
      </w:divBdr>
    </w:div>
    <w:div w:id="561">
      <w:marLeft w:val="0"/>
      <w:marRight w:val="0"/>
      <w:marTop w:val="-20"/>
      <w:marBottom w:val="-20"/>
      <w:divBdr>
        <w:top w:val="none" w:sz="0" w:space="0" w:color="auto"/>
        <w:left w:val="none" w:sz="0" w:space="0" w:color="auto"/>
        <w:bottom w:val="none" w:sz="0" w:space="0" w:color="auto"/>
        <w:right w:val="none" w:sz="0" w:space="0" w:color="auto"/>
      </w:divBdr>
    </w:div>
    <w:div w:id="562">
      <w:marLeft w:val="0"/>
      <w:marRight w:val="0"/>
      <w:marTop w:val="-20"/>
      <w:marBottom w:val="-20"/>
      <w:divBdr>
        <w:top w:val="none" w:sz="0" w:space="0" w:color="auto"/>
        <w:left w:val="none" w:sz="0" w:space="0" w:color="auto"/>
        <w:bottom w:val="none" w:sz="0" w:space="0" w:color="auto"/>
        <w:right w:val="none" w:sz="0" w:space="0" w:color="auto"/>
      </w:divBdr>
    </w:div>
    <w:div w:id="563">
      <w:marLeft w:val="0"/>
      <w:marRight w:val="0"/>
      <w:marTop w:val="-20"/>
      <w:marBottom w:val="-20"/>
      <w:divBdr>
        <w:top w:val="none" w:sz="0" w:space="0" w:color="auto"/>
        <w:left w:val="none" w:sz="0" w:space="0" w:color="auto"/>
        <w:bottom w:val="none" w:sz="0" w:space="0" w:color="auto"/>
        <w:right w:val="none" w:sz="0" w:space="0" w:color="auto"/>
      </w:divBdr>
    </w:div>
    <w:div w:id="564">
      <w:marLeft w:val="0"/>
      <w:marRight w:val="0"/>
      <w:marTop w:val="-20"/>
      <w:marBottom w:val="-20"/>
      <w:divBdr>
        <w:top w:val="none" w:sz="0" w:space="0" w:color="auto"/>
        <w:left w:val="none" w:sz="0" w:space="0" w:color="auto"/>
        <w:bottom w:val="none" w:sz="0" w:space="0" w:color="auto"/>
        <w:right w:val="none" w:sz="0" w:space="0" w:color="auto"/>
      </w:divBdr>
    </w:div>
    <w:div w:id="565">
      <w:marLeft w:val="0"/>
      <w:marRight w:val="0"/>
      <w:marTop w:val="-20"/>
      <w:marBottom w:val="-20"/>
      <w:divBdr>
        <w:top w:val="none" w:sz="0" w:space="0" w:color="auto"/>
        <w:left w:val="none" w:sz="0" w:space="0" w:color="auto"/>
        <w:bottom w:val="none" w:sz="0" w:space="0" w:color="auto"/>
        <w:right w:val="none" w:sz="0" w:space="0" w:color="auto"/>
      </w:divBdr>
    </w:div>
    <w:div w:id="566">
      <w:marLeft w:val="0"/>
      <w:marRight w:val="0"/>
      <w:marTop w:val="-20"/>
      <w:marBottom w:val="-20"/>
      <w:divBdr>
        <w:top w:val="none" w:sz="0" w:space="0" w:color="auto"/>
        <w:left w:val="none" w:sz="0" w:space="0" w:color="auto"/>
        <w:bottom w:val="none" w:sz="0" w:space="0" w:color="auto"/>
        <w:right w:val="none" w:sz="0" w:space="0" w:color="auto"/>
      </w:divBdr>
    </w:div>
    <w:div w:id="567">
      <w:marLeft w:val="0"/>
      <w:marRight w:val="0"/>
      <w:marTop w:val="-20"/>
      <w:marBottom w:val="-20"/>
      <w:divBdr>
        <w:top w:val="none" w:sz="0" w:space="0" w:color="auto"/>
        <w:left w:val="none" w:sz="0" w:space="0" w:color="auto"/>
        <w:bottom w:val="none" w:sz="0" w:space="0" w:color="auto"/>
        <w:right w:val="none" w:sz="0" w:space="0" w:color="auto"/>
      </w:divBdr>
    </w:div>
    <w:div w:id="568">
      <w:marLeft w:val="0"/>
      <w:marRight w:val="0"/>
      <w:marTop w:val="-20"/>
      <w:marBottom w:val="-20"/>
      <w:divBdr>
        <w:top w:val="none" w:sz="0" w:space="0" w:color="auto"/>
        <w:left w:val="none" w:sz="0" w:space="0" w:color="auto"/>
        <w:bottom w:val="none" w:sz="0" w:space="0" w:color="auto"/>
        <w:right w:val="none" w:sz="0" w:space="0" w:color="auto"/>
      </w:divBdr>
    </w:div>
    <w:div w:id="569">
      <w:marLeft w:val="0"/>
      <w:marRight w:val="0"/>
      <w:marTop w:val="-20"/>
      <w:marBottom w:val="-20"/>
      <w:divBdr>
        <w:top w:val="none" w:sz="0" w:space="0" w:color="auto"/>
        <w:left w:val="none" w:sz="0" w:space="0" w:color="auto"/>
        <w:bottom w:val="none" w:sz="0" w:space="0" w:color="auto"/>
        <w:right w:val="none" w:sz="0" w:space="0" w:color="auto"/>
      </w:divBdr>
    </w:div>
    <w:div w:id="570">
      <w:marLeft w:val="0"/>
      <w:marRight w:val="0"/>
      <w:marTop w:val="-20"/>
      <w:marBottom w:val="-20"/>
      <w:divBdr>
        <w:top w:val="none" w:sz="0" w:space="0" w:color="auto"/>
        <w:left w:val="none" w:sz="0" w:space="0" w:color="auto"/>
        <w:bottom w:val="none" w:sz="0" w:space="0" w:color="auto"/>
        <w:right w:val="none" w:sz="0" w:space="0" w:color="auto"/>
      </w:divBdr>
    </w:div>
    <w:div w:id="571">
      <w:marLeft w:val="0"/>
      <w:marRight w:val="0"/>
      <w:marTop w:val="-20"/>
      <w:marBottom w:val="-20"/>
      <w:divBdr>
        <w:top w:val="none" w:sz="0" w:space="0" w:color="auto"/>
        <w:left w:val="none" w:sz="0" w:space="0" w:color="auto"/>
        <w:bottom w:val="none" w:sz="0" w:space="0" w:color="auto"/>
        <w:right w:val="none" w:sz="0" w:space="0" w:color="auto"/>
      </w:divBdr>
    </w:div>
    <w:div w:id="572">
      <w:marLeft w:val="0"/>
      <w:marRight w:val="0"/>
      <w:marTop w:val="-20"/>
      <w:marBottom w:val="-20"/>
      <w:divBdr>
        <w:top w:val="none" w:sz="0" w:space="0" w:color="auto"/>
        <w:left w:val="none" w:sz="0" w:space="0" w:color="auto"/>
        <w:bottom w:val="none" w:sz="0" w:space="0" w:color="auto"/>
        <w:right w:val="none" w:sz="0" w:space="0" w:color="auto"/>
      </w:divBdr>
    </w:div>
    <w:div w:id="573">
      <w:marLeft w:val="0"/>
      <w:marRight w:val="0"/>
      <w:marTop w:val="-20"/>
      <w:marBottom w:val="-20"/>
      <w:divBdr>
        <w:top w:val="none" w:sz="0" w:space="0" w:color="auto"/>
        <w:left w:val="none" w:sz="0" w:space="0" w:color="auto"/>
        <w:bottom w:val="none" w:sz="0" w:space="0" w:color="auto"/>
        <w:right w:val="none" w:sz="0" w:space="0" w:color="auto"/>
      </w:divBdr>
    </w:div>
    <w:div w:id="574">
      <w:marLeft w:val="0"/>
      <w:marRight w:val="0"/>
      <w:marTop w:val="-20"/>
      <w:marBottom w:val="-20"/>
      <w:divBdr>
        <w:top w:val="none" w:sz="0" w:space="0" w:color="auto"/>
        <w:left w:val="none" w:sz="0" w:space="0" w:color="auto"/>
        <w:bottom w:val="none" w:sz="0" w:space="0" w:color="auto"/>
        <w:right w:val="none" w:sz="0" w:space="0" w:color="auto"/>
      </w:divBdr>
    </w:div>
    <w:div w:id="575">
      <w:marLeft w:val="0"/>
      <w:marRight w:val="0"/>
      <w:marTop w:val="-20"/>
      <w:marBottom w:val="-20"/>
      <w:divBdr>
        <w:top w:val="none" w:sz="0" w:space="0" w:color="auto"/>
        <w:left w:val="none" w:sz="0" w:space="0" w:color="auto"/>
        <w:bottom w:val="none" w:sz="0" w:space="0" w:color="auto"/>
        <w:right w:val="none" w:sz="0" w:space="0" w:color="auto"/>
      </w:divBdr>
    </w:div>
    <w:div w:id="576">
      <w:marLeft w:val="0"/>
      <w:marRight w:val="0"/>
      <w:marTop w:val="-20"/>
      <w:marBottom w:val="-20"/>
      <w:divBdr>
        <w:top w:val="none" w:sz="0" w:space="0" w:color="auto"/>
        <w:left w:val="none" w:sz="0" w:space="0" w:color="auto"/>
        <w:bottom w:val="none" w:sz="0" w:space="0" w:color="auto"/>
        <w:right w:val="none" w:sz="0" w:space="0" w:color="auto"/>
      </w:divBdr>
    </w:div>
    <w:div w:id="577">
      <w:marLeft w:val="0"/>
      <w:marRight w:val="0"/>
      <w:marTop w:val="-20"/>
      <w:marBottom w:val="-20"/>
      <w:divBdr>
        <w:top w:val="none" w:sz="0" w:space="0" w:color="auto"/>
        <w:left w:val="none" w:sz="0" w:space="0" w:color="auto"/>
        <w:bottom w:val="none" w:sz="0" w:space="0" w:color="auto"/>
        <w:right w:val="none" w:sz="0" w:space="0" w:color="auto"/>
      </w:divBdr>
    </w:div>
    <w:div w:id="578">
      <w:marLeft w:val="0"/>
      <w:marRight w:val="0"/>
      <w:marTop w:val="-20"/>
      <w:marBottom w:val="-20"/>
      <w:divBdr>
        <w:top w:val="none" w:sz="0" w:space="0" w:color="auto"/>
        <w:left w:val="none" w:sz="0" w:space="0" w:color="auto"/>
        <w:bottom w:val="none" w:sz="0" w:space="0" w:color="auto"/>
        <w:right w:val="none" w:sz="0" w:space="0" w:color="auto"/>
      </w:divBdr>
    </w:div>
    <w:div w:id="579">
      <w:marLeft w:val="0"/>
      <w:marRight w:val="0"/>
      <w:marTop w:val="-20"/>
      <w:marBottom w:val="-20"/>
      <w:divBdr>
        <w:top w:val="none" w:sz="0" w:space="0" w:color="auto"/>
        <w:left w:val="none" w:sz="0" w:space="0" w:color="auto"/>
        <w:bottom w:val="none" w:sz="0" w:space="0" w:color="auto"/>
        <w:right w:val="none" w:sz="0" w:space="0" w:color="auto"/>
      </w:divBdr>
    </w:div>
    <w:div w:id="580">
      <w:marLeft w:val="0"/>
      <w:marRight w:val="0"/>
      <w:marTop w:val="-20"/>
      <w:marBottom w:val="-20"/>
      <w:divBdr>
        <w:top w:val="none" w:sz="0" w:space="0" w:color="auto"/>
        <w:left w:val="none" w:sz="0" w:space="0" w:color="auto"/>
        <w:bottom w:val="none" w:sz="0" w:space="0" w:color="auto"/>
        <w:right w:val="none" w:sz="0" w:space="0" w:color="auto"/>
      </w:divBdr>
    </w:div>
    <w:div w:id="581">
      <w:marLeft w:val="0"/>
      <w:marRight w:val="0"/>
      <w:marTop w:val="-20"/>
      <w:marBottom w:val="-20"/>
      <w:divBdr>
        <w:top w:val="none" w:sz="0" w:space="0" w:color="auto"/>
        <w:left w:val="none" w:sz="0" w:space="0" w:color="auto"/>
        <w:bottom w:val="none" w:sz="0" w:space="0" w:color="auto"/>
        <w:right w:val="none" w:sz="0" w:space="0" w:color="auto"/>
      </w:divBdr>
    </w:div>
    <w:div w:id="582">
      <w:marLeft w:val="0"/>
      <w:marRight w:val="0"/>
      <w:marTop w:val="-20"/>
      <w:marBottom w:val="-20"/>
      <w:divBdr>
        <w:top w:val="none" w:sz="0" w:space="0" w:color="auto"/>
        <w:left w:val="none" w:sz="0" w:space="0" w:color="auto"/>
        <w:bottom w:val="none" w:sz="0" w:space="0" w:color="auto"/>
        <w:right w:val="none" w:sz="0" w:space="0" w:color="auto"/>
      </w:divBdr>
    </w:div>
    <w:div w:id="583">
      <w:marLeft w:val="0"/>
      <w:marRight w:val="0"/>
      <w:marTop w:val="-20"/>
      <w:marBottom w:val="-20"/>
      <w:divBdr>
        <w:top w:val="none" w:sz="0" w:space="0" w:color="auto"/>
        <w:left w:val="none" w:sz="0" w:space="0" w:color="auto"/>
        <w:bottom w:val="none" w:sz="0" w:space="0" w:color="auto"/>
        <w:right w:val="none" w:sz="0" w:space="0" w:color="auto"/>
      </w:divBdr>
    </w:div>
    <w:div w:id="584">
      <w:marLeft w:val="0"/>
      <w:marRight w:val="0"/>
      <w:marTop w:val="-20"/>
      <w:marBottom w:val="-20"/>
      <w:divBdr>
        <w:top w:val="none" w:sz="0" w:space="0" w:color="auto"/>
        <w:left w:val="none" w:sz="0" w:space="0" w:color="auto"/>
        <w:bottom w:val="none" w:sz="0" w:space="0" w:color="auto"/>
        <w:right w:val="none" w:sz="0" w:space="0" w:color="auto"/>
      </w:divBdr>
    </w:div>
    <w:div w:id="585">
      <w:marLeft w:val="0"/>
      <w:marRight w:val="0"/>
      <w:marTop w:val="-20"/>
      <w:marBottom w:val="-20"/>
      <w:divBdr>
        <w:top w:val="none" w:sz="0" w:space="0" w:color="auto"/>
        <w:left w:val="none" w:sz="0" w:space="0" w:color="auto"/>
        <w:bottom w:val="none" w:sz="0" w:space="0" w:color="auto"/>
        <w:right w:val="none" w:sz="0" w:space="0" w:color="auto"/>
      </w:divBdr>
    </w:div>
    <w:div w:id="586">
      <w:marLeft w:val="0"/>
      <w:marRight w:val="0"/>
      <w:marTop w:val="-20"/>
      <w:marBottom w:val="-20"/>
      <w:divBdr>
        <w:top w:val="none" w:sz="0" w:space="0" w:color="auto"/>
        <w:left w:val="none" w:sz="0" w:space="0" w:color="auto"/>
        <w:bottom w:val="none" w:sz="0" w:space="0" w:color="auto"/>
        <w:right w:val="none" w:sz="0" w:space="0" w:color="auto"/>
      </w:divBdr>
    </w:div>
    <w:div w:id="587">
      <w:marLeft w:val="0"/>
      <w:marRight w:val="0"/>
      <w:marTop w:val="-20"/>
      <w:marBottom w:val="-20"/>
      <w:divBdr>
        <w:top w:val="none" w:sz="0" w:space="0" w:color="auto"/>
        <w:left w:val="none" w:sz="0" w:space="0" w:color="auto"/>
        <w:bottom w:val="none" w:sz="0" w:space="0" w:color="auto"/>
        <w:right w:val="none" w:sz="0" w:space="0" w:color="auto"/>
      </w:divBdr>
    </w:div>
    <w:div w:id="588">
      <w:marLeft w:val="0"/>
      <w:marRight w:val="0"/>
      <w:marTop w:val="-20"/>
      <w:marBottom w:val="-20"/>
      <w:divBdr>
        <w:top w:val="none" w:sz="0" w:space="0" w:color="auto"/>
        <w:left w:val="none" w:sz="0" w:space="0" w:color="auto"/>
        <w:bottom w:val="none" w:sz="0" w:space="0" w:color="auto"/>
        <w:right w:val="none" w:sz="0" w:space="0" w:color="auto"/>
      </w:divBdr>
    </w:div>
    <w:div w:id="589">
      <w:marLeft w:val="0"/>
      <w:marRight w:val="0"/>
      <w:marTop w:val="-20"/>
      <w:marBottom w:val="-20"/>
      <w:divBdr>
        <w:top w:val="none" w:sz="0" w:space="0" w:color="auto"/>
        <w:left w:val="none" w:sz="0" w:space="0" w:color="auto"/>
        <w:bottom w:val="none" w:sz="0" w:space="0" w:color="auto"/>
        <w:right w:val="none" w:sz="0" w:space="0" w:color="auto"/>
      </w:divBdr>
    </w:div>
    <w:div w:id="590">
      <w:marLeft w:val="0"/>
      <w:marRight w:val="0"/>
      <w:marTop w:val="-20"/>
      <w:marBottom w:val="-20"/>
      <w:divBdr>
        <w:top w:val="none" w:sz="0" w:space="0" w:color="auto"/>
        <w:left w:val="none" w:sz="0" w:space="0" w:color="auto"/>
        <w:bottom w:val="none" w:sz="0" w:space="0" w:color="auto"/>
        <w:right w:val="none" w:sz="0" w:space="0" w:color="auto"/>
      </w:divBdr>
    </w:div>
    <w:div w:id="591">
      <w:marLeft w:val="0"/>
      <w:marRight w:val="0"/>
      <w:marTop w:val="-20"/>
      <w:marBottom w:val="-20"/>
      <w:divBdr>
        <w:top w:val="none" w:sz="0" w:space="0" w:color="auto"/>
        <w:left w:val="none" w:sz="0" w:space="0" w:color="auto"/>
        <w:bottom w:val="none" w:sz="0" w:space="0" w:color="auto"/>
        <w:right w:val="none" w:sz="0" w:space="0" w:color="auto"/>
      </w:divBdr>
    </w:div>
    <w:div w:id="592">
      <w:marLeft w:val="0"/>
      <w:marRight w:val="0"/>
      <w:marTop w:val="-20"/>
      <w:marBottom w:val="-20"/>
      <w:divBdr>
        <w:top w:val="none" w:sz="0" w:space="0" w:color="auto"/>
        <w:left w:val="none" w:sz="0" w:space="0" w:color="auto"/>
        <w:bottom w:val="none" w:sz="0" w:space="0" w:color="auto"/>
        <w:right w:val="none" w:sz="0" w:space="0" w:color="auto"/>
      </w:divBdr>
    </w:div>
    <w:div w:id="593">
      <w:marLeft w:val="0"/>
      <w:marRight w:val="0"/>
      <w:marTop w:val="-20"/>
      <w:marBottom w:val="-20"/>
      <w:divBdr>
        <w:top w:val="none" w:sz="0" w:space="0" w:color="auto"/>
        <w:left w:val="none" w:sz="0" w:space="0" w:color="auto"/>
        <w:bottom w:val="none" w:sz="0" w:space="0" w:color="auto"/>
        <w:right w:val="none" w:sz="0" w:space="0" w:color="auto"/>
      </w:divBdr>
    </w:div>
    <w:div w:id="594">
      <w:marLeft w:val="0"/>
      <w:marRight w:val="0"/>
      <w:marTop w:val="-20"/>
      <w:marBottom w:val="-20"/>
      <w:divBdr>
        <w:top w:val="none" w:sz="0" w:space="0" w:color="auto"/>
        <w:left w:val="none" w:sz="0" w:space="0" w:color="auto"/>
        <w:bottom w:val="none" w:sz="0" w:space="0" w:color="auto"/>
        <w:right w:val="none" w:sz="0" w:space="0" w:color="auto"/>
      </w:divBdr>
    </w:div>
    <w:div w:id="595">
      <w:marLeft w:val="0"/>
      <w:marRight w:val="0"/>
      <w:marTop w:val="-20"/>
      <w:marBottom w:val="-20"/>
      <w:divBdr>
        <w:top w:val="none" w:sz="0" w:space="0" w:color="auto"/>
        <w:left w:val="none" w:sz="0" w:space="0" w:color="auto"/>
        <w:bottom w:val="none" w:sz="0" w:space="0" w:color="auto"/>
        <w:right w:val="none" w:sz="0" w:space="0" w:color="auto"/>
      </w:divBdr>
    </w:div>
    <w:div w:id="596">
      <w:marLeft w:val="0"/>
      <w:marRight w:val="0"/>
      <w:marTop w:val="-20"/>
      <w:marBottom w:val="-20"/>
      <w:divBdr>
        <w:top w:val="none" w:sz="0" w:space="0" w:color="auto"/>
        <w:left w:val="none" w:sz="0" w:space="0" w:color="auto"/>
        <w:bottom w:val="none" w:sz="0" w:space="0" w:color="auto"/>
        <w:right w:val="none" w:sz="0" w:space="0" w:color="auto"/>
      </w:divBdr>
    </w:div>
    <w:div w:id="597">
      <w:marLeft w:val="0"/>
      <w:marRight w:val="0"/>
      <w:marTop w:val="-20"/>
      <w:marBottom w:val="-20"/>
      <w:divBdr>
        <w:top w:val="none" w:sz="0" w:space="0" w:color="auto"/>
        <w:left w:val="none" w:sz="0" w:space="0" w:color="auto"/>
        <w:bottom w:val="none" w:sz="0" w:space="0" w:color="auto"/>
        <w:right w:val="none" w:sz="0" w:space="0" w:color="auto"/>
      </w:divBdr>
    </w:div>
    <w:div w:id="598">
      <w:marLeft w:val="0"/>
      <w:marRight w:val="0"/>
      <w:marTop w:val="-20"/>
      <w:marBottom w:val="-20"/>
      <w:divBdr>
        <w:top w:val="none" w:sz="0" w:space="0" w:color="auto"/>
        <w:left w:val="none" w:sz="0" w:space="0" w:color="auto"/>
        <w:bottom w:val="none" w:sz="0" w:space="0" w:color="auto"/>
        <w:right w:val="none" w:sz="0" w:space="0" w:color="auto"/>
      </w:divBdr>
    </w:div>
    <w:div w:id="599">
      <w:marLeft w:val="0"/>
      <w:marRight w:val="0"/>
      <w:marTop w:val="-20"/>
      <w:marBottom w:val="-20"/>
      <w:divBdr>
        <w:top w:val="none" w:sz="0" w:space="0" w:color="auto"/>
        <w:left w:val="none" w:sz="0" w:space="0" w:color="auto"/>
        <w:bottom w:val="none" w:sz="0" w:space="0" w:color="auto"/>
        <w:right w:val="none" w:sz="0" w:space="0" w:color="auto"/>
      </w:divBdr>
    </w:div>
    <w:div w:id="600">
      <w:marLeft w:val="0"/>
      <w:marRight w:val="0"/>
      <w:marTop w:val="-20"/>
      <w:marBottom w:val="-20"/>
      <w:divBdr>
        <w:top w:val="none" w:sz="0" w:space="0" w:color="auto"/>
        <w:left w:val="none" w:sz="0" w:space="0" w:color="auto"/>
        <w:bottom w:val="none" w:sz="0" w:space="0" w:color="auto"/>
        <w:right w:val="none" w:sz="0" w:space="0" w:color="auto"/>
      </w:divBdr>
    </w:div>
    <w:div w:id="601">
      <w:marLeft w:val="0"/>
      <w:marRight w:val="0"/>
      <w:marTop w:val="-20"/>
      <w:marBottom w:val="-20"/>
      <w:divBdr>
        <w:top w:val="none" w:sz="0" w:space="0" w:color="auto"/>
        <w:left w:val="none" w:sz="0" w:space="0" w:color="auto"/>
        <w:bottom w:val="none" w:sz="0" w:space="0" w:color="auto"/>
        <w:right w:val="none" w:sz="0" w:space="0" w:color="auto"/>
      </w:divBdr>
    </w:div>
    <w:div w:id="602">
      <w:marLeft w:val="0"/>
      <w:marRight w:val="0"/>
      <w:marTop w:val="-20"/>
      <w:marBottom w:val="-20"/>
      <w:divBdr>
        <w:top w:val="none" w:sz="0" w:space="0" w:color="auto"/>
        <w:left w:val="none" w:sz="0" w:space="0" w:color="auto"/>
        <w:bottom w:val="none" w:sz="0" w:space="0" w:color="auto"/>
        <w:right w:val="none" w:sz="0" w:space="0" w:color="auto"/>
      </w:divBdr>
    </w:div>
    <w:div w:id="603">
      <w:marLeft w:val="0"/>
      <w:marRight w:val="0"/>
      <w:marTop w:val="-20"/>
      <w:marBottom w:val="-20"/>
      <w:divBdr>
        <w:top w:val="none" w:sz="0" w:space="0" w:color="auto"/>
        <w:left w:val="none" w:sz="0" w:space="0" w:color="auto"/>
        <w:bottom w:val="none" w:sz="0" w:space="0" w:color="auto"/>
        <w:right w:val="none" w:sz="0" w:space="0" w:color="auto"/>
      </w:divBdr>
    </w:div>
    <w:div w:id="604">
      <w:marLeft w:val="0"/>
      <w:marRight w:val="0"/>
      <w:marTop w:val="-20"/>
      <w:marBottom w:val="-20"/>
      <w:divBdr>
        <w:top w:val="none" w:sz="0" w:space="0" w:color="auto"/>
        <w:left w:val="none" w:sz="0" w:space="0" w:color="auto"/>
        <w:bottom w:val="none" w:sz="0" w:space="0" w:color="auto"/>
        <w:right w:val="none" w:sz="0" w:space="0" w:color="auto"/>
      </w:divBdr>
    </w:div>
    <w:div w:id="605">
      <w:marLeft w:val="0"/>
      <w:marRight w:val="0"/>
      <w:marTop w:val="-20"/>
      <w:marBottom w:val="-20"/>
      <w:divBdr>
        <w:top w:val="none" w:sz="0" w:space="0" w:color="auto"/>
        <w:left w:val="none" w:sz="0" w:space="0" w:color="auto"/>
        <w:bottom w:val="none" w:sz="0" w:space="0" w:color="auto"/>
        <w:right w:val="none" w:sz="0" w:space="0" w:color="auto"/>
      </w:divBdr>
    </w:div>
    <w:div w:id="606">
      <w:marLeft w:val="0"/>
      <w:marRight w:val="0"/>
      <w:marTop w:val="-20"/>
      <w:marBottom w:val="-20"/>
      <w:divBdr>
        <w:top w:val="none" w:sz="0" w:space="0" w:color="auto"/>
        <w:left w:val="none" w:sz="0" w:space="0" w:color="auto"/>
        <w:bottom w:val="none" w:sz="0" w:space="0" w:color="auto"/>
        <w:right w:val="none" w:sz="0" w:space="0" w:color="auto"/>
      </w:divBdr>
    </w:div>
    <w:div w:id="607">
      <w:marLeft w:val="0"/>
      <w:marRight w:val="0"/>
      <w:marTop w:val="-20"/>
      <w:marBottom w:val="-20"/>
      <w:divBdr>
        <w:top w:val="none" w:sz="0" w:space="0" w:color="auto"/>
        <w:left w:val="none" w:sz="0" w:space="0" w:color="auto"/>
        <w:bottom w:val="none" w:sz="0" w:space="0" w:color="auto"/>
        <w:right w:val="none" w:sz="0" w:space="0" w:color="auto"/>
      </w:divBdr>
    </w:div>
    <w:div w:id="608">
      <w:marLeft w:val="0"/>
      <w:marRight w:val="0"/>
      <w:marTop w:val="-20"/>
      <w:marBottom w:val="-20"/>
      <w:divBdr>
        <w:top w:val="none" w:sz="0" w:space="0" w:color="auto"/>
        <w:left w:val="none" w:sz="0" w:space="0" w:color="auto"/>
        <w:bottom w:val="none" w:sz="0" w:space="0" w:color="auto"/>
        <w:right w:val="none" w:sz="0" w:space="0" w:color="auto"/>
      </w:divBdr>
    </w:div>
    <w:div w:id="609">
      <w:marLeft w:val="0"/>
      <w:marRight w:val="0"/>
      <w:marTop w:val="-20"/>
      <w:marBottom w:val="-20"/>
      <w:divBdr>
        <w:top w:val="none" w:sz="0" w:space="0" w:color="auto"/>
        <w:left w:val="none" w:sz="0" w:space="0" w:color="auto"/>
        <w:bottom w:val="none" w:sz="0" w:space="0" w:color="auto"/>
        <w:right w:val="none" w:sz="0" w:space="0" w:color="auto"/>
      </w:divBdr>
    </w:div>
    <w:div w:id="610">
      <w:marLeft w:val="0"/>
      <w:marRight w:val="0"/>
      <w:marTop w:val="-20"/>
      <w:marBottom w:val="-20"/>
      <w:divBdr>
        <w:top w:val="none" w:sz="0" w:space="0" w:color="auto"/>
        <w:left w:val="none" w:sz="0" w:space="0" w:color="auto"/>
        <w:bottom w:val="none" w:sz="0" w:space="0" w:color="auto"/>
        <w:right w:val="none" w:sz="0" w:space="0" w:color="auto"/>
      </w:divBdr>
    </w:div>
    <w:div w:id="611">
      <w:marLeft w:val="0"/>
      <w:marRight w:val="0"/>
      <w:marTop w:val="-20"/>
      <w:marBottom w:val="-20"/>
      <w:divBdr>
        <w:top w:val="none" w:sz="0" w:space="0" w:color="auto"/>
        <w:left w:val="none" w:sz="0" w:space="0" w:color="auto"/>
        <w:bottom w:val="none" w:sz="0" w:space="0" w:color="auto"/>
        <w:right w:val="none" w:sz="0" w:space="0" w:color="auto"/>
      </w:divBdr>
    </w:div>
    <w:div w:id="612">
      <w:marLeft w:val="0"/>
      <w:marRight w:val="0"/>
      <w:marTop w:val="-20"/>
      <w:marBottom w:val="-20"/>
      <w:divBdr>
        <w:top w:val="none" w:sz="0" w:space="0" w:color="auto"/>
        <w:left w:val="none" w:sz="0" w:space="0" w:color="auto"/>
        <w:bottom w:val="none" w:sz="0" w:space="0" w:color="auto"/>
        <w:right w:val="none" w:sz="0" w:space="0" w:color="auto"/>
      </w:divBdr>
    </w:div>
    <w:div w:id="613">
      <w:marLeft w:val="0"/>
      <w:marRight w:val="0"/>
      <w:marTop w:val="-20"/>
      <w:marBottom w:val="-20"/>
      <w:divBdr>
        <w:top w:val="none" w:sz="0" w:space="0" w:color="auto"/>
        <w:left w:val="none" w:sz="0" w:space="0" w:color="auto"/>
        <w:bottom w:val="none" w:sz="0" w:space="0" w:color="auto"/>
        <w:right w:val="none" w:sz="0" w:space="0" w:color="auto"/>
      </w:divBdr>
    </w:div>
    <w:div w:id="614">
      <w:marLeft w:val="0"/>
      <w:marRight w:val="0"/>
      <w:marTop w:val="-20"/>
      <w:marBottom w:val="-20"/>
      <w:divBdr>
        <w:top w:val="none" w:sz="0" w:space="0" w:color="auto"/>
        <w:left w:val="none" w:sz="0" w:space="0" w:color="auto"/>
        <w:bottom w:val="none" w:sz="0" w:space="0" w:color="auto"/>
        <w:right w:val="none" w:sz="0" w:space="0" w:color="auto"/>
      </w:divBdr>
    </w:div>
    <w:div w:id="615">
      <w:marLeft w:val="0"/>
      <w:marRight w:val="0"/>
      <w:marTop w:val="-20"/>
      <w:marBottom w:val="-20"/>
      <w:divBdr>
        <w:top w:val="none" w:sz="0" w:space="0" w:color="auto"/>
        <w:left w:val="none" w:sz="0" w:space="0" w:color="auto"/>
        <w:bottom w:val="none" w:sz="0" w:space="0" w:color="auto"/>
        <w:right w:val="none" w:sz="0" w:space="0" w:color="auto"/>
      </w:divBdr>
    </w:div>
    <w:div w:id="616">
      <w:marLeft w:val="0"/>
      <w:marRight w:val="0"/>
      <w:marTop w:val="-20"/>
      <w:marBottom w:val="-20"/>
      <w:divBdr>
        <w:top w:val="none" w:sz="0" w:space="0" w:color="auto"/>
        <w:left w:val="none" w:sz="0" w:space="0" w:color="auto"/>
        <w:bottom w:val="none" w:sz="0" w:space="0" w:color="auto"/>
        <w:right w:val="none" w:sz="0" w:space="0" w:color="auto"/>
      </w:divBdr>
    </w:div>
    <w:div w:id="617">
      <w:marLeft w:val="0"/>
      <w:marRight w:val="0"/>
      <w:marTop w:val="-20"/>
      <w:marBottom w:val="-20"/>
      <w:divBdr>
        <w:top w:val="none" w:sz="0" w:space="0" w:color="auto"/>
        <w:left w:val="none" w:sz="0" w:space="0" w:color="auto"/>
        <w:bottom w:val="none" w:sz="0" w:space="0" w:color="auto"/>
        <w:right w:val="none" w:sz="0" w:space="0" w:color="auto"/>
      </w:divBdr>
    </w:div>
    <w:div w:id="618">
      <w:marLeft w:val="0"/>
      <w:marRight w:val="0"/>
      <w:marTop w:val="-20"/>
      <w:marBottom w:val="-20"/>
      <w:divBdr>
        <w:top w:val="none" w:sz="0" w:space="0" w:color="auto"/>
        <w:left w:val="none" w:sz="0" w:space="0" w:color="auto"/>
        <w:bottom w:val="none" w:sz="0" w:space="0" w:color="auto"/>
        <w:right w:val="none" w:sz="0" w:space="0" w:color="auto"/>
      </w:divBdr>
    </w:div>
    <w:div w:id="619">
      <w:marLeft w:val="0"/>
      <w:marRight w:val="0"/>
      <w:marTop w:val="-20"/>
      <w:marBottom w:val="-20"/>
      <w:divBdr>
        <w:top w:val="none" w:sz="0" w:space="0" w:color="auto"/>
        <w:left w:val="none" w:sz="0" w:space="0" w:color="auto"/>
        <w:bottom w:val="none" w:sz="0" w:space="0" w:color="auto"/>
        <w:right w:val="none" w:sz="0" w:space="0" w:color="auto"/>
      </w:divBdr>
    </w:div>
    <w:div w:id="620">
      <w:marLeft w:val="0"/>
      <w:marRight w:val="0"/>
      <w:marTop w:val="-20"/>
      <w:marBottom w:val="-20"/>
      <w:divBdr>
        <w:top w:val="none" w:sz="0" w:space="0" w:color="auto"/>
        <w:left w:val="none" w:sz="0" w:space="0" w:color="auto"/>
        <w:bottom w:val="none" w:sz="0" w:space="0" w:color="auto"/>
        <w:right w:val="none" w:sz="0" w:space="0" w:color="auto"/>
      </w:divBdr>
    </w:div>
    <w:div w:id="621">
      <w:marLeft w:val="0"/>
      <w:marRight w:val="0"/>
      <w:marTop w:val="-20"/>
      <w:marBottom w:val="-20"/>
      <w:divBdr>
        <w:top w:val="none" w:sz="0" w:space="0" w:color="auto"/>
        <w:left w:val="none" w:sz="0" w:space="0" w:color="auto"/>
        <w:bottom w:val="none" w:sz="0" w:space="0" w:color="auto"/>
        <w:right w:val="none" w:sz="0" w:space="0" w:color="auto"/>
      </w:divBdr>
    </w:div>
    <w:div w:id="622">
      <w:marLeft w:val="0"/>
      <w:marRight w:val="0"/>
      <w:marTop w:val="-20"/>
      <w:marBottom w:val="-20"/>
      <w:divBdr>
        <w:top w:val="none" w:sz="0" w:space="0" w:color="auto"/>
        <w:left w:val="none" w:sz="0" w:space="0" w:color="auto"/>
        <w:bottom w:val="none" w:sz="0" w:space="0" w:color="auto"/>
        <w:right w:val="none" w:sz="0" w:space="0" w:color="auto"/>
      </w:divBdr>
    </w:div>
    <w:div w:id="623">
      <w:marLeft w:val="0"/>
      <w:marRight w:val="0"/>
      <w:marTop w:val="-20"/>
      <w:marBottom w:val="-20"/>
      <w:divBdr>
        <w:top w:val="none" w:sz="0" w:space="0" w:color="auto"/>
        <w:left w:val="none" w:sz="0" w:space="0" w:color="auto"/>
        <w:bottom w:val="none" w:sz="0" w:space="0" w:color="auto"/>
        <w:right w:val="none" w:sz="0" w:space="0" w:color="auto"/>
      </w:divBdr>
    </w:div>
    <w:div w:id="624">
      <w:marLeft w:val="0"/>
      <w:marRight w:val="0"/>
      <w:marTop w:val="-20"/>
      <w:marBottom w:val="-20"/>
      <w:divBdr>
        <w:top w:val="none" w:sz="0" w:space="0" w:color="auto"/>
        <w:left w:val="none" w:sz="0" w:space="0" w:color="auto"/>
        <w:bottom w:val="none" w:sz="0" w:space="0" w:color="auto"/>
        <w:right w:val="none" w:sz="0" w:space="0" w:color="auto"/>
      </w:divBdr>
    </w:div>
    <w:div w:id="625">
      <w:marLeft w:val="0"/>
      <w:marRight w:val="0"/>
      <w:marTop w:val="-20"/>
      <w:marBottom w:val="-20"/>
      <w:divBdr>
        <w:top w:val="none" w:sz="0" w:space="0" w:color="auto"/>
        <w:left w:val="none" w:sz="0" w:space="0" w:color="auto"/>
        <w:bottom w:val="none" w:sz="0" w:space="0" w:color="auto"/>
        <w:right w:val="none" w:sz="0" w:space="0" w:color="auto"/>
      </w:divBdr>
    </w:div>
    <w:div w:id="626">
      <w:marLeft w:val="0"/>
      <w:marRight w:val="0"/>
      <w:marTop w:val="-20"/>
      <w:marBottom w:val="-20"/>
      <w:divBdr>
        <w:top w:val="none" w:sz="0" w:space="0" w:color="auto"/>
        <w:left w:val="none" w:sz="0" w:space="0" w:color="auto"/>
        <w:bottom w:val="none" w:sz="0" w:space="0" w:color="auto"/>
        <w:right w:val="none" w:sz="0" w:space="0" w:color="auto"/>
      </w:divBdr>
    </w:div>
    <w:div w:id="627">
      <w:marLeft w:val="0"/>
      <w:marRight w:val="0"/>
      <w:marTop w:val="-20"/>
      <w:marBottom w:val="-20"/>
      <w:divBdr>
        <w:top w:val="none" w:sz="0" w:space="0" w:color="auto"/>
        <w:left w:val="none" w:sz="0" w:space="0" w:color="auto"/>
        <w:bottom w:val="none" w:sz="0" w:space="0" w:color="auto"/>
        <w:right w:val="none" w:sz="0" w:space="0" w:color="auto"/>
      </w:divBdr>
    </w:div>
    <w:div w:id="628">
      <w:marLeft w:val="0"/>
      <w:marRight w:val="0"/>
      <w:marTop w:val="-20"/>
      <w:marBottom w:val="-20"/>
      <w:divBdr>
        <w:top w:val="none" w:sz="0" w:space="0" w:color="auto"/>
        <w:left w:val="none" w:sz="0" w:space="0" w:color="auto"/>
        <w:bottom w:val="none" w:sz="0" w:space="0" w:color="auto"/>
        <w:right w:val="none" w:sz="0" w:space="0" w:color="auto"/>
      </w:divBdr>
    </w:div>
    <w:div w:id="629">
      <w:marLeft w:val="0"/>
      <w:marRight w:val="0"/>
      <w:marTop w:val="-20"/>
      <w:marBottom w:val="-20"/>
      <w:divBdr>
        <w:top w:val="none" w:sz="0" w:space="0" w:color="auto"/>
        <w:left w:val="none" w:sz="0" w:space="0" w:color="auto"/>
        <w:bottom w:val="none" w:sz="0" w:space="0" w:color="auto"/>
        <w:right w:val="none" w:sz="0" w:space="0" w:color="auto"/>
      </w:divBdr>
    </w:div>
    <w:div w:id="630">
      <w:marLeft w:val="0"/>
      <w:marRight w:val="0"/>
      <w:marTop w:val="-20"/>
      <w:marBottom w:val="-20"/>
      <w:divBdr>
        <w:top w:val="none" w:sz="0" w:space="0" w:color="auto"/>
        <w:left w:val="none" w:sz="0" w:space="0" w:color="auto"/>
        <w:bottom w:val="none" w:sz="0" w:space="0" w:color="auto"/>
        <w:right w:val="none" w:sz="0" w:space="0" w:color="auto"/>
      </w:divBdr>
    </w:div>
    <w:div w:id="631">
      <w:marLeft w:val="0"/>
      <w:marRight w:val="0"/>
      <w:marTop w:val="-20"/>
      <w:marBottom w:val="-20"/>
      <w:divBdr>
        <w:top w:val="none" w:sz="0" w:space="0" w:color="auto"/>
        <w:left w:val="none" w:sz="0" w:space="0" w:color="auto"/>
        <w:bottom w:val="none" w:sz="0" w:space="0" w:color="auto"/>
        <w:right w:val="none" w:sz="0" w:space="0" w:color="auto"/>
      </w:divBdr>
    </w:div>
    <w:div w:id="632">
      <w:marLeft w:val="0"/>
      <w:marRight w:val="0"/>
      <w:marTop w:val="-20"/>
      <w:marBottom w:val="-20"/>
      <w:divBdr>
        <w:top w:val="none" w:sz="0" w:space="0" w:color="auto"/>
        <w:left w:val="none" w:sz="0" w:space="0" w:color="auto"/>
        <w:bottom w:val="none" w:sz="0" w:space="0" w:color="auto"/>
        <w:right w:val="none" w:sz="0" w:space="0" w:color="auto"/>
      </w:divBdr>
    </w:div>
    <w:div w:id="633">
      <w:marLeft w:val="0"/>
      <w:marRight w:val="0"/>
      <w:marTop w:val="-20"/>
      <w:marBottom w:val="-20"/>
      <w:divBdr>
        <w:top w:val="none" w:sz="0" w:space="0" w:color="auto"/>
        <w:left w:val="none" w:sz="0" w:space="0" w:color="auto"/>
        <w:bottom w:val="none" w:sz="0" w:space="0" w:color="auto"/>
        <w:right w:val="none" w:sz="0" w:space="0" w:color="auto"/>
      </w:divBdr>
    </w:div>
    <w:div w:id="634">
      <w:marLeft w:val="0"/>
      <w:marRight w:val="0"/>
      <w:marTop w:val="-20"/>
      <w:marBottom w:val="-20"/>
      <w:divBdr>
        <w:top w:val="none" w:sz="0" w:space="0" w:color="auto"/>
        <w:left w:val="none" w:sz="0" w:space="0" w:color="auto"/>
        <w:bottom w:val="none" w:sz="0" w:space="0" w:color="auto"/>
        <w:right w:val="none" w:sz="0" w:space="0" w:color="auto"/>
      </w:divBdr>
    </w:div>
    <w:div w:id="635">
      <w:marLeft w:val="0"/>
      <w:marRight w:val="0"/>
      <w:marTop w:val="-20"/>
      <w:marBottom w:val="-20"/>
      <w:divBdr>
        <w:top w:val="none" w:sz="0" w:space="0" w:color="auto"/>
        <w:left w:val="none" w:sz="0" w:space="0" w:color="auto"/>
        <w:bottom w:val="none" w:sz="0" w:space="0" w:color="auto"/>
        <w:right w:val="none" w:sz="0" w:space="0" w:color="auto"/>
      </w:divBdr>
    </w:div>
    <w:div w:id="636">
      <w:marLeft w:val="0"/>
      <w:marRight w:val="0"/>
      <w:marTop w:val="-20"/>
      <w:marBottom w:val="-20"/>
      <w:divBdr>
        <w:top w:val="none" w:sz="0" w:space="0" w:color="auto"/>
        <w:left w:val="none" w:sz="0" w:space="0" w:color="auto"/>
        <w:bottom w:val="none" w:sz="0" w:space="0" w:color="auto"/>
        <w:right w:val="none" w:sz="0" w:space="0" w:color="auto"/>
      </w:divBdr>
    </w:div>
    <w:div w:id="637">
      <w:marLeft w:val="0"/>
      <w:marRight w:val="0"/>
      <w:marTop w:val="-20"/>
      <w:marBottom w:val="-20"/>
      <w:divBdr>
        <w:top w:val="none" w:sz="0" w:space="0" w:color="auto"/>
        <w:left w:val="none" w:sz="0" w:space="0" w:color="auto"/>
        <w:bottom w:val="none" w:sz="0" w:space="0" w:color="auto"/>
        <w:right w:val="none" w:sz="0" w:space="0" w:color="auto"/>
      </w:divBdr>
    </w:div>
    <w:div w:id="638">
      <w:marLeft w:val="0"/>
      <w:marRight w:val="0"/>
      <w:marTop w:val="-20"/>
      <w:marBottom w:val="-20"/>
      <w:divBdr>
        <w:top w:val="none" w:sz="0" w:space="0" w:color="auto"/>
        <w:left w:val="none" w:sz="0" w:space="0" w:color="auto"/>
        <w:bottom w:val="none" w:sz="0" w:space="0" w:color="auto"/>
        <w:right w:val="none" w:sz="0" w:space="0" w:color="auto"/>
      </w:divBdr>
    </w:div>
    <w:div w:id="639">
      <w:marLeft w:val="0"/>
      <w:marRight w:val="0"/>
      <w:marTop w:val="-20"/>
      <w:marBottom w:val="-20"/>
      <w:divBdr>
        <w:top w:val="none" w:sz="0" w:space="0" w:color="auto"/>
        <w:left w:val="none" w:sz="0" w:space="0" w:color="auto"/>
        <w:bottom w:val="none" w:sz="0" w:space="0" w:color="auto"/>
        <w:right w:val="none" w:sz="0" w:space="0" w:color="auto"/>
      </w:divBdr>
    </w:div>
    <w:div w:id="640">
      <w:marLeft w:val="0"/>
      <w:marRight w:val="0"/>
      <w:marTop w:val="-20"/>
      <w:marBottom w:val="-20"/>
      <w:divBdr>
        <w:top w:val="none" w:sz="0" w:space="0" w:color="auto"/>
        <w:left w:val="none" w:sz="0" w:space="0" w:color="auto"/>
        <w:bottom w:val="none" w:sz="0" w:space="0" w:color="auto"/>
        <w:right w:val="none" w:sz="0" w:space="0" w:color="auto"/>
      </w:divBdr>
    </w:div>
    <w:div w:id="641">
      <w:marLeft w:val="0"/>
      <w:marRight w:val="0"/>
      <w:marTop w:val="-20"/>
      <w:marBottom w:val="-20"/>
      <w:divBdr>
        <w:top w:val="none" w:sz="0" w:space="0" w:color="auto"/>
        <w:left w:val="none" w:sz="0" w:space="0" w:color="auto"/>
        <w:bottom w:val="none" w:sz="0" w:space="0" w:color="auto"/>
        <w:right w:val="none" w:sz="0" w:space="0" w:color="auto"/>
      </w:divBdr>
    </w:div>
    <w:div w:id="642">
      <w:marLeft w:val="0"/>
      <w:marRight w:val="0"/>
      <w:marTop w:val="-20"/>
      <w:marBottom w:val="-20"/>
      <w:divBdr>
        <w:top w:val="none" w:sz="0" w:space="0" w:color="auto"/>
        <w:left w:val="none" w:sz="0" w:space="0" w:color="auto"/>
        <w:bottom w:val="none" w:sz="0" w:space="0" w:color="auto"/>
        <w:right w:val="none" w:sz="0" w:space="0" w:color="auto"/>
      </w:divBdr>
    </w:div>
    <w:div w:id="643">
      <w:marLeft w:val="0"/>
      <w:marRight w:val="0"/>
      <w:marTop w:val="-20"/>
      <w:marBottom w:val="-20"/>
      <w:divBdr>
        <w:top w:val="none" w:sz="0" w:space="0" w:color="auto"/>
        <w:left w:val="none" w:sz="0" w:space="0" w:color="auto"/>
        <w:bottom w:val="none" w:sz="0" w:space="0" w:color="auto"/>
        <w:right w:val="none" w:sz="0" w:space="0" w:color="auto"/>
      </w:divBdr>
    </w:div>
    <w:div w:id="644">
      <w:marLeft w:val="0"/>
      <w:marRight w:val="0"/>
      <w:marTop w:val="-20"/>
      <w:marBottom w:val="-20"/>
      <w:divBdr>
        <w:top w:val="none" w:sz="0" w:space="0" w:color="auto"/>
        <w:left w:val="none" w:sz="0" w:space="0" w:color="auto"/>
        <w:bottom w:val="none" w:sz="0" w:space="0" w:color="auto"/>
        <w:right w:val="none" w:sz="0" w:space="0" w:color="auto"/>
      </w:divBdr>
    </w:div>
    <w:div w:id="645">
      <w:marLeft w:val="0"/>
      <w:marRight w:val="0"/>
      <w:marTop w:val="-20"/>
      <w:marBottom w:val="-20"/>
      <w:divBdr>
        <w:top w:val="none" w:sz="0" w:space="0" w:color="auto"/>
        <w:left w:val="none" w:sz="0" w:space="0" w:color="auto"/>
        <w:bottom w:val="none" w:sz="0" w:space="0" w:color="auto"/>
        <w:right w:val="none" w:sz="0" w:space="0" w:color="auto"/>
      </w:divBdr>
    </w:div>
    <w:div w:id="646">
      <w:marLeft w:val="0"/>
      <w:marRight w:val="0"/>
      <w:marTop w:val="-20"/>
      <w:marBottom w:val="-20"/>
      <w:divBdr>
        <w:top w:val="none" w:sz="0" w:space="0" w:color="auto"/>
        <w:left w:val="none" w:sz="0" w:space="0" w:color="auto"/>
        <w:bottom w:val="none" w:sz="0" w:space="0" w:color="auto"/>
        <w:right w:val="none" w:sz="0" w:space="0" w:color="auto"/>
      </w:divBdr>
    </w:div>
    <w:div w:id="647">
      <w:marLeft w:val="0"/>
      <w:marRight w:val="0"/>
      <w:marTop w:val="-20"/>
      <w:marBottom w:val="-20"/>
      <w:divBdr>
        <w:top w:val="none" w:sz="0" w:space="0" w:color="auto"/>
        <w:left w:val="none" w:sz="0" w:space="0" w:color="auto"/>
        <w:bottom w:val="none" w:sz="0" w:space="0" w:color="auto"/>
        <w:right w:val="none" w:sz="0" w:space="0" w:color="auto"/>
      </w:divBdr>
    </w:div>
    <w:div w:id="648">
      <w:marLeft w:val="0"/>
      <w:marRight w:val="0"/>
      <w:marTop w:val="-20"/>
      <w:marBottom w:val="-20"/>
      <w:divBdr>
        <w:top w:val="none" w:sz="0" w:space="0" w:color="auto"/>
        <w:left w:val="none" w:sz="0" w:space="0" w:color="auto"/>
        <w:bottom w:val="none" w:sz="0" w:space="0" w:color="auto"/>
        <w:right w:val="none" w:sz="0" w:space="0" w:color="auto"/>
      </w:divBdr>
    </w:div>
    <w:div w:id="649">
      <w:marLeft w:val="0"/>
      <w:marRight w:val="0"/>
      <w:marTop w:val="-20"/>
      <w:marBottom w:val="-20"/>
      <w:divBdr>
        <w:top w:val="none" w:sz="0" w:space="0" w:color="auto"/>
        <w:left w:val="none" w:sz="0" w:space="0" w:color="auto"/>
        <w:bottom w:val="none" w:sz="0" w:space="0" w:color="auto"/>
        <w:right w:val="none" w:sz="0" w:space="0" w:color="auto"/>
      </w:divBdr>
    </w:div>
    <w:div w:id="650">
      <w:marLeft w:val="0"/>
      <w:marRight w:val="0"/>
      <w:marTop w:val="-20"/>
      <w:marBottom w:val="-20"/>
      <w:divBdr>
        <w:top w:val="none" w:sz="0" w:space="0" w:color="auto"/>
        <w:left w:val="none" w:sz="0" w:space="0" w:color="auto"/>
        <w:bottom w:val="none" w:sz="0" w:space="0" w:color="auto"/>
        <w:right w:val="none" w:sz="0" w:space="0" w:color="auto"/>
      </w:divBdr>
    </w:div>
    <w:div w:id="651">
      <w:marLeft w:val="0"/>
      <w:marRight w:val="0"/>
      <w:marTop w:val="-20"/>
      <w:marBottom w:val="-20"/>
      <w:divBdr>
        <w:top w:val="none" w:sz="0" w:space="0" w:color="auto"/>
        <w:left w:val="none" w:sz="0" w:space="0" w:color="auto"/>
        <w:bottom w:val="none" w:sz="0" w:space="0" w:color="auto"/>
        <w:right w:val="none" w:sz="0" w:space="0" w:color="auto"/>
      </w:divBdr>
    </w:div>
    <w:div w:id="652">
      <w:marLeft w:val="0"/>
      <w:marRight w:val="0"/>
      <w:marTop w:val="-20"/>
      <w:marBottom w:val="-20"/>
      <w:divBdr>
        <w:top w:val="none" w:sz="0" w:space="0" w:color="auto"/>
        <w:left w:val="none" w:sz="0" w:space="0" w:color="auto"/>
        <w:bottom w:val="none" w:sz="0" w:space="0" w:color="auto"/>
        <w:right w:val="none" w:sz="0" w:space="0" w:color="auto"/>
      </w:divBdr>
    </w:div>
    <w:div w:id="653">
      <w:marLeft w:val="0"/>
      <w:marRight w:val="0"/>
      <w:marTop w:val="-20"/>
      <w:marBottom w:val="-20"/>
      <w:divBdr>
        <w:top w:val="none" w:sz="0" w:space="0" w:color="auto"/>
        <w:left w:val="none" w:sz="0" w:space="0" w:color="auto"/>
        <w:bottom w:val="none" w:sz="0" w:space="0" w:color="auto"/>
        <w:right w:val="none" w:sz="0" w:space="0" w:color="auto"/>
      </w:divBdr>
    </w:div>
    <w:div w:id="654">
      <w:marLeft w:val="0"/>
      <w:marRight w:val="0"/>
      <w:marTop w:val="-20"/>
      <w:marBottom w:val="-20"/>
      <w:divBdr>
        <w:top w:val="none" w:sz="0" w:space="0" w:color="auto"/>
        <w:left w:val="none" w:sz="0" w:space="0" w:color="auto"/>
        <w:bottom w:val="none" w:sz="0" w:space="0" w:color="auto"/>
        <w:right w:val="none" w:sz="0" w:space="0" w:color="auto"/>
      </w:divBdr>
    </w:div>
    <w:div w:id="655">
      <w:marLeft w:val="0"/>
      <w:marRight w:val="0"/>
      <w:marTop w:val="-20"/>
      <w:marBottom w:val="-20"/>
      <w:divBdr>
        <w:top w:val="none" w:sz="0" w:space="0" w:color="auto"/>
        <w:left w:val="none" w:sz="0" w:space="0" w:color="auto"/>
        <w:bottom w:val="none" w:sz="0" w:space="0" w:color="auto"/>
        <w:right w:val="none" w:sz="0" w:space="0" w:color="auto"/>
      </w:divBdr>
    </w:div>
    <w:div w:id="656">
      <w:marLeft w:val="0"/>
      <w:marRight w:val="0"/>
      <w:marTop w:val="-20"/>
      <w:marBottom w:val="-20"/>
      <w:divBdr>
        <w:top w:val="none" w:sz="0" w:space="0" w:color="auto"/>
        <w:left w:val="none" w:sz="0" w:space="0" w:color="auto"/>
        <w:bottom w:val="none" w:sz="0" w:space="0" w:color="auto"/>
        <w:right w:val="none" w:sz="0" w:space="0" w:color="auto"/>
      </w:divBdr>
    </w:div>
    <w:div w:id="657">
      <w:marLeft w:val="0"/>
      <w:marRight w:val="0"/>
      <w:marTop w:val="-20"/>
      <w:marBottom w:val="-20"/>
      <w:divBdr>
        <w:top w:val="none" w:sz="0" w:space="0" w:color="auto"/>
        <w:left w:val="none" w:sz="0" w:space="0" w:color="auto"/>
        <w:bottom w:val="none" w:sz="0" w:space="0" w:color="auto"/>
        <w:right w:val="none" w:sz="0" w:space="0" w:color="auto"/>
      </w:divBdr>
    </w:div>
    <w:div w:id="658">
      <w:marLeft w:val="0"/>
      <w:marRight w:val="0"/>
      <w:marTop w:val="-20"/>
      <w:marBottom w:val="-20"/>
      <w:divBdr>
        <w:top w:val="none" w:sz="0" w:space="0" w:color="auto"/>
        <w:left w:val="none" w:sz="0" w:space="0" w:color="auto"/>
        <w:bottom w:val="none" w:sz="0" w:space="0" w:color="auto"/>
        <w:right w:val="none" w:sz="0" w:space="0" w:color="auto"/>
      </w:divBdr>
    </w:div>
    <w:div w:id="659">
      <w:marLeft w:val="0"/>
      <w:marRight w:val="0"/>
      <w:marTop w:val="-20"/>
      <w:marBottom w:val="-20"/>
      <w:divBdr>
        <w:top w:val="none" w:sz="0" w:space="0" w:color="auto"/>
        <w:left w:val="none" w:sz="0" w:space="0" w:color="auto"/>
        <w:bottom w:val="none" w:sz="0" w:space="0" w:color="auto"/>
        <w:right w:val="none" w:sz="0" w:space="0" w:color="auto"/>
      </w:divBdr>
    </w:div>
    <w:div w:id="660">
      <w:marLeft w:val="0"/>
      <w:marRight w:val="0"/>
      <w:marTop w:val="-20"/>
      <w:marBottom w:val="-20"/>
      <w:divBdr>
        <w:top w:val="none" w:sz="0" w:space="0" w:color="auto"/>
        <w:left w:val="none" w:sz="0" w:space="0" w:color="auto"/>
        <w:bottom w:val="none" w:sz="0" w:space="0" w:color="auto"/>
        <w:right w:val="none" w:sz="0" w:space="0" w:color="auto"/>
      </w:divBdr>
    </w:div>
    <w:div w:id="661">
      <w:marLeft w:val="0"/>
      <w:marRight w:val="0"/>
      <w:marTop w:val="-20"/>
      <w:marBottom w:val="-20"/>
      <w:divBdr>
        <w:top w:val="none" w:sz="0" w:space="0" w:color="auto"/>
        <w:left w:val="none" w:sz="0" w:space="0" w:color="auto"/>
        <w:bottom w:val="none" w:sz="0" w:space="0" w:color="auto"/>
        <w:right w:val="none" w:sz="0" w:space="0" w:color="auto"/>
      </w:divBdr>
    </w:div>
    <w:div w:id="662">
      <w:marLeft w:val="0"/>
      <w:marRight w:val="0"/>
      <w:marTop w:val="-20"/>
      <w:marBottom w:val="-20"/>
      <w:divBdr>
        <w:top w:val="none" w:sz="0" w:space="0" w:color="auto"/>
        <w:left w:val="none" w:sz="0" w:space="0" w:color="auto"/>
        <w:bottom w:val="none" w:sz="0" w:space="0" w:color="auto"/>
        <w:right w:val="none" w:sz="0" w:space="0" w:color="auto"/>
      </w:divBdr>
    </w:div>
    <w:div w:id="663">
      <w:marLeft w:val="0"/>
      <w:marRight w:val="0"/>
      <w:marTop w:val="-20"/>
      <w:marBottom w:val="-20"/>
      <w:divBdr>
        <w:top w:val="none" w:sz="0" w:space="0" w:color="auto"/>
        <w:left w:val="none" w:sz="0" w:space="0" w:color="auto"/>
        <w:bottom w:val="none" w:sz="0" w:space="0" w:color="auto"/>
        <w:right w:val="none" w:sz="0" w:space="0" w:color="auto"/>
      </w:divBdr>
    </w:div>
    <w:div w:id="664">
      <w:marLeft w:val="0"/>
      <w:marRight w:val="0"/>
      <w:marTop w:val="-20"/>
      <w:marBottom w:val="-20"/>
      <w:divBdr>
        <w:top w:val="none" w:sz="0" w:space="0" w:color="auto"/>
        <w:left w:val="none" w:sz="0" w:space="0" w:color="auto"/>
        <w:bottom w:val="none" w:sz="0" w:space="0" w:color="auto"/>
        <w:right w:val="none" w:sz="0" w:space="0" w:color="auto"/>
      </w:divBdr>
    </w:div>
    <w:div w:id="665">
      <w:marLeft w:val="0"/>
      <w:marRight w:val="0"/>
      <w:marTop w:val="-20"/>
      <w:marBottom w:val="-20"/>
      <w:divBdr>
        <w:top w:val="none" w:sz="0" w:space="0" w:color="auto"/>
        <w:left w:val="none" w:sz="0" w:space="0" w:color="auto"/>
        <w:bottom w:val="none" w:sz="0" w:space="0" w:color="auto"/>
        <w:right w:val="none" w:sz="0" w:space="0" w:color="auto"/>
      </w:divBdr>
    </w:div>
    <w:div w:id="666">
      <w:marLeft w:val="0"/>
      <w:marRight w:val="0"/>
      <w:marTop w:val="-20"/>
      <w:marBottom w:val="-20"/>
      <w:divBdr>
        <w:top w:val="none" w:sz="0" w:space="0" w:color="auto"/>
        <w:left w:val="none" w:sz="0" w:space="0" w:color="auto"/>
        <w:bottom w:val="none" w:sz="0" w:space="0" w:color="auto"/>
        <w:right w:val="none" w:sz="0" w:space="0" w:color="auto"/>
      </w:divBdr>
    </w:div>
    <w:div w:id="667">
      <w:marLeft w:val="0"/>
      <w:marRight w:val="0"/>
      <w:marTop w:val="-20"/>
      <w:marBottom w:val="-20"/>
      <w:divBdr>
        <w:top w:val="none" w:sz="0" w:space="0" w:color="auto"/>
        <w:left w:val="none" w:sz="0" w:space="0" w:color="auto"/>
        <w:bottom w:val="none" w:sz="0" w:space="0" w:color="auto"/>
        <w:right w:val="none" w:sz="0" w:space="0" w:color="auto"/>
      </w:divBdr>
    </w:div>
    <w:div w:id="668">
      <w:marLeft w:val="0"/>
      <w:marRight w:val="0"/>
      <w:marTop w:val="-20"/>
      <w:marBottom w:val="-20"/>
      <w:divBdr>
        <w:top w:val="none" w:sz="0" w:space="0" w:color="auto"/>
        <w:left w:val="none" w:sz="0" w:space="0" w:color="auto"/>
        <w:bottom w:val="none" w:sz="0" w:space="0" w:color="auto"/>
        <w:right w:val="none" w:sz="0" w:space="0" w:color="auto"/>
      </w:divBdr>
    </w:div>
    <w:div w:id="669">
      <w:marLeft w:val="0"/>
      <w:marRight w:val="0"/>
      <w:marTop w:val="-20"/>
      <w:marBottom w:val="-20"/>
      <w:divBdr>
        <w:top w:val="none" w:sz="0" w:space="0" w:color="auto"/>
        <w:left w:val="none" w:sz="0" w:space="0" w:color="auto"/>
        <w:bottom w:val="none" w:sz="0" w:space="0" w:color="auto"/>
        <w:right w:val="none" w:sz="0" w:space="0" w:color="auto"/>
      </w:divBdr>
    </w:div>
    <w:div w:id="670">
      <w:marLeft w:val="0"/>
      <w:marRight w:val="0"/>
      <w:marTop w:val="-20"/>
      <w:marBottom w:val="-20"/>
      <w:divBdr>
        <w:top w:val="none" w:sz="0" w:space="0" w:color="auto"/>
        <w:left w:val="none" w:sz="0" w:space="0" w:color="auto"/>
        <w:bottom w:val="none" w:sz="0" w:space="0" w:color="auto"/>
        <w:right w:val="none" w:sz="0" w:space="0" w:color="auto"/>
      </w:divBdr>
    </w:div>
    <w:div w:id="671">
      <w:marLeft w:val="0"/>
      <w:marRight w:val="0"/>
      <w:marTop w:val="-20"/>
      <w:marBottom w:val="-20"/>
      <w:divBdr>
        <w:top w:val="none" w:sz="0" w:space="0" w:color="auto"/>
        <w:left w:val="none" w:sz="0" w:space="0" w:color="auto"/>
        <w:bottom w:val="none" w:sz="0" w:space="0" w:color="auto"/>
        <w:right w:val="none" w:sz="0" w:space="0" w:color="auto"/>
      </w:divBdr>
    </w:div>
    <w:div w:id="672">
      <w:marLeft w:val="0"/>
      <w:marRight w:val="0"/>
      <w:marTop w:val="-20"/>
      <w:marBottom w:val="-20"/>
      <w:divBdr>
        <w:top w:val="none" w:sz="0" w:space="0" w:color="auto"/>
        <w:left w:val="none" w:sz="0" w:space="0" w:color="auto"/>
        <w:bottom w:val="none" w:sz="0" w:space="0" w:color="auto"/>
        <w:right w:val="none" w:sz="0" w:space="0" w:color="auto"/>
      </w:divBdr>
    </w:div>
    <w:div w:id="673">
      <w:marLeft w:val="0"/>
      <w:marRight w:val="0"/>
      <w:marTop w:val="-20"/>
      <w:marBottom w:val="-20"/>
      <w:divBdr>
        <w:top w:val="none" w:sz="0" w:space="0" w:color="auto"/>
        <w:left w:val="none" w:sz="0" w:space="0" w:color="auto"/>
        <w:bottom w:val="none" w:sz="0" w:space="0" w:color="auto"/>
        <w:right w:val="none" w:sz="0" w:space="0" w:color="auto"/>
      </w:divBdr>
    </w:div>
    <w:div w:id="674">
      <w:marLeft w:val="0"/>
      <w:marRight w:val="0"/>
      <w:marTop w:val="-20"/>
      <w:marBottom w:val="-20"/>
      <w:divBdr>
        <w:top w:val="none" w:sz="0" w:space="0" w:color="auto"/>
        <w:left w:val="none" w:sz="0" w:space="0" w:color="auto"/>
        <w:bottom w:val="none" w:sz="0" w:space="0" w:color="auto"/>
        <w:right w:val="none" w:sz="0" w:space="0" w:color="auto"/>
      </w:divBdr>
    </w:div>
    <w:div w:id="675">
      <w:marLeft w:val="0"/>
      <w:marRight w:val="0"/>
      <w:marTop w:val="-20"/>
      <w:marBottom w:val="-20"/>
      <w:divBdr>
        <w:top w:val="none" w:sz="0" w:space="0" w:color="auto"/>
        <w:left w:val="none" w:sz="0" w:space="0" w:color="auto"/>
        <w:bottom w:val="none" w:sz="0" w:space="0" w:color="auto"/>
        <w:right w:val="none" w:sz="0" w:space="0" w:color="auto"/>
      </w:divBdr>
    </w:div>
    <w:div w:id="676">
      <w:marLeft w:val="0"/>
      <w:marRight w:val="0"/>
      <w:marTop w:val="-20"/>
      <w:marBottom w:val="-20"/>
      <w:divBdr>
        <w:top w:val="none" w:sz="0" w:space="0" w:color="auto"/>
        <w:left w:val="none" w:sz="0" w:space="0" w:color="auto"/>
        <w:bottom w:val="none" w:sz="0" w:space="0" w:color="auto"/>
        <w:right w:val="none" w:sz="0" w:space="0" w:color="auto"/>
      </w:divBdr>
    </w:div>
    <w:div w:id="677">
      <w:marLeft w:val="0"/>
      <w:marRight w:val="0"/>
      <w:marTop w:val="-20"/>
      <w:marBottom w:val="-20"/>
      <w:divBdr>
        <w:top w:val="none" w:sz="0" w:space="0" w:color="auto"/>
        <w:left w:val="none" w:sz="0" w:space="0" w:color="auto"/>
        <w:bottom w:val="none" w:sz="0" w:space="0" w:color="auto"/>
        <w:right w:val="none" w:sz="0" w:space="0" w:color="auto"/>
      </w:divBdr>
    </w:div>
    <w:div w:id="678">
      <w:marLeft w:val="0"/>
      <w:marRight w:val="0"/>
      <w:marTop w:val="-20"/>
      <w:marBottom w:val="-20"/>
      <w:divBdr>
        <w:top w:val="none" w:sz="0" w:space="0" w:color="auto"/>
        <w:left w:val="none" w:sz="0" w:space="0" w:color="auto"/>
        <w:bottom w:val="none" w:sz="0" w:space="0" w:color="auto"/>
        <w:right w:val="none" w:sz="0" w:space="0" w:color="auto"/>
      </w:divBdr>
    </w:div>
    <w:div w:id="679">
      <w:marLeft w:val="0"/>
      <w:marRight w:val="0"/>
      <w:marTop w:val="-20"/>
      <w:marBottom w:val="-20"/>
      <w:divBdr>
        <w:top w:val="none" w:sz="0" w:space="0" w:color="auto"/>
        <w:left w:val="none" w:sz="0" w:space="0" w:color="auto"/>
        <w:bottom w:val="none" w:sz="0" w:space="0" w:color="auto"/>
        <w:right w:val="none" w:sz="0" w:space="0" w:color="auto"/>
      </w:divBdr>
    </w:div>
    <w:div w:id="680">
      <w:marLeft w:val="0"/>
      <w:marRight w:val="0"/>
      <w:marTop w:val="-20"/>
      <w:marBottom w:val="-20"/>
      <w:divBdr>
        <w:top w:val="none" w:sz="0" w:space="0" w:color="auto"/>
        <w:left w:val="none" w:sz="0" w:space="0" w:color="auto"/>
        <w:bottom w:val="none" w:sz="0" w:space="0" w:color="auto"/>
        <w:right w:val="none" w:sz="0" w:space="0" w:color="auto"/>
      </w:divBdr>
    </w:div>
    <w:div w:id="681">
      <w:marLeft w:val="0"/>
      <w:marRight w:val="0"/>
      <w:marTop w:val="-20"/>
      <w:marBottom w:val="-20"/>
      <w:divBdr>
        <w:top w:val="none" w:sz="0" w:space="0" w:color="auto"/>
        <w:left w:val="none" w:sz="0" w:space="0" w:color="auto"/>
        <w:bottom w:val="none" w:sz="0" w:space="0" w:color="auto"/>
        <w:right w:val="none" w:sz="0" w:space="0" w:color="auto"/>
      </w:divBdr>
    </w:div>
    <w:div w:id="682">
      <w:marLeft w:val="0"/>
      <w:marRight w:val="0"/>
      <w:marTop w:val="-20"/>
      <w:marBottom w:val="-20"/>
      <w:divBdr>
        <w:top w:val="none" w:sz="0" w:space="0" w:color="auto"/>
        <w:left w:val="none" w:sz="0" w:space="0" w:color="auto"/>
        <w:bottom w:val="none" w:sz="0" w:space="0" w:color="auto"/>
        <w:right w:val="none" w:sz="0" w:space="0" w:color="auto"/>
      </w:divBdr>
    </w:div>
    <w:div w:id="683">
      <w:marLeft w:val="0"/>
      <w:marRight w:val="0"/>
      <w:marTop w:val="-20"/>
      <w:marBottom w:val="-20"/>
      <w:divBdr>
        <w:top w:val="none" w:sz="0" w:space="0" w:color="auto"/>
        <w:left w:val="none" w:sz="0" w:space="0" w:color="auto"/>
        <w:bottom w:val="none" w:sz="0" w:space="0" w:color="auto"/>
        <w:right w:val="none" w:sz="0" w:space="0" w:color="auto"/>
      </w:divBdr>
    </w:div>
    <w:div w:id="684">
      <w:marLeft w:val="0"/>
      <w:marRight w:val="0"/>
      <w:marTop w:val="-20"/>
      <w:marBottom w:val="-20"/>
      <w:divBdr>
        <w:top w:val="none" w:sz="0" w:space="0" w:color="auto"/>
        <w:left w:val="none" w:sz="0" w:space="0" w:color="auto"/>
        <w:bottom w:val="none" w:sz="0" w:space="0" w:color="auto"/>
        <w:right w:val="none" w:sz="0" w:space="0" w:color="auto"/>
      </w:divBdr>
    </w:div>
    <w:div w:id="685">
      <w:marLeft w:val="0"/>
      <w:marRight w:val="0"/>
      <w:marTop w:val="-20"/>
      <w:marBottom w:val="-20"/>
      <w:divBdr>
        <w:top w:val="none" w:sz="0" w:space="0" w:color="auto"/>
        <w:left w:val="none" w:sz="0" w:space="0" w:color="auto"/>
        <w:bottom w:val="none" w:sz="0" w:space="0" w:color="auto"/>
        <w:right w:val="none" w:sz="0" w:space="0" w:color="auto"/>
      </w:divBdr>
    </w:div>
    <w:div w:id="686">
      <w:marLeft w:val="0"/>
      <w:marRight w:val="0"/>
      <w:marTop w:val="-20"/>
      <w:marBottom w:val="-20"/>
      <w:divBdr>
        <w:top w:val="none" w:sz="0" w:space="0" w:color="auto"/>
        <w:left w:val="none" w:sz="0" w:space="0" w:color="auto"/>
        <w:bottom w:val="none" w:sz="0" w:space="0" w:color="auto"/>
        <w:right w:val="none" w:sz="0" w:space="0" w:color="auto"/>
      </w:divBdr>
    </w:div>
    <w:div w:id="687">
      <w:marLeft w:val="0"/>
      <w:marRight w:val="0"/>
      <w:marTop w:val="-20"/>
      <w:marBottom w:val="-20"/>
      <w:divBdr>
        <w:top w:val="none" w:sz="0" w:space="0" w:color="auto"/>
        <w:left w:val="none" w:sz="0" w:space="0" w:color="auto"/>
        <w:bottom w:val="none" w:sz="0" w:space="0" w:color="auto"/>
        <w:right w:val="none" w:sz="0" w:space="0" w:color="auto"/>
      </w:divBdr>
    </w:div>
    <w:div w:id="688">
      <w:marLeft w:val="0"/>
      <w:marRight w:val="0"/>
      <w:marTop w:val="-20"/>
      <w:marBottom w:val="-20"/>
      <w:divBdr>
        <w:top w:val="none" w:sz="0" w:space="0" w:color="auto"/>
        <w:left w:val="none" w:sz="0" w:space="0" w:color="auto"/>
        <w:bottom w:val="none" w:sz="0" w:space="0" w:color="auto"/>
        <w:right w:val="none" w:sz="0" w:space="0" w:color="auto"/>
      </w:divBdr>
    </w:div>
    <w:div w:id="689">
      <w:marLeft w:val="0"/>
      <w:marRight w:val="0"/>
      <w:marTop w:val="-20"/>
      <w:marBottom w:val="-20"/>
      <w:divBdr>
        <w:top w:val="none" w:sz="0" w:space="0" w:color="auto"/>
        <w:left w:val="none" w:sz="0" w:space="0" w:color="auto"/>
        <w:bottom w:val="none" w:sz="0" w:space="0" w:color="auto"/>
        <w:right w:val="none" w:sz="0" w:space="0" w:color="auto"/>
      </w:divBdr>
    </w:div>
    <w:div w:id="690">
      <w:marLeft w:val="0"/>
      <w:marRight w:val="0"/>
      <w:marTop w:val="-20"/>
      <w:marBottom w:val="-20"/>
      <w:divBdr>
        <w:top w:val="none" w:sz="0" w:space="0" w:color="auto"/>
        <w:left w:val="none" w:sz="0" w:space="0" w:color="auto"/>
        <w:bottom w:val="none" w:sz="0" w:space="0" w:color="auto"/>
        <w:right w:val="none" w:sz="0" w:space="0" w:color="auto"/>
      </w:divBdr>
    </w:div>
    <w:div w:id="691">
      <w:marLeft w:val="0"/>
      <w:marRight w:val="0"/>
      <w:marTop w:val="-20"/>
      <w:marBottom w:val="-20"/>
      <w:divBdr>
        <w:top w:val="none" w:sz="0" w:space="0" w:color="auto"/>
        <w:left w:val="none" w:sz="0" w:space="0" w:color="auto"/>
        <w:bottom w:val="none" w:sz="0" w:space="0" w:color="auto"/>
        <w:right w:val="none" w:sz="0" w:space="0" w:color="auto"/>
      </w:divBdr>
    </w:div>
    <w:div w:id="692">
      <w:marLeft w:val="0"/>
      <w:marRight w:val="0"/>
      <w:marTop w:val="-20"/>
      <w:marBottom w:val="-20"/>
      <w:divBdr>
        <w:top w:val="none" w:sz="0" w:space="0" w:color="auto"/>
        <w:left w:val="none" w:sz="0" w:space="0" w:color="auto"/>
        <w:bottom w:val="none" w:sz="0" w:space="0" w:color="auto"/>
        <w:right w:val="none" w:sz="0" w:space="0" w:color="auto"/>
      </w:divBdr>
    </w:div>
    <w:div w:id="693">
      <w:marLeft w:val="0"/>
      <w:marRight w:val="0"/>
      <w:marTop w:val="-20"/>
      <w:marBottom w:val="-20"/>
      <w:divBdr>
        <w:top w:val="none" w:sz="0" w:space="0" w:color="auto"/>
        <w:left w:val="none" w:sz="0" w:space="0" w:color="auto"/>
        <w:bottom w:val="none" w:sz="0" w:space="0" w:color="auto"/>
        <w:right w:val="none" w:sz="0" w:space="0" w:color="auto"/>
      </w:divBdr>
    </w:div>
    <w:div w:id="694">
      <w:marLeft w:val="0"/>
      <w:marRight w:val="0"/>
      <w:marTop w:val="-20"/>
      <w:marBottom w:val="-20"/>
      <w:divBdr>
        <w:top w:val="none" w:sz="0" w:space="0" w:color="auto"/>
        <w:left w:val="none" w:sz="0" w:space="0" w:color="auto"/>
        <w:bottom w:val="none" w:sz="0" w:space="0" w:color="auto"/>
        <w:right w:val="none" w:sz="0" w:space="0" w:color="auto"/>
      </w:divBdr>
    </w:div>
    <w:div w:id="695">
      <w:marLeft w:val="0"/>
      <w:marRight w:val="0"/>
      <w:marTop w:val="-20"/>
      <w:marBottom w:val="-20"/>
      <w:divBdr>
        <w:top w:val="none" w:sz="0" w:space="0" w:color="auto"/>
        <w:left w:val="none" w:sz="0" w:space="0" w:color="auto"/>
        <w:bottom w:val="none" w:sz="0" w:space="0" w:color="auto"/>
        <w:right w:val="none" w:sz="0" w:space="0" w:color="auto"/>
      </w:divBdr>
    </w:div>
    <w:div w:id="696">
      <w:marLeft w:val="0"/>
      <w:marRight w:val="0"/>
      <w:marTop w:val="-20"/>
      <w:marBottom w:val="-20"/>
      <w:divBdr>
        <w:top w:val="none" w:sz="0" w:space="0" w:color="auto"/>
        <w:left w:val="none" w:sz="0" w:space="0" w:color="auto"/>
        <w:bottom w:val="none" w:sz="0" w:space="0" w:color="auto"/>
        <w:right w:val="none" w:sz="0" w:space="0" w:color="auto"/>
      </w:divBdr>
    </w:div>
    <w:div w:id="697">
      <w:marLeft w:val="0"/>
      <w:marRight w:val="0"/>
      <w:marTop w:val="-20"/>
      <w:marBottom w:val="-20"/>
      <w:divBdr>
        <w:top w:val="none" w:sz="0" w:space="0" w:color="auto"/>
        <w:left w:val="none" w:sz="0" w:space="0" w:color="auto"/>
        <w:bottom w:val="none" w:sz="0" w:space="0" w:color="auto"/>
        <w:right w:val="none" w:sz="0" w:space="0" w:color="auto"/>
      </w:divBdr>
    </w:div>
    <w:div w:id="698">
      <w:marLeft w:val="0"/>
      <w:marRight w:val="0"/>
      <w:marTop w:val="-20"/>
      <w:marBottom w:val="-20"/>
      <w:divBdr>
        <w:top w:val="none" w:sz="0" w:space="0" w:color="auto"/>
        <w:left w:val="none" w:sz="0" w:space="0" w:color="auto"/>
        <w:bottom w:val="none" w:sz="0" w:space="0" w:color="auto"/>
        <w:right w:val="none" w:sz="0" w:space="0" w:color="auto"/>
      </w:divBdr>
    </w:div>
    <w:div w:id="699">
      <w:marLeft w:val="0"/>
      <w:marRight w:val="0"/>
      <w:marTop w:val="-20"/>
      <w:marBottom w:val="-20"/>
      <w:divBdr>
        <w:top w:val="none" w:sz="0" w:space="0" w:color="auto"/>
        <w:left w:val="none" w:sz="0" w:space="0" w:color="auto"/>
        <w:bottom w:val="none" w:sz="0" w:space="0" w:color="auto"/>
        <w:right w:val="none" w:sz="0" w:space="0" w:color="auto"/>
      </w:divBdr>
    </w:div>
    <w:div w:id="700">
      <w:marLeft w:val="0"/>
      <w:marRight w:val="0"/>
      <w:marTop w:val="-20"/>
      <w:marBottom w:val="-20"/>
      <w:divBdr>
        <w:top w:val="none" w:sz="0" w:space="0" w:color="auto"/>
        <w:left w:val="none" w:sz="0" w:space="0" w:color="auto"/>
        <w:bottom w:val="none" w:sz="0" w:space="0" w:color="auto"/>
        <w:right w:val="none" w:sz="0" w:space="0" w:color="auto"/>
      </w:divBdr>
    </w:div>
    <w:div w:id="701">
      <w:marLeft w:val="0"/>
      <w:marRight w:val="0"/>
      <w:marTop w:val="-20"/>
      <w:marBottom w:val="-20"/>
      <w:divBdr>
        <w:top w:val="none" w:sz="0" w:space="0" w:color="auto"/>
        <w:left w:val="none" w:sz="0" w:space="0" w:color="auto"/>
        <w:bottom w:val="none" w:sz="0" w:space="0" w:color="auto"/>
        <w:right w:val="none" w:sz="0" w:space="0" w:color="auto"/>
      </w:divBdr>
    </w:div>
    <w:div w:id="702">
      <w:marLeft w:val="0"/>
      <w:marRight w:val="0"/>
      <w:marTop w:val="-20"/>
      <w:marBottom w:val="-20"/>
      <w:divBdr>
        <w:top w:val="none" w:sz="0" w:space="0" w:color="auto"/>
        <w:left w:val="none" w:sz="0" w:space="0" w:color="auto"/>
        <w:bottom w:val="none" w:sz="0" w:space="0" w:color="auto"/>
        <w:right w:val="none" w:sz="0" w:space="0" w:color="auto"/>
      </w:divBdr>
    </w:div>
    <w:div w:id="703">
      <w:marLeft w:val="0"/>
      <w:marRight w:val="0"/>
      <w:marTop w:val="-20"/>
      <w:marBottom w:val="-20"/>
      <w:divBdr>
        <w:top w:val="none" w:sz="0" w:space="0" w:color="auto"/>
        <w:left w:val="none" w:sz="0" w:space="0" w:color="auto"/>
        <w:bottom w:val="none" w:sz="0" w:space="0" w:color="auto"/>
        <w:right w:val="none" w:sz="0" w:space="0" w:color="auto"/>
      </w:divBdr>
    </w:div>
    <w:div w:id="704">
      <w:marLeft w:val="0"/>
      <w:marRight w:val="0"/>
      <w:marTop w:val="-20"/>
      <w:marBottom w:val="-20"/>
      <w:divBdr>
        <w:top w:val="none" w:sz="0" w:space="0" w:color="auto"/>
        <w:left w:val="none" w:sz="0" w:space="0" w:color="auto"/>
        <w:bottom w:val="none" w:sz="0" w:space="0" w:color="auto"/>
        <w:right w:val="none" w:sz="0" w:space="0" w:color="auto"/>
      </w:divBdr>
    </w:div>
    <w:div w:id="705">
      <w:marLeft w:val="0"/>
      <w:marRight w:val="0"/>
      <w:marTop w:val="-20"/>
      <w:marBottom w:val="-20"/>
      <w:divBdr>
        <w:top w:val="none" w:sz="0" w:space="0" w:color="auto"/>
        <w:left w:val="none" w:sz="0" w:space="0" w:color="auto"/>
        <w:bottom w:val="none" w:sz="0" w:space="0" w:color="auto"/>
        <w:right w:val="none" w:sz="0" w:space="0" w:color="auto"/>
      </w:divBdr>
    </w:div>
    <w:div w:id="706">
      <w:marLeft w:val="0"/>
      <w:marRight w:val="0"/>
      <w:marTop w:val="-20"/>
      <w:marBottom w:val="-20"/>
      <w:divBdr>
        <w:top w:val="none" w:sz="0" w:space="0" w:color="auto"/>
        <w:left w:val="none" w:sz="0" w:space="0" w:color="auto"/>
        <w:bottom w:val="none" w:sz="0" w:space="0" w:color="auto"/>
        <w:right w:val="none" w:sz="0" w:space="0" w:color="auto"/>
      </w:divBdr>
    </w:div>
    <w:div w:id="707">
      <w:marLeft w:val="0"/>
      <w:marRight w:val="0"/>
      <w:marTop w:val="-20"/>
      <w:marBottom w:val="-20"/>
      <w:divBdr>
        <w:top w:val="none" w:sz="0" w:space="0" w:color="auto"/>
        <w:left w:val="none" w:sz="0" w:space="0" w:color="auto"/>
        <w:bottom w:val="none" w:sz="0" w:space="0" w:color="auto"/>
        <w:right w:val="none" w:sz="0" w:space="0" w:color="auto"/>
      </w:divBdr>
    </w:div>
    <w:div w:id="708">
      <w:marLeft w:val="0"/>
      <w:marRight w:val="0"/>
      <w:marTop w:val="-20"/>
      <w:marBottom w:val="-20"/>
      <w:divBdr>
        <w:top w:val="none" w:sz="0" w:space="0" w:color="auto"/>
        <w:left w:val="none" w:sz="0" w:space="0" w:color="auto"/>
        <w:bottom w:val="none" w:sz="0" w:space="0" w:color="auto"/>
        <w:right w:val="none" w:sz="0" w:space="0" w:color="auto"/>
      </w:divBdr>
    </w:div>
    <w:div w:id="709">
      <w:marLeft w:val="0"/>
      <w:marRight w:val="0"/>
      <w:marTop w:val="-20"/>
      <w:marBottom w:val="-20"/>
      <w:divBdr>
        <w:top w:val="none" w:sz="0" w:space="0" w:color="auto"/>
        <w:left w:val="none" w:sz="0" w:space="0" w:color="auto"/>
        <w:bottom w:val="none" w:sz="0" w:space="0" w:color="auto"/>
        <w:right w:val="none" w:sz="0" w:space="0" w:color="auto"/>
      </w:divBdr>
    </w:div>
    <w:div w:id="710">
      <w:marLeft w:val="0"/>
      <w:marRight w:val="0"/>
      <w:marTop w:val="-20"/>
      <w:marBottom w:val="-20"/>
      <w:divBdr>
        <w:top w:val="none" w:sz="0" w:space="0" w:color="auto"/>
        <w:left w:val="none" w:sz="0" w:space="0" w:color="auto"/>
        <w:bottom w:val="none" w:sz="0" w:space="0" w:color="auto"/>
        <w:right w:val="none" w:sz="0" w:space="0" w:color="auto"/>
      </w:divBdr>
    </w:div>
    <w:div w:id="711">
      <w:marLeft w:val="0"/>
      <w:marRight w:val="0"/>
      <w:marTop w:val="-20"/>
      <w:marBottom w:val="-20"/>
      <w:divBdr>
        <w:top w:val="none" w:sz="0" w:space="0" w:color="auto"/>
        <w:left w:val="none" w:sz="0" w:space="0" w:color="auto"/>
        <w:bottom w:val="none" w:sz="0" w:space="0" w:color="auto"/>
        <w:right w:val="none" w:sz="0" w:space="0" w:color="auto"/>
      </w:divBdr>
    </w:div>
    <w:div w:id="712">
      <w:marLeft w:val="0"/>
      <w:marRight w:val="0"/>
      <w:marTop w:val="-20"/>
      <w:marBottom w:val="-20"/>
      <w:divBdr>
        <w:top w:val="none" w:sz="0" w:space="0" w:color="auto"/>
        <w:left w:val="none" w:sz="0" w:space="0" w:color="auto"/>
        <w:bottom w:val="none" w:sz="0" w:space="0" w:color="auto"/>
        <w:right w:val="none" w:sz="0" w:space="0" w:color="auto"/>
      </w:divBdr>
    </w:div>
    <w:div w:id="713">
      <w:marLeft w:val="0"/>
      <w:marRight w:val="0"/>
      <w:marTop w:val="-20"/>
      <w:marBottom w:val="-20"/>
      <w:divBdr>
        <w:top w:val="none" w:sz="0" w:space="0" w:color="auto"/>
        <w:left w:val="none" w:sz="0" w:space="0" w:color="auto"/>
        <w:bottom w:val="none" w:sz="0" w:space="0" w:color="auto"/>
        <w:right w:val="none" w:sz="0" w:space="0" w:color="auto"/>
      </w:divBdr>
    </w:div>
    <w:div w:id="714">
      <w:marLeft w:val="0"/>
      <w:marRight w:val="0"/>
      <w:marTop w:val="-20"/>
      <w:marBottom w:val="-20"/>
      <w:divBdr>
        <w:top w:val="none" w:sz="0" w:space="0" w:color="auto"/>
        <w:left w:val="none" w:sz="0" w:space="0" w:color="auto"/>
        <w:bottom w:val="none" w:sz="0" w:space="0" w:color="auto"/>
        <w:right w:val="none" w:sz="0" w:space="0" w:color="auto"/>
      </w:divBdr>
    </w:div>
    <w:div w:id="715">
      <w:marLeft w:val="0"/>
      <w:marRight w:val="0"/>
      <w:marTop w:val="-20"/>
      <w:marBottom w:val="-20"/>
      <w:divBdr>
        <w:top w:val="none" w:sz="0" w:space="0" w:color="auto"/>
        <w:left w:val="none" w:sz="0" w:space="0" w:color="auto"/>
        <w:bottom w:val="none" w:sz="0" w:space="0" w:color="auto"/>
        <w:right w:val="none" w:sz="0" w:space="0" w:color="auto"/>
      </w:divBdr>
    </w:div>
    <w:div w:id="716">
      <w:marLeft w:val="0"/>
      <w:marRight w:val="0"/>
      <w:marTop w:val="-20"/>
      <w:marBottom w:val="-20"/>
      <w:divBdr>
        <w:top w:val="none" w:sz="0" w:space="0" w:color="auto"/>
        <w:left w:val="none" w:sz="0" w:space="0" w:color="auto"/>
        <w:bottom w:val="none" w:sz="0" w:space="0" w:color="auto"/>
        <w:right w:val="none" w:sz="0" w:space="0" w:color="auto"/>
      </w:divBdr>
    </w:div>
    <w:div w:id="717">
      <w:marLeft w:val="0"/>
      <w:marRight w:val="0"/>
      <w:marTop w:val="-20"/>
      <w:marBottom w:val="-20"/>
      <w:divBdr>
        <w:top w:val="none" w:sz="0" w:space="0" w:color="auto"/>
        <w:left w:val="none" w:sz="0" w:space="0" w:color="auto"/>
        <w:bottom w:val="none" w:sz="0" w:space="0" w:color="auto"/>
        <w:right w:val="none" w:sz="0" w:space="0" w:color="auto"/>
      </w:divBdr>
    </w:div>
    <w:div w:id="718">
      <w:marLeft w:val="0"/>
      <w:marRight w:val="0"/>
      <w:marTop w:val="-20"/>
      <w:marBottom w:val="-20"/>
      <w:divBdr>
        <w:top w:val="none" w:sz="0" w:space="0" w:color="auto"/>
        <w:left w:val="none" w:sz="0" w:space="0" w:color="auto"/>
        <w:bottom w:val="none" w:sz="0" w:space="0" w:color="auto"/>
        <w:right w:val="none" w:sz="0" w:space="0" w:color="auto"/>
      </w:divBdr>
    </w:div>
    <w:div w:id="719">
      <w:marLeft w:val="0"/>
      <w:marRight w:val="0"/>
      <w:marTop w:val="-20"/>
      <w:marBottom w:val="-20"/>
      <w:divBdr>
        <w:top w:val="none" w:sz="0" w:space="0" w:color="auto"/>
        <w:left w:val="none" w:sz="0" w:space="0" w:color="auto"/>
        <w:bottom w:val="none" w:sz="0" w:space="0" w:color="auto"/>
        <w:right w:val="none" w:sz="0" w:space="0" w:color="auto"/>
      </w:divBdr>
    </w:div>
    <w:div w:id="720">
      <w:marLeft w:val="0"/>
      <w:marRight w:val="0"/>
      <w:marTop w:val="-20"/>
      <w:marBottom w:val="-20"/>
      <w:divBdr>
        <w:top w:val="none" w:sz="0" w:space="0" w:color="auto"/>
        <w:left w:val="none" w:sz="0" w:space="0" w:color="auto"/>
        <w:bottom w:val="none" w:sz="0" w:space="0" w:color="auto"/>
        <w:right w:val="none" w:sz="0" w:space="0" w:color="auto"/>
      </w:divBdr>
    </w:div>
    <w:div w:id="721">
      <w:marLeft w:val="0"/>
      <w:marRight w:val="0"/>
      <w:marTop w:val="-20"/>
      <w:marBottom w:val="-20"/>
      <w:divBdr>
        <w:top w:val="none" w:sz="0" w:space="0" w:color="auto"/>
        <w:left w:val="none" w:sz="0" w:space="0" w:color="auto"/>
        <w:bottom w:val="none" w:sz="0" w:space="0" w:color="auto"/>
        <w:right w:val="none" w:sz="0" w:space="0" w:color="auto"/>
      </w:divBdr>
    </w:div>
    <w:div w:id="722">
      <w:marLeft w:val="0"/>
      <w:marRight w:val="0"/>
      <w:marTop w:val="-20"/>
      <w:marBottom w:val="-20"/>
      <w:divBdr>
        <w:top w:val="none" w:sz="0" w:space="0" w:color="auto"/>
        <w:left w:val="none" w:sz="0" w:space="0" w:color="auto"/>
        <w:bottom w:val="none" w:sz="0" w:space="0" w:color="auto"/>
        <w:right w:val="none" w:sz="0" w:space="0" w:color="auto"/>
      </w:divBdr>
    </w:div>
    <w:div w:id="723">
      <w:marLeft w:val="0"/>
      <w:marRight w:val="0"/>
      <w:marTop w:val="-20"/>
      <w:marBottom w:val="-20"/>
      <w:divBdr>
        <w:top w:val="none" w:sz="0" w:space="0" w:color="auto"/>
        <w:left w:val="none" w:sz="0" w:space="0" w:color="auto"/>
        <w:bottom w:val="none" w:sz="0" w:space="0" w:color="auto"/>
        <w:right w:val="none" w:sz="0" w:space="0" w:color="auto"/>
      </w:divBdr>
    </w:div>
    <w:div w:id="724">
      <w:marLeft w:val="0"/>
      <w:marRight w:val="0"/>
      <w:marTop w:val="-20"/>
      <w:marBottom w:val="-20"/>
      <w:divBdr>
        <w:top w:val="none" w:sz="0" w:space="0" w:color="auto"/>
        <w:left w:val="none" w:sz="0" w:space="0" w:color="auto"/>
        <w:bottom w:val="none" w:sz="0" w:space="0" w:color="auto"/>
        <w:right w:val="none" w:sz="0" w:space="0" w:color="auto"/>
      </w:divBdr>
    </w:div>
    <w:div w:id="725">
      <w:marLeft w:val="0"/>
      <w:marRight w:val="0"/>
      <w:marTop w:val="-20"/>
      <w:marBottom w:val="-20"/>
      <w:divBdr>
        <w:top w:val="none" w:sz="0" w:space="0" w:color="auto"/>
        <w:left w:val="none" w:sz="0" w:space="0" w:color="auto"/>
        <w:bottom w:val="none" w:sz="0" w:space="0" w:color="auto"/>
        <w:right w:val="none" w:sz="0" w:space="0" w:color="auto"/>
      </w:divBdr>
    </w:div>
    <w:div w:id="726">
      <w:marLeft w:val="0"/>
      <w:marRight w:val="0"/>
      <w:marTop w:val="-20"/>
      <w:marBottom w:val="-20"/>
      <w:divBdr>
        <w:top w:val="none" w:sz="0" w:space="0" w:color="auto"/>
        <w:left w:val="none" w:sz="0" w:space="0" w:color="auto"/>
        <w:bottom w:val="none" w:sz="0" w:space="0" w:color="auto"/>
        <w:right w:val="none" w:sz="0" w:space="0" w:color="auto"/>
      </w:divBdr>
    </w:div>
    <w:div w:id="727">
      <w:marLeft w:val="0"/>
      <w:marRight w:val="0"/>
      <w:marTop w:val="-20"/>
      <w:marBottom w:val="-20"/>
      <w:divBdr>
        <w:top w:val="none" w:sz="0" w:space="0" w:color="auto"/>
        <w:left w:val="none" w:sz="0" w:space="0" w:color="auto"/>
        <w:bottom w:val="none" w:sz="0" w:space="0" w:color="auto"/>
        <w:right w:val="none" w:sz="0" w:space="0" w:color="auto"/>
      </w:divBdr>
    </w:div>
    <w:div w:id="728">
      <w:marLeft w:val="0"/>
      <w:marRight w:val="0"/>
      <w:marTop w:val="-20"/>
      <w:marBottom w:val="-20"/>
      <w:divBdr>
        <w:top w:val="none" w:sz="0" w:space="0" w:color="auto"/>
        <w:left w:val="none" w:sz="0" w:space="0" w:color="auto"/>
        <w:bottom w:val="none" w:sz="0" w:space="0" w:color="auto"/>
        <w:right w:val="none" w:sz="0" w:space="0" w:color="auto"/>
      </w:divBdr>
    </w:div>
    <w:div w:id="729">
      <w:marLeft w:val="0"/>
      <w:marRight w:val="0"/>
      <w:marTop w:val="-20"/>
      <w:marBottom w:val="-20"/>
      <w:divBdr>
        <w:top w:val="none" w:sz="0" w:space="0" w:color="auto"/>
        <w:left w:val="none" w:sz="0" w:space="0" w:color="auto"/>
        <w:bottom w:val="none" w:sz="0" w:space="0" w:color="auto"/>
        <w:right w:val="none" w:sz="0" w:space="0" w:color="auto"/>
      </w:divBdr>
    </w:div>
    <w:div w:id="730">
      <w:marLeft w:val="0"/>
      <w:marRight w:val="0"/>
      <w:marTop w:val="-20"/>
      <w:marBottom w:val="-20"/>
      <w:divBdr>
        <w:top w:val="none" w:sz="0" w:space="0" w:color="auto"/>
        <w:left w:val="none" w:sz="0" w:space="0" w:color="auto"/>
        <w:bottom w:val="none" w:sz="0" w:space="0" w:color="auto"/>
        <w:right w:val="none" w:sz="0" w:space="0" w:color="auto"/>
      </w:divBdr>
    </w:div>
    <w:div w:id="731">
      <w:marLeft w:val="0"/>
      <w:marRight w:val="0"/>
      <w:marTop w:val="-20"/>
      <w:marBottom w:val="-20"/>
      <w:divBdr>
        <w:top w:val="none" w:sz="0" w:space="0" w:color="auto"/>
        <w:left w:val="none" w:sz="0" w:space="0" w:color="auto"/>
        <w:bottom w:val="none" w:sz="0" w:space="0" w:color="auto"/>
        <w:right w:val="none" w:sz="0" w:space="0" w:color="auto"/>
      </w:divBdr>
    </w:div>
    <w:div w:id="732">
      <w:marLeft w:val="0"/>
      <w:marRight w:val="0"/>
      <w:marTop w:val="-20"/>
      <w:marBottom w:val="-20"/>
      <w:divBdr>
        <w:top w:val="none" w:sz="0" w:space="0" w:color="auto"/>
        <w:left w:val="none" w:sz="0" w:space="0" w:color="auto"/>
        <w:bottom w:val="none" w:sz="0" w:space="0" w:color="auto"/>
        <w:right w:val="none" w:sz="0" w:space="0" w:color="auto"/>
      </w:divBdr>
    </w:div>
    <w:div w:id="733">
      <w:marLeft w:val="0"/>
      <w:marRight w:val="0"/>
      <w:marTop w:val="-20"/>
      <w:marBottom w:val="-20"/>
      <w:divBdr>
        <w:top w:val="none" w:sz="0" w:space="0" w:color="auto"/>
        <w:left w:val="none" w:sz="0" w:space="0" w:color="auto"/>
        <w:bottom w:val="none" w:sz="0" w:space="0" w:color="auto"/>
        <w:right w:val="none" w:sz="0" w:space="0" w:color="auto"/>
      </w:divBdr>
    </w:div>
    <w:div w:id="734">
      <w:marLeft w:val="0"/>
      <w:marRight w:val="0"/>
      <w:marTop w:val="-20"/>
      <w:marBottom w:val="-20"/>
      <w:divBdr>
        <w:top w:val="none" w:sz="0" w:space="0" w:color="auto"/>
        <w:left w:val="none" w:sz="0" w:space="0" w:color="auto"/>
        <w:bottom w:val="none" w:sz="0" w:space="0" w:color="auto"/>
        <w:right w:val="none" w:sz="0" w:space="0" w:color="auto"/>
      </w:divBdr>
    </w:div>
    <w:div w:id="735">
      <w:marLeft w:val="0"/>
      <w:marRight w:val="0"/>
      <w:marTop w:val="-20"/>
      <w:marBottom w:val="-20"/>
      <w:divBdr>
        <w:top w:val="none" w:sz="0" w:space="0" w:color="auto"/>
        <w:left w:val="none" w:sz="0" w:space="0" w:color="auto"/>
        <w:bottom w:val="none" w:sz="0" w:space="0" w:color="auto"/>
        <w:right w:val="none" w:sz="0" w:space="0" w:color="auto"/>
      </w:divBdr>
    </w:div>
    <w:div w:id="736">
      <w:marLeft w:val="0"/>
      <w:marRight w:val="0"/>
      <w:marTop w:val="-20"/>
      <w:marBottom w:val="-20"/>
      <w:divBdr>
        <w:top w:val="none" w:sz="0" w:space="0" w:color="auto"/>
        <w:left w:val="none" w:sz="0" w:space="0" w:color="auto"/>
        <w:bottom w:val="none" w:sz="0" w:space="0" w:color="auto"/>
        <w:right w:val="none" w:sz="0" w:space="0" w:color="auto"/>
      </w:divBdr>
    </w:div>
    <w:div w:id="737">
      <w:marLeft w:val="0"/>
      <w:marRight w:val="0"/>
      <w:marTop w:val="-20"/>
      <w:marBottom w:val="-20"/>
      <w:divBdr>
        <w:top w:val="none" w:sz="0" w:space="0" w:color="auto"/>
        <w:left w:val="none" w:sz="0" w:space="0" w:color="auto"/>
        <w:bottom w:val="none" w:sz="0" w:space="0" w:color="auto"/>
        <w:right w:val="none" w:sz="0" w:space="0" w:color="auto"/>
      </w:divBdr>
    </w:div>
    <w:div w:id="738">
      <w:marLeft w:val="0"/>
      <w:marRight w:val="0"/>
      <w:marTop w:val="-20"/>
      <w:marBottom w:val="-20"/>
      <w:divBdr>
        <w:top w:val="none" w:sz="0" w:space="0" w:color="auto"/>
        <w:left w:val="none" w:sz="0" w:space="0" w:color="auto"/>
        <w:bottom w:val="none" w:sz="0" w:space="0" w:color="auto"/>
        <w:right w:val="none" w:sz="0" w:space="0" w:color="auto"/>
      </w:divBdr>
    </w:div>
    <w:div w:id="739">
      <w:marLeft w:val="0"/>
      <w:marRight w:val="0"/>
      <w:marTop w:val="-20"/>
      <w:marBottom w:val="-20"/>
      <w:divBdr>
        <w:top w:val="none" w:sz="0" w:space="0" w:color="auto"/>
        <w:left w:val="none" w:sz="0" w:space="0" w:color="auto"/>
        <w:bottom w:val="none" w:sz="0" w:space="0" w:color="auto"/>
        <w:right w:val="none" w:sz="0" w:space="0" w:color="auto"/>
      </w:divBdr>
    </w:div>
    <w:div w:id="740">
      <w:marLeft w:val="0"/>
      <w:marRight w:val="0"/>
      <w:marTop w:val="-20"/>
      <w:marBottom w:val="-20"/>
      <w:divBdr>
        <w:top w:val="none" w:sz="0" w:space="0" w:color="auto"/>
        <w:left w:val="none" w:sz="0" w:space="0" w:color="auto"/>
        <w:bottom w:val="none" w:sz="0" w:space="0" w:color="auto"/>
        <w:right w:val="none" w:sz="0" w:space="0" w:color="auto"/>
      </w:divBdr>
    </w:div>
    <w:div w:id="741">
      <w:marLeft w:val="0"/>
      <w:marRight w:val="0"/>
      <w:marTop w:val="-20"/>
      <w:marBottom w:val="-20"/>
      <w:divBdr>
        <w:top w:val="none" w:sz="0" w:space="0" w:color="auto"/>
        <w:left w:val="none" w:sz="0" w:space="0" w:color="auto"/>
        <w:bottom w:val="none" w:sz="0" w:space="0" w:color="auto"/>
        <w:right w:val="none" w:sz="0" w:space="0" w:color="auto"/>
      </w:divBdr>
    </w:div>
    <w:div w:id="742">
      <w:marLeft w:val="0"/>
      <w:marRight w:val="0"/>
      <w:marTop w:val="-20"/>
      <w:marBottom w:val="-20"/>
      <w:divBdr>
        <w:top w:val="none" w:sz="0" w:space="0" w:color="auto"/>
        <w:left w:val="none" w:sz="0" w:space="0" w:color="auto"/>
        <w:bottom w:val="none" w:sz="0" w:space="0" w:color="auto"/>
        <w:right w:val="none" w:sz="0" w:space="0" w:color="auto"/>
      </w:divBdr>
    </w:div>
    <w:div w:id="743">
      <w:marLeft w:val="0"/>
      <w:marRight w:val="0"/>
      <w:marTop w:val="-20"/>
      <w:marBottom w:val="-20"/>
      <w:divBdr>
        <w:top w:val="none" w:sz="0" w:space="0" w:color="auto"/>
        <w:left w:val="none" w:sz="0" w:space="0" w:color="auto"/>
        <w:bottom w:val="none" w:sz="0" w:space="0" w:color="auto"/>
        <w:right w:val="none" w:sz="0" w:space="0" w:color="auto"/>
      </w:divBdr>
    </w:div>
    <w:div w:id="744">
      <w:marLeft w:val="0"/>
      <w:marRight w:val="0"/>
      <w:marTop w:val="-20"/>
      <w:marBottom w:val="-20"/>
      <w:divBdr>
        <w:top w:val="none" w:sz="0" w:space="0" w:color="auto"/>
        <w:left w:val="none" w:sz="0" w:space="0" w:color="auto"/>
        <w:bottom w:val="none" w:sz="0" w:space="0" w:color="auto"/>
        <w:right w:val="none" w:sz="0" w:space="0" w:color="auto"/>
      </w:divBdr>
    </w:div>
    <w:div w:id="745">
      <w:marLeft w:val="0"/>
      <w:marRight w:val="0"/>
      <w:marTop w:val="-20"/>
      <w:marBottom w:val="-20"/>
      <w:divBdr>
        <w:top w:val="none" w:sz="0" w:space="0" w:color="auto"/>
        <w:left w:val="none" w:sz="0" w:space="0" w:color="auto"/>
        <w:bottom w:val="none" w:sz="0" w:space="0" w:color="auto"/>
        <w:right w:val="none" w:sz="0" w:space="0" w:color="auto"/>
      </w:divBdr>
    </w:div>
    <w:div w:id="746">
      <w:marLeft w:val="0"/>
      <w:marRight w:val="0"/>
      <w:marTop w:val="-20"/>
      <w:marBottom w:val="-20"/>
      <w:divBdr>
        <w:top w:val="none" w:sz="0" w:space="0" w:color="auto"/>
        <w:left w:val="none" w:sz="0" w:space="0" w:color="auto"/>
        <w:bottom w:val="none" w:sz="0" w:space="0" w:color="auto"/>
        <w:right w:val="none" w:sz="0" w:space="0" w:color="auto"/>
      </w:divBdr>
    </w:div>
    <w:div w:id="747">
      <w:marLeft w:val="0"/>
      <w:marRight w:val="0"/>
      <w:marTop w:val="-20"/>
      <w:marBottom w:val="-20"/>
      <w:divBdr>
        <w:top w:val="none" w:sz="0" w:space="0" w:color="auto"/>
        <w:left w:val="none" w:sz="0" w:space="0" w:color="auto"/>
        <w:bottom w:val="none" w:sz="0" w:space="0" w:color="auto"/>
        <w:right w:val="none" w:sz="0" w:space="0" w:color="auto"/>
      </w:divBdr>
    </w:div>
    <w:div w:id="748">
      <w:marLeft w:val="0"/>
      <w:marRight w:val="0"/>
      <w:marTop w:val="-20"/>
      <w:marBottom w:val="-20"/>
      <w:divBdr>
        <w:top w:val="none" w:sz="0" w:space="0" w:color="auto"/>
        <w:left w:val="none" w:sz="0" w:space="0" w:color="auto"/>
        <w:bottom w:val="none" w:sz="0" w:space="0" w:color="auto"/>
        <w:right w:val="none" w:sz="0" w:space="0" w:color="auto"/>
      </w:divBdr>
    </w:div>
    <w:div w:id="749">
      <w:marLeft w:val="0"/>
      <w:marRight w:val="0"/>
      <w:marTop w:val="-20"/>
      <w:marBottom w:val="-20"/>
      <w:divBdr>
        <w:top w:val="none" w:sz="0" w:space="0" w:color="auto"/>
        <w:left w:val="none" w:sz="0" w:space="0" w:color="auto"/>
        <w:bottom w:val="none" w:sz="0" w:space="0" w:color="auto"/>
        <w:right w:val="none" w:sz="0" w:space="0" w:color="auto"/>
      </w:divBdr>
    </w:div>
    <w:div w:id="750">
      <w:marLeft w:val="0"/>
      <w:marRight w:val="0"/>
      <w:marTop w:val="-20"/>
      <w:marBottom w:val="-20"/>
      <w:divBdr>
        <w:top w:val="none" w:sz="0" w:space="0" w:color="auto"/>
        <w:left w:val="none" w:sz="0" w:space="0" w:color="auto"/>
        <w:bottom w:val="none" w:sz="0" w:space="0" w:color="auto"/>
        <w:right w:val="none" w:sz="0" w:space="0" w:color="auto"/>
      </w:divBdr>
    </w:div>
    <w:div w:id="751">
      <w:marLeft w:val="0"/>
      <w:marRight w:val="0"/>
      <w:marTop w:val="-20"/>
      <w:marBottom w:val="-20"/>
      <w:divBdr>
        <w:top w:val="none" w:sz="0" w:space="0" w:color="auto"/>
        <w:left w:val="none" w:sz="0" w:space="0" w:color="auto"/>
        <w:bottom w:val="none" w:sz="0" w:space="0" w:color="auto"/>
        <w:right w:val="none" w:sz="0" w:space="0" w:color="auto"/>
      </w:divBdr>
    </w:div>
    <w:div w:id="752">
      <w:marLeft w:val="0"/>
      <w:marRight w:val="0"/>
      <w:marTop w:val="-20"/>
      <w:marBottom w:val="-20"/>
      <w:divBdr>
        <w:top w:val="none" w:sz="0" w:space="0" w:color="auto"/>
        <w:left w:val="none" w:sz="0" w:space="0" w:color="auto"/>
        <w:bottom w:val="none" w:sz="0" w:space="0" w:color="auto"/>
        <w:right w:val="none" w:sz="0" w:space="0" w:color="auto"/>
      </w:divBdr>
    </w:div>
    <w:div w:id="753">
      <w:marLeft w:val="0"/>
      <w:marRight w:val="0"/>
      <w:marTop w:val="-20"/>
      <w:marBottom w:val="-20"/>
      <w:divBdr>
        <w:top w:val="none" w:sz="0" w:space="0" w:color="auto"/>
        <w:left w:val="none" w:sz="0" w:space="0" w:color="auto"/>
        <w:bottom w:val="none" w:sz="0" w:space="0" w:color="auto"/>
        <w:right w:val="none" w:sz="0" w:space="0" w:color="auto"/>
      </w:divBdr>
    </w:div>
    <w:div w:id="754">
      <w:marLeft w:val="0"/>
      <w:marRight w:val="0"/>
      <w:marTop w:val="-20"/>
      <w:marBottom w:val="-20"/>
      <w:divBdr>
        <w:top w:val="none" w:sz="0" w:space="0" w:color="auto"/>
        <w:left w:val="none" w:sz="0" w:space="0" w:color="auto"/>
        <w:bottom w:val="none" w:sz="0" w:space="0" w:color="auto"/>
        <w:right w:val="none" w:sz="0" w:space="0" w:color="auto"/>
      </w:divBdr>
    </w:div>
    <w:div w:id="755">
      <w:marLeft w:val="0"/>
      <w:marRight w:val="0"/>
      <w:marTop w:val="-20"/>
      <w:marBottom w:val="-20"/>
      <w:divBdr>
        <w:top w:val="none" w:sz="0" w:space="0" w:color="auto"/>
        <w:left w:val="none" w:sz="0" w:space="0" w:color="auto"/>
        <w:bottom w:val="none" w:sz="0" w:space="0" w:color="auto"/>
        <w:right w:val="none" w:sz="0" w:space="0" w:color="auto"/>
      </w:divBdr>
    </w:div>
    <w:div w:id="756">
      <w:marLeft w:val="0"/>
      <w:marRight w:val="0"/>
      <w:marTop w:val="-20"/>
      <w:marBottom w:val="-20"/>
      <w:divBdr>
        <w:top w:val="none" w:sz="0" w:space="0" w:color="auto"/>
        <w:left w:val="none" w:sz="0" w:space="0" w:color="auto"/>
        <w:bottom w:val="none" w:sz="0" w:space="0" w:color="auto"/>
        <w:right w:val="none" w:sz="0" w:space="0" w:color="auto"/>
      </w:divBdr>
    </w:div>
    <w:div w:id="757">
      <w:marLeft w:val="0"/>
      <w:marRight w:val="0"/>
      <w:marTop w:val="-20"/>
      <w:marBottom w:val="-20"/>
      <w:divBdr>
        <w:top w:val="none" w:sz="0" w:space="0" w:color="auto"/>
        <w:left w:val="none" w:sz="0" w:space="0" w:color="auto"/>
        <w:bottom w:val="none" w:sz="0" w:space="0" w:color="auto"/>
        <w:right w:val="none" w:sz="0" w:space="0" w:color="auto"/>
      </w:divBdr>
    </w:div>
    <w:div w:id="758">
      <w:marLeft w:val="0"/>
      <w:marRight w:val="0"/>
      <w:marTop w:val="-20"/>
      <w:marBottom w:val="-20"/>
      <w:divBdr>
        <w:top w:val="none" w:sz="0" w:space="0" w:color="auto"/>
        <w:left w:val="none" w:sz="0" w:space="0" w:color="auto"/>
        <w:bottom w:val="none" w:sz="0" w:space="0" w:color="auto"/>
        <w:right w:val="none" w:sz="0" w:space="0" w:color="auto"/>
      </w:divBdr>
    </w:div>
    <w:div w:id="759">
      <w:marLeft w:val="0"/>
      <w:marRight w:val="0"/>
      <w:marTop w:val="-20"/>
      <w:marBottom w:val="-20"/>
      <w:divBdr>
        <w:top w:val="none" w:sz="0" w:space="0" w:color="auto"/>
        <w:left w:val="none" w:sz="0" w:space="0" w:color="auto"/>
        <w:bottom w:val="none" w:sz="0" w:space="0" w:color="auto"/>
        <w:right w:val="none" w:sz="0" w:space="0" w:color="auto"/>
      </w:divBdr>
    </w:div>
    <w:div w:id="760">
      <w:marLeft w:val="0"/>
      <w:marRight w:val="0"/>
      <w:marTop w:val="-20"/>
      <w:marBottom w:val="-20"/>
      <w:divBdr>
        <w:top w:val="none" w:sz="0" w:space="0" w:color="auto"/>
        <w:left w:val="none" w:sz="0" w:space="0" w:color="auto"/>
        <w:bottom w:val="none" w:sz="0" w:space="0" w:color="auto"/>
        <w:right w:val="none" w:sz="0" w:space="0" w:color="auto"/>
      </w:divBdr>
    </w:div>
    <w:div w:id="761">
      <w:marLeft w:val="0"/>
      <w:marRight w:val="0"/>
      <w:marTop w:val="-20"/>
      <w:marBottom w:val="-20"/>
      <w:divBdr>
        <w:top w:val="none" w:sz="0" w:space="0" w:color="auto"/>
        <w:left w:val="none" w:sz="0" w:space="0" w:color="auto"/>
        <w:bottom w:val="none" w:sz="0" w:space="0" w:color="auto"/>
        <w:right w:val="none" w:sz="0" w:space="0" w:color="auto"/>
      </w:divBdr>
    </w:div>
    <w:div w:id="762">
      <w:marLeft w:val="0"/>
      <w:marRight w:val="0"/>
      <w:marTop w:val="-20"/>
      <w:marBottom w:val="-20"/>
      <w:divBdr>
        <w:top w:val="none" w:sz="0" w:space="0" w:color="auto"/>
        <w:left w:val="none" w:sz="0" w:space="0" w:color="auto"/>
        <w:bottom w:val="none" w:sz="0" w:space="0" w:color="auto"/>
        <w:right w:val="none" w:sz="0" w:space="0" w:color="auto"/>
      </w:divBdr>
    </w:div>
    <w:div w:id="763">
      <w:marLeft w:val="0"/>
      <w:marRight w:val="0"/>
      <w:marTop w:val="-20"/>
      <w:marBottom w:val="-20"/>
      <w:divBdr>
        <w:top w:val="none" w:sz="0" w:space="0" w:color="auto"/>
        <w:left w:val="none" w:sz="0" w:space="0" w:color="auto"/>
        <w:bottom w:val="none" w:sz="0" w:space="0" w:color="auto"/>
        <w:right w:val="none" w:sz="0" w:space="0" w:color="auto"/>
      </w:divBdr>
    </w:div>
    <w:div w:id="764">
      <w:marLeft w:val="0"/>
      <w:marRight w:val="0"/>
      <w:marTop w:val="-20"/>
      <w:marBottom w:val="-20"/>
      <w:divBdr>
        <w:top w:val="none" w:sz="0" w:space="0" w:color="auto"/>
        <w:left w:val="none" w:sz="0" w:space="0" w:color="auto"/>
        <w:bottom w:val="none" w:sz="0" w:space="0" w:color="auto"/>
        <w:right w:val="none" w:sz="0" w:space="0" w:color="auto"/>
      </w:divBdr>
    </w:div>
    <w:div w:id="765">
      <w:marLeft w:val="0"/>
      <w:marRight w:val="0"/>
      <w:marTop w:val="-20"/>
      <w:marBottom w:val="-20"/>
      <w:divBdr>
        <w:top w:val="none" w:sz="0" w:space="0" w:color="auto"/>
        <w:left w:val="none" w:sz="0" w:space="0" w:color="auto"/>
        <w:bottom w:val="none" w:sz="0" w:space="0" w:color="auto"/>
        <w:right w:val="none" w:sz="0" w:space="0" w:color="auto"/>
      </w:divBdr>
    </w:div>
    <w:div w:id="766">
      <w:marLeft w:val="0"/>
      <w:marRight w:val="0"/>
      <w:marTop w:val="-20"/>
      <w:marBottom w:val="-20"/>
      <w:divBdr>
        <w:top w:val="none" w:sz="0" w:space="0" w:color="auto"/>
        <w:left w:val="none" w:sz="0" w:space="0" w:color="auto"/>
        <w:bottom w:val="none" w:sz="0" w:space="0" w:color="auto"/>
        <w:right w:val="none" w:sz="0" w:space="0" w:color="auto"/>
      </w:divBdr>
    </w:div>
    <w:div w:id="767">
      <w:marLeft w:val="0"/>
      <w:marRight w:val="0"/>
      <w:marTop w:val="-20"/>
      <w:marBottom w:val="-20"/>
      <w:divBdr>
        <w:top w:val="none" w:sz="0" w:space="0" w:color="auto"/>
        <w:left w:val="none" w:sz="0" w:space="0" w:color="auto"/>
        <w:bottom w:val="none" w:sz="0" w:space="0" w:color="auto"/>
        <w:right w:val="none" w:sz="0" w:space="0" w:color="auto"/>
      </w:divBdr>
    </w:div>
    <w:div w:id="768">
      <w:marLeft w:val="0"/>
      <w:marRight w:val="0"/>
      <w:marTop w:val="-20"/>
      <w:marBottom w:val="-20"/>
      <w:divBdr>
        <w:top w:val="none" w:sz="0" w:space="0" w:color="auto"/>
        <w:left w:val="none" w:sz="0" w:space="0" w:color="auto"/>
        <w:bottom w:val="none" w:sz="0" w:space="0" w:color="auto"/>
        <w:right w:val="none" w:sz="0" w:space="0" w:color="auto"/>
      </w:divBdr>
    </w:div>
    <w:div w:id="769">
      <w:marLeft w:val="0"/>
      <w:marRight w:val="0"/>
      <w:marTop w:val="-20"/>
      <w:marBottom w:val="-20"/>
      <w:divBdr>
        <w:top w:val="none" w:sz="0" w:space="0" w:color="auto"/>
        <w:left w:val="none" w:sz="0" w:space="0" w:color="auto"/>
        <w:bottom w:val="none" w:sz="0" w:space="0" w:color="auto"/>
        <w:right w:val="none" w:sz="0" w:space="0" w:color="auto"/>
      </w:divBdr>
    </w:div>
    <w:div w:id="770">
      <w:marLeft w:val="0"/>
      <w:marRight w:val="0"/>
      <w:marTop w:val="-20"/>
      <w:marBottom w:val="-20"/>
      <w:divBdr>
        <w:top w:val="none" w:sz="0" w:space="0" w:color="auto"/>
        <w:left w:val="none" w:sz="0" w:space="0" w:color="auto"/>
        <w:bottom w:val="none" w:sz="0" w:space="0" w:color="auto"/>
        <w:right w:val="none" w:sz="0" w:space="0" w:color="auto"/>
      </w:divBdr>
    </w:div>
    <w:div w:id="771">
      <w:marLeft w:val="0"/>
      <w:marRight w:val="0"/>
      <w:marTop w:val="-20"/>
      <w:marBottom w:val="-20"/>
      <w:divBdr>
        <w:top w:val="none" w:sz="0" w:space="0" w:color="auto"/>
        <w:left w:val="none" w:sz="0" w:space="0" w:color="auto"/>
        <w:bottom w:val="none" w:sz="0" w:space="0" w:color="auto"/>
        <w:right w:val="none" w:sz="0" w:space="0" w:color="auto"/>
      </w:divBdr>
    </w:div>
    <w:div w:id="772">
      <w:marLeft w:val="0"/>
      <w:marRight w:val="0"/>
      <w:marTop w:val="-20"/>
      <w:marBottom w:val="-20"/>
      <w:divBdr>
        <w:top w:val="none" w:sz="0" w:space="0" w:color="auto"/>
        <w:left w:val="none" w:sz="0" w:space="0" w:color="auto"/>
        <w:bottom w:val="none" w:sz="0" w:space="0" w:color="auto"/>
        <w:right w:val="none" w:sz="0" w:space="0" w:color="auto"/>
      </w:divBdr>
    </w:div>
    <w:div w:id="773">
      <w:marLeft w:val="0"/>
      <w:marRight w:val="0"/>
      <w:marTop w:val="-20"/>
      <w:marBottom w:val="-20"/>
      <w:divBdr>
        <w:top w:val="none" w:sz="0" w:space="0" w:color="auto"/>
        <w:left w:val="none" w:sz="0" w:space="0" w:color="auto"/>
        <w:bottom w:val="none" w:sz="0" w:space="0" w:color="auto"/>
        <w:right w:val="none" w:sz="0" w:space="0" w:color="auto"/>
      </w:divBdr>
    </w:div>
    <w:div w:id="774">
      <w:marLeft w:val="0"/>
      <w:marRight w:val="0"/>
      <w:marTop w:val="-20"/>
      <w:marBottom w:val="-20"/>
      <w:divBdr>
        <w:top w:val="none" w:sz="0" w:space="0" w:color="auto"/>
        <w:left w:val="none" w:sz="0" w:space="0" w:color="auto"/>
        <w:bottom w:val="none" w:sz="0" w:space="0" w:color="auto"/>
        <w:right w:val="none" w:sz="0" w:space="0" w:color="auto"/>
      </w:divBdr>
    </w:div>
    <w:div w:id="775">
      <w:marLeft w:val="0"/>
      <w:marRight w:val="0"/>
      <w:marTop w:val="-20"/>
      <w:marBottom w:val="-20"/>
      <w:divBdr>
        <w:top w:val="none" w:sz="0" w:space="0" w:color="auto"/>
        <w:left w:val="none" w:sz="0" w:space="0" w:color="auto"/>
        <w:bottom w:val="none" w:sz="0" w:space="0" w:color="auto"/>
        <w:right w:val="none" w:sz="0" w:space="0" w:color="auto"/>
      </w:divBdr>
    </w:div>
    <w:div w:id="776">
      <w:marLeft w:val="0"/>
      <w:marRight w:val="0"/>
      <w:marTop w:val="-20"/>
      <w:marBottom w:val="-20"/>
      <w:divBdr>
        <w:top w:val="none" w:sz="0" w:space="0" w:color="auto"/>
        <w:left w:val="none" w:sz="0" w:space="0" w:color="auto"/>
        <w:bottom w:val="none" w:sz="0" w:space="0" w:color="auto"/>
        <w:right w:val="none" w:sz="0" w:space="0" w:color="auto"/>
      </w:divBdr>
    </w:div>
    <w:div w:id="777">
      <w:marLeft w:val="0"/>
      <w:marRight w:val="0"/>
      <w:marTop w:val="-20"/>
      <w:marBottom w:val="-20"/>
      <w:divBdr>
        <w:top w:val="none" w:sz="0" w:space="0" w:color="auto"/>
        <w:left w:val="none" w:sz="0" w:space="0" w:color="auto"/>
        <w:bottom w:val="none" w:sz="0" w:space="0" w:color="auto"/>
        <w:right w:val="none" w:sz="0" w:space="0" w:color="auto"/>
      </w:divBdr>
    </w:div>
    <w:div w:id="778">
      <w:marLeft w:val="0"/>
      <w:marRight w:val="0"/>
      <w:marTop w:val="-20"/>
      <w:marBottom w:val="-20"/>
      <w:divBdr>
        <w:top w:val="none" w:sz="0" w:space="0" w:color="auto"/>
        <w:left w:val="none" w:sz="0" w:space="0" w:color="auto"/>
        <w:bottom w:val="none" w:sz="0" w:space="0" w:color="auto"/>
        <w:right w:val="none" w:sz="0" w:space="0" w:color="auto"/>
      </w:divBdr>
    </w:div>
    <w:div w:id="779">
      <w:marLeft w:val="0"/>
      <w:marRight w:val="0"/>
      <w:marTop w:val="-20"/>
      <w:marBottom w:val="-20"/>
      <w:divBdr>
        <w:top w:val="none" w:sz="0" w:space="0" w:color="auto"/>
        <w:left w:val="none" w:sz="0" w:space="0" w:color="auto"/>
        <w:bottom w:val="none" w:sz="0" w:space="0" w:color="auto"/>
        <w:right w:val="none" w:sz="0" w:space="0" w:color="auto"/>
      </w:divBdr>
    </w:div>
    <w:div w:id="780">
      <w:marLeft w:val="0"/>
      <w:marRight w:val="0"/>
      <w:marTop w:val="-20"/>
      <w:marBottom w:val="-20"/>
      <w:divBdr>
        <w:top w:val="none" w:sz="0" w:space="0" w:color="auto"/>
        <w:left w:val="none" w:sz="0" w:space="0" w:color="auto"/>
        <w:bottom w:val="none" w:sz="0" w:space="0" w:color="auto"/>
        <w:right w:val="none" w:sz="0" w:space="0" w:color="auto"/>
      </w:divBdr>
    </w:div>
    <w:div w:id="781">
      <w:marLeft w:val="0"/>
      <w:marRight w:val="0"/>
      <w:marTop w:val="-20"/>
      <w:marBottom w:val="-20"/>
      <w:divBdr>
        <w:top w:val="none" w:sz="0" w:space="0" w:color="auto"/>
        <w:left w:val="none" w:sz="0" w:space="0" w:color="auto"/>
        <w:bottom w:val="none" w:sz="0" w:space="0" w:color="auto"/>
        <w:right w:val="none" w:sz="0" w:space="0" w:color="auto"/>
      </w:divBdr>
    </w:div>
    <w:div w:id="782">
      <w:marLeft w:val="0"/>
      <w:marRight w:val="0"/>
      <w:marTop w:val="-20"/>
      <w:marBottom w:val="-20"/>
      <w:divBdr>
        <w:top w:val="none" w:sz="0" w:space="0" w:color="auto"/>
        <w:left w:val="none" w:sz="0" w:space="0" w:color="auto"/>
        <w:bottom w:val="none" w:sz="0" w:space="0" w:color="auto"/>
        <w:right w:val="none" w:sz="0" w:space="0" w:color="auto"/>
      </w:divBdr>
    </w:div>
    <w:div w:id="783">
      <w:marLeft w:val="0"/>
      <w:marRight w:val="0"/>
      <w:marTop w:val="-20"/>
      <w:marBottom w:val="-20"/>
      <w:divBdr>
        <w:top w:val="none" w:sz="0" w:space="0" w:color="auto"/>
        <w:left w:val="none" w:sz="0" w:space="0" w:color="auto"/>
        <w:bottom w:val="none" w:sz="0" w:space="0" w:color="auto"/>
        <w:right w:val="none" w:sz="0" w:space="0" w:color="auto"/>
      </w:divBdr>
    </w:div>
    <w:div w:id="784">
      <w:marLeft w:val="0"/>
      <w:marRight w:val="0"/>
      <w:marTop w:val="-20"/>
      <w:marBottom w:val="-20"/>
      <w:divBdr>
        <w:top w:val="none" w:sz="0" w:space="0" w:color="auto"/>
        <w:left w:val="none" w:sz="0" w:space="0" w:color="auto"/>
        <w:bottom w:val="none" w:sz="0" w:space="0" w:color="auto"/>
        <w:right w:val="none" w:sz="0" w:space="0" w:color="auto"/>
      </w:divBdr>
    </w:div>
    <w:div w:id="785">
      <w:marLeft w:val="0"/>
      <w:marRight w:val="0"/>
      <w:marTop w:val="-20"/>
      <w:marBottom w:val="-20"/>
      <w:divBdr>
        <w:top w:val="none" w:sz="0" w:space="0" w:color="auto"/>
        <w:left w:val="none" w:sz="0" w:space="0" w:color="auto"/>
        <w:bottom w:val="none" w:sz="0" w:space="0" w:color="auto"/>
        <w:right w:val="none" w:sz="0" w:space="0" w:color="auto"/>
      </w:divBdr>
    </w:div>
    <w:div w:id="786">
      <w:marLeft w:val="0"/>
      <w:marRight w:val="0"/>
      <w:marTop w:val="-20"/>
      <w:marBottom w:val="-20"/>
      <w:divBdr>
        <w:top w:val="none" w:sz="0" w:space="0" w:color="auto"/>
        <w:left w:val="none" w:sz="0" w:space="0" w:color="auto"/>
        <w:bottom w:val="none" w:sz="0" w:space="0" w:color="auto"/>
        <w:right w:val="none" w:sz="0" w:space="0" w:color="auto"/>
      </w:divBdr>
    </w:div>
    <w:div w:id="787">
      <w:marLeft w:val="0"/>
      <w:marRight w:val="0"/>
      <w:marTop w:val="-20"/>
      <w:marBottom w:val="-20"/>
      <w:divBdr>
        <w:top w:val="none" w:sz="0" w:space="0" w:color="auto"/>
        <w:left w:val="none" w:sz="0" w:space="0" w:color="auto"/>
        <w:bottom w:val="none" w:sz="0" w:space="0" w:color="auto"/>
        <w:right w:val="none" w:sz="0" w:space="0" w:color="auto"/>
      </w:divBdr>
    </w:div>
    <w:div w:id="788">
      <w:marLeft w:val="0"/>
      <w:marRight w:val="0"/>
      <w:marTop w:val="-20"/>
      <w:marBottom w:val="-20"/>
      <w:divBdr>
        <w:top w:val="none" w:sz="0" w:space="0" w:color="auto"/>
        <w:left w:val="none" w:sz="0" w:space="0" w:color="auto"/>
        <w:bottom w:val="none" w:sz="0" w:space="0" w:color="auto"/>
        <w:right w:val="none" w:sz="0" w:space="0" w:color="auto"/>
      </w:divBdr>
    </w:div>
    <w:div w:id="789">
      <w:marLeft w:val="0"/>
      <w:marRight w:val="0"/>
      <w:marTop w:val="-20"/>
      <w:marBottom w:val="-20"/>
      <w:divBdr>
        <w:top w:val="none" w:sz="0" w:space="0" w:color="auto"/>
        <w:left w:val="none" w:sz="0" w:space="0" w:color="auto"/>
        <w:bottom w:val="none" w:sz="0" w:space="0" w:color="auto"/>
        <w:right w:val="none" w:sz="0" w:space="0" w:color="auto"/>
      </w:divBdr>
    </w:div>
    <w:div w:id="790">
      <w:marLeft w:val="0"/>
      <w:marRight w:val="0"/>
      <w:marTop w:val="-20"/>
      <w:marBottom w:val="-20"/>
      <w:divBdr>
        <w:top w:val="none" w:sz="0" w:space="0" w:color="auto"/>
        <w:left w:val="none" w:sz="0" w:space="0" w:color="auto"/>
        <w:bottom w:val="none" w:sz="0" w:space="0" w:color="auto"/>
        <w:right w:val="none" w:sz="0" w:space="0" w:color="auto"/>
      </w:divBdr>
    </w:div>
    <w:div w:id="791">
      <w:marLeft w:val="0"/>
      <w:marRight w:val="0"/>
      <w:marTop w:val="-20"/>
      <w:marBottom w:val="-20"/>
      <w:divBdr>
        <w:top w:val="none" w:sz="0" w:space="0" w:color="auto"/>
        <w:left w:val="none" w:sz="0" w:space="0" w:color="auto"/>
        <w:bottom w:val="none" w:sz="0" w:space="0" w:color="auto"/>
        <w:right w:val="none" w:sz="0" w:space="0" w:color="auto"/>
      </w:divBdr>
    </w:div>
    <w:div w:id="792">
      <w:marLeft w:val="0"/>
      <w:marRight w:val="0"/>
      <w:marTop w:val="-20"/>
      <w:marBottom w:val="-20"/>
      <w:divBdr>
        <w:top w:val="none" w:sz="0" w:space="0" w:color="auto"/>
        <w:left w:val="none" w:sz="0" w:space="0" w:color="auto"/>
        <w:bottom w:val="none" w:sz="0" w:space="0" w:color="auto"/>
        <w:right w:val="none" w:sz="0" w:space="0" w:color="auto"/>
      </w:divBdr>
    </w:div>
    <w:div w:id="793">
      <w:marLeft w:val="0"/>
      <w:marRight w:val="0"/>
      <w:marTop w:val="-20"/>
      <w:marBottom w:val="-20"/>
      <w:divBdr>
        <w:top w:val="none" w:sz="0" w:space="0" w:color="auto"/>
        <w:left w:val="none" w:sz="0" w:space="0" w:color="auto"/>
        <w:bottom w:val="none" w:sz="0" w:space="0" w:color="auto"/>
        <w:right w:val="none" w:sz="0" w:space="0" w:color="auto"/>
      </w:divBdr>
    </w:div>
    <w:div w:id="794">
      <w:marLeft w:val="0"/>
      <w:marRight w:val="0"/>
      <w:marTop w:val="-20"/>
      <w:marBottom w:val="-20"/>
      <w:divBdr>
        <w:top w:val="none" w:sz="0" w:space="0" w:color="auto"/>
        <w:left w:val="none" w:sz="0" w:space="0" w:color="auto"/>
        <w:bottom w:val="none" w:sz="0" w:space="0" w:color="auto"/>
        <w:right w:val="none" w:sz="0" w:space="0" w:color="auto"/>
      </w:divBdr>
    </w:div>
    <w:div w:id="795">
      <w:marLeft w:val="0"/>
      <w:marRight w:val="0"/>
      <w:marTop w:val="-20"/>
      <w:marBottom w:val="-20"/>
      <w:divBdr>
        <w:top w:val="none" w:sz="0" w:space="0" w:color="auto"/>
        <w:left w:val="none" w:sz="0" w:space="0" w:color="auto"/>
        <w:bottom w:val="none" w:sz="0" w:space="0" w:color="auto"/>
        <w:right w:val="none" w:sz="0" w:space="0" w:color="auto"/>
      </w:divBdr>
    </w:div>
    <w:div w:id="796">
      <w:marLeft w:val="0"/>
      <w:marRight w:val="0"/>
      <w:marTop w:val="-20"/>
      <w:marBottom w:val="-20"/>
      <w:divBdr>
        <w:top w:val="none" w:sz="0" w:space="0" w:color="auto"/>
        <w:left w:val="none" w:sz="0" w:space="0" w:color="auto"/>
        <w:bottom w:val="none" w:sz="0" w:space="0" w:color="auto"/>
        <w:right w:val="none" w:sz="0" w:space="0" w:color="auto"/>
      </w:divBdr>
    </w:div>
    <w:div w:id="797">
      <w:marLeft w:val="0"/>
      <w:marRight w:val="0"/>
      <w:marTop w:val="-20"/>
      <w:marBottom w:val="-20"/>
      <w:divBdr>
        <w:top w:val="none" w:sz="0" w:space="0" w:color="auto"/>
        <w:left w:val="none" w:sz="0" w:space="0" w:color="auto"/>
        <w:bottom w:val="none" w:sz="0" w:space="0" w:color="auto"/>
        <w:right w:val="none" w:sz="0" w:space="0" w:color="auto"/>
      </w:divBdr>
    </w:div>
    <w:div w:id="798">
      <w:marLeft w:val="0"/>
      <w:marRight w:val="0"/>
      <w:marTop w:val="-20"/>
      <w:marBottom w:val="-20"/>
      <w:divBdr>
        <w:top w:val="none" w:sz="0" w:space="0" w:color="auto"/>
        <w:left w:val="none" w:sz="0" w:space="0" w:color="auto"/>
        <w:bottom w:val="none" w:sz="0" w:space="0" w:color="auto"/>
        <w:right w:val="none" w:sz="0" w:space="0" w:color="auto"/>
      </w:divBdr>
    </w:div>
    <w:div w:id="799">
      <w:marLeft w:val="0"/>
      <w:marRight w:val="0"/>
      <w:marTop w:val="-20"/>
      <w:marBottom w:val="-20"/>
      <w:divBdr>
        <w:top w:val="none" w:sz="0" w:space="0" w:color="auto"/>
        <w:left w:val="none" w:sz="0" w:space="0" w:color="auto"/>
        <w:bottom w:val="none" w:sz="0" w:space="0" w:color="auto"/>
        <w:right w:val="none" w:sz="0" w:space="0" w:color="auto"/>
      </w:divBdr>
    </w:div>
    <w:div w:id="800">
      <w:marLeft w:val="0"/>
      <w:marRight w:val="0"/>
      <w:marTop w:val="-20"/>
      <w:marBottom w:val="-20"/>
      <w:divBdr>
        <w:top w:val="none" w:sz="0" w:space="0" w:color="auto"/>
        <w:left w:val="none" w:sz="0" w:space="0" w:color="auto"/>
        <w:bottom w:val="none" w:sz="0" w:space="0" w:color="auto"/>
        <w:right w:val="none" w:sz="0" w:space="0" w:color="auto"/>
      </w:divBdr>
    </w:div>
    <w:div w:id="801">
      <w:marLeft w:val="0"/>
      <w:marRight w:val="0"/>
      <w:marTop w:val="-20"/>
      <w:marBottom w:val="-20"/>
      <w:divBdr>
        <w:top w:val="none" w:sz="0" w:space="0" w:color="auto"/>
        <w:left w:val="none" w:sz="0" w:space="0" w:color="auto"/>
        <w:bottom w:val="none" w:sz="0" w:space="0" w:color="auto"/>
        <w:right w:val="none" w:sz="0" w:space="0" w:color="auto"/>
      </w:divBdr>
    </w:div>
    <w:div w:id="802">
      <w:marLeft w:val="0"/>
      <w:marRight w:val="0"/>
      <w:marTop w:val="-20"/>
      <w:marBottom w:val="-20"/>
      <w:divBdr>
        <w:top w:val="none" w:sz="0" w:space="0" w:color="auto"/>
        <w:left w:val="none" w:sz="0" w:space="0" w:color="auto"/>
        <w:bottom w:val="none" w:sz="0" w:space="0" w:color="auto"/>
        <w:right w:val="none" w:sz="0" w:space="0" w:color="auto"/>
      </w:divBdr>
    </w:div>
    <w:div w:id="803">
      <w:marLeft w:val="0"/>
      <w:marRight w:val="0"/>
      <w:marTop w:val="-20"/>
      <w:marBottom w:val="-20"/>
      <w:divBdr>
        <w:top w:val="none" w:sz="0" w:space="0" w:color="auto"/>
        <w:left w:val="none" w:sz="0" w:space="0" w:color="auto"/>
        <w:bottom w:val="none" w:sz="0" w:space="0" w:color="auto"/>
        <w:right w:val="none" w:sz="0" w:space="0" w:color="auto"/>
      </w:divBdr>
    </w:div>
    <w:div w:id="804">
      <w:marLeft w:val="0"/>
      <w:marRight w:val="0"/>
      <w:marTop w:val="-20"/>
      <w:marBottom w:val="-20"/>
      <w:divBdr>
        <w:top w:val="none" w:sz="0" w:space="0" w:color="auto"/>
        <w:left w:val="none" w:sz="0" w:space="0" w:color="auto"/>
        <w:bottom w:val="none" w:sz="0" w:space="0" w:color="auto"/>
        <w:right w:val="none" w:sz="0" w:space="0" w:color="auto"/>
      </w:divBdr>
    </w:div>
    <w:div w:id="805">
      <w:marLeft w:val="0"/>
      <w:marRight w:val="0"/>
      <w:marTop w:val="-20"/>
      <w:marBottom w:val="-20"/>
      <w:divBdr>
        <w:top w:val="none" w:sz="0" w:space="0" w:color="auto"/>
        <w:left w:val="none" w:sz="0" w:space="0" w:color="auto"/>
        <w:bottom w:val="none" w:sz="0" w:space="0" w:color="auto"/>
        <w:right w:val="none" w:sz="0" w:space="0" w:color="auto"/>
      </w:divBdr>
    </w:div>
    <w:div w:id="806">
      <w:marLeft w:val="0"/>
      <w:marRight w:val="0"/>
      <w:marTop w:val="-20"/>
      <w:marBottom w:val="-20"/>
      <w:divBdr>
        <w:top w:val="none" w:sz="0" w:space="0" w:color="auto"/>
        <w:left w:val="none" w:sz="0" w:space="0" w:color="auto"/>
        <w:bottom w:val="none" w:sz="0" w:space="0" w:color="auto"/>
        <w:right w:val="none" w:sz="0" w:space="0" w:color="auto"/>
      </w:divBdr>
    </w:div>
    <w:div w:id="807">
      <w:marLeft w:val="0"/>
      <w:marRight w:val="0"/>
      <w:marTop w:val="-20"/>
      <w:marBottom w:val="-20"/>
      <w:divBdr>
        <w:top w:val="none" w:sz="0" w:space="0" w:color="auto"/>
        <w:left w:val="none" w:sz="0" w:space="0" w:color="auto"/>
        <w:bottom w:val="none" w:sz="0" w:space="0" w:color="auto"/>
        <w:right w:val="none" w:sz="0" w:space="0" w:color="auto"/>
      </w:divBdr>
    </w:div>
    <w:div w:id="808">
      <w:marLeft w:val="0"/>
      <w:marRight w:val="0"/>
      <w:marTop w:val="-20"/>
      <w:marBottom w:val="-20"/>
      <w:divBdr>
        <w:top w:val="none" w:sz="0" w:space="0" w:color="auto"/>
        <w:left w:val="none" w:sz="0" w:space="0" w:color="auto"/>
        <w:bottom w:val="none" w:sz="0" w:space="0" w:color="auto"/>
        <w:right w:val="none" w:sz="0" w:space="0" w:color="auto"/>
      </w:divBdr>
    </w:div>
    <w:div w:id="809">
      <w:marLeft w:val="0"/>
      <w:marRight w:val="0"/>
      <w:marTop w:val="-20"/>
      <w:marBottom w:val="-20"/>
      <w:divBdr>
        <w:top w:val="none" w:sz="0" w:space="0" w:color="auto"/>
        <w:left w:val="none" w:sz="0" w:space="0" w:color="auto"/>
        <w:bottom w:val="none" w:sz="0" w:space="0" w:color="auto"/>
        <w:right w:val="none" w:sz="0" w:space="0" w:color="auto"/>
      </w:divBdr>
    </w:div>
    <w:div w:id="810">
      <w:marLeft w:val="0"/>
      <w:marRight w:val="0"/>
      <w:marTop w:val="-20"/>
      <w:marBottom w:val="-20"/>
      <w:divBdr>
        <w:top w:val="none" w:sz="0" w:space="0" w:color="auto"/>
        <w:left w:val="none" w:sz="0" w:space="0" w:color="auto"/>
        <w:bottom w:val="none" w:sz="0" w:space="0" w:color="auto"/>
        <w:right w:val="none" w:sz="0" w:space="0" w:color="auto"/>
      </w:divBdr>
    </w:div>
    <w:div w:id="811">
      <w:marLeft w:val="0"/>
      <w:marRight w:val="0"/>
      <w:marTop w:val="-20"/>
      <w:marBottom w:val="-20"/>
      <w:divBdr>
        <w:top w:val="none" w:sz="0" w:space="0" w:color="auto"/>
        <w:left w:val="none" w:sz="0" w:space="0" w:color="auto"/>
        <w:bottom w:val="none" w:sz="0" w:space="0" w:color="auto"/>
        <w:right w:val="none" w:sz="0" w:space="0" w:color="auto"/>
      </w:divBdr>
    </w:div>
    <w:div w:id="812">
      <w:marLeft w:val="0"/>
      <w:marRight w:val="0"/>
      <w:marTop w:val="-20"/>
      <w:marBottom w:val="-20"/>
      <w:divBdr>
        <w:top w:val="none" w:sz="0" w:space="0" w:color="auto"/>
        <w:left w:val="none" w:sz="0" w:space="0" w:color="auto"/>
        <w:bottom w:val="none" w:sz="0" w:space="0" w:color="auto"/>
        <w:right w:val="none" w:sz="0" w:space="0" w:color="auto"/>
      </w:divBdr>
    </w:div>
    <w:div w:id="813">
      <w:marLeft w:val="0"/>
      <w:marRight w:val="0"/>
      <w:marTop w:val="-20"/>
      <w:marBottom w:val="-20"/>
      <w:divBdr>
        <w:top w:val="none" w:sz="0" w:space="0" w:color="auto"/>
        <w:left w:val="none" w:sz="0" w:space="0" w:color="auto"/>
        <w:bottom w:val="none" w:sz="0" w:space="0" w:color="auto"/>
        <w:right w:val="none" w:sz="0" w:space="0" w:color="auto"/>
      </w:divBdr>
    </w:div>
    <w:div w:id="814">
      <w:marLeft w:val="0"/>
      <w:marRight w:val="0"/>
      <w:marTop w:val="-20"/>
      <w:marBottom w:val="-20"/>
      <w:divBdr>
        <w:top w:val="none" w:sz="0" w:space="0" w:color="auto"/>
        <w:left w:val="none" w:sz="0" w:space="0" w:color="auto"/>
        <w:bottom w:val="none" w:sz="0" w:space="0" w:color="auto"/>
        <w:right w:val="none" w:sz="0" w:space="0" w:color="auto"/>
      </w:divBdr>
    </w:div>
    <w:div w:id="815">
      <w:marLeft w:val="0"/>
      <w:marRight w:val="0"/>
      <w:marTop w:val="-20"/>
      <w:marBottom w:val="-20"/>
      <w:divBdr>
        <w:top w:val="none" w:sz="0" w:space="0" w:color="auto"/>
        <w:left w:val="none" w:sz="0" w:space="0" w:color="auto"/>
        <w:bottom w:val="none" w:sz="0" w:space="0" w:color="auto"/>
        <w:right w:val="none" w:sz="0" w:space="0" w:color="auto"/>
      </w:divBdr>
    </w:div>
    <w:div w:id="816">
      <w:marLeft w:val="0"/>
      <w:marRight w:val="0"/>
      <w:marTop w:val="-20"/>
      <w:marBottom w:val="-20"/>
      <w:divBdr>
        <w:top w:val="none" w:sz="0" w:space="0" w:color="auto"/>
        <w:left w:val="none" w:sz="0" w:space="0" w:color="auto"/>
        <w:bottom w:val="none" w:sz="0" w:space="0" w:color="auto"/>
        <w:right w:val="none" w:sz="0" w:space="0" w:color="auto"/>
      </w:divBdr>
    </w:div>
    <w:div w:id="817">
      <w:marLeft w:val="0"/>
      <w:marRight w:val="0"/>
      <w:marTop w:val="-20"/>
      <w:marBottom w:val="-20"/>
      <w:divBdr>
        <w:top w:val="none" w:sz="0" w:space="0" w:color="auto"/>
        <w:left w:val="none" w:sz="0" w:space="0" w:color="auto"/>
        <w:bottom w:val="none" w:sz="0" w:space="0" w:color="auto"/>
        <w:right w:val="none" w:sz="0" w:space="0" w:color="auto"/>
      </w:divBdr>
    </w:div>
    <w:div w:id="818">
      <w:marLeft w:val="0"/>
      <w:marRight w:val="0"/>
      <w:marTop w:val="-20"/>
      <w:marBottom w:val="-20"/>
      <w:divBdr>
        <w:top w:val="none" w:sz="0" w:space="0" w:color="auto"/>
        <w:left w:val="none" w:sz="0" w:space="0" w:color="auto"/>
        <w:bottom w:val="none" w:sz="0" w:space="0" w:color="auto"/>
        <w:right w:val="none" w:sz="0" w:space="0" w:color="auto"/>
      </w:divBdr>
    </w:div>
    <w:div w:id="819">
      <w:marLeft w:val="0"/>
      <w:marRight w:val="0"/>
      <w:marTop w:val="-20"/>
      <w:marBottom w:val="-20"/>
      <w:divBdr>
        <w:top w:val="none" w:sz="0" w:space="0" w:color="auto"/>
        <w:left w:val="none" w:sz="0" w:space="0" w:color="auto"/>
        <w:bottom w:val="none" w:sz="0" w:space="0" w:color="auto"/>
        <w:right w:val="none" w:sz="0" w:space="0" w:color="auto"/>
      </w:divBdr>
    </w:div>
    <w:div w:id="820">
      <w:marLeft w:val="0"/>
      <w:marRight w:val="0"/>
      <w:marTop w:val="-20"/>
      <w:marBottom w:val="-20"/>
      <w:divBdr>
        <w:top w:val="none" w:sz="0" w:space="0" w:color="auto"/>
        <w:left w:val="none" w:sz="0" w:space="0" w:color="auto"/>
        <w:bottom w:val="none" w:sz="0" w:space="0" w:color="auto"/>
        <w:right w:val="none" w:sz="0" w:space="0" w:color="auto"/>
      </w:divBdr>
    </w:div>
    <w:div w:id="821">
      <w:marLeft w:val="0"/>
      <w:marRight w:val="0"/>
      <w:marTop w:val="-20"/>
      <w:marBottom w:val="-20"/>
      <w:divBdr>
        <w:top w:val="none" w:sz="0" w:space="0" w:color="auto"/>
        <w:left w:val="none" w:sz="0" w:space="0" w:color="auto"/>
        <w:bottom w:val="none" w:sz="0" w:space="0" w:color="auto"/>
        <w:right w:val="none" w:sz="0" w:space="0" w:color="auto"/>
      </w:divBdr>
    </w:div>
    <w:div w:id="822">
      <w:marLeft w:val="0"/>
      <w:marRight w:val="0"/>
      <w:marTop w:val="-20"/>
      <w:marBottom w:val="-20"/>
      <w:divBdr>
        <w:top w:val="none" w:sz="0" w:space="0" w:color="auto"/>
        <w:left w:val="none" w:sz="0" w:space="0" w:color="auto"/>
        <w:bottom w:val="none" w:sz="0" w:space="0" w:color="auto"/>
        <w:right w:val="none" w:sz="0" w:space="0" w:color="auto"/>
      </w:divBdr>
    </w:div>
    <w:div w:id="823">
      <w:marLeft w:val="0"/>
      <w:marRight w:val="0"/>
      <w:marTop w:val="-20"/>
      <w:marBottom w:val="-20"/>
      <w:divBdr>
        <w:top w:val="none" w:sz="0" w:space="0" w:color="auto"/>
        <w:left w:val="none" w:sz="0" w:space="0" w:color="auto"/>
        <w:bottom w:val="none" w:sz="0" w:space="0" w:color="auto"/>
        <w:right w:val="none" w:sz="0" w:space="0" w:color="auto"/>
      </w:divBdr>
    </w:div>
    <w:div w:id="824">
      <w:marLeft w:val="0"/>
      <w:marRight w:val="0"/>
      <w:marTop w:val="-20"/>
      <w:marBottom w:val="-20"/>
      <w:divBdr>
        <w:top w:val="none" w:sz="0" w:space="0" w:color="auto"/>
        <w:left w:val="none" w:sz="0" w:space="0" w:color="auto"/>
        <w:bottom w:val="none" w:sz="0" w:space="0" w:color="auto"/>
        <w:right w:val="none" w:sz="0" w:space="0" w:color="auto"/>
      </w:divBdr>
    </w:div>
    <w:div w:id="825">
      <w:marLeft w:val="0"/>
      <w:marRight w:val="0"/>
      <w:marTop w:val="-20"/>
      <w:marBottom w:val="-20"/>
      <w:divBdr>
        <w:top w:val="none" w:sz="0" w:space="0" w:color="auto"/>
        <w:left w:val="none" w:sz="0" w:space="0" w:color="auto"/>
        <w:bottom w:val="none" w:sz="0" w:space="0" w:color="auto"/>
        <w:right w:val="none" w:sz="0" w:space="0" w:color="auto"/>
      </w:divBdr>
    </w:div>
    <w:div w:id="826">
      <w:marLeft w:val="0"/>
      <w:marRight w:val="0"/>
      <w:marTop w:val="-20"/>
      <w:marBottom w:val="-20"/>
      <w:divBdr>
        <w:top w:val="none" w:sz="0" w:space="0" w:color="auto"/>
        <w:left w:val="none" w:sz="0" w:space="0" w:color="auto"/>
        <w:bottom w:val="none" w:sz="0" w:space="0" w:color="auto"/>
        <w:right w:val="none" w:sz="0" w:space="0" w:color="auto"/>
      </w:divBdr>
    </w:div>
    <w:div w:id="827">
      <w:marLeft w:val="0"/>
      <w:marRight w:val="0"/>
      <w:marTop w:val="-20"/>
      <w:marBottom w:val="-20"/>
      <w:divBdr>
        <w:top w:val="none" w:sz="0" w:space="0" w:color="auto"/>
        <w:left w:val="none" w:sz="0" w:space="0" w:color="auto"/>
        <w:bottom w:val="none" w:sz="0" w:space="0" w:color="auto"/>
        <w:right w:val="none" w:sz="0" w:space="0" w:color="auto"/>
      </w:divBdr>
    </w:div>
    <w:div w:id="828">
      <w:marLeft w:val="0"/>
      <w:marRight w:val="0"/>
      <w:marTop w:val="-20"/>
      <w:marBottom w:val="-20"/>
      <w:divBdr>
        <w:top w:val="none" w:sz="0" w:space="0" w:color="auto"/>
        <w:left w:val="none" w:sz="0" w:space="0" w:color="auto"/>
        <w:bottom w:val="none" w:sz="0" w:space="0" w:color="auto"/>
        <w:right w:val="none" w:sz="0" w:space="0" w:color="auto"/>
      </w:divBdr>
    </w:div>
    <w:div w:id="829">
      <w:marLeft w:val="0"/>
      <w:marRight w:val="0"/>
      <w:marTop w:val="-20"/>
      <w:marBottom w:val="-20"/>
      <w:divBdr>
        <w:top w:val="none" w:sz="0" w:space="0" w:color="auto"/>
        <w:left w:val="none" w:sz="0" w:space="0" w:color="auto"/>
        <w:bottom w:val="none" w:sz="0" w:space="0" w:color="auto"/>
        <w:right w:val="none" w:sz="0" w:space="0" w:color="auto"/>
      </w:divBdr>
    </w:div>
    <w:div w:id="830">
      <w:marLeft w:val="0"/>
      <w:marRight w:val="0"/>
      <w:marTop w:val="-20"/>
      <w:marBottom w:val="-20"/>
      <w:divBdr>
        <w:top w:val="none" w:sz="0" w:space="0" w:color="auto"/>
        <w:left w:val="none" w:sz="0" w:space="0" w:color="auto"/>
        <w:bottom w:val="none" w:sz="0" w:space="0" w:color="auto"/>
        <w:right w:val="none" w:sz="0" w:space="0" w:color="auto"/>
      </w:divBdr>
    </w:div>
    <w:div w:id="831">
      <w:marLeft w:val="0"/>
      <w:marRight w:val="0"/>
      <w:marTop w:val="-20"/>
      <w:marBottom w:val="-20"/>
      <w:divBdr>
        <w:top w:val="none" w:sz="0" w:space="0" w:color="auto"/>
        <w:left w:val="none" w:sz="0" w:space="0" w:color="auto"/>
        <w:bottom w:val="none" w:sz="0" w:space="0" w:color="auto"/>
        <w:right w:val="none" w:sz="0" w:space="0" w:color="auto"/>
      </w:divBdr>
    </w:div>
    <w:div w:id="832">
      <w:marLeft w:val="0"/>
      <w:marRight w:val="0"/>
      <w:marTop w:val="-20"/>
      <w:marBottom w:val="-20"/>
      <w:divBdr>
        <w:top w:val="none" w:sz="0" w:space="0" w:color="auto"/>
        <w:left w:val="none" w:sz="0" w:space="0" w:color="auto"/>
        <w:bottom w:val="none" w:sz="0" w:space="0" w:color="auto"/>
        <w:right w:val="none" w:sz="0" w:space="0" w:color="auto"/>
      </w:divBdr>
    </w:div>
    <w:div w:id="833">
      <w:marLeft w:val="0"/>
      <w:marRight w:val="0"/>
      <w:marTop w:val="-20"/>
      <w:marBottom w:val="-20"/>
      <w:divBdr>
        <w:top w:val="none" w:sz="0" w:space="0" w:color="auto"/>
        <w:left w:val="none" w:sz="0" w:space="0" w:color="auto"/>
        <w:bottom w:val="none" w:sz="0" w:space="0" w:color="auto"/>
        <w:right w:val="none" w:sz="0" w:space="0" w:color="auto"/>
      </w:divBdr>
    </w:div>
    <w:div w:id="834">
      <w:marLeft w:val="0"/>
      <w:marRight w:val="0"/>
      <w:marTop w:val="-20"/>
      <w:marBottom w:val="-20"/>
      <w:divBdr>
        <w:top w:val="none" w:sz="0" w:space="0" w:color="auto"/>
        <w:left w:val="none" w:sz="0" w:space="0" w:color="auto"/>
        <w:bottom w:val="none" w:sz="0" w:space="0" w:color="auto"/>
        <w:right w:val="none" w:sz="0" w:space="0" w:color="auto"/>
      </w:divBdr>
    </w:div>
    <w:div w:id="835">
      <w:marLeft w:val="0"/>
      <w:marRight w:val="0"/>
      <w:marTop w:val="-20"/>
      <w:marBottom w:val="-20"/>
      <w:divBdr>
        <w:top w:val="none" w:sz="0" w:space="0" w:color="auto"/>
        <w:left w:val="none" w:sz="0" w:space="0" w:color="auto"/>
        <w:bottom w:val="none" w:sz="0" w:space="0" w:color="auto"/>
        <w:right w:val="none" w:sz="0" w:space="0" w:color="auto"/>
      </w:divBdr>
    </w:div>
    <w:div w:id="836">
      <w:marLeft w:val="0"/>
      <w:marRight w:val="0"/>
      <w:marTop w:val="-20"/>
      <w:marBottom w:val="-20"/>
      <w:divBdr>
        <w:top w:val="none" w:sz="0" w:space="0" w:color="auto"/>
        <w:left w:val="none" w:sz="0" w:space="0" w:color="auto"/>
        <w:bottom w:val="none" w:sz="0" w:space="0" w:color="auto"/>
        <w:right w:val="none" w:sz="0" w:space="0" w:color="auto"/>
      </w:divBdr>
    </w:div>
    <w:div w:id="837">
      <w:marLeft w:val="0"/>
      <w:marRight w:val="0"/>
      <w:marTop w:val="-20"/>
      <w:marBottom w:val="-20"/>
      <w:divBdr>
        <w:top w:val="none" w:sz="0" w:space="0" w:color="auto"/>
        <w:left w:val="none" w:sz="0" w:space="0" w:color="auto"/>
        <w:bottom w:val="none" w:sz="0" w:space="0" w:color="auto"/>
        <w:right w:val="none" w:sz="0" w:space="0" w:color="auto"/>
      </w:divBdr>
    </w:div>
    <w:div w:id="838">
      <w:marLeft w:val="0"/>
      <w:marRight w:val="0"/>
      <w:marTop w:val="-20"/>
      <w:marBottom w:val="-20"/>
      <w:divBdr>
        <w:top w:val="none" w:sz="0" w:space="0" w:color="auto"/>
        <w:left w:val="none" w:sz="0" w:space="0" w:color="auto"/>
        <w:bottom w:val="none" w:sz="0" w:space="0" w:color="auto"/>
        <w:right w:val="none" w:sz="0" w:space="0" w:color="auto"/>
      </w:divBdr>
    </w:div>
    <w:div w:id="839">
      <w:marLeft w:val="0"/>
      <w:marRight w:val="0"/>
      <w:marTop w:val="-20"/>
      <w:marBottom w:val="-20"/>
      <w:divBdr>
        <w:top w:val="none" w:sz="0" w:space="0" w:color="auto"/>
        <w:left w:val="none" w:sz="0" w:space="0" w:color="auto"/>
        <w:bottom w:val="none" w:sz="0" w:space="0" w:color="auto"/>
        <w:right w:val="none" w:sz="0" w:space="0" w:color="auto"/>
      </w:divBdr>
    </w:div>
    <w:div w:id="840">
      <w:marLeft w:val="0"/>
      <w:marRight w:val="0"/>
      <w:marTop w:val="-20"/>
      <w:marBottom w:val="-20"/>
      <w:divBdr>
        <w:top w:val="none" w:sz="0" w:space="0" w:color="auto"/>
        <w:left w:val="none" w:sz="0" w:space="0" w:color="auto"/>
        <w:bottom w:val="none" w:sz="0" w:space="0" w:color="auto"/>
        <w:right w:val="none" w:sz="0" w:space="0" w:color="auto"/>
      </w:divBdr>
    </w:div>
    <w:div w:id="841">
      <w:marLeft w:val="0"/>
      <w:marRight w:val="0"/>
      <w:marTop w:val="-20"/>
      <w:marBottom w:val="-20"/>
      <w:divBdr>
        <w:top w:val="none" w:sz="0" w:space="0" w:color="auto"/>
        <w:left w:val="none" w:sz="0" w:space="0" w:color="auto"/>
        <w:bottom w:val="none" w:sz="0" w:space="0" w:color="auto"/>
        <w:right w:val="none" w:sz="0" w:space="0" w:color="auto"/>
      </w:divBdr>
    </w:div>
    <w:div w:id="842">
      <w:marLeft w:val="0"/>
      <w:marRight w:val="0"/>
      <w:marTop w:val="-20"/>
      <w:marBottom w:val="-20"/>
      <w:divBdr>
        <w:top w:val="none" w:sz="0" w:space="0" w:color="auto"/>
        <w:left w:val="none" w:sz="0" w:space="0" w:color="auto"/>
        <w:bottom w:val="none" w:sz="0" w:space="0" w:color="auto"/>
        <w:right w:val="none" w:sz="0" w:space="0" w:color="auto"/>
      </w:divBdr>
    </w:div>
    <w:div w:id="843">
      <w:marLeft w:val="0"/>
      <w:marRight w:val="0"/>
      <w:marTop w:val="-20"/>
      <w:marBottom w:val="-20"/>
      <w:divBdr>
        <w:top w:val="none" w:sz="0" w:space="0" w:color="auto"/>
        <w:left w:val="none" w:sz="0" w:space="0" w:color="auto"/>
        <w:bottom w:val="none" w:sz="0" w:space="0" w:color="auto"/>
        <w:right w:val="none" w:sz="0" w:space="0" w:color="auto"/>
      </w:divBdr>
    </w:div>
    <w:div w:id="844">
      <w:marLeft w:val="0"/>
      <w:marRight w:val="0"/>
      <w:marTop w:val="-20"/>
      <w:marBottom w:val="-20"/>
      <w:divBdr>
        <w:top w:val="none" w:sz="0" w:space="0" w:color="auto"/>
        <w:left w:val="none" w:sz="0" w:space="0" w:color="auto"/>
        <w:bottom w:val="none" w:sz="0" w:space="0" w:color="auto"/>
        <w:right w:val="none" w:sz="0" w:space="0" w:color="auto"/>
      </w:divBdr>
    </w:div>
    <w:div w:id="845">
      <w:marLeft w:val="0"/>
      <w:marRight w:val="0"/>
      <w:marTop w:val="-20"/>
      <w:marBottom w:val="-20"/>
      <w:divBdr>
        <w:top w:val="none" w:sz="0" w:space="0" w:color="auto"/>
        <w:left w:val="none" w:sz="0" w:space="0" w:color="auto"/>
        <w:bottom w:val="none" w:sz="0" w:space="0" w:color="auto"/>
        <w:right w:val="none" w:sz="0" w:space="0" w:color="auto"/>
      </w:divBdr>
    </w:div>
    <w:div w:id="846">
      <w:marLeft w:val="0"/>
      <w:marRight w:val="0"/>
      <w:marTop w:val="-20"/>
      <w:marBottom w:val="-20"/>
      <w:divBdr>
        <w:top w:val="none" w:sz="0" w:space="0" w:color="auto"/>
        <w:left w:val="none" w:sz="0" w:space="0" w:color="auto"/>
        <w:bottom w:val="none" w:sz="0" w:space="0" w:color="auto"/>
        <w:right w:val="none" w:sz="0" w:space="0" w:color="auto"/>
      </w:divBdr>
    </w:div>
    <w:div w:id="847">
      <w:marLeft w:val="0"/>
      <w:marRight w:val="0"/>
      <w:marTop w:val="-20"/>
      <w:marBottom w:val="-20"/>
      <w:divBdr>
        <w:top w:val="none" w:sz="0" w:space="0" w:color="auto"/>
        <w:left w:val="none" w:sz="0" w:space="0" w:color="auto"/>
        <w:bottom w:val="none" w:sz="0" w:space="0" w:color="auto"/>
        <w:right w:val="none" w:sz="0" w:space="0" w:color="auto"/>
      </w:divBdr>
    </w:div>
    <w:div w:id="848">
      <w:marLeft w:val="0"/>
      <w:marRight w:val="0"/>
      <w:marTop w:val="-20"/>
      <w:marBottom w:val="-20"/>
      <w:divBdr>
        <w:top w:val="none" w:sz="0" w:space="0" w:color="auto"/>
        <w:left w:val="none" w:sz="0" w:space="0" w:color="auto"/>
        <w:bottom w:val="none" w:sz="0" w:space="0" w:color="auto"/>
        <w:right w:val="none" w:sz="0" w:space="0" w:color="auto"/>
      </w:divBdr>
    </w:div>
    <w:div w:id="849">
      <w:marLeft w:val="0"/>
      <w:marRight w:val="0"/>
      <w:marTop w:val="-20"/>
      <w:marBottom w:val="-20"/>
      <w:divBdr>
        <w:top w:val="none" w:sz="0" w:space="0" w:color="auto"/>
        <w:left w:val="none" w:sz="0" w:space="0" w:color="auto"/>
        <w:bottom w:val="none" w:sz="0" w:space="0" w:color="auto"/>
        <w:right w:val="none" w:sz="0" w:space="0" w:color="auto"/>
      </w:divBdr>
    </w:div>
    <w:div w:id="850">
      <w:marLeft w:val="0"/>
      <w:marRight w:val="0"/>
      <w:marTop w:val="-20"/>
      <w:marBottom w:val="-20"/>
      <w:divBdr>
        <w:top w:val="none" w:sz="0" w:space="0" w:color="auto"/>
        <w:left w:val="none" w:sz="0" w:space="0" w:color="auto"/>
        <w:bottom w:val="none" w:sz="0" w:space="0" w:color="auto"/>
        <w:right w:val="none" w:sz="0" w:space="0" w:color="auto"/>
      </w:divBdr>
    </w:div>
    <w:div w:id="851">
      <w:marLeft w:val="0"/>
      <w:marRight w:val="0"/>
      <w:marTop w:val="-20"/>
      <w:marBottom w:val="-20"/>
      <w:divBdr>
        <w:top w:val="none" w:sz="0" w:space="0" w:color="auto"/>
        <w:left w:val="none" w:sz="0" w:space="0" w:color="auto"/>
        <w:bottom w:val="none" w:sz="0" w:space="0" w:color="auto"/>
        <w:right w:val="none" w:sz="0" w:space="0" w:color="auto"/>
      </w:divBdr>
    </w:div>
    <w:div w:id="852">
      <w:marLeft w:val="0"/>
      <w:marRight w:val="0"/>
      <w:marTop w:val="-20"/>
      <w:marBottom w:val="-20"/>
      <w:divBdr>
        <w:top w:val="none" w:sz="0" w:space="0" w:color="auto"/>
        <w:left w:val="none" w:sz="0" w:space="0" w:color="auto"/>
        <w:bottom w:val="none" w:sz="0" w:space="0" w:color="auto"/>
        <w:right w:val="none" w:sz="0" w:space="0" w:color="auto"/>
      </w:divBdr>
    </w:div>
    <w:div w:id="853">
      <w:marLeft w:val="0"/>
      <w:marRight w:val="0"/>
      <w:marTop w:val="-20"/>
      <w:marBottom w:val="-20"/>
      <w:divBdr>
        <w:top w:val="none" w:sz="0" w:space="0" w:color="auto"/>
        <w:left w:val="none" w:sz="0" w:space="0" w:color="auto"/>
        <w:bottom w:val="none" w:sz="0" w:space="0" w:color="auto"/>
        <w:right w:val="none" w:sz="0" w:space="0" w:color="auto"/>
      </w:divBdr>
    </w:div>
    <w:div w:id="854">
      <w:marLeft w:val="0"/>
      <w:marRight w:val="0"/>
      <w:marTop w:val="-20"/>
      <w:marBottom w:val="-20"/>
      <w:divBdr>
        <w:top w:val="none" w:sz="0" w:space="0" w:color="auto"/>
        <w:left w:val="none" w:sz="0" w:space="0" w:color="auto"/>
        <w:bottom w:val="none" w:sz="0" w:space="0" w:color="auto"/>
        <w:right w:val="none" w:sz="0" w:space="0" w:color="auto"/>
      </w:divBdr>
    </w:div>
    <w:div w:id="855">
      <w:marLeft w:val="0"/>
      <w:marRight w:val="0"/>
      <w:marTop w:val="-20"/>
      <w:marBottom w:val="-20"/>
      <w:divBdr>
        <w:top w:val="none" w:sz="0" w:space="0" w:color="auto"/>
        <w:left w:val="none" w:sz="0" w:space="0" w:color="auto"/>
        <w:bottom w:val="none" w:sz="0" w:space="0" w:color="auto"/>
        <w:right w:val="none" w:sz="0" w:space="0" w:color="auto"/>
      </w:divBdr>
    </w:div>
    <w:div w:id="856">
      <w:marLeft w:val="0"/>
      <w:marRight w:val="0"/>
      <w:marTop w:val="-20"/>
      <w:marBottom w:val="-20"/>
      <w:divBdr>
        <w:top w:val="none" w:sz="0" w:space="0" w:color="auto"/>
        <w:left w:val="none" w:sz="0" w:space="0" w:color="auto"/>
        <w:bottom w:val="none" w:sz="0" w:space="0" w:color="auto"/>
        <w:right w:val="none" w:sz="0" w:space="0" w:color="auto"/>
      </w:divBdr>
    </w:div>
    <w:div w:id="857">
      <w:marLeft w:val="0"/>
      <w:marRight w:val="0"/>
      <w:marTop w:val="-20"/>
      <w:marBottom w:val="-20"/>
      <w:divBdr>
        <w:top w:val="none" w:sz="0" w:space="0" w:color="auto"/>
        <w:left w:val="none" w:sz="0" w:space="0" w:color="auto"/>
        <w:bottom w:val="none" w:sz="0" w:space="0" w:color="auto"/>
        <w:right w:val="none" w:sz="0" w:space="0" w:color="auto"/>
      </w:divBdr>
    </w:div>
    <w:div w:id="858">
      <w:marLeft w:val="0"/>
      <w:marRight w:val="0"/>
      <w:marTop w:val="-20"/>
      <w:marBottom w:val="-20"/>
      <w:divBdr>
        <w:top w:val="none" w:sz="0" w:space="0" w:color="auto"/>
        <w:left w:val="none" w:sz="0" w:space="0" w:color="auto"/>
        <w:bottom w:val="none" w:sz="0" w:space="0" w:color="auto"/>
        <w:right w:val="none" w:sz="0" w:space="0" w:color="auto"/>
      </w:divBdr>
    </w:div>
    <w:div w:id="859">
      <w:marLeft w:val="0"/>
      <w:marRight w:val="0"/>
      <w:marTop w:val="-20"/>
      <w:marBottom w:val="-20"/>
      <w:divBdr>
        <w:top w:val="none" w:sz="0" w:space="0" w:color="auto"/>
        <w:left w:val="none" w:sz="0" w:space="0" w:color="auto"/>
        <w:bottom w:val="none" w:sz="0" w:space="0" w:color="auto"/>
        <w:right w:val="none" w:sz="0" w:space="0" w:color="auto"/>
      </w:divBdr>
    </w:div>
    <w:div w:id="860">
      <w:marLeft w:val="0"/>
      <w:marRight w:val="0"/>
      <w:marTop w:val="-20"/>
      <w:marBottom w:val="-20"/>
      <w:divBdr>
        <w:top w:val="none" w:sz="0" w:space="0" w:color="auto"/>
        <w:left w:val="none" w:sz="0" w:space="0" w:color="auto"/>
        <w:bottom w:val="none" w:sz="0" w:space="0" w:color="auto"/>
        <w:right w:val="none" w:sz="0" w:space="0" w:color="auto"/>
      </w:divBdr>
    </w:div>
    <w:div w:id="861">
      <w:marLeft w:val="0"/>
      <w:marRight w:val="0"/>
      <w:marTop w:val="-20"/>
      <w:marBottom w:val="-20"/>
      <w:divBdr>
        <w:top w:val="none" w:sz="0" w:space="0" w:color="auto"/>
        <w:left w:val="none" w:sz="0" w:space="0" w:color="auto"/>
        <w:bottom w:val="none" w:sz="0" w:space="0" w:color="auto"/>
        <w:right w:val="none" w:sz="0" w:space="0" w:color="auto"/>
      </w:divBdr>
    </w:div>
    <w:div w:id="862">
      <w:marLeft w:val="0"/>
      <w:marRight w:val="0"/>
      <w:marTop w:val="-20"/>
      <w:marBottom w:val="-20"/>
      <w:divBdr>
        <w:top w:val="none" w:sz="0" w:space="0" w:color="auto"/>
        <w:left w:val="none" w:sz="0" w:space="0" w:color="auto"/>
        <w:bottom w:val="none" w:sz="0" w:space="0" w:color="auto"/>
        <w:right w:val="none" w:sz="0" w:space="0" w:color="auto"/>
      </w:divBdr>
    </w:div>
    <w:div w:id="863">
      <w:marLeft w:val="0"/>
      <w:marRight w:val="0"/>
      <w:marTop w:val="-20"/>
      <w:marBottom w:val="-20"/>
      <w:divBdr>
        <w:top w:val="none" w:sz="0" w:space="0" w:color="auto"/>
        <w:left w:val="none" w:sz="0" w:space="0" w:color="auto"/>
        <w:bottom w:val="none" w:sz="0" w:space="0" w:color="auto"/>
        <w:right w:val="none" w:sz="0" w:space="0" w:color="auto"/>
      </w:divBdr>
    </w:div>
    <w:div w:id="864">
      <w:marLeft w:val="0"/>
      <w:marRight w:val="0"/>
      <w:marTop w:val="-20"/>
      <w:marBottom w:val="-20"/>
      <w:divBdr>
        <w:top w:val="none" w:sz="0" w:space="0" w:color="auto"/>
        <w:left w:val="none" w:sz="0" w:space="0" w:color="auto"/>
        <w:bottom w:val="none" w:sz="0" w:space="0" w:color="auto"/>
        <w:right w:val="none" w:sz="0" w:space="0" w:color="auto"/>
      </w:divBdr>
    </w:div>
    <w:div w:id="865">
      <w:marLeft w:val="0"/>
      <w:marRight w:val="0"/>
      <w:marTop w:val="-20"/>
      <w:marBottom w:val="-20"/>
      <w:divBdr>
        <w:top w:val="none" w:sz="0" w:space="0" w:color="auto"/>
        <w:left w:val="none" w:sz="0" w:space="0" w:color="auto"/>
        <w:bottom w:val="none" w:sz="0" w:space="0" w:color="auto"/>
        <w:right w:val="none" w:sz="0" w:space="0" w:color="auto"/>
      </w:divBdr>
    </w:div>
    <w:div w:id="866">
      <w:marLeft w:val="0"/>
      <w:marRight w:val="0"/>
      <w:marTop w:val="-20"/>
      <w:marBottom w:val="-20"/>
      <w:divBdr>
        <w:top w:val="none" w:sz="0" w:space="0" w:color="auto"/>
        <w:left w:val="none" w:sz="0" w:space="0" w:color="auto"/>
        <w:bottom w:val="none" w:sz="0" w:space="0" w:color="auto"/>
        <w:right w:val="none" w:sz="0" w:space="0" w:color="auto"/>
      </w:divBdr>
    </w:div>
    <w:div w:id="867">
      <w:marLeft w:val="0"/>
      <w:marRight w:val="0"/>
      <w:marTop w:val="-20"/>
      <w:marBottom w:val="-20"/>
      <w:divBdr>
        <w:top w:val="none" w:sz="0" w:space="0" w:color="auto"/>
        <w:left w:val="none" w:sz="0" w:space="0" w:color="auto"/>
        <w:bottom w:val="none" w:sz="0" w:space="0" w:color="auto"/>
        <w:right w:val="none" w:sz="0" w:space="0" w:color="auto"/>
      </w:divBdr>
    </w:div>
    <w:div w:id="868">
      <w:marLeft w:val="0"/>
      <w:marRight w:val="0"/>
      <w:marTop w:val="-20"/>
      <w:marBottom w:val="-20"/>
      <w:divBdr>
        <w:top w:val="none" w:sz="0" w:space="0" w:color="auto"/>
        <w:left w:val="none" w:sz="0" w:space="0" w:color="auto"/>
        <w:bottom w:val="none" w:sz="0" w:space="0" w:color="auto"/>
        <w:right w:val="none" w:sz="0" w:space="0" w:color="auto"/>
      </w:divBdr>
    </w:div>
    <w:div w:id="869">
      <w:marLeft w:val="0"/>
      <w:marRight w:val="0"/>
      <w:marTop w:val="-20"/>
      <w:marBottom w:val="-20"/>
      <w:divBdr>
        <w:top w:val="none" w:sz="0" w:space="0" w:color="auto"/>
        <w:left w:val="none" w:sz="0" w:space="0" w:color="auto"/>
        <w:bottom w:val="none" w:sz="0" w:space="0" w:color="auto"/>
        <w:right w:val="none" w:sz="0" w:space="0" w:color="auto"/>
      </w:divBdr>
    </w:div>
    <w:div w:id="870">
      <w:marLeft w:val="0"/>
      <w:marRight w:val="0"/>
      <w:marTop w:val="-20"/>
      <w:marBottom w:val="-20"/>
      <w:divBdr>
        <w:top w:val="none" w:sz="0" w:space="0" w:color="auto"/>
        <w:left w:val="none" w:sz="0" w:space="0" w:color="auto"/>
        <w:bottom w:val="none" w:sz="0" w:space="0" w:color="auto"/>
        <w:right w:val="none" w:sz="0" w:space="0" w:color="auto"/>
      </w:divBdr>
    </w:div>
    <w:div w:id="871">
      <w:marLeft w:val="0"/>
      <w:marRight w:val="0"/>
      <w:marTop w:val="-20"/>
      <w:marBottom w:val="-20"/>
      <w:divBdr>
        <w:top w:val="none" w:sz="0" w:space="0" w:color="auto"/>
        <w:left w:val="none" w:sz="0" w:space="0" w:color="auto"/>
        <w:bottom w:val="none" w:sz="0" w:space="0" w:color="auto"/>
        <w:right w:val="none" w:sz="0" w:space="0" w:color="auto"/>
      </w:divBdr>
    </w:div>
    <w:div w:id="872">
      <w:marLeft w:val="0"/>
      <w:marRight w:val="0"/>
      <w:marTop w:val="-20"/>
      <w:marBottom w:val="-20"/>
      <w:divBdr>
        <w:top w:val="none" w:sz="0" w:space="0" w:color="auto"/>
        <w:left w:val="none" w:sz="0" w:space="0" w:color="auto"/>
        <w:bottom w:val="none" w:sz="0" w:space="0" w:color="auto"/>
        <w:right w:val="none" w:sz="0" w:space="0" w:color="auto"/>
      </w:divBdr>
    </w:div>
    <w:div w:id="873">
      <w:marLeft w:val="0"/>
      <w:marRight w:val="0"/>
      <w:marTop w:val="-20"/>
      <w:marBottom w:val="-20"/>
      <w:divBdr>
        <w:top w:val="none" w:sz="0" w:space="0" w:color="auto"/>
        <w:left w:val="none" w:sz="0" w:space="0" w:color="auto"/>
        <w:bottom w:val="none" w:sz="0" w:space="0" w:color="auto"/>
        <w:right w:val="none" w:sz="0" w:space="0" w:color="auto"/>
      </w:divBdr>
    </w:div>
    <w:div w:id="874">
      <w:marLeft w:val="0"/>
      <w:marRight w:val="0"/>
      <w:marTop w:val="-20"/>
      <w:marBottom w:val="-20"/>
      <w:divBdr>
        <w:top w:val="none" w:sz="0" w:space="0" w:color="auto"/>
        <w:left w:val="none" w:sz="0" w:space="0" w:color="auto"/>
        <w:bottom w:val="none" w:sz="0" w:space="0" w:color="auto"/>
        <w:right w:val="none" w:sz="0" w:space="0" w:color="auto"/>
      </w:divBdr>
    </w:div>
    <w:div w:id="875">
      <w:marLeft w:val="0"/>
      <w:marRight w:val="0"/>
      <w:marTop w:val="-20"/>
      <w:marBottom w:val="-20"/>
      <w:divBdr>
        <w:top w:val="none" w:sz="0" w:space="0" w:color="auto"/>
        <w:left w:val="none" w:sz="0" w:space="0" w:color="auto"/>
        <w:bottom w:val="none" w:sz="0" w:space="0" w:color="auto"/>
        <w:right w:val="none" w:sz="0" w:space="0" w:color="auto"/>
      </w:divBdr>
    </w:div>
    <w:div w:id="876">
      <w:marLeft w:val="0"/>
      <w:marRight w:val="0"/>
      <w:marTop w:val="-20"/>
      <w:marBottom w:val="-20"/>
      <w:divBdr>
        <w:top w:val="none" w:sz="0" w:space="0" w:color="auto"/>
        <w:left w:val="none" w:sz="0" w:space="0" w:color="auto"/>
        <w:bottom w:val="none" w:sz="0" w:space="0" w:color="auto"/>
        <w:right w:val="none" w:sz="0" w:space="0" w:color="auto"/>
      </w:divBdr>
    </w:div>
    <w:div w:id="877">
      <w:marLeft w:val="0"/>
      <w:marRight w:val="0"/>
      <w:marTop w:val="-20"/>
      <w:marBottom w:val="-20"/>
      <w:divBdr>
        <w:top w:val="none" w:sz="0" w:space="0" w:color="auto"/>
        <w:left w:val="none" w:sz="0" w:space="0" w:color="auto"/>
        <w:bottom w:val="none" w:sz="0" w:space="0" w:color="auto"/>
        <w:right w:val="none" w:sz="0" w:space="0" w:color="auto"/>
      </w:divBdr>
    </w:div>
    <w:div w:id="878">
      <w:marLeft w:val="0"/>
      <w:marRight w:val="0"/>
      <w:marTop w:val="-20"/>
      <w:marBottom w:val="-20"/>
      <w:divBdr>
        <w:top w:val="none" w:sz="0" w:space="0" w:color="auto"/>
        <w:left w:val="none" w:sz="0" w:space="0" w:color="auto"/>
        <w:bottom w:val="none" w:sz="0" w:space="0" w:color="auto"/>
        <w:right w:val="none" w:sz="0" w:space="0" w:color="auto"/>
      </w:divBdr>
    </w:div>
    <w:div w:id="879">
      <w:marLeft w:val="0"/>
      <w:marRight w:val="0"/>
      <w:marTop w:val="-20"/>
      <w:marBottom w:val="-20"/>
      <w:divBdr>
        <w:top w:val="none" w:sz="0" w:space="0" w:color="auto"/>
        <w:left w:val="none" w:sz="0" w:space="0" w:color="auto"/>
        <w:bottom w:val="none" w:sz="0" w:space="0" w:color="auto"/>
        <w:right w:val="none" w:sz="0" w:space="0" w:color="auto"/>
      </w:divBdr>
    </w:div>
    <w:div w:id="880">
      <w:marLeft w:val="0"/>
      <w:marRight w:val="0"/>
      <w:marTop w:val="-20"/>
      <w:marBottom w:val="-20"/>
      <w:divBdr>
        <w:top w:val="none" w:sz="0" w:space="0" w:color="auto"/>
        <w:left w:val="none" w:sz="0" w:space="0" w:color="auto"/>
        <w:bottom w:val="none" w:sz="0" w:space="0" w:color="auto"/>
        <w:right w:val="none" w:sz="0" w:space="0" w:color="auto"/>
      </w:divBdr>
    </w:div>
    <w:div w:id="881">
      <w:marLeft w:val="0"/>
      <w:marRight w:val="0"/>
      <w:marTop w:val="-20"/>
      <w:marBottom w:val="-20"/>
      <w:divBdr>
        <w:top w:val="none" w:sz="0" w:space="0" w:color="auto"/>
        <w:left w:val="none" w:sz="0" w:space="0" w:color="auto"/>
        <w:bottom w:val="none" w:sz="0" w:space="0" w:color="auto"/>
        <w:right w:val="none" w:sz="0" w:space="0" w:color="auto"/>
      </w:divBdr>
    </w:div>
    <w:div w:id="882">
      <w:marLeft w:val="0"/>
      <w:marRight w:val="0"/>
      <w:marTop w:val="-20"/>
      <w:marBottom w:val="-20"/>
      <w:divBdr>
        <w:top w:val="none" w:sz="0" w:space="0" w:color="auto"/>
        <w:left w:val="none" w:sz="0" w:space="0" w:color="auto"/>
        <w:bottom w:val="none" w:sz="0" w:space="0" w:color="auto"/>
        <w:right w:val="none" w:sz="0" w:space="0" w:color="auto"/>
      </w:divBdr>
    </w:div>
    <w:div w:id="883">
      <w:marLeft w:val="0"/>
      <w:marRight w:val="0"/>
      <w:marTop w:val="-20"/>
      <w:marBottom w:val="-20"/>
      <w:divBdr>
        <w:top w:val="none" w:sz="0" w:space="0" w:color="auto"/>
        <w:left w:val="none" w:sz="0" w:space="0" w:color="auto"/>
        <w:bottom w:val="none" w:sz="0" w:space="0" w:color="auto"/>
        <w:right w:val="none" w:sz="0" w:space="0" w:color="auto"/>
      </w:divBdr>
    </w:div>
    <w:div w:id="884">
      <w:marLeft w:val="0"/>
      <w:marRight w:val="0"/>
      <w:marTop w:val="-20"/>
      <w:marBottom w:val="-20"/>
      <w:divBdr>
        <w:top w:val="none" w:sz="0" w:space="0" w:color="auto"/>
        <w:left w:val="none" w:sz="0" w:space="0" w:color="auto"/>
        <w:bottom w:val="none" w:sz="0" w:space="0" w:color="auto"/>
        <w:right w:val="none" w:sz="0" w:space="0" w:color="auto"/>
      </w:divBdr>
    </w:div>
    <w:div w:id="885">
      <w:marLeft w:val="0"/>
      <w:marRight w:val="0"/>
      <w:marTop w:val="-20"/>
      <w:marBottom w:val="-20"/>
      <w:divBdr>
        <w:top w:val="none" w:sz="0" w:space="0" w:color="auto"/>
        <w:left w:val="none" w:sz="0" w:space="0" w:color="auto"/>
        <w:bottom w:val="none" w:sz="0" w:space="0" w:color="auto"/>
        <w:right w:val="none" w:sz="0" w:space="0" w:color="auto"/>
      </w:divBdr>
    </w:div>
    <w:div w:id="886">
      <w:marLeft w:val="0"/>
      <w:marRight w:val="0"/>
      <w:marTop w:val="-20"/>
      <w:marBottom w:val="-20"/>
      <w:divBdr>
        <w:top w:val="none" w:sz="0" w:space="0" w:color="auto"/>
        <w:left w:val="none" w:sz="0" w:space="0" w:color="auto"/>
        <w:bottom w:val="none" w:sz="0" w:space="0" w:color="auto"/>
        <w:right w:val="none" w:sz="0" w:space="0" w:color="auto"/>
      </w:divBdr>
    </w:div>
    <w:div w:id="887">
      <w:marLeft w:val="0"/>
      <w:marRight w:val="0"/>
      <w:marTop w:val="-20"/>
      <w:marBottom w:val="-20"/>
      <w:divBdr>
        <w:top w:val="none" w:sz="0" w:space="0" w:color="auto"/>
        <w:left w:val="none" w:sz="0" w:space="0" w:color="auto"/>
        <w:bottom w:val="none" w:sz="0" w:space="0" w:color="auto"/>
        <w:right w:val="none" w:sz="0" w:space="0" w:color="auto"/>
      </w:divBdr>
    </w:div>
    <w:div w:id="888">
      <w:marLeft w:val="0"/>
      <w:marRight w:val="0"/>
      <w:marTop w:val="-20"/>
      <w:marBottom w:val="-20"/>
      <w:divBdr>
        <w:top w:val="none" w:sz="0" w:space="0" w:color="auto"/>
        <w:left w:val="none" w:sz="0" w:space="0" w:color="auto"/>
        <w:bottom w:val="none" w:sz="0" w:space="0" w:color="auto"/>
        <w:right w:val="none" w:sz="0" w:space="0" w:color="auto"/>
      </w:divBdr>
    </w:div>
    <w:div w:id="889">
      <w:marLeft w:val="0"/>
      <w:marRight w:val="0"/>
      <w:marTop w:val="-20"/>
      <w:marBottom w:val="-20"/>
      <w:divBdr>
        <w:top w:val="none" w:sz="0" w:space="0" w:color="auto"/>
        <w:left w:val="none" w:sz="0" w:space="0" w:color="auto"/>
        <w:bottom w:val="none" w:sz="0" w:space="0" w:color="auto"/>
        <w:right w:val="none" w:sz="0" w:space="0" w:color="auto"/>
      </w:divBdr>
    </w:div>
    <w:div w:id="890">
      <w:marLeft w:val="0"/>
      <w:marRight w:val="0"/>
      <w:marTop w:val="-20"/>
      <w:marBottom w:val="-20"/>
      <w:divBdr>
        <w:top w:val="none" w:sz="0" w:space="0" w:color="auto"/>
        <w:left w:val="none" w:sz="0" w:space="0" w:color="auto"/>
        <w:bottom w:val="none" w:sz="0" w:space="0" w:color="auto"/>
        <w:right w:val="none" w:sz="0" w:space="0" w:color="auto"/>
      </w:divBdr>
    </w:div>
    <w:div w:id="891">
      <w:marLeft w:val="0"/>
      <w:marRight w:val="0"/>
      <w:marTop w:val="-20"/>
      <w:marBottom w:val="-20"/>
      <w:divBdr>
        <w:top w:val="none" w:sz="0" w:space="0" w:color="auto"/>
        <w:left w:val="none" w:sz="0" w:space="0" w:color="auto"/>
        <w:bottom w:val="none" w:sz="0" w:space="0" w:color="auto"/>
        <w:right w:val="none" w:sz="0" w:space="0" w:color="auto"/>
      </w:divBdr>
    </w:div>
    <w:div w:id="892">
      <w:marLeft w:val="0"/>
      <w:marRight w:val="0"/>
      <w:marTop w:val="-20"/>
      <w:marBottom w:val="-20"/>
      <w:divBdr>
        <w:top w:val="none" w:sz="0" w:space="0" w:color="auto"/>
        <w:left w:val="none" w:sz="0" w:space="0" w:color="auto"/>
        <w:bottom w:val="none" w:sz="0" w:space="0" w:color="auto"/>
        <w:right w:val="none" w:sz="0" w:space="0" w:color="auto"/>
      </w:divBdr>
    </w:div>
    <w:div w:id="893">
      <w:marLeft w:val="0"/>
      <w:marRight w:val="0"/>
      <w:marTop w:val="-20"/>
      <w:marBottom w:val="-20"/>
      <w:divBdr>
        <w:top w:val="none" w:sz="0" w:space="0" w:color="auto"/>
        <w:left w:val="none" w:sz="0" w:space="0" w:color="auto"/>
        <w:bottom w:val="none" w:sz="0" w:space="0" w:color="auto"/>
        <w:right w:val="none" w:sz="0" w:space="0" w:color="auto"/>
      </w:divBdr>
    </w:div>
    <w:div w:id="894">
      <w:marLeft w:val="0"/>
      <w:marRight w:val="0"/>
      <w:marTop w:val="-20"/>
      <w:marBottom w:val="-20"/>
      <w:divBdr>
        <w:top w:val="none" w:sz="0" w:space="0" w:color="auto"/>
        <w:left w:val="none" w:sz="0" w:space="0" w:color="auto"/>
        <w:bottom w:val="none" w:sz="0" w:space="0" w:color="auto"/>
        <w:right w:val="none" w:sz="0" w:space="0" w:color="auto"/>
      </w:divBdr>
    </w:div>
    <w:div w:id="895">
      <w:marLeft w:val="0"/>
      <w:marRight w:val="0"/>
      <w:marTop w:val="-20"/>
      <w:marBottom w:val="-20"/>
      <w:divBdr>
        <w:top w:val="none" w:sz="0" w:space="0" w:color="auto"/>
        <w:left w:val="none" w:sz="0" w:space="0" w:color="auto"/>
        <w:bottom w:val="none" w:sz="0" w:space="0" w:color="auto"/>
        <w:right w:val="none" w:sz="0" w:space="0" w:color="auto"/>
      </w:divBdr>
    </w:div>
    <w:div w:id="896">
      <w:marLeft w:val="0"/>
      <w:marRight w:val="0"/>
      <w:marTop w:val="-20"/>
      <w:marBottom w:val="-20"/>
      <w:divBdr>
        <w:top w:val="none" w:sz="0" w:space="0" w:color="auto"/>
        <w:left w:val="none" w:sz="0" w:space="0" w:color="auto"/>
        <w:bottom w:val="none" w:sz="0" w:space="0" w:color="auto"/>
        <w:right w:val="none" w:sz="0" w:space="0" w:color="auto"/>
      </w:divBdr>
    </w:div>
    <w:div w:id="897">
      <w:marLeft w:val="0"/>
      <w:marRight w:val="0"/>
      <w:marTop w:val="-20"/>
      <w:marBottom w:val="-20"/>
      <w:divBdr>
        <w:top w:val="none" w:sz="0" w:space="0" w:color="auto"/>
        <w:left w:val="none" w:sz="0" w:space="0" w:color="auto"/>
        <w:bottom w:val="none" w:sz="0" w:space="0" w:color="auto"/>
        <w:right w:val="none" w:sz="0" w:space="0" w:color="auto"/>
      </w:divBdr>
    </w:div>
    <w:div w:id="898">
      <w:marLeft w:val="0"/>
      <w:marRight w:val="0"/>
      <w:marTop w:val="-20"/>
      <w:marBottom w:val="-20"/>
      <w:divBdr>
        <w:top w:val="none" w:sz="0" w:space="0" w:color="auto"/>
        <w:left w:val="none" w:sz="0" w:space="0" w:color="auto"/>
        <w:bottom w:val="none" w:sz="0" w:space="0" w:color="auto"/>
        <w:right w:val="none" w:sz="0" w:space="0" w:color="auto"/>
      </w:divBdr>
    </w:div>
    <w:div w:id="899">
      <w:marLeft w:val="0"/>
      <w:marRight w:val="0"/>
      <w:marTop w:val="-20"/>
      <w:marBottom w:val="-20"/>
      <w:divBdr>
        <w:top w:val="none" w:sz="0" w:space="0" w:color="auto"/>
        <w:left w:val="none" w:sz="0" w:space="0" w:color="auto"/>
        <w:bottom w:val="none" w:sz="0" w:space="0" w:color="auto"/>
        <w:right w:val="none" w:sz="0" w:space="0" w:color="auto"/>
      </w:divBdr>
    </w:div>
    <w:div w:id="900">
      <w:marLeft w:val="0"/>
      <w:marRight w:val="0"/>
      <w:marTop w:val="-20"/>
      <w:marBottom w:val="-20"/>
      <w:divBdr>
        <w:top w:val="none" w:sz="0" w:space="0" w:color="auto"/>
        <w:left w:val="none" w:sz="0" w:space="0" w:color="auto"/>
        <w:bottom w:val="none" w:sz="0" w:space="0" w:color="auto"/>
        <w:right w:val="none" w:sz="0" w:space="0" w:color="auto"/>
      </w:divBdr>
    </w:div>
    <w:div w:id="901">
      <w:marLeft w:val="0"/>
      <w:marRight w:val="0"/>
      <w:marTop w:val="-20"/>
      <w:marBottom w:val="-20"/>
      <w:divBdr>
        <w:top w:val="none" w:sz="0" w:space="0" w:color="auto"/>
        <w:left w:val="none" w:sz="0" w:space="0" w:color="auto"/>
        <w:bottom w:val="none" w:sz="0" w:space="0" w:color="auto"/>
        <w:right w:val="none" w:sz="0" w:space="0" w:color="auto"/>
      </w:divBdr>
    </w:div>
    <w:div w:id="902">
      <w:marLeft w:val="0"/>
      <w:marRight w:val="0"/>
      <w:marTop w:val="-20"/>
      <w:marBottom w:val="-20"/>
      <w:divBdr>
        <w:top w:val="none" w:sz="0" w:space="0" w:color="auto"/>
        <w:left w:val="none" w:sz="0" w:space="0" w:color="auto"/>
        <w:bottom w:val="none" w:sz="0" w:space="0" w:color="auto"/>
        <w:right w:val="none" w:sz="0" w:space="0" w:color="auto"/>
      </w:divBdr>
    </w:div>
    <w:div w:id="903">
      <w:marLeft w:val="0"/>
      <w:marRight w:val="0"/>
      <w:marTop w:val="-20"/>
      <w:marBottom w:val="-20"/>
      <w:divBdr>
        <w:top w:val="none" w:sz="0" w:space="0" w:color="auto"/>
        <w:left w:val="none" w:sz="0" w:space="0" w:color="auto"/>
        <w:bottom w:val="none" w:sz="0" w:space="0" w:color="auto"/>
        <w:right w:val="none" w:sz="0" w:space="0" w:color="auto"/>
      </w:divBdr>
    </w:div>
    <w:div w:id="904">
      <w:marLeft w:val="0"/>
      <w:marRight w:val="0"/>
      <w:marTop w:val="-20"/>
      <w:marBottom w:val="-20"/>
      <w:divBdr>
        <w:top w:val="none" w:sz="0" w:space="0" w:color="auto"/>
        <w:left w:val="none" w:sz="0" w:space="0" w:color="auto"/>
        <w:bottom w:val="none" w:sz="0" w:space="0" w:color="auto"/>
        <w:right w:val="none" w:sz="0" w:space="0" w:color="auto"/>
      </w:divBdr>
    </w:div>
    <w:div w:id="905">
      <w:marLeft w:val="0"/>
      <w:marRight w:val="0"/>
      <w:marTop w:val="-20"/>
      <w:marBottom w:val="-20"/>
      <w:divBdr>
        <w:top w:val="none" w:sz="0" w:space="0" w:color="auto"/>
        <w:left w:val="none" w:sz="0" w:space="0" w:color="auto"/>
        <w:bottom w:val="none" w:sz="0" w:space="0" w:color="auto"/>
        <w:right w:val="none" w:sz="0" w:space="0" w:color="auto"/>
      </w:divBdr>
    </w:div>
    <w:div w:id="906">
      <w:marLeft w:val="0"/>
      <w:marRight w:val="0"/>
      <w:marTop w:val="-20"/>
      <w:marBottom w:val="-20"/>
      <w:divBdr>
        <w:top w:val="none" w:sz="0" w:space="0" w:color="auto"/>
        <w:left w:val="none" w:sz="0" w:space="0" w:color="auto"/>
        <w:bottom w:val="none" w:sz="0" w:space="0" w:color="auto"/>
        <w:right w:val="none" w:sz="0" w:space="0" w:color="auto"/>
      </w:divBdr>
    </w:div>
    <w:div w:id="907">
      <w:marLeft w:val="0"/>
      <w:marRight w:val="0"/>
      <w:marTop w:val="-20"/>
      <w:marBottom w:val="-20"/>
      <w:divBdr>
        <w:top w:val="none" w:sz="0" w:space="0" w:color="auto"/>
        <w:left w:val="none" w:sz="0" w:space="0" w:color="auto"/>
        <w:bottom w:val="none" w:sz="0" w:space="0" w:color="auto"/>
        <w:right w:val="none" w:sz="0" w:space="0" w:color="auto"/>
      </w:divBdr>
    </w:div>
    <w:div w:id="908">
      <w:marLeft w:val="0"/>
      <w:marRight w:val="0"/>
      <w:marTop w:val="-20"/>
      <w:marBottom w:val="-20"/>
      <w:divBdr>
        <w:top w:val="none" w:sz="0" w:space="0" w:color="auto"/>
        <w:left w:val="none" w:sz="0" w:space="0" w:color="auto"/>
        <w:bottom w:val="none" w:sz="0" w:space="0" w:color="auto"/>
        <w:right w:val="none" w:sz="0" w:space="0" w:color="auto"/>
      </w:divBdr>
    </w:div>
    <w:div w:id="909">
      <w:marLeft w:val="0"/>
      <w:marRight w:val="0"/>
      <w:marTop w:val="-20"/>
      <w:marBottom w:val="-20"/>
      <w:divBdr>
        <w:top w:val="none" w:sz="0" w:space="0" w:color="auto"/>
        <w:left w:val="none" w:sz="0" w:space="0" w:color="auto"/>
        <w:bottom w:val="none" w:sz="0" w:space="0" w:color="auto"/>
        <w:right w:val="none" w:sz="0" w:space="0" w:color="auto"/>
      </w:divBdr>
    </w:div>
    <w:div w:id="910">
      <w:marLeft w:val="0"/>
      <w:marRight w:val="0"/>
      <w:marTop w:val="-20"/>
      <w:marBottom w:val="-20"/>
      <w:divBdr>
        <w:top w:val="none" w:sz="0" w:space="0" w:color="auto"/>
        <w:left w:val="none" w:sz="0" w:space="0" w:color="auto"/>
        <w:bottom w:val="none" w:sz="0" w:space="0" w:color="auto"/>
        <w:right w:val="none" w:sz="0" w:space="0" w:color="auto"/>
      </w:divBdr>
    </w:div>
    <w:div w:id="911">
      <w:marLeft w:val="0"/>
      <w:marRight w:val="0"/>
      <w:marTop w:val="-20"/>
      <w:marBottom w:val="-20"/>
      <w:divBdr>
        <w:top w:val="none" w:sz="0" w:space="0" w:color="auto"/>
        <w:left w:val="none" w:sz="0" w:space="0" w:color="auto"/>
        <w:bottom w:val="none" w:sz="0" w:space="0" w:color="auto"/>
        <w:right w:val="none" w:sz="0" w:space="0" w:color="auto"/>
      </w:divBdr>
    </w:div>
    <w:div w:id="912">
      <w:marLeft w:val="0"/>
      <w:marRight w:val="0"/>
      <w:marTop w:val="-20"/>
      <w:marBottom w:val="-20"/>
      <w:divBdr>
        <w:top w:val="none" w:sz="0" w:space="0" w:color="auto"/>
        <w:left w:val="none" w:sz="0" w:space="0" w:color="auto"/>
        <w:bottom w:val="none" w:sz="0" w:space="0" w:color="auto"/>
        <w:right w:val="none" w:sz="0" w:space="0" w:color="auto"/>
      </w:divBdr>
    </w:div>
    <w:div w:id="913">
      <w:marLeft w:val="0"/>
      <w:marRight w:val="0"/>
      <w:marTop w:val="-20"/>
      <w:marBottom w:val="-20"/>
      <w:divBdr>
        <w:top w:val="none" w:sz="0" w:space="0" w:color="auto"/>
        <w:left w:val="none" w:sz="0" w:space="0" w:color="auto"/>
        <w:bottom w:val="none" w:sz="0" w:space="0" w:color="auto"/>
        <w:right w:val="none" w:sz="0" w:space="0" w:color="auto"/>
      </w:divBdr>
    </w:div>
    <w:div w:id="914">
      <w:marLeft w:val="0"/>
      <w:marRight w:val="0"/>
      <w:marTop w:val="-20"/>
      <w:marBottom w:val="-20"/>
      <w:divBdr>
        <w:top w:val="none" w:sz="0" w:space="0" w:color="auto"/>
        <w:left w:val="none" w:sz="0" w:space="0" w:color="auto"/>
        <w:bottom w:val="none" w:sz="0" w:space="0" w:color="auto"/>
        <w:right w:val="none" w:sz="0" w:space="0" w:color="auto"/>
      </w:divBdr>
    </w:div>
    <w:div w:id="915">
      <w:marLeft w:val="0"/>
      <w:marRight w:val="0"/>
      <w:marTop w:val="-20"/>
      <w:marBottom w:val="-20"/>
      <w:divBdr>
        <w:top w:val="none" w:sz="0" w:space="0" w:color="auto"/>
        <w:left w:val="none" w:sz="0" w:space="0" w:color="auto"/>
        <w:bottom w:val="none" w:sz="0" w:space="0" w:color="auto"/>
        <w:right w:val="none" w:sz="0" w:space="0" w:color="auto"/>
      </w:divBdr>
    </w:div>
    <w:div w:id="916">
      <w:marLeft w:val="0"/>
      <w:marRight w:val="0"/>
      <w:marTop w:val="-20"/>
      <w:marBottom w:val="-20"/>
      <w:divBdr>
        <w:top w:val="none" w:sz="0" w:space="0" w:color="auto"/>
        <w:left w:val="none" w:sz="0" w:space="0" w:color="auto"/>
        <w:bottom w:val="none" w:sz="0" w:space="0" w:color="auto"/>
        <w:right w:val="none" w:sz="0" w:space="0" w:color="auto"/>
      </w:divBdr>
    </w:div>
    <w:div w:id="917">
      <w:marLeft w:val="0"/>
      <w:marRight w:val="0"/>
      <w:marTop w:val="-20"/>
      <w:marBottom w:val="-20"/>
      <w:divBdr>
        <w:top w:val="none" w:sz="0" w:space="0" w:color="auto"/>
        <w:left w:val="none" w:sz="0" w:space="0" w:color="auto"/>
        <w:bottom w:val="none" w:sz="0" w:space="0" w:color="auto"/>
        <w:right w:val="none" w:sz="0" w:space="0" w:color="auto"/>
      </w:divBdr>
    </w:div>
    <w:div w:id="918">
      <w:marLeft w:val="0"/>
      <w:marRight w:val="0"/>
      <w:marTop w:val="-20"/>
      <w:marBottom w:val="-20"/>
      <w:divBdr>
        <w:top w:val="none" w:sz="0" w:space="0" w:color="auto"/>
        <w:left w:val="none" w:sz="0" w:space="0" w:color="auto"/>
        <w:bottom w:val="none" w:sz="0" w:space="0" w:color="auto"/>
        <w:right w:val="none" w:sz="0" w:space="0" w:color="auto"/>
      </w:divBdr>
    </w:div>
    <w:div w:id="919">
      <w:marLeft w:val="0"/>
      <w:marRight w:val="0"/>
      <w:marTop w:val="-20"/>
      <w:marBottom w:val="-20"/>
      <w:divBdr>
        <w:top w:val="none" w:sz="0" w:space="0" w:color="auto"/>
        <w:left w:val="none" w:sz="0" w:space="0" w:color="auto"/>
        <w:bottom w:val="none" w:sz="0" w:space="0" w:color="auto"/>
        <w:right w:val="none" w:sz="0" w:space="0" w:color="auto"/>
      </w:divBdr>
    </w:div>
    <w:div w:id="920">
      <w:marLeft w:val="0"/>
      <w:marRight w:val="0"/>
      <w:marTop w:val="-20"/>
      <w:marBottom w:val="-20"/>
      <w:divBdr>
        <w:top w:val="none" w:sz="0" w:space="0" w:color="auto"/>
        <w:left w:val="none" w:sz="0" w:space="0" w:color="auto"/>
        <w:bottom w:val="none" w:sz="0" w:space="0" w:color="auto"/>
        <w:right w:val="none" w:sz="0" w:space="0" w:color="auto"/>
      </w:divBdr>
    </w:div>
    <w:div w:id="921">
      <w:marLeft w:val="0"/>
      <w:marRight w:val="0"/>
      <w:marTop w:val="-20"/>
      <w:marBottom w:val="-20"/>
      <w:divBdr>
        <w:top w:val="none" w:sz="0" w:space="0" w:color="auto"/>
        <w:left w:val="none" w:sz="0" w:space="0" w:color="auto"/>
        <w:bottom w:val="none" w:sz="0" w:space="0" w:color="auto"/>
        <w:right w:val="none" w:sz="0" w:space="0" w:color="auto"/>
      </w:divBdr>
    </w:div>
    <w:div w:id="922">
      <w:marLeft w:val="0"/>
      <w:marRight w:val="0"/>
      <w:marTop w:val="-20"/>
      <w:marBottom w:val="-20"/>
      <w:divBdr>
        <w:top w:val="none" w:sz="0" w:space="0" w:color="auto"/>
        <w:left w:val="none" w:sz="0" w:space="0" w:color="auto"/>
        <w:bottom w:val="none" w:sz="0" w:space="0" w:color="auto"/>
        <w:right w:val="none" w:sz="0" w:space="0" w:color="auto"/>
      </w:divBdr>
    </w:div>
    <w:div w:id="923">
      <w:marLeft w:val="0"/>
      <w:marRight w:val="0"/>
      <w:marTop w:val="-20"/>
      <w:marBottom w:val="-20"/>
      <w:divBdr>
        <w:top w:val="none" w:sz="0" w:space="0" w:color="auto"/>
        <w:left w:val="none" w:sz="0" w:space="0" w:color="auto"/>
        <w:bottom w:val="none" w:sz="0" w:space="0" w:color="auto"/>
        <w:right w:val="none" w:sz="0" w:space="0" w:color="auto"/>
      </w:divBdr>
    </w:div>
    <w:div w:id="924">
      <w:marLeft w:val="0"/>
      <w:marRight w:val="0"/>
      <w:marTop w:val="-20"/>
      <w:marBottom w:val="-20"/>
      <w:divBdr>
        <w:top w:val="none" w:sz="0" w:space="0" w:color="auto"/>
        <w:left w:val="none" w:sz="0" w:space="0" w:color="auto"/>
        <w:bottom w:val="none" w:sz="0" w:space="0" w:color="auto"/>
        <w:right w:val="none" w:sz="0" w:space="0" w:color="auto"/>
      </w:divBdr>
    </w:div>
    <w:div w:id="925">
      <w:marLeft w:val="0"/>
      <w:marRight w:val="0"/>
      <w:marTop w:val="-20"/>
      <w:marBottom w:val="-20"/>
      <w:divBdr>
        <w:top w:val="none" w:sz="0" w:space="0" w:color="auto"/>
        <w:left w:val="none" w:sz="0" w:space="0" w:color="auto"/>
        <w:bottom w:val="none" w:sz="0" w:space="0" w:color="auto"/>
        <w:right w:val="none" w:sz="0" w:space="0" w:color="auto"/>
      </w:divBdr>
    </w:div>
    <w:div w:id="926">
      <w:marLeft w:val="0"/>
      <w:marRight w:val="0"/>
      <w:marTop w:val="-20"/>
      <w:marBottom w:val="-20"/>
      <w:divBdr>
        <w:top w:val="none" w:sz="0" w:space="0" w:color="auto"/>
        <w:left w:val="none" w:sz="0" w:space="0" w:color="auto"/>
        <w:bottom w:val="none" w:sz="0" w:space="0" w:color="auto"/>
        <w:right w:val="none" w:sz="0" w:space="0" w:color="auto"/>
      </w:divBdr>
    </w:div>
    <w:div w:id="927">
      <w:marLeft w:val="0"/>
      <w:marRight w:val="0"/>
      <w:marTop w:val="-20"/>
      <w:marBottom w:val="-20"/>
      <w:divBdr>
        <w:top w:val="none" w:sz="0" w:space="0" w:color="auto"/>
        <w:left w:val="none" w:sz="0" w:space="0" w:color="auto"/>
        <w:bottom w:val="none" w:sz="0" w:space="0" w:color="auto"/>
        <w:right w:val="none" w:sz="0" w:space="0" w:color="auto"/>
      </w:divBdr>
    </w:div>
    <w:div w:id="928">
      <w:marLeft w:val="0"/>
      <w:marRight w:val="0"/>
      <w:marTop w:val="-20"/>
      <w:marBottom w:val="-20"/>
      <w:divBdr>
        <w:top w:val="none" w:sz="0" w:space="0" w:color="auto"/>
        <w:left w:val="none" w:sz="0" w:space="0" w:color="auto"/>
        <w:bottom w:val="none" w:sz="0" w:space="0" w:color="auto"/>
        <w:right w:val="none" w:sz="0" w:space="0" w:color="auto"/>
      </w:divBdr>
    </w:div>
    <w:div w:id="929">
      <w:marLeft w:val="0"/>
      <w:marRight w:val="0"/>
      <w:marTop w:val="-20"/>
      <w:marBottom w:val="-20"/>
      <w:divBdr>
        <w:top w:val="none" w:sz="0" w:space="0" w:color="auto"/>
        <w:left w:val="none" w:sz="0" w:space="0" w:color="auto"/>
        <w:bottom w:val="none" w:sz="0" w:space="0" w:color="auto"/>
        <w:right w:val="none" w:sz="0" w:space="0" w:color="auto"/>
      </w:divBdr>
    </w:div>
    <w:div w:id="930">
      <w:marLeft w:val="0"/>
      <w:marRight w:val="0"/>
      <w:marTop w:val="-20"/>
      <w:marBottom w:val="-20"/>
      <w:divBdr>
        <w:top w:val="none" w:sz="0" w:space="0" w:color="auto"/>
        <w:left w:val="none" w:sz="0" w:space="0" w:color="auto"/>
        <w:bottom w:val="none" w:sz="0" w:space="0" w:color="auto"/>
        <w:right w:val="none" w:sz="0" w:space="0" w:color="auto"/>
      </w:divBdr>
    </w:div>
    <w:div w:id="931">
      <w:marLeft w:val="0"/>
      <w:marRight w:val="0"/>
      <w:marTop w:val="-20"/>
      <w:marBottom w:val="-20"/>
      <w:divBdr>
        <w:top w:val="none" w:sz="0" w:space="0" w:color="auto"/>
        <w:left w:val="none" w:sz="0" w:space="0" w:color="auto"/>
        <w:bottom w:val="none" w:sz="0" w:space="0" w:color="auto"/>
        <w:right w:val="none" w:sz="0" w:space="0" w:color="auto"/>
      </w:divBdr>
    </w:div>
    <w:div w:id="932">
      <w:marLeft w:val="0"/>
      <w:marRight w:val="0"/>
      <w:marTop w:val="-20"/>
      <w:marBottom w:val="-20"/>
      <w:divBdr>
        <w:top w:val="none" w:sz="0" w:space="0" w:color="auto"/>
        <w:left w:val="none" w:sz="0" w:space="0" w:color="auto"/>
        <w:bottom w:val="none" w:sz="0" w:space="0" w:color="auto"/>
        <w:right w:val="none" w:sz="0" w:space="0" w:color="auto"/>
      </w:divBdr>
    </w:div>
    <w:div w:id="933">
      <w:marLeft w:val="0"/>
      <w:marRight w:val="0"/>
      <w:marTop w:val="-20"/>
      <w:marBottom w:val="-20"/>
      <w:divBdr>
        <w:top w:val="none" w:sz="0" w:space="0" w:color="auto"/>
        <w:left w:val="none" w:sz="0" w:space="0" w:color="auto"/>
        <w:bottom w:val="none" w:sz="0" w:space="0" w:color="auto"/>
        <w:right w:val="none" w:sz="0" w:space="0" w:color="auto"/>
      </w:divBdr>
    </w:div>
    <w:div w:id="934">
      <w:marLeft w:val="0"/>
      <w:marRight w:val="0"/>
      <w:marTop w:val="-20"/>
      <w:marBottom w:val="-20"/>
      <w:divBdr>
        <w:top w:val="none" w:sz="0" w:space="0" w:color="auto"/>
        <w:left w:val="none" w:sz="0" w:space="0" w:color="auto"/>
        <w:bottom w:val="none" w:sz="0" w:space="0" w:color="auto"/>
        <w:right w:val="none" w:sz="0" w:space="0" w:color="auto"/>
      </w:divBdr>
    </w:div>
    <w:div w:id="935">
      <w:marLeft w:val="0"/>
      <w:marRight w:val="0"/>
      <w:marTop w:val="-20"/>
      <w:marBottom w:val="-20"/>
      <w:divBdr>
        <w:top w:val="none" w:sz="0" w:space="0" w:color="auto"/>
        <w:left w:val="none" w:sz="0" w:space="0" w:color="auto"/>
        <w:bottom w:val="none" w:sz="0" w:space="0" w:color="auto"/>
        <w:right w:val="none" w:sz="0" w:space="0" w:color="auto"/>
      </w:divBdr>
    </w:div>
    <w:div w:id="936">
      <w:marLeft w:val="0"/>
      <w:marRight w:val="0"/>
      <w:marTop w:val="-20"/>
      <w:marBottom w:val="-20"/>
      <w:divBdr>
        <w:top w:val="none" w:sz="0" w:space="0" w:color="auto"/>
        <w:left w:val="none" w:sz="0" w:space="0" w:color="auto"/>
        <w:bottom w:val="none" w:sz="0" w:space="0" w:color="auto"/>
        <w:right w:val="none" w:sz="0" w:space="0" w:color="auto"/>
      </w:divBdr>
    </w:div>
    <w:div w:id="937">
      <w:marLeft w:val="0"/>
      <w:marRight w:val="0"/>
      <w:marTop w:val="-20"/>
      <w:marBottom w:val="-20"/>
      <w:divBdr>
        <w:top w:val="none" w:sz="0" w:space="0" w:color="auto"/>
        <w:left w:val="none" w:sz="0" w:space="0" w:color="auto"/>
        <w:bottom w:val="none" w:sz="0" w:space="0" w:color="auto"/>
        <w:right w:val="none" w:sz="0" w:space="0" w:color="auto"/>
      </w:divBdr>
    </w:div>
    <w:div w:id="938">
      <w:marLeft w:val="0"/>
      <w:marRight w:val="0"/>
      <w:marTop w:val="-20"/>
      <w:marBottom w:val="-20"/>
      <w:divBdr>
        <w:top w:val="none" w:sz="0" w:space="0" w:color="auto"/>
        <w:left w:val="none" w:sz="0" w:space="0" w:color="auto"/>
        <w:bottom w:val="none" w:sz="0" w:space="0" w:color="auto"/>
        <w:right w:val="none" w:sz="0" w:space="0" w:color="auto"/>
      </w:divBdr>
    </w:div>
    <w:div w:id="939">
      <w:marLeft w:val="0"/>
      <w:marRight w:val="0"/>
      <w:marTop w:val="-20"/>
      <w:marBottom w:val="-20"/>
      <w:divBdr>
        <w:top w:val="none" w:sz="0" w:space="0" w:color="auto"/>
        <w:left w:val="none" w:sz="0" w:space="0" w:color="auto"/>
        <w:bottom w:val="none" w:sz="0" w:space="0" w:color="auto"/>
        <w:right w:val="none" w:sz="0" w:space="0" w:color="auto"/>
      </w:divBdr>
    </w:div>
    <w:div w:id="940">
      <w:marLeft w:val="0"/>
      <w:marRight w:val="0"/>
      <w:marTop w:val="-20"/>
      <w:marBottom w:val="-20"/>
      <w:divBdr>
        <w:top w:val="none" w:sz="0" w:space="0" w:color="auto"/>
        <w:left w:val="none" w:sz="0" w:space="0" w:color="auto"/>
        <w:bottom w:val="none" w:sz="0" w:space="0" w:color="auto"/>
        <w:right w:val="none" w:sz="0" w:space="0" w:color="auto"/>
      </w:divBdr>
    </w:div>
    <w:div w:id="94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3-2014-tt-byt.aspx" TargetMode="External" /><Relationship Id="rId4" Type="http://schemas.openxmlformats.org/officeDocument/2006/relationships/hyperlink" Target="/nghi-dinh-so-79-2006-nd-cp-quy-dinh-chi-tiet-mot-so-dieu-luat-duoc.aspx" TargetMode="External" /><Relationship Id="rId5" Type="http://schemas.openxmlformats.org/officeDocument/2006/relationships/hyperlink" Target="/nghi-dinh-63-2012-nd-cp-cua-chinh-phu-ve-viec-quy-dinh-chuc-nang-nhiem-vu-quyen-han-va-co-cau-to-chuc-cua-bo-y-te.aspx" TargetMode="External" /><Relationship Id="rId6" Type="http://schemas.openxmlformats.org/officeDocument/2006/relationships/hyperlink" Target="/thong-tu-so-08-2009-tt-byt-cua-bo-y-te---ban-hanh-danh-muc-thuoc-khong-ke-don.aspx" TargetMode="External" /><Relationship Id="rId7" Type="http://schemas.openxmlformats.org/officeDocument/2006/relationships/hyperlink" Target="/thong-tu-33-2012-tt-byt-cua-bo-y-te-ve-viec-ban-hanh-danh-muc-duoc-lieu-co-doc-tinh-su-dung-lam-thuoc-tai-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2022-06-22T11:32:45Z</dcterms:created>
  <dcterms:modified xsi:type="dcterms:W3CDTF">2022-06-22T11:32:45Z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2022-06-22T11:32:45Z</dcterms:created>
  <dcterms:modified xsi:type="dcterms:W3CDTF">2022-06-22T11:32:45Z</dcterms:modified>
</cp:coreProperties>
</file>